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F02168">
      <w:r>
        <w:rPr>
          <w:noProof/>
        </w:rPr>
        <w:drawing>
          <wp:inline distT="0" distB="0" distL="0" distR="0" wp14:anchorId="0D29CE19" wp14:editId="17D44A95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2" w:rsidRDefault="004F1C62" w:rsidP="0049520E">
      <w:pPr>
        <w:rPr>
          <w:b/>
          <w:u w:val="single"/>
        </w:rPr>
      </w:pP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proofErr w:type="gramStart"/>
      <w:r w:rsidRPr="00255CCF">
        <w:rPr>
          <w:b/>
          <w:u w:val="single"/>
        </w:rPr>
        <w:t>Odběratel:</w:t>
      </w:r>
      <w:r>
        <w:t xml:space="preserve"> </w:t>
      </w:r>
      <w:r w:rsidR="000C38B9">
        <w:t xml:space="preserve"> </w:t>
      </w:r>
      <w:r>
        <w:t>Základní</w:t>
      </w:r>
      <w:proofErr w:type="gramEnd"/>
      <w:r>
        <w:t xml:space="preserve"> škola Bučovice 710, příspěvková organizace, Školní </w:t>
      </w:r>
      <w:r w:rsidR="000C38B9">
        <w:t xml:space="preserve"> </w:t>
      </w:r>
      <w:r>
        <w:t xml:space="preserve">710,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2E76B8" w:rsidRDefault="0049520E" w:rsidP="002E76B8">
      <w:pPr>
        <w:spacing w:after="0"/>
      </w:pPr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D5443B">
        <w:t>SOFTCOM GROUP, spol. s r.o.</w:t>
      </w:r>
      <w:r w:rsidR="00022568">
        <w:t xml:space="preserve">, </w:t>
      </w:r>
      <w:r w:rsidR="0008216B">
        <w:t xml:space="preserve">28. </w:t>
      </w:r>
      <w:r w:rsidR="00D5443B">
        <w:t>Pluku 458/7</w:t>
      </w:r>
      <w:r>
        <w:t xml:space="preserve">, </w:t>
      </w:r>
      <w:r w:rsidR="00D5443B">
        <w:t>101 00</w:t>
      </w:r>
      <w:r w:rsidR="002E76B8">
        <w:t xml:space="preserve"> </w:t>
      </w:r>
      <w:r w:rsidR="00D5443B">
        <w:t>Praha</w:t>
      </w:r>
      <w:r w:rsidR="0008216B">
        <w:t xml:space="preserve"> 10</w:t>
      </w:r>
      <w:bookmarkStart w:id="0" w:name="_GoBack"/>
      <w:bookmarkEnd w:id="0"/>
      <w:r>
        <w:t xml:space="preserve">, IČ: </w:t>
      </w:r>
      <w:r w:rsidR="00D5443B">
        <w:t>25623290</w:t>
      </w:r>
      <w:r>
        <w:t xml:space="preserve">, </w:t>
      </w:r>
    </w:p>
    <w:p w:rsidR="0049520E" w:rsidRDefault="0049520E" w:rsidP="002E76B8">
      <w:pPr>
        <w:spacing w:after="0"/>
      </w:pPr>
      <w:r>
        <w:t>DIČ:</w:t>
      </w:r>
      <w:r w:rsidR="002E76B8">
        <w:t>C</w:t>
      </w:r>
      <w:r>
        <w:t>Z</w:t>
      </w:r>
      <w:r w:rsidR="00D5443B">
        <w:t>25623290</w:t>
      </w:r>
    </w:p>
    <w:p w:rsidR="002E76B8" w:rsidRDefault="002E76B8" w:rsidP="002E76B8">
      <w:pPr>
        <w:spacing w:after="0"/>
      </w:pP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0C38B9">
        <w:t xml:space="preserve"> </w:t>
      </w:r>
      <w:r w:rsidR="002E76B8">
        <w:t>1</w:t>
      </w:r>
      <w:r w:rsidR="00D5443B">
        <w:t>1</w:t>
      </w:r>
      <w:r>
        <w:t>.</w:t>
      </w:r>
      <w:proofErr w:type="gramEnd"/>
      <w:r>
        <w:t xml:space="preserve"> </w:t>
      </w:r>
      <w:r w:rsidR="00D5443B">
        <w:t>12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D5443B">
        <w:t>31</w:t>
      </w:r>
      <w:r>
        <w:t xml:space="preserve">. </w:t>
      </w:r>
      <w:r w:rsidR="00D5443B">
        <w:t>12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4F1C62" w:rsidRDefault="00D5443B" w:rsidP="004F1C62">
      <w:pPr>
        <w:pStyle w:val="Odstavecseseznamem"/>
        <w:numPr>
          <w:ilvl w:val="0"/>
          <w:numId w:val="1"/>
        </w:numPr>
      </w:pPr>
      <w:r>
        <w:t>IT technika – notebooky, mobilní telefony</w:t>
      </w:r>
      <w:r w:rsidR="002E76B8">
        <w:t xml:space="preserve"> v celkové hodnotě </w:t>
      </w:r>
      <w:r>
        <w:t>195.331</w:t>
      </w:r>
      <w:r w:rsidR="002E76B8">
        <w:t>,</w:t>
      </w:r>
      <w:r>
        <w:t>-</w:t>
      </w:r>
      <w:r w:rsidR="002E76B8">
        <w:t xml:space="preserve"> Kč s DPH</w:t>
      </w:r>
      <w:r w:rsidR="004F1C62">
        <w:t xml:space="preserve">. </w:t>
      </w:r>
    </w:p>
    <w:p w:rsidR="0049520E" w:rsidRDefault="0049520E" w:rsidP="0049520E"/>
    <w:p w:rsidR="0049520E" w:rsidRDefault="0049520E" w:rsidP="0049520E"/>
    <w:p w:rsidR="0049520E" w:rsidRDefault="0049520E" w:rsidP="0049520E">
      <w:r>
        <w:t>Platební podmínky: faktura, splatnost 1</w:t>
      </w:r>
      <w:r w:rsidR="000C0273">
        <w:t>4</w:t>
      </w:r>
      <w:r>
        <w:t xml:space="preserve">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 Bučovicích d</w:t>
      </w:r>
      <w:r w:rsidR="000C38B9">
        <w:t xml:space="preserve">ne </w:t>
      </w:r>
      <w:r w:rsidR="002E76B8">
        <w:t>11</w:t>
      </w:r>
      <w:r>
        <w:t xml:space="preserve">. </w:t>
      </w:r>
      <w:r w:rsidR="000C0273">
        <w:t>12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2E76B8">
        <w:t>11</w:t>
      </w:r>
      <w:r>
        <w:t xml:space="preserve">. </w:t>
      </w:r>
      <w:r w:rsidR="000C0273">
        <w:t>12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r w:rsidR="000C0273">
        <w:t>SOFTCOM GROUP, spol. s r.o.</w:t>
      </w:r>
      <w:r>
        <w:tab/>
      </w:r>
      <w:r>
        <w:tab/>
      </w:r>
      <w:r>
        <w:tab/>
      </w:r>
      <w:r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22568"/>
    <w:rsid w:val="0008216B"/>
    <w:rsid w:val="000C0273"/>
    <w:rsid w:val="000C38B9"/>
    <w:rsid w:val="002127A3"/>
    <w:rsid w:val="002E76B8"/>
    <w:rsid w:val="00385314"/>
    <w:rsid w:val="0049520E"/>
    <w:rsid w:val="004A0A16"/>
    <w:rsid w:val="004B5FDD"/>
    <w:rsid w:val="004C2A1A"/>
    <w:rsid w:val="004E52B4"/>
    <w:rsid w:val="004F1C62"/>
    <w:rsid w:val="00591234"/>
    <w:rsid w:val="0075703C"/>
    <w:rsid w:val="009010CF"/>
    <w:rsid w:val="0099699A"/>
    <w:rsid w:val="00A03927"/>
    <w:rsid w:val="00A21FF7"/>
    <w:rsid w:val="00AD2174"/>
    <w:rsid w:val="00AE0478"/>
    <w:rsid w:val="00C07738"/>
    <w:rsid w:val="00CE0232"/>
    <w:rsid w:val="00D36C0C"/>
    <w:rsid w:val="00D4238F"/>
    <w:rsid w:val="00D5443B"/>
    <w:rsid w:val="00D656DE"/>
    <w:rsid w:val="00DA1964"/>
    <w:rsid w:val="00E33E49"/>
    <w:rsid w:val="00EF0FC4"/>
    <w:rsid w:val="00F02168"/>
    <w:rsid w:val="00F70653"/>
    <w:rsid w:val="00F9509F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B82F"/>
  <w15:docId w15:val="{FCF16AB9-4292-4189-89A5-A5D7610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5</cp:revision>
  <cp:lastPrinted>2024-01-04T13:30:00Z</cp:lastPrinted>
  <dcterms:created xsi:type="dcterms:W3CDTF">2024-01-04T13:16:00Z</dcterms:created>
  <dcterms:modified xsi:type="dcterms:W3CDTF">2024-01-04T13:33:00Z</dcterms:modified>
</cp:coreProperties>
</file>