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1336" w:y="902"/>
        <w:widowControl w:val="0"/>
        <w:keepNext w:val="0"/>
        <w:keepLines w:val="0"/>
        <w:shd w:val="clear" w:color="auto" w:fill="auto"/>
        <w:bidi w:val="0"/>
        <w:jc w:val="left"/>
        <w:spacing w:before="0" w:after="0" w:line="240" w:lineRule="exact"/>
        <w:ind w:left="320" w:right="0" w:hanging="320"/>
      </w:pPr>
      <w:r>
        <w:rPr>
          <w:lang w:val="cs-CZ" w:eastAsia="cs-CZ" w:bidi="cs-CZ"/>
          <w:w w:val="100"/>
          <w:spacing w:val="0"/>
          <w:color w:val="000000"/>
          <w:position w:val="0"/>
        </w:rPr>
        <w:t>Spr 921/2022</w:t>
      </w:r>
    </w:p>
    <w:p>
      <w:pPr>
        <w:pStyle w:val="Style5"/>
        <w:framePr w:w="9691" w:h="888" w:hRule="exact" w:wrap="none" w:vAnchor="page" w:hAnchor="page" w:x="1336" w:y="1823"/>
        <w:widowControl w:val="0"/>
        <w:keepNext w:val="0"/>
        <w:keepLines w:val="0"/>
        <w:shd w:val="clear" w:color="auto" w:fill="auto"/>
        <w:bidi w:val="0"/>
        <w:spacing w:before="0" w:after="26" w:line="240" w:lineRule="exact"/>
        <w:ind w:left="20" w:right="0" w:firstLine="0"/>
      </w:pPr>
      <w:r>
        <w:rPr>
          <w:lang w:val="cs-CZ" w:eastAsia="cs-CZ" w:bidi="cs-CZ"/>
          <w:w w:val="100"/>
          <w:spacing w:val="0"/>
          <w:color w:val="000000"/>
          <w:position w:val="0"/>
        </w:rPr>
        <w:t>SMLOUVA O DÍLO</w:t>
      </w:r>
    </w:p>
    <w:p>
      <w:pPr>
        <w:pStyle w:val="Style5"/>
        <w:framePr w:w="9691" w:h="888" w:hRule="exact" w:wrap="none" w:vAnchor="page" w:hAnchor="page" w:x="1336" w:y="1823"/>
        <w:widowControl w:val="0"/>
        <w:keepNext w:val="0"/>
        <w:keepLines w:val="0"/>
        <w:shd w:val="clear" w:color="auto" w:fill="auto"/>
        <w:bidi w:val="0"/>
        <w:spacing w:before="0" w:after="0" w:line="240" w:lineRule="exact"/>
        <w:ind w:left="20" w:right="0" w:firstLine="0"/>
      </w:pPr>
      <w:r>
        <w:rPr>
          <w:lang w:val="cs-CZ" w:eastAsia="cs-CZ" w:bidi="cs-CZ"/>
          <w:w w:val="100"/>
          <w:spacing w:val="0"/>
          <w:color w:val="000000"/>
          <w:position w:val="0"/>
        </w:rPr>
        <w:t>NA ZHOTOVENÍ PROJEKTOVÉ DOKUMENTACE K AKCI</w:t>
      </w:r>
    </w:p>
    <w:p>
      <w:pPr>
        <w:pStyle w:val="Style3"/>
        <w:framePr w:w="9691" w:h="888" w:hRule="exact" w:wrap="none" w:vAnchor="page" w:hAnchor="page" w:x="1336" w:y="1823"/>
        <w:widowControl w:val="0"/>
        <w:keepNext w:val="0"/>
        <w:keepLines w:val="0"/>
        <w:shd w:val="clear" w:color="auto" w:fill="auto"/>
        <w:bidi w:val="0"/>
        <w:jc w:val="center"/>
        <w:spacing w:before="0" w:after="0" w:line="240" w:lineRule="exact"/>
        <w:ind w:left="0" w:right="340" w:firstLine="0"/>
      </w:pPr>
      <w:r>
        <w:rPr>
          <w:lang w:val="cs-CZ" w:eastAsia="cs-CZ" w:bidi="cs-CZ"/>
          <w:w w:val="100"/>
          <w:spacing w:val="0"/>
          <w:color w:val="000000"/>
          <w:position w:val="0"/>
        </w:rPr>
        <w:t>- OS Děčín — úplatné nabytí nemovitosti ulice Radniční 23/1</w:t>
      </w:r>
    </w:p>
    <w:p>
      <w:pPr>
        <w:pStyle w:val="Style5"/>
        <w:framePr w:w="9691" w:h="7129" w:hRule="exact" w:wrap="none" w:vAnchor="page" w:hAnchor="page" w:x="1336" w:y="3192"/>
        <w:widowControl w:val="0"/>
        <w:keepNext w:val="0"/>
        <w:keepLines w:val="0"/>
        <w:shd w:val="clear" w:color="auto" w:fill="auto"/>
        <w:bidi w:val="0"/>
        <w:jc w:val="left"/>
        <w:spacing w:before="0" w:after="0" w:line="269" w:lineRule="exact"/>
        <w:ind w:left="320" w:right="0"/>
      </w:pPr>
      <w:r>
        <w:rPr>
          <w:lang w:val="cs-CZ" w:eastAsia="cs-CZ" w:bidi="cs-CZ"/>
          <w:w w:val="100"/>
          <w:spacing w:val="0"/>
          <w:color w:val="000000"/>
          <w:position w:val="0"/>
        </w:rPr>
        <w:t>Česká republika - Okresní soud v Děčíně</w:t>
      </w:r>
    </w:p>
    <w:p>
      <w:pPr>
        <w:pStyle w:val="Style3"/>
        <w:framePr w:w="9691" w:h="7129" w:hRule="exact" w:wrap="none" w:vAnchor="page" w:hAnchor="page" w:x="1336" w:y="3192"/>
        <w:widowControl w:val="0"/>
        <w:keepNext w:val="0"/>
        <w:keepLines w:val="0"/>
        <w:shd w:val="clear" w:color="auto" w:fill="auto"/>
        <w:bidi w:val="0"/>
        <w:jc w:val="left"/>
        <w:spacing w:before="0" w:after="0" w:line="269" w:lineRule="exact"/>
        <w:ind w:left="0" w:right="3640" w:firstLine="0"/>
      </w:pPr>
      <w:r>
        <w:rPr>
          <w:lang w:val="cs-CZ" w:eastAsia="cs-CZ" w:bidi="cs-CZ"/>
          <w:w w:val="100"/>
          <w:spacing w:val="0"/>
          <w:color w:val="000000"/>
          <w:position w:val="0"/>
        </w:rPr>
        <w:t>Sídlo: Masarykovo náměstí 1, Děčín, PSČ 405 29 zastoupena: Mgr. Janem Tichým, předsedou okresního soudu IČO: 00024830</w:t>
      </w:r>
    </w:p>
    <w:p>
      <w:pPr>
        <w:pStyle w:val="Style3"/>
        <w:framePr w:w="9691" w:h="7129" w:hRule="exact" w:wrap="none" w:vAnchor="page" w:hAnchor="page" w:x="1336" w:y="3192"/>
        <w:widowControl w:val="0"/>
        <w:keepNext w:val="0"/>
        <w:keepLines w:val="0"/>
        <w:shd w:val="clear" w:color="auto" w:fill="auto"/>
        <w:bidi w:val="0"/>
        <w:jc w:val="left"/>
        <w:spacing w:before="0" w:after="0" w:line="269" w:lineRule="exact"/>
        <w:ind w:left="0" w:right="3640" w:firstLine="0"/>
      </w:pPr>
      <w:r>
        <w:rPr>
          <w:lang w:val="cs-CZ" w:eastAsia="cs-CZ" w:bidi="cs-CZ"/>
          <w:w w:val="100"/>
          <w:spacing w:val="0"/>
          <w:color w:val="000000"/>
          <w:position w:val="0"/>
        </w:rPr>
        <w:t xml:space="preserve">bankovní spojení: Česká národní banka, číslo účtu: </w:t>
      </w:r>
      <w:r>
        <w:rPr>
          <w:rStyle w:val="CharStyle7"/>
          <w:lang w:val="cs-CZ" w:eastAsia="cs-CZ" w:bidi="cs-CZ"/>
        </w:rPr>
        <w:t>...............</w:t>
      </w:r>
      <w:r>
        <w:rPr>
          <w:rStyle w:val="CharStyle8"/>
        </w:rPr>
        <w:t>........</w:t>
      </w:r>
      <w:r>
        <w:rPr>
          <w:lang w:val="cs-CZ" w:eastAsia="cs-CZ" w:bidi="cs-CZ"/>
          <w:w w:val="100"/>
          <w:spacing w:val="0"/>
          <w:color w:val="000000"/>
          <w:position w:val="0"/>
        </w:rPr>
        <w:t xml:space="preserve"> Kontaktní údaje: tel.: </w:t>
      </w:r>
      <w:r>
        <w:rPr>
          <w:rStyle w:val="CharStyle9"/>
        </w:rPr>
        <w:t>.......</w:t>
      </w:r>
      <w:r>
        <w:rPr>
          <w:rStyle w:val="CharStyle10"/>
          <w:lang w:val="cs-CZ" w:eastAsia="cs-CZ" w:bidi="cs-CZ"/>
        </w:rPr>
        <w:t>​</w:t>
      </w:r>
      <w:r>
        <w:rPr>
          <w:rStyle w:val="CharStyle9"/>
        </w:rPr>
        <w:t>.......</w:t>
      </w:r>
      <w:r>
        <w:rPr>
          <w:rStyle w:val="CharStyle10"/>
          <w:lang w:val="cs-CZ" w:eastAsia="cs-CZ" w:bidi="cs-CZ"/>
        </w:rPr>
        <w:t>​</w:t>
      </w:r>
      <w:r>
        <w:rPr>
          <w:rStyle w:val="CharStyle11"/>
        </w:rPr>
        <w:t>...</w:t>
      </w:r>
      <w:r>
        <w:rPr>
          <w:rStyle w:val="CharStyle9"/>
        </w:rPr>
        <w:t>...</w:t>
      </w:r>
      <w:r>
        <w:rPr>
          <w:lang w:val="cs-CZ" w:eastAsia="cs-CZ" w:bidi="cs-CZ"/>
          <w:w w:val="100"/>
          <w:spacing w:val="0"/>
          <w:color w:val="000000"/>
          <w:position w:val="0"/>
        </w:rPr>
        <w:t xml:space="preserve"> e-mail: </w:t>
      </w:r>
      <w:r>
        <w:rPr>
          <w:rStyle w:val="CharStyle10"/>
        </w:rPr>
        <w:t>.....</w:t>
      </w:r>
      <w:r>
        <w:rPr>
          <w:rStyle w:val="CharStyle7"/>
        </w:rPr>
        <w:t>..................................................</w:t>
      </w:r>
      <w:r>
        <w:rPr>
          <w:lang w:val="en-US" w:eastAsia="en-US" w:bidi="en-US"/>
          <w:w w:val="100"/>
          <w:spacing w:val="0"/>
          <w:color w:val="000000"/>
          <w:position w:val="0"/>
        </w:rPr>
        <w:t xml:space="preserve"> </w:t>
      </w:r>
      <w:r>
        <w:rPr>
          <w:lang w:val="cs-CZ" w:eastAsia="cs-CZ" w:bidi="cs-CZ"/>
          <w:w w:val="100"/>
          <w:spacing w:val="0"/>
          <w:color w:val="000000"/>
          <w:position w:val="0"/>
        </w:rPr>
        <w:t xml:space="preserve">datová schránka </w:t>
      </w:r>
      <w:r>
        <w:rPr>
          <w:rStyle w:val="CharStyle12"/>
        </w:rPr>
        <w:t>.</w:t>
      </w:r>
      <w:r>
        <w:rPr>
          <w:rStyle w:val="CharStyle13"/>
        </w:rPr>
        <w:t>.</w:t>
      </w:r>
      <w:r>
        <w:rPr>
          <w:rStyle w:val="CharStyle11"/>
        </w:rPr>
        <w:t>.</w:t>
      </w:r>
      <w:r>
        <w:rPr>
          <w:rStyle w:val="CharStyle9"/>
        </w:rPr>
        <w:t>.....</w:t>
      </w:r>
      <w:r>
        <w:rPr>
          <w:rStyle w:val="CharStyle14"/>
        </w:rPr>
        <w:t>....</w:t>
      </w:r>
    </w:p>
    <w:p>
      <w:pPr>
        <w:pStyle w:val="Style3"/>
        <w:framePr w:w="9691" w:h="7129" w:hRule="exact" w:wrap="none" w:vAnchor="page" w:hAnchor="page" w:x="1336" w:y="3192"/>
        <w:widowControl w:val="0"/>
        <w:keepNext w:val="0"/>
        <w:keepLines w:val="0"/>
        <w:shd w:val="clear" w:color="auto" w:fill="auto"/>
        <w:bidi w:val="0"/>
        <w:jc w:val="left"/>
        <w:spacing w:before="0" w:after="0" w:line="538" w:lineRule="exact"/>
        <w:ind w:left="0" w:right="3640" w:firstLine="0"/>
      </w:pPr>
      <w:r>
        <w:rPr>
          <w:lang w:val="cs-CZ" w:eastAsia="cs-CZ" w:bidi="cs-CZ"/>
          <w:w w:val="100"/>
          <w:spacing w:val="0"/>
          <w:color w:val="000000"/>
          <w:position w:val="0"/>
        </w:rPr>
        <w:t xml:space="preserve">osoba oprávněná jednat ve věcech technických: Ing. Jiří Balabán jako </w:t>
      </w:r>
      <w:r>
        <w:rPr>
          <w:rStyle w:val="CharStyle15"/>
        </w:rPr>
        <w:t xml:space="preserve">objednatel </w:t>
      </w:r>
      <w:r>
        <w:rPr>
          <w:lang w:val="cs-CZ" w:eastAsia="cs-CZ" w:bidi="cs-CZ"/>
          <w:w w:val="100"/>
          <w:spacing w:val="0"/>
          <w:color w:val="000000"/>
          <w:position w:val="0"/>
        </w:rPr>
        <w:t>na straně jedné</w:t>
      </w:r>
    </w:p>
    <w:p>
      <w:pPr>
        <w:pStyle w:val="Style3"/>
        <w:framePr w:w="9691" w:h="7129" w:hRule="exact" w:wrap="none" w:vAnchor="page" w:hAnchor="page" w:x="1336" w:y="3192"/>
        <w:widowControl w:val="0"/>
        <w:keepNext w:val="0"/>
        <w:keepLines w:val="0"/>
        <w:shd w:val="clear" w:color="auto" w:fill="auto"/>
        <w:bidi w:val="0"/>
        <w:jc w:val="left"/>
        <w:spacing w:before="0" w:after="0" w:line="538" w:lineRule="exact"/>
        <w:ind w:left="320" w:right="0" w:hanging="320"/>
      </w:pPr>
      <w:r>
        <w:rPr>
          <w:lang w:val="cs-CZ" w:eastAsia="cs-CZ" w:bidi="cs-CZ"/>
          <w:w w:val="100"/>
          <w:spacing w:val="0"/>
          <w:color w:val="000000"/>
          <w:position w:val="0"/>
        </w:rPr>
        <w:t>a</w:t>
      </w:r>
    </w:p>
    <w:p>
      <w:pPr>
        <w:pStyle w:val="Style5"/>
        <w:framePr w:w="9691" w:h="7129" w:hRule="exact" w:wrap="none" w:vAnchor="page" w:hAnchor="page" w:x="1336" w:y="3192"/>
        <w:widowControl w:val="0"/>
        <w:keepNext w:val="0"/>
        <w:keepLines w:val="0"/>
        <w:shd w:val="clear" w:color="auto" w:fill="auto"/>
        <w:bidi w:val="0"/>
        <w:jc w:val="left"/>
        <w:spacing w:before="0" w:after="0" w:line="269" w:lineRule="exact"/>
        <w:ind w:left="320" w:right="0"/>
      </w:pPr>
      <w:r>
        <w:rPr>
          <w:lang w:val="cs-CZ" w:eastAsia="cs-CZ" w:bidi="cs-CZ"/>
          <w:w w:val="100"/>
          <w:spacing w:val="0"/>
          <w:color w:val="000000"/>
          <w:position w:val="0"/>
        </w:rPr>
        <w:t>IDP spol. s r.o.</w:t>
      </w:r>
    </w:p>
    <w:p>
      <w:pPr>
        <w:pStyle w:val="Style3"/>
        <w:framePr w:w="9691" w:h="7129" w:hRule="exact" w:wrap="none" w:vAnchor="page" w:hAnchor="page" w:x="1336" w:y="3192"/>
        <w:widowControl w:val="0"/>
        <w:keepNext w:val="0"/>
        <w:keepLines w:val="0"/>
        <w:shd w:val="clear" w:color="auto" w:fill="auto"/>
        <w:bidi w:val="0"/>
        <w:jc w:val="left"/>
        <w:spacing w:before="0" w:after="0" w:line="269" w:lineRule="exact"/>
        <w:ind w:left="320" w:right="0" w:hanging="320"/>
      </w:pPr>
      <w:r>
        <w:rPr>
          <w:lang w:val="cs-CZ" w:eastAsia="cs-CZ" w:bidi="cs-CZ"/>
          <w:w w:val="100"/>
          <w:spacing w:val="0"/>
          <w:color w:val="000000"/>
          <w:position w:val="0"/>
        </w:rPr>
        <w:t>Sídlo: Fabiána Pulíře 117/4, 400 01 Ústí nad Labem</w:t>
      </w:r>
    </w:p>
    <w:p>
      <w:pPr>
        <w:pStyle w:val="Style3"/>
        <w:framePr w:w="9691" w:h="7129" w:hRule="exact" w:wrap="none" w:vAnchor="page" w:hAnchor="page" w:x="1336" w:y="3192"/>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zapsaná v obchodním rejstříku vedeném Krajským soudem v Ústí nad Labem, oddíl C, vložka 22257 zastoupena: Vladislavem Kašperem, jednatelem společnosti IČO: 27279936 DIČ: CZ27279936</w:t>
      </w:r>
    </w:p>
    <w:p>
      <w:pPr>
        <w:pStyle w:val="Style3"/>
        <w:framePr w:w="9691" w:h="7129" w:hRule="exact" w:wrap="none" w:vAnchor="page" w:hAnchor="page" w:x="1336" w:y="3192"/>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 xml:space="preserve">bankovní spojení: KB v Ústí nad Labem, č. účtu: </w:t>
      </w:r>
      <w:r>
        <w:rPr>
          <w:rStyle w:val="CharStyle16"/>
        </w:rPr>
        <w:t>....</w:t>
      </w:r>
      <w:r>
        <w:rPr>
          <w:rStyle w:val="CharStyle17"/>
        </w:rPr>
        <w:t>.</w:t>
      </w:r>
      <w:r>
        <w:rPr>
          <w:rStyle w:val="CharStyle10"/>
          <w:lang w:val="cs-CZ" w:eastAsia="cs-CZ" w:bidi="cs-CZ"/>
        </w:rPr>
        <w:t>​..........................</w:t>
      </w:r>
      <w:r>
        <w:rPr>
          <w:rStyle w:val="CharStyle7"/>
          <w:lang w:val="cs-CZ" w:eastAsia="cs-CZ" w:bidi="cs-CZ"/>
        </w:rPr>
        <w:t>......</w:t>
      </w:r>
      <w:r>
        <w:rPr>
          <w:lang w:val="cs-CZ" w:eastAsia="cs-CZ" w:bidi="cs-CZ"/>
          <w:w w:val="100"/>
          <w:spacing w:val="0"/>
          <w:color w:val="000000"/>
          <w:position w:val="0"/>
        </w:rPr>
        <w:t xml:space="preserve"> e-mail: </w:t>
      </w:r>
      <w:r>
        <w:rPr>
          <w:rStyle w:val="CharStyle7"/>
          <w:lang w:val="cs-CZ" w:eastAsia="cs-CZ" w:bidi="cs-CZ"/>
        </w:rPr>
        <w:t>.................</w:t>
      </w:r>
      <w:r>
        <w:rPr>
          <w:rStyle w:val="CharStyle8"/>
        </w:rPr>
        <w:t>.....</w:t>
      </w:r>
      <w:r>
        <w:rPr>
          <w:rStyle w:val="CharStyle10"/>
          <w:lang w:val="cs-CZ" w:eastAsia="cs-CZ" w:bidi="cs-CZ"/>
        </w:rPr>
        <w:t>​</w:t>
      </w:r>
      <w:r>
        <w:rPr>
          <w:rStyle w:val="CharStyle11"/>
        </w:rPr>
        <w:t>........</w:t>
      </w:r>
      <w:r>
        <w:rPr>
          <w:rStyle w:val="CharStyle9"/>
        </w:rPr>
        <w:t>.......</w:t>
      </w:r>
      <w:r>
        <w:rPr>
          <w:lang w:val="cs-CZ" w:eastAsia="cs-CZ" w:bidi="cs-CZ"/>
          <w:w w:val="100"/>
          <w:spacing w:val="0"/>
          <w:color w:val="000000"/>
          <w:position w:val="0"/>
        </w:rPr>
        <w:t xml:space="preserve"> datová schránka: </w:t>
      </w:r>
      <w:r>
        <w:rPr>
          <w:rStyle w:val="CharStyle11"/>
        </w:rPr>
        <w:t>.</w:t>
      </w:r>
      <w:r>
        <w:rPr>
          <w:rStyle w:val="CharStyle9"/>
        </w:rPr>
        <w:t>.</w:t>
      </w:r>
      <w:r>
        <w:rPr>
          <w:rStyle w:val="CharStyle14"/>
        </w:rPr>
        <w:t>....</w:t>
      </w:r>
      <w:r>
        <w:rPr>
          <w:rStyle w:val="CharStyle18"/>
        </w:rPr>
        <w:t>...</w:t>
      </w:r>
      <w:r>
        <w:rPr>
          <w:rStyle w:val="CharStyle11"/>
        </w:rPr>
        <w:t>.</w:t>
      </w:r>
      <w:r>
        <w:rPr>
          <w:rStyle w:val="CharStyle9"/>
        </w:rPr>
        <w:t>.</w:t>
      </w:r>
      <w:r>
        <w:rPr>
          <w:rStyle w:val="CharStyle19"/>
        </w:rPr>
        <w:t>.</w:t>
      </w:r>
    </w:p>
    <w:p>
      <w:pPr>
        <w:pStyle w:val="Style3"/>
        <w:framePr w:w="9691" w:h="7129" w:hRule="exact" w:wrap="none" w:vAnchor="page" w:hAnchor="page" w:x="1336" w:y="3192"/>
        <w:widowControl w:val="0"/>
        <w:keepNext w:val="0"/>
        <w:keepLines w:val="0"/>
        <w:shd w:val="clear" w:color="auto" w:fill="auto"/>
        <w:bidi w:val="0"/>
        <w:jc w:val="left"/>
        <w:spacing w:before="0" w:after="0" w:line="542" w:lineRule="exact"/>
        <w:ind w:left="0" w:right="0" w:firstLine="0"/>
      </w:pPr>
      <w:r>
        <w:rPr>
          <w:lang w:val="cs-CZ" w:eastAsia="cs-CZ" w:bidi="cs-CZ"/>
          <w:w w:val="100"/>
          <w:spacing w:val="0"/>
          <w:color w:val="000000"/>
          <w:position w:val="0"/>
        </w:rPr>
        <w:t xml:space="preserve">osoba oprávněná jednat ve věcech technických: Vladislav Kašper jako </w:t>
      </w:r>
      <w:r>
        <w:rPr>
          <w:rStyle w:val="CharStyle15"/>
        </w:rPr>
        <w:t xml:space="preserve">zhotovitel </w:t>
      </w:r>
      <w:r>
        <w:rPr>
          <w:lang w:val="cs-CZ" w:eastAsia="cs-CZ" w:bidi="cs-CZ"/>
          <w:w w:val="100"/>
          <w:spacing w:val="0"/>
          <w:color w:val="000000"/>
          <w:position w:val="0"/>
        </w:rPr>
        <w:t>na straně druhé</w:t>
      </w:r>
    </w:p>
    <w:p>
      <w:pPr>
        <w:pStyle w:val="Style3"/>
        <w:framePr w:w="9691" w:h="599" w:hRule="exact" w:wrap="none" w:vAnchor="page" w:hAnchor="page" w:x="1336" w:y="10752"/>
        <w:widowControl w:val="0"/>
        <w:keepNext w:val="0"/>
        <w:keepLines w:val="0"/>
        <w:shd w:val="clear" w:color="auto" w:fill="auto"/>
        <w:bidi w:val="0"/>
        <w:jc w:val="left"/>
        <w:spacing w:before="0" w:after="0" w:line="269" w:lineRule="exact"/>
        <w:ind w:left="0" w:right="0" w:firstLine="0"/>
      </w:pPr>
      <w:r>
        <w:rPr>
          <w:lang w:val="cs-CZ" w:eastAsia="cs-CZ" w:bidi="cs-CZ"/>
          <w:w w:val="100"/>
          <w:spacing w:val="0"/>
          <w:color w:val="000000"/>
          <w:position w:val="0"/>
        </w:rPr>
        <w:t>uzavřely níže psaného dne, měsíce a roku ve smyslu ust. § 2586 a násl. zák. č. 89/2012 Sb., občanského zákoníku, ve znění pozdějších právních předpisů, tuto smlouvu na zhotovení díla (dále jen „</w:t>
      </w:r>
      <w:r>
        <w:rPr>
          <w:rStyle w:val="CharStyle15"/>
        </w:rPr>
        <w:t>smlouva")</w:t>
      </w:r>
    </w:p>
    <w:p>
      <w:pPr>
        <w:pStyle w:val="Style3"/>
        <w:framePr w:w="9691" w:h="3763" w:hRule="exact" w:wrap="none" w:vAnchor="page" w:hAnchor="page" w:x="1336" w:y="11687"/>
        <w:widowControl w:val="0"/>
        <w:keepNext w:val="0"/>
        <w:keepLines w:val="0"/>
        <w:shd w:val="clear" w:color="auto" w:fill="auto"/>
        <w:bidi w:val="0"/>
        <w:jc w:val="center"/>
        <w:spacing w:before="0" w:after="0" w:line="240" w:lineRule="exact"/>
        <w:ind w:left="20" w:right="0" w:firstLine="0"/>
      </w:pPr>
      <w:r>
        <w:rPr>
          <w:lang w:val="cs-CZ" w:eastAsia="cs-CZ" w:bidi="cs-CZ"/>
          <w:w w:val="100"/>
          <w:spacing w:val="0"/>
          <w:color w:val="000000"/>
          <w:position w:val="0"/>
        </w:rPr>
        <w:t>Článek I</w:t>
      </w:r>
    </w:p>
    <w:p>
      <w:pPr>
        <w:pStyle w:val="Style5"/>
        <w:framePr w:w="9691" w:h="3763" w:hRule="exact" w:wrap="none" w:vAnchor="page" w:hAnchor="page" w:x="1336" w:y="11687"/>
        <w:widowControl w:val="0"/>
        <w:keepNext w:val="0"/>
        <w:keepLines w:val="0"/>
        <w:shd w:val="clear" w:color="auto" w:fill="auto"/>
        <w:bidi w:val="0"/>
        <w:spacing w:before="0" w:after="145" w:line="240" w:lineRule="exact"/>
        <w:ind w:left="20" w:right="0" w:firstLine="0"/>
      </w:pPr>
      <w:r>
        <w:rPr>
          <w:lang w:val="cs-CZ" w:eastAsia="cs-CZ" w:bidi="cs-CZ"/>
          <w:w w:val="100"/>
          <w:spacing w:val="0"/>
          <w:color w:val="000000"/>
          <w:position w:val="0"/>
        </w:rPr>
        <w:t>Předmět smlouvy</w:t>
      </w:r>
    </w:p>
    <w:p>
      <w:pPr>
        <w:pStyle w:val="Style3"/>
        <w:numPr>
          <w:ilvl w:val="0"/>
          <w:numId w:val="1"/>
        </w:numPr>
        <w:framePr w:w="9691" w:h="3763" w:hRule="exact" w:wrap="none" w:vAnchor="page" w:hAnchor="page" w:x="1336" w:y="11687"/>
        <w:tabs>
          <w:tab w:leader="none" w:pos="325" w:val="left"/>
        </w:tabs>
        <w:widowControl w:val="0"/>
        <w:keepNext w:val="0"/>
        <w:keepLines w:val="0"/>
        <w:shd w:val="clear" w:color="auto" w:fill="auto"/>
        <w:bidi w:val="0"/>
        <w:jc w:val="both"/>
        <w:spacing w:before="0" w:after="383" w:line="269" w:lineRule="exact"/>
        <w:ind w:left="0" w:right="0" w:firstLine="0"/>
      </w:pPr>
      <w:r>
        <w:rPr>
          <w:lang w:val="cs-CZ" w:eastAsia="cs-CZ" w:bidi="cs-CZ"/>
          <w:w w:val="100"/>
          <w:spacing w:val="0"/>
          <w:color w:val="000000"/>
          <w:position w:val="0"/>
        </w:rPr>
        <w:t>Předmětem této smlouvy je závazek zhotovitele provést na své náklady a nebezpečí, řádně, včas a ve sjednané kvalitě, pro objednatele dílo dle specifikace uvedené v článku II odst. 1 této smlouvy a současně závazek objednatele řádně provedené dílo převzít a zaplatit za něj sjednanou cenu.</w:t>
      </w:r>
    </w:p>
    <w:p>
      <w:pPr>
        <w:pStyle w:val="Style3"/>
        <w:framePr w:w="9691" w:h="3763" w:hRule="exact" w:wrap="none" w:vAnchor="page" w:hAnchor="page" w:x="1336" w:y="11687"/>
        <w:widowControl w:val="0"/>
        <w:keepNext w:val="0"/>
        <w:keepLines w:val="0"/>
        <w:shd w:val="clear" w:color="auto" w:fill="auto"/>
        <w:bidi w:val="0"/>
        <w:jc w:val="center"/>
        <w:spacing w:before="0" w:after="0" w:line="240" w:lineRule="exact"/>
        <w:ind w:left="20" w:right="0" w:firstLine="0"/>
      </w:pPr>
      <w:r>
        <w:rPr>
          <w:lang w:val="cs-CZ" w:eastAsia="cs-CZ" w:bidi="cs-CZ"/>
          <w:w w:val="100"/>
          <w:spacing w:val="0"/>
          <w:color w:val="000000"/>
          <w:position w:val="0"/>
        </w:rPr>
        <w:t>Článek II</w:t>
      </w:r>
    </w:p>
    <w:p>
      <w:pPr>
        <w:pStyle w:val="Style5"/>
        <w:framePr w:w="9691" w:h="3763" w:hRule="exact" w:wrap="none" w:vAnchor="page" w:hAnchor="page" w:x="1336" w:y="11687"/>
        <w:widowControl w:val="0"/>
        <w:keepNext w:val="0"/>
        <w:keepLines w:val="0"/>
        <w:shd w:val="clear" w:color="auto" w:fill="auto"/>
        <w:bidi w:val="0"/>
        <w:spacing w:before="0" w:after="136" w:line="240" w:lineRule="exact"/>
        <w:ind w:left="20" w:right="0" w:firstLine="0"/>
      </w:pPr>
      <w:r>
        <w:rPr>
          <w:lang w:val="cs-CZ" w:eastAsia="cs-CZ" w:bidi="cs-CZ"/>
          <w:w w:val="100"/>
          <w:spacing w:val="0"/>
          <w:color w:val="000000"/>
          <w:position w:val="0"/>
        </w:rPr>
        <w:t>Specifikace předmětu díla a termíny dodání</w:t>
      </w:r>
    </w:p>
    <w:p>
      <w:pPr>
        <w:pStyle w:val="Style3"/>
        <w:numPr>
          <w:ilvl w:val="0"/>
          <w:numId w:val="3"/>
        </w:numPr>
        <w:framePr w:w="9691" w:h="3763" w:hRule="exact" w:wrap="none" w:vAnchor="page" w:hAnchor="page" w:x="1336" w:y="11687"/>
        <w:tabs>
          <w:tab w:leader="none" w:pos="330" w:val="left"/>
        </w:tabs>
        <w:widowControl w:val="0"/>
        <w:keepNext w:val="0"/>
        <w:keepLines w:val="0"/>
        <w:shd w:val="clear" w:color="auto" w:fill="auto"/>
        <w:bidi w:val="0"/>
        <w:jc w:val="left"/>
        <w:spacing w:before="0" w:after="87" w:line="274" w:lineRule="exact"/>
        <w:ind w:left="320" w:right="0" w:hanging="320"/>
      </w:pPr>
      <w:r>
        <w:rPr>
          <w:lang w:val="cs-CZ" w:eastAsia="cs-CZ" w:bidi="cs-CZ"/>
          <w:w w:val="100"/>
          <w:spacing w:val="0"/>
          <w:color w:val="000000"/>
          <w:position w:val="0"/>
        </w:rPr>
        <w:t xml:space="preserve">Zhotovitel se zavazuje provést zpracování projektové dokumentace k akci </w:t>
      </w:r>
      <w:r>
        <w:rPr>
          <w:rStyle w:val="CharStyle15"/>
        </w:rPr>
        <w:t xml:space="preserve">„OS Děčín — úplatné nabytí nemovitostí ul. Radniční 23/1" </w:t>
      </w:r>
      <w:r>
        <w:rPr>
          <w:lang w:val="cs-CZ" w:eastAsia="cs-CZ" w:bidi="cs-CZ"/>
          <w:w w:val="100"/>
          <w:spacing w:val="0"/>
          <w:color w:val="000000"/>
          <w:position w:val="0"/>
        </w:rPr>
        <w:t>v následující struktuře:</w:t>
      </w:r>
    </w:p>
    <w:p>
      <w:pPr>
        <w:pStyle w:val="Style3"/>
        <w:numPr>
          <w:ilvl w:val="0"/>
          <w:numId w:val="5"/>
        </w:numPr>
        <w:framePr w:w="9691" w:h="3763" w:hRule="exact" w:wrap="none" w:vAnchor="page" w:hAnchor="page" w:x="1336" w:y="11687"/>
        <w:tabs>
          <w:tab w:leader="none" w:pos="722" w:val="left"/>
        </w:tabs>
        <w:widowControl w:val="0"/>
        <w:keepNext w:val="0"/>
        <w:keepLines w:val="0"/>
        <w:shd w:val="clear" w:color="auto" w:fill="auto"/>
        <w:bidi w:val="0"/>
        <w:jc w:val="both"/>
        <w:spacing w:before="0" w:after="0" w:line="240" w:lineRule="exact"/>
        <w:ind w:left="320" w:right="0" w:firstLine="0"/>
      </w:pPr>
      <w:r>
        <w:rPr>
          <w:lang w:val="cs-CZ" w:eastAsia="cs-CZ" w:bidi="cs-CZ"/>
          <w:w w:val="100"/>
          <w:spacing w:val="0"/>
          <w:color w:val="000000"/>
          <w:position w:val="0"/>
        </w:rPr>
        <w:t>Vypracování podkladů pro návrh řešení:</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numPr>
          <w:ilvl w:val="0"/>
          <w:numId w:val="7"/>
        </w:numPr>
        <w:framePr w:w="9691" w:h="2453" w:hRule="exact" w:wrap="none" w:vAnchor="page" w:hAnchor="page" w:x="1336" w:y="1282"/>
        <w:tabs>
          <w:tab w:leader="none" w:pos="939" w:val="left"/>
        </w:tabs>
        <w:widowControl w:val="0"/>
        <w:keepNext w:val="0"/>
        <w:keepLines w:val="0"/>
        <w:shd w:val="clear" w:color="auto" w:fill="auto"/>
        <w:bidi w:val="0"/>
        <w:jc w:val="left"/>
        <w:spacing w:before="0" w:after="56" w:line="269" w:lineRule="exact"/>
        <w:ind w:left="880" w:right="0" w:hanging="280"/>
      </w:pPr>
      <w:r>
        <w:rPr>
          <w:lang w:val="cs-CZ" w:eastAsia="cs-CZ" w:bidi="cs-CZ"/>
          <w:w w:val="100"/>
          <w:spacing w:val="0"/>
          <w:color w:val="000000"/>
          <w:position w:val="0"/>
        </w:rPr>
        <w:t>Zaměření stávajících místností a jejich přenos do digitální verze ( 2D model — půdorysy, řezy, pohledy)</w:t>
      </w:r>
    </w:p>
    <w:p>
      <w:pPr>
        <w:pStyle w:val="Style3"/>
        <w:numPr>
          <w:ilvl w:val="0"/>
          <w:numId w:val="7"/>
        </w:numPr>
        <w:framePr w:w="9691" w:h="2453" w:hRule="exact" w:wrap="none" w:vAnchor="page" w:hAnchor="page" w:x="1336" w:y="1282"/>
        <w:widowControl w:val="0"/>
        <w:keepNext w:val="0"/>
        <w:keepLines w:val="0"/>
        <w:shd w:val="clear" w:color="auto" w:fill="auto"/>
        <w:bidi w:val="0"/>
        <w:jc w:val="left"/>
        <w:spacing w:before="0" w:after="0" w:line="274" w:lineRule="exact"/>
        <w:ind w:left="880" w:right="0" w:hanging="280"/>
      </w:pPr>
      <w:r>
        <w:rPr>
          <w:lang w:val="cs-CZ" w:eastAsia="cs-CZ" w:bidi="cs-CZ"/>
          <w:w w:val="100"/>
          <w:spacing w:val="0"/>
          <w:color w:val="000000"/>
          <w:position w:val="0"/>
        </w:rPr>
        <w:t xml:space="preserve"> Provedení sondy do stropní konstrukce a podlah — 1 x velká (2m x 2m) a 4x malá (formou odvrtávky materiálů a zaměření) — výsledkem stanovení únosnosti podlah</w:t>
      </w:r>
    </w:p>
    <w:p>
      <w:pPr>
        <w:pStyle w:val="Style3"/>
        <w:numPr>
          <w:ilvl w:val="0"/>
          <w:numId w:val="7"/>
        </w:numPr>
        <w:framePr w:w="9691" w:h="2453" w:hRule="exact" w:wrap="none" w:vAnchor="page" w:hAnchor="page" w:x="1336" w:y="1282"/>
        <w:tabs>
          <w:tab w:leader="none" w:pos="954" w:val="left"/>
        </w:tabs>
        <w:widowControl w:val="0"/>
        <w:keepNext w:val="0"/>
        <w:keepLines w:val="0"/>
        <w:shd w:val="clear" w:color="auto" w:fill="auto"/>
        <w:bidi w:val="0"/>
        <w:jc w:val="both"/>
        <w:spacing w:before="0" w:after="0" w:line="389" w:lineRule="exact"/>
        <w:ind w:left="600" w:right="0" w:firstLine="0"/>
      </w:pPr>
      <w:r>
        <w:rPr>
          <w:lang w:val="cs-CZ" w:eastAsia="cs-CZ" w:bidi="cs-CZ"/>
          <w:w w:val="100"/>
          <w:spacing w:val="0"/>
          <w:color w:val="000000"/>
          <w:position w:val="0"/>
        </w:rPr>
        <w:t>Posouzení technického stavu krovu — návrh opatření pro zahájení provozu soudu</w:t>
      </w:r>
    </w:p>
    <w:p>
      <w:pPr>
        <w:pStyle w:val="Style3"/>
        <w:numPr>
          <w:ilvl w:val="0"/>
          <w:numId w:val="7"/>
        </w:numPr>
        <w:framePr w:w="9691" w:h="2453" w:hRule="exact" w:wrap="none" w:vAnchor="page" w:hAnchor="page" w:x="1336" w:y="1282"/>
        <w:tabs>
          <w:tab w:leader="none" w:pos="954" w:val="left"/>
        </w:tabs>
        <w:widowControl w:val="0"/>
        <w:keepNext w:val="0"/>
        <w:keepLines w:val="0"/>
        <w:shd w:val="clear" w:color="auto" w:fill="auto"/>
        <w:bidi w:val="0"/>
        <w:jc w:val="both"/>
        <w:spacing w:before="0" w:after="0" w:line="389" w:lineRule="exact"/>
        <w:ind w:left="600" w:right="0" w:firstLine="0"/>
      </w:pPr>
      <w:r>
        <w:rPr>
          <w:lang w:val="cs-CZ" w:eastAsia="cs-CZ" w:bidi="cs-CZ"/>
          <w:w w:val="100"/>
          <w:spacing w:val="0"/>
          <w:color w:val="000000"/>
          <w:position w:val="0"/>
        </w:rPr>
        <w:t>Posouzení technického stavu střešního pláště — návrh opatření pro zahájení provozu</w:t>
      </w:r>
    </w:p>
    <w:p>
      <w:pPr>
        <w:pStyle w:val="Style3"/>
        <w:numPr>
          <w:ilvl w:val="0"/>
          <w:numId w:val="7"/>
        </w:numPr>
        <w:framePr w:w="9691" w:h="2453" w:hRule="exact" w:wrap="none" w:vAnchor="page" w:hAnchor="page" w:x="1336" w:y="1282"/>
        <w:tabs>
          <w:tab w:leader="none" w:pos="954" w:val="left"/>
        </w:tabs>
        <w:widowControl w:val="0"/>
        <w:keepNext w:val="0"/>
        <w:keepLines w:val="0"/>
        <w:shd w:val="clear" w:color="auto" w:fill="auto"/>
        <w:bidi w:val="0"/>
        <w:jc w:val="both"/>
        <w:spacing w:before="0" w:after="0" w:line="389" w:lineRule="exact"/>
        <w:ind w:left="600" w:right="0" w:firstLine="0"/>
      </w:pPr>
      <w:r>
        <w:rPr>
          <w:lang w:val="cs-CZ" w:eastAsia="cs-CZ" w:bidi="cs-CZ"/>
          <w:w w:val="100"/>
          <w:spacing w:val="0"/>
          <w:color w:val="000000"/>
          <w:position w:val="0"/>
        </w:rPr>
        <w:t>Posouzení technického stavu fasády - návrh opatření pro zahájení provozu soudu</w:t>
      </w:r>
    </w:p>
    <w:p>
      <w:pPr>
        <w:pStyle w:val="Style3"/>
        <w:numPr>
          <w:ilvl w:val="0"/>
          <w:numId w:val="5"/>
        </w:numPr>
        <w:framePr w:w="9691" w:h="4901" w:hRule="exact" w:wrap="none" w:vAnchor="page" w:hAnchor="page" w:x="1336" w:y="4180"/>
        <w:tabs>
          <w:tab w:leader="none" w:pos="707" w:val="left"/>
        </w:tabs>
        <w:widowControl w:val="0"/>
        <w:keepNext w:val="0"/>
        <w:keepLines w:val="0"/>
        <w:shd w:val="clear" w:color="auto" w:fill="auto"/>
        <w:bidi w:val="0"/>
        <w:jc w:val="both"/>
        <w:spacing w:before="0" w:after="81" w:line="240" w:lineRule="exact"/>
        <w:ind w:left="320" w:right="0" w:firstLine="0"/>
      </w:pPr>
      <w:r>
        <w:rPr>
          <w:lang w:val="cs-CZ" w:eastAsia="cs-CZ" w:bidi="cs-CZ"/>
          <w:w w:val="100"/>
          <w:spacing w:val="0"/>
          <w:color w:val="000000"/>
          <w:position w:val="0"/>
        </w:rPr>
        <w:t>Návrh řešení:</w:t>
      </w:r>
    </w:p>
    <w:p>
      <w:pPr>
        <w:pStyle w:val="Style3"/>
        <w:numPr>
          <w:ilvl w:val="0"/>
          <w:numId w:val="9"/>
        </w:numPr>
        <w:framePr w:w="9691" w:h="4901" w:hRule="exact" w:wrap="none" w:vAnchor="page" w:hAnchor="page" w:x="1336" w:y="4180"/>
        <w:tabs>
          <w:tab w:leader="none" w:pos="939" w:val="left"/>
        </w:tabs>
        <w:widowControl w:val="0"/>
        <w:keepNext w:val="0"/>
        <w:keepLines w:val="0"/>
        <w:shd w:val="clear" w:color="auto" w:fill="auto"/>
        <w:bidi w:val="0"/>
        <w:jc w:val="left"/>
        <w:spacing w:before="0" w:after="0" w:line="274" w:lineRule="exact"/>
        <w:ind w:left="880" w:right="0" w:hanging="280"/>
      </w:pPr>
      <w:r>
        <w:rPr>
          <w:lang w:val="cs-CZ" w:eastAsia="cs-CZ" w:bidi="cs-CZ"/>
          <w:w w:val="100"/>
          <w:spacing w:val="0"/>
          <w:color w:val="000000"/>
          <w:position w:val="0"/>
        </w:rPr>
        <w:t>Návrh dispozičního propojení objektů okresního soudu Masarykovo nám.1 a Radniční 23, Děčín</w:t>
      </w:r>
    </w:p>
    <w:p>
      <w:pPr>
        <w:pStyle w:val="Style3"/>
        <w:numPr>
          <w:ilvl w:val="0"/>
          <w:numId w:val="9"/>
        </w:numPr>
        <w:framePr w:w="9691" w:h="4901" w:hRule="exact" w:wrap="none" w:vAnchor="page" w:hAnchor="page" w:x="1336" w:y="4180"/>
        <w:tabs>
          <w:tab w:leader="none" w:pos="954" w:val="left"/>
        </w:tabs>
        <w:widowControl w:val="0"/>
        <w:keepNext w:val="0"/>
        <w:keepLines w:val="0"/>
        <w:shd w:val="clear" w:color="auto" w:fill="auto"/>
        <w:bidi w:val="0"/>
        <w:jc w:val="both"/>
        <w:spacing w:before="0" w:after="0" w:line="384" w:lineRule="exact"/>
        <w:ind w:left="600" w:right="0" w:firstLine="0"/>
      </w:pPr>
      <w:r>
        <w:rPr>
          <w:lang w:val="cs-CZ" w:eastAsia="cs-CZ" w:bidi="cs-CZ"/>
          <w:w w:val="100"/>
          <w:spacing w:val="0"/>
          <w:color w:val="000000"/>
          <w:position w:val="0"/>
        </w:rPr>
        <w:t>Zpracování půdorysů s legendou, řešící návrh podlahové krytiny, povrchů stěn a stropů</w:t>
      </w:r>
    </w:p>
    <w:p>
      <w:pPr>
        <w:pStyle w:val="Style3"/>
        <w:numPr>
          <w:ilvl w:val="0"/>
          <w:numId w:val="9"/>
        </w:numPr>
        <w:framePr w:w="9691" w:h="4901" w:hRule="exact" w:wrap="none" w:vAnchor="page" w:hAnchor="page" w:x="1336" w:y="4180"/>
        <w:tabs>
          <w:tab w:leader="none" w:pos="954" w:val="left"/>
        </w:tabs>
        <w:widowControl w:val="0"/>
        <w:keepNext w:val="0"/>
        <w:keepLines w:val="0"/>
        <w:shd w:val="clear" w:color="auto" w:fill="auto"/>
        <w:bidi w:val="0"/>
        <w:jc w:val="both"/>
        <w:spacing w:before="0" w:after="0" w:line="384" w:lineRule="exact"/>
        <w:ind w:left="600" w:right="0" w:firstLine="0"/>
      </w:pPr>
      <w:r>
        <w:rPr>
          <w:lang w:val="cs-CZ" w:eastAsia="cs-CZ" w:bidi="cs-CZ"/>
          <w:w w:val="100"/>
          <w:spacing w:val="0"/>
          <w:color w:val="000000"/>
          <w:position w:val="0"/>
        </w:rPr>
        <w:t>Návrh řešení rekonstrukce střechy</w:t>
      </w:r>
    </w:p>
    <w:p>
      <w:pPr>
        <w:pStyle w:val="Style3"/>
        <w:numPr>
          <w:ilvl w:val="0"/>
          <w:numId w:val="9"/>
        </w:numPr>
        <w:framePr w:w="9691" w:h="4901" w:hRule="exact" w:wrap="none" w:vAnchor="page" w:hAnchor="page" w:x="1336" w:y="4180"/>
        <w:tabs>
          <w:tab w:leader="none" w:pos="954" w:val="left"/>
        </w:tabs>
        <w:widowControl w:val="0"/>
        <w:keepNext w:val="0"/>
        <w:keepLines w:val="0"/>
        <w:shd w:val="clear" w:color="auto" w:fill="auto"/>
        <w:bidi w:val="0"/>
        <w:jc w:val="both"/>
        <w:spacing w:before="0" w:after="0" w:line="384" w:lineRule="exact"/>
        <w:ind w:left="600" w:right="0" w:firstLine="0"/>
      </w:pPr>
      <w:r>
        <w:rPr>
          <w:lang w:val="cs-CZ" w:eastAsia="cs-CZ" w:bidi="cs-CZ"/>
          <w:w w:val="100"/>
          <w:spacing w:val="0"/>
          <w:color w:val="000000"/>
          <w:position w:val="0"/>
        </w:rPr>
        <w:t>Návrh pro výměnu/doplnění klempířských prvků</w:t>
      </w:r>
    </w:p>
    <w:p>
      <w:pPr>
        <w:pStyle w:val="Style3"/>
        <w:numPr>
          <w:ilvl w:val="0"/>
          <w:numId w:val="9"/>
        </w:numPr>
        <w:framePr w:w="9691" w:h="4901" w:hRule="exact" w:wrap="none" w:vAnchor="page" w:hAnchor="page" w:x="1336" w:y="4180"/>
        <w:tabs>
          <w:tab w:leader="none" w:pos="954" w:val="left"/>
        </w:tabs>
        <w:widowControl w:val="0"/>
        <w:keepNext w:val="0"/>
        <w:keepLines w:val="0"/>
        <w:shd w:val="clear" w:color="auto" w:fill="auto"/>
        <w:bidi w:val="0"/>
        <w:jc w:val="left"/>
        <w:spacing w:before="0" w:after="64" w:line="274" w:lineRule="exact"/>
        <w:ind w:left="880" w:right="0" w:hanging="280"/>
      </w:pPr>
      <w:r>
        <w:rPr>
          <w:lang w:val="cs-CZ" w:eastAsia="cs-CZ" w:bidi="cs-CZ"/>
          <w:w w:val="100"/>
          <w:spacing w:val="0"/>
          <w:color w:val="000000"/>
          <w:position w:val="0"/>
        </w:rPr>
        <w:t>Posouzení stavu stávající silnoproudé elektroinstalace včetně návrhu na doplnění dle půdorysů s umístěním pracovníků</w:t>
      </w:r>
    </w:p>
    <w:p>
      <w:pPr>
        <w:pStyle w:val="Style3"/>
        <w:numPr>
          <w:ilvl w:val="0"/>
          <w:numId w:val="9"/>
        </w:numPr>
        <w:framePr w:w="9691" w:h="4901" w:hRule="exact" w:wrap="none" w:vAnchor="page" w:hAnchor="page" w:x="1336" w:y="4180"/>
        <w:tabs>
          <w:tab w:leader="none" w:pos="954" w:val="left"/>
        </w:tabs>
        <w:widowControl w:val="0"/>
        <w:keepNext w:val="0"/>
        <w:keepLines w:val="0"/>
        <w:shd w:val="clear" w:color="auto" w:fill="auto"/>
        <w:bidi w:val="0"/>
        <w:jc w:val="left"/>
        <w:spacing w:before="0" w:after="56" w:line="269" w:lineRule="exact"/>
        <w:ind w:left="880" w:right="0" w:hanging="280"/>
      </w:pPr>
      <w:r>
        <w:rPr>
          <w:lang w:val="cs-CZ" w:eastAsia="cs-CZ" w:bidi="cs-CZ"/>
          <w:w w:val="100"/>
          <w:spacing w:val="0"/>
          <w:color w:val="000000"/>
          <w:position w:val="0"/>
        </w:rPr>
        <w:t>Posouzení stavu stávající slaboproudé elektroinstalace (EZS, SK, CCTV, EKV) včetně návrhu na doplnění dle půdorysů s umístěním pracovníků</w:t>
      </w:r>
    </w:p>
    <w:p>
      <w:pPr>
        <w:pStyle w:val="Style3"/>
        <w:numPr>
          <w:ilvl w:val="0"/>
          <w:numId w:val="9"/>
        </w:numPr>
        <w:framePr w:w="9691" w:h="4901" w:hRule="exact" w:wrap="none" w:vAnchor="page" w:hAnchor="page" w:x="1336" w:y="4180"/>
        <w:tabs>
          <w:tab w:leader="none" w:pos="954" w:val="left"/>
        </w:tabs>
        <w:widowControl w:val="0"/>
        <w:keepNext w:val="0"/>
        <w:keepLines w:val="0"/>
        <w:shd w:val="clear" w:color="auto" w:fill="auto"/>
        <w:bidi w:val="0"/>
        <w:jc w:val="left"/>
        <w:spacing w:before="0" w:after="87" w:line="274" w:lineRule="exact"/>
        <w:ind w:left="880" w:right="0" w:hanging="280"/>
      </w:pPr>
      <w:r>
        <w:rPr>
          <w:lang w:val="cs-CZ" w:eastAsia="cs-CZ" w:bidi="cs-CZ"/>
          <w:w w:val="100"/>
          <w:spacing w:val="0"/>
          <w:color w:val="000000"/>
          <w:position w:val="0"/>
        </w:rPr>
        <w:t>Posouzení stavu stávající slaboproudé elektroinstalace EPS ( současný systém výrobce ESSER) včetně návrhu na doplnění dle půdorysů s umístěním pracovníků</w:t>
      </w:r>
    </w:p>
    <w:p>
      <w:pPr>
        <w:pStyle w:val="Style3"/>
        <w:numPr>
          <w:ilvl w:val="0"/>
          <w:numId w:val="9"/>
        </w:numPr>
        <w:framePr w:w="9691" w:h="4901" w:hRule="exact" w:wrap="none" w:vAnchor="page" w:hAnchor="page" w:x="1336" w:y="4180"/>
        <w:tabs>
          <w:tab w:leader="none" w:pos="954" w:val="left"/>
        </w:tabs>
        <w:widowControl w:val="0"/>
        <w:keepNext w:val="0"/>
        <w:keepLines w:val="0"/>
        <w:shd w:val="clear" w:color="auto" w:fill="auto"/>
        <w:bidi w:val="0"/>
        <w:jc w:val="both"/>
        <w:spacing w:before="0" w:after="103" w:line="240" w:lineRule="exact"/>
        <w:ind w:left="600" w:right="0" w:firstLine="0"/>
      </w:pPr>
      <w:r>
        <w:rPr>
          <w:lang w:val="cs-CZ" w:eastAsia="cs-CZ" w:bidi="cs-CZ"/>
          <w:w w:val="100"/>
          <w:spacing w:val="0"/>
          <w:color w:val="000000"/>
          <w:position w:val="0"/>
        </w:rPr>
        <w:t>Posouzení stávajícího stavu PBŘS</w:t>
      </w:r>
    </w:p>
    <w:p>
      <w:pPr>
        <w:pStyle w:val="Style3"/>
        <w:numPr>
          <w:ilvl w:val="0"/>
          <w:numId w:val="9"/>
        </w:numPr>
        <w:framePr w:w="9691" w:h="4901" w:hRule="exact" w:wrap="none" w:vAnchor="page" w:hAnchor="page" w:x="1336" w:y="4180"/>
        <w:tabs>
          <w:tab w:leader="none" w:pos="954" w:val="left"/>
        </w:tabs>
        <w:widowControl w:val="0"/>
        <w:keepNext w:val="0"/>
        <w:keepLines w:val="0"/>
        <w:shd w:val="clear" w:color="auto" w:fill="auto"/>
        <w:bidi w:val="0"/>
        <w:jc w:val="both"/>
        <w:spacing w:before="0" w:after="0" w:line="240" w:lineRule="exact"/>
        <w:ind w:left="600" w:right="0" w:firstLine="0"/>
      </w:pPr>
      <w:r>
        <w:rPr>
          <w:lang w:val="cs-CZ" w:eastAsia="cs-CZ" w:bidi="cs-CZ"/>
          <w:w w:val="100"/>
          <w:spacing w:val="0"/>
          <w:color w:val="000000"/>
          <w:position w:val="0"/>
        </w:rPr>
        <w:t>Návrh umístění nábytku</w:t>
      </w:r>
    </w:p>
    <w:p>
      <w:pPr>
        <w:pStyle w:val="Style3"/>
        <w:numPr>
          <w:ilvl w:val="0"/>
          <w:numId w:val="5"/>
        </w:numPr>
        <w:framePr w:w="9691" w:h="1747" w:hRule="exact" w:wrap="none" w:vAnchor="page" w:hAnchor="page" w:x="1336" w:y="9556"/>
        <w:tabs>
          <w:tab w:leader="none" w:pos="702" w:val="left"/>
        </w:tabs>
        <w:widowControl w:val="0"/>
        <w:keepNext w:val="0"/>
        <w:keepLines w:val="0"/>
        <w:shd w:val="clear" w:color="auto" w:fill="auto"/>
        <w:bidi w:val="0"/>
        <w:jc w:val="both"/>
        <w:spacing w:before="0" w:after="85" w:line="240" w:lineRule="exact"/>
        <w:ind w:left="320" w:right="0" w:firstLine="0"/>
      </w:pPr>
      <w:r>
        <w:rPr>
          <w:lang w:val="cs-CZ" w:eastAsia="cs-CZ" w:bidi="cs-CZ"/>
          <w:w w:val="100"/>
          <w:spacing w:val="0"/>
          <w:color w:val="000000"/>
          <w:position w:val="0"/>
        </w:rPr>
        <w:t>Propočet ceny realizace, výkaz výměr.</w:t>
      </w:r>
    </w:p>
    <w:p>
      <w:pPr>
        <w:pStyle w:val="Style3"/>
        <w:framePr w:w="9691" w:h="1747" w:hRule="exact" w:wrap="none" w:vAnchor="page" w:hAnchor="page" w:x="1336" w:y="9556"/>
        <w:widowControl w:val="0"/>
        <w:keepNext w:val="0"/>
        <w:keepLines w:val="0"/>
        <w:shd w:val="clear" w:color="auto" w:fill="auto"/>
        <w:bidi w:val="0"/>
        <w:jc w:val="left"/>
        <w:spacing w:before="0" w:after="83" w:line="269" w:lineRule="exact"/>
        <w:ind w:left="880" w:right="0" w:hanging="280"/>
      </w:pPr>
      <w:r>
        <w:rPr>
          <w:lang w:val="cs-CZ" w:eastAsia="cs-CZ" w:bidi="cs-CZ"/>
          <w:w w:val="100"/>
          <w:spacing w:val="0"/>
          <w:color w:val="000000"/>
          <w:position w:val="0"/>
        </w:rPr>
        <w:t>1) V rozsahu pro provedení stavby (DPS) v počtu 3 tištěných vyhotovení kompletní dokumentace a v jednom vyhotovení na CD ve formátu word, pdf, xls nebo xlsx a dwg.</w:t>
      </w:r>
    </w:p>
    <w:p>
      <w:pPr>
        <w:pStyle w:val="Style3"/>
        <w:numPr>
          <w:ilvl w:val="0"/>
          <w:numId w:val="5"/>
        </w:numPr>
        <w:framePr w:w="9691" w:h="1747" w:hRule="exact" w:wrap="none" w:vAnchor="page" w:hAnchor="page" w:x="1336" w:y="9556"/>
        <w:tabs>
          <w:tab w:leader="none" w:pos="736" w:val="left"/>
        </w:tabs>
        <w:widowControl w:val="0"/>
        <w:keepNext w:val="0"/>
        <w:keepLines w:val="0"/>
        <w:shd w:val="clear" w:color="auto" w:fill="auto"/>
        <w:bidi w:val="0"/>
        <w:jc w:val="both"/>
        <w:spacing w:before="0" w:after="108" w:line="240" w:lineRule="exact"/>
        <w:ind w:left="320" w:right="0" w:firstLine="0"/>
      </w:pPr>
      <w:r>
        <w:rPr>
          <w:lang w:val="cs-CZ" w:eastAsia="cs-CZ" w:bidi="cs-CZ"/>
          <w:w w:val="100"/>
          <w:spacing w:val="0"/>
          <w:color w:val="000000"/>
          <w:position w:val="0"/>
        </w:rPr>
        <w:t>Autorský dozor</w:t>
      </w:r>
    </w:p>
    <w:p>
      <w:pPr>
        <w:pStyle w:val="Style3"/>
        <w:framePr w:w="9691" w:h="1747" w:hRule="exact" w:wrap="none" w:vAnchor="page" w:hAnchor="page" w:x="1336" w:y="9556"/>
        <w:widowControl w:val="0"/>
        <w:keepNext w:val="0"/>
        <w:keepLines w:val="0"/>
        <w:shd w:val="clear" w:color="auto" w:fill="auto"/>
        <w:bidi w:val="0"/>
        <w:jc w:val="right"/>
        <w:spacing w:before="0" w:after="0" w:line="240" w:lineRule="exact"/>
        <w:ind w:left="0" w:right="200" w:firstLine="0"/>
      </w:pPr>
      <w:r>
        <w:rPr>
          <w:lang w:val="cs-CZ" w:eastAsia="cs-CZ" w:bidi="cs-CZ"/>
          <w:w w:val="100"/>
          <w:spacing w:val="0"/>
          <w:color w:val="000000"/>
          <w:position w:val="0"/>
        </w:rPr>
        <w:t>1) Provedení autorského dozoru stavby v rozsahu 15hod formou účasti AD při provádění díla.</w:t>
      </w:r>
    </w:p>
    <w:p>
      <w:pPr>
        <w:pStyle w:val="Style3"/>
        <w:numPr>
          <w:ilvl w:val="0"/>
          <w:numId w:val="3"/>
        </w:numPr>
        <w:framePr w:w="9691" w:h="3661" w:hRule="exact" w:wrap="none" w:vAnchor="page" w:hAnchor="page" w:x="1336" w:y="11751"/>
        <w:tabs>
          <w:tab w:leader="none" w:pos="344" w:val="left"/>
        </w:tabs>
        <w:widowControl w:val="0"/>
        <w:keepNext w:val="0"/>
        <w:keepLines w:val="0"/>
        <w:shd w:val="clear" w:color="auto" w:fill="auto"/>
        <w:bidi w:val="0"/>
        <w:jc w:val="both"/>
        <w:spacing w:before="0" w:after="83" w:line="269" w:lineRule="exact"/>
        <w:ind w:left="320" w:right="0" w:hanging="320"/>
      </w:pPr>
      <w:r>
        <w:rPr>
          <w:lang w:val="cs-CZ" w:eastAsia="cs-CZ" w:bidi="cs-CZ"/>
          <w:w w:val="100"/>
          <w:spacing w:val="0"/>
          <w:color w:val="000000"/>
          <w:position w:val="0"/>
        </w:rPr>
        <w:t>Zhotovitel prohlašuje, že je oprávněn (způsobilý) provádět činnost, která je předmětem díla a je pro tuto činnost v plném rozsahu náležitě kvalifikován. Zhotovitel se zavazuje provést dílo svým jménem a na vlastní zodpovědnost, je však oprávněn plnit svůj závazek s pomocí jiných osob. Za činnost těchto osob odpovídá v plném rozsahu zhotovitel.</w:t>
      </w:r>
    </w:p>
    <w:p>
      <w:pPr>
        <w:pStyle w:val="Style3"/>
        <w:numPr>
          <w:ilvl w:val="0"/>
          <w:numId w:val="3"/>
        </w:numPr>
        <w:framePr w:w="9691" w:h="3661" w:hRule="exact" w:wrap="none" w:vAnchor="page" w:hAnchor="page" w:x="1336" w:y="11751"/>
        <w:tabs>
          <w:tab w:leader="none" w:pos="344" w:val="left"/>
        </w:tabs>
        <w:widowControl w:val="0"/>
        <w:keepNext w:val="0"/>
        <w:keepLines w:val="0"/>
        <w:shd w:val="clear" w:color="auto" w:fill="auto"/>
        <w:bidi w:val="0"/>
        <w:jc w:val="both"/>
        <w:spacing w:before="0" w:after="108" w:line="240" w:lineRule="exact"/>
        <w:ind w:left="320" w:right="0" w:hanging="320"/>
      </w:pPr>
      <w:r>
        <w:rPr>
          <w:lang w:val="cs-CZ" w:eastAsia="cs-CZ" w:bidi="cs-CZ"/>
          <w:w w:val="100"/>
          <w:spacing w:val="0"/>
          <w:color w:val="000000"/>
          <w:position w:val="0"/>
        </w:rPr>
        <w:t>Objednatel si vyhrazuje právo snížit rozsah zakázky v průběhu realizace.</w:t>
      </w:r>
    </w:p>
    <w:p>
      <w:pPr>
        <w:pStyle w:val="Style3"/>
        <w:numPr>
          <w:ilvl w:val="0"/>
          <w:numId w:val="3"/>
        </w:numPr>
        <w:framePr w:w="9691" w:h="3661" w:hRule="exact" w:wrap="none" w:vAnchor="page" w:hAnchor="page" w:x="1336" w:y="11751"/>
        <w:tabs>
          <w:tab w:leader="none" w:pos="344" w:val="left"/>
        </w:tabs>
        <w:widowControl w:val="0"/>
        <w:keepNext w:val="0"/>
        <w:keepLines w:val="0"/>
        <w:shd w:val="clear" w:color="auto" w:fill="auto"/>
        <w:bidi w:val="0"/>
        <w:jc w:val="both"/>
        <w:spacing w:before="0" w:after="85" w:line="240" w:lineRule="exact"/>
        <w:ind w:left="320" w:right="0" w:hanging="320"/>
      </w:pPr>
      <w:r>
        <w:rPr>
          <w:lang w:val="cs-CZ" w:eastAsia="cs-CZ" w:bidi="cs-CZ"/>
          <w:w w:val="100"/>
          <w:spacing w:val="0"/>
          <w:color w:val="000000"/>
          <w:position w:val="0"/>
        </w:rPr>
        <w:t>Dílo dle bodu 1. 1. čl. II smlouvy zhotovitel předá objednateli do 28. 2. 2024.</w:t>
      </w:r>
    </w:p>
    <w:p>
      <w:pPr>
        <w:pStyle w:val="Style3"/>
        <w:numPr>
          <w:ilvl w:val="0"/>
          <w:numId w:val="3"/>
        </w:numPr>
        <w:framePr w:w="9691" w:h="3661" w:hRule="exact" w:wrap="none" w:vAnchor="page" w:hAnchor="page" w:x="1336" w:y="11751"/>
        <w:tabs>
          <w:tab w:leader="none" w:pos="344" w:val="left"/>
        </w:tabs>
        <w:widowControl w:val="0"/>
        <w:keepNext w:val="0"/>
        <w:keepLines w:val="0"/>
        <w:shd w:val="clear" w:color="auto" w:fill="auto"/>
        <w:bidi w:val="0"/>
        <w:jc w:val="both"/>
        <w:spacing w:before="0" w:after="0" w:line="269" w:lineRule="exact"/>
        <w:ind w:left="320" w:right="0" w:hanging="320"/>
      </w:pPr>
      <w:r>
        <w:rPr>
          <w:lang w:val="cs-CZ" w:eastAsia="cs-CZ" w:bidi="cs-CZ"/>
          <w:w w:val="100"/>
          <w:spacing w:val="0"/>
          <w:color w:val="000000"/>
          <w:position w:val="0"/>
        </w:rPr>
        <w:t>Smluvní strany se dohodly, že v případě výskytu nepředvídatelných okolností (např. živelné pohromy, pandemická situace, atd.) může být doba předání díla prodloužena, a to o dobu nezbytně nutnou. Zhotovitel je povinen o výskytu nepředvídatelných skutečností neprodleně informovat pověřeného pracovníka objednatele, a to písemnou formou. K prodloužení termínu dokončení díla bude přistoupeno pouze za souhlasného stanoviska obou smluvních stran. O případném prodloužení bude mezi smluvními stranami uzavřen písemný dodatek.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numPr>
          <w:ilvl w:val="0"/>
          <w:numId w:val="3"/>
        </w:numPr>
        <w:framePr w:w="9691" w:h="1410" w:hRule="exact" w:wrap="none" w:vAnchor="page" w:hAnchor="page" w:x="1336" w:y="1022"/>
        <w:tabs>
          <w:tab w:leader="none" w:pos="312" w:val="left"/>
        </w:tabs>
        <w:widowControl w:val="0"/>
        <w:keepNext w:val="0"/>
        <w:keepLines w:val="0"/>
        <w:shd w:val="clear" w:color="auto" w:fill="auto"/>
        <w:bidi w:val="0"/>
        <w:jc w:val="both"/>
        <w:spacing w:before="0" w:after="0" w:line="269" w:lineRule="exact"/>
        <w:ind w:left="320" w:right="0" w:hanging="320"/>
      </w:pPr>
      <w:r>
        <w:rPr>
          <w:lang w:val="cs-CZ" w:eastAsia="cs-CZ" w:bidi="cs-CZ"/>
          <w:w w:val="100"/>
          <w:spacing w:val="0"/>
          <w:color w:val="000000"/>
          <w:position w:val="0"/>
        </w:rPr>
        <w:t>Projektová dokumentace bude zpracována v souladu s vyhláškou č. 169/2016 Sb., kterou se stanoví podrobnosti vymezení předmětu veřejné zakázky na stavební práce a rozsah soupisu stavebních prací, dodávek a služeb, v aktuálním znění, dále v rozsahu a obsahu dle § 2 a § 3 Vyhlášky č. 499/2006 Sb., Vyhláška o dokumentaci staveb v aktuálním znění, v souladu s aktuálními právními předpisy, vztahujícími se k předmětu plnění.</w:t>
      </w:r>
    </w:p>
    <w:p>
      <w:pPr>
        <w:pStyle w:val="Style3"/>
        <w:numPr>
          <w:ilvl w:val="0"/>
          <w:numId w:val="3"/>
        </w:numPr>
        <w:framePr w:w="9691" w:h="873" w:hRule="exact" w:wrap="none" w:vAnchor="page" w:hAnchor="page" w:x="1336" w:y="2491"/>
        <w:tabs>
          <w:tab w:leader="none" w:pos="312" w:val="left"/>
        </w:tabs>
        <w:widowControl w:val="0"/>
        <w:keepNext w:val="0"/>
        <w:keepLines w:val="0"/>
        <w:shd w:val="clear" w:color="auto" w:fill="auto"/>
        <w:bidi w:val="0"/>
        <w:jc w:val="both"/>
        <w:spacing w:before="0" w:after="0" w:line="269" w:lineRule="exact"/>
        <w:ind w:left="320" w:right="0" w:hanging="320"/>
      </w:pPr>
      <w:r>
        <w:rPr>
          <w:lang w:val="cs-CZ" w:eastAsia="cs-CZ" w:bidi="cs-CZ"/>
          <w:w w:val="100"/>
          <w:spacing w:val="0"/>
          <w:color w:val="000000"/>
          <w:position w:val="0"/>
        </w:rPr>
        <w:t>Zhotovitel se zavazuje projektovou dokumentaci v průběhu zpracování průběžně konzultovat s pověřenými pracovníky oprávněnými jednat ve věcech technických, uvedenými v článku III. této smlouvy.</w:t>
      </w:r>
    </w:p>
    <w:p>
      <w:pPr>
        <w:pStyle w:val="Style3"/>
        <w:numPr>
          <w:ilvl w:val="0"/>
          <w:numId w:val="3"/>
        </w:numPr>
        <w:framePr w:w="9691" w:h="595" w:hRule="exact" w:wrap="none" w:vAnchor="page" w:hAnchor="page" w:x="1336" w:y="3422"/>
        <w:tabs>
          <w:tab w:leader="none" w:pos="317" w:val="left"/>
        </w:tabs>
        <w:widowControl w:val="0"/>
        <w:keepNext w:val="0"/>
        <w:keepLines w:val="0"/>
        <w:shd w:val="clear" w:color="auto" w:fill="auto"/>
        <w:bidi w:val="0"/>
        <w:jc w:val="both"/>
        <w:spacing w:before="0" w:after="0" w:line="269" w:lineRule="exact"/>
        <w:ind w:left="325" w:right="1733" w:hanging="320"/>
      </w:pPr>
      <w:r>
        <w:rPr>
          <w:lang w:val="cs-CZ" w:eastAsia="cs-CZ" w:bidi="cs-CZ"/>
          <w:w w:val="100"/>
          <w:spacing w:val="0"/>
          <w:color w:val="000000"/>
          <w:position w:val="0"/>
        </w:rPr>
        <w:t>Projektová dokumentace bude obsahovat zatřídění stavebního díla a stavebních</w:t>
        <w:br/>
        <w:t>CZ-CC.</w:t>
      </w:r>
    </w:p>
    <w:p>
      <w:pPr>
        <w:pStyle w:val="Style3"/>
        <w:framePr w:wrap="none" w:vAnchor="page" w:hAnchor="page" w:x="9342" w:y="3445"/>
        <w:widowControl w:val="0"/>
        <w:keepNext w:val="0"/>
        <w:keepLines w:val="0"/>
        <w:shd w:val="clear" w:color="auto" w:fill="auto"/>
        <w:bidi w:val="0"/>
        <w:jc w:val="left"/>
        <w:spacing w:before="0" w:after="0" w:line="240" w:lineRule="exact"/>
        <w:ind w:left="0" w:right="0" w:firstLine="0"/>
      </w:pPr>
      <w:r>
        <w:rPr>
          <w:lang w:val="cs-CZ" w:eastAsia="cs-CZ" w:bidi="cs-CZ"/>
          <w:w w:val="100"/>
          <w:spacing w:val="0"/>
          <w:color w:val="000000"/>
          <w:position w:val="0"/>
        </w:rPr>
        <w:t>prací podle kódů</w:t>
      </w:r>
    </w:p>
    <w:p>
      <w:pPr>
        <w:pStyle w:val="Style3"/>
        <w:framePr w:w="9691" w:h="600" w:hRule="exact" w:wrap="none" w:vAnchor="page" w:hAnchor="page" w:x="1336" w:y="4078"/>
        <w:widowControl w:val="0"/>
        <w:keepNext w:val="0"/>
        <w:keepLines w:val="0"/>
        <w:shd w:val="clear" w:color="auto" w:fill="auto"/>
        <w:bidi w:val="0"/>
        <w:jc w:val="center"/>
        <w:spacing w:before="0" w:after="0" w:line="240" w:lineRule="exact"/>
        <w:ind w:left="0" w:right="0" w:firstLine="0"/>
      </w:pPr>
      <w:r>
        <w:rPr>
          <w:lang w:val="cs-CZ" w:eastAsia="cs-CZ" w:bidi="cs-CZ"/>
          <w:w w:val="100"/>
          <w:spacing w:val="0"/>
          <w:color w:val="000000"/>
          <w:position w:val="0"/>
        </w:rPr>
        <w:t>Článek III</w:t>
      </w:r>
    </w:p>
    <w:p>
      <w:pPr>
        <w:pStyle w:val="Style20"/>
        <w:framePr w:w="9691" w:h="600" w:hRule="exact" w:wrap="none" w:vAnchor="page" w:hAnchor="page" w:x="1336" w:y="4078"/>
        <w:widowControl w:val="0"/>
        <w:keepNext w:val="0"/>
        <w:keepLines w:val="0"/>
        <w:shd w:val="clear" w:color="auto" w:fill="auto"/>
        <w:bidi w:val="0"/>
        <w:spacing w:before="0" w:after="0" w:line="240" w:lineRule="exact"/>
        <w:ind w:left="0" w:right="0" w:firstLine="0"/>
      </w:pPr>
      <w:bookmarkStart w:id="0" w:name="bookmark0"/>
      <w:r>
        <w:rPr>
          <w:lang w:val="cs-CZ" w:eastAsia="cs-CZ" w:bidi="cs-CZ"/>
          <w:w w:val="100"/>
          <w:spacing w:val="0"/>
          <w:color w:val="000000"/>
          <w:position w:val="0"/>
        </w:rPr>
        <w:t>Pověření pracovníci</w:t>
      </w:r>
      <w:bookmarkEnd w:id="0"/>
    </w:p>
    <w:p>
      <w:pPr>
        <w:pStyle w:val="Style3"/>
        <w:numPr>
          <w:ilvl w:val="0"/>
          <w:numId w:val="11"/>
        </w:numPr>
        <w:framePr w:w="9691" w:h="701" w:hRule="exact" w:wrap="none" w:vAnchor="page" w:hAnchor="page" w:x="1336" w:y="4880"/>
        <w:tabs>
          <w:tab w:leader="none" w:pos="303" w:val="left"/>
        </w:tabs>
        <w:widowControl w:val="0"/>
        <w:keepNext w:val="0"/>
        <w:keepLines w:val="0"/>
        <w:shd w:val="clear" w:color="auto" w:fill="auto"/>
        <w:bidi w:val="0"/>
        <w:jc w:val="both"/>
        <w:spacing w:before="0" w:after="108" w:line="240" w:lineRule="exact"/>
        <w:ind w:left="320" w:right="0" w:hanging="320"/>
      </w:pPr>
      <w:r>
        <w:rPr>
          <w:lang w:val="cs-CZ" w:eastAsia="cs-CZ" w:bidi="cs-CZ"/>
          <w:w w:val="100"/>
          <w:spacing w:val="0"/>
          <w:color w:val="000000"/>
          <w:position w:val="0"/>
        </w:rPr>
        <w:t xml:space="preserve">Ing. Jiří Balabán, </w:t>
      </w:r>
      <w:r>
        <w:rPr>
          <w:rStyle w:val="CharStyle10"/>
        </w:rPr>
        <w:t>..................................</w:t>
      </w:r>
      <w:r>
        <w:rPr>
          <w:rStyle w:val="CharStyle7"/>
        </w:rPr>
        <w:t>...................</w:t>
      </w:r>
      <w:r>
        <w:rPr>
          <w:rStyle w:val="CharStyle11"/>
          <w:lang w:val="en-US" w:eastAsia="en-US" w:bidi="en-US"/>
        </w:rPr>
        <w:t>.</w:t>
      </w:r>
      <w:r>
        <w:rPr>
          <w:rStyle w:val="CharStyle9"/>
          <w:lang w:val="en-US" w:eastAsia="en-US" w:bidi="en-US"/>
        </w:rPr>
        <w:t>.</w:t>
      </w:r>
      <w:r>
        <w:rPr>
          <w:rStyle w:val="CharStyle10"/>
          <w:lang w:val="cs-CZ" w:eastAsia="cs-CZ" w:bidi="cs-CZ"/>
        </w:rPr>
        <w:t>​</w:t>
      </w:r>
      <w:r>
        <w:rPr>
          <w:rStyle w:val="CharStyle8"/>
        </w:rPr>
        <w:t>.</w:t>
      </w:r>
      <w:r>
        <w:rPr>
          <w:rStyle w:val="CharStyle11"/>
        </w:rPr>
        <w:t>......</w:t>
      </w:r>
      <w:r>
        <w:rPr>
          <w:rStyle w:val="CharStyle10"/>
          <w:lang w:val="cs-CZ" w:eastAsia="cs-CZ" w:bidi="cs-CZ"/>
        </w:rPr>
        <w:t>​</w:t>
      </w:r>
      <w:r>
        <w:rPr>
          <w:rStyle w:val="CharStyle11"/>
        </w:rPr>
        <w:t>...</w:t>
      </w:r>
      <w:r>
        <w:rPr>
          <w:rStyle w:val="CharStyle9"/>
        </w:rPr>
        <w:t>...</w:t>
      </w:r>
      <w:r>
        <w:rPr>
          <w:rStyle w:val="CharStyle16"/>
        </w:rPr>
        <w:t>.</w:t>
      </w:r>
      <w:r>
        <w:rPr>
          <w:rStyle w:val="CharStyle10"/>
          <w:lang w:val="cs-CZ" w:eastAsia="cs-CZ" w:bidi="cs-CZ"/>
        </w:rPr>
        <w:t>​</w:t>
      </w:r>
      <w:r>
        <w:rPr>
          <w:rStyle w:val="CharStyle11"/>
        </w:rPr>
        <w:t>...</w:t>
      </w:r>
      <w:r>
        <w:rPr>
          <w:rStyle w:val="CharStyle9"/>
        </w:rPr>
        <w:t>...</w:t>
      </w:r>
      <w:r>
        <w:rPr>
          <w:rStyle w:val="CharStyle16"/>
        </w:rPr>
        <w:t>.</w:t>
      </w:r>
      <w:r>
        <w:rPr>
          <w:rStyle w:val="CharStyle10"/>
          <w:lang w:val="cs-CZ" w:eastAsia="cs-CZ" w:bidi="cs-CZ"/>
        </w:rPr>
        <w:t>​</w:t>
      </w:r>
      <w:r>
        <w:rPr>
          <w:rStyle w:val="CharStyle11"/>
        </w:rPr>
        <w:t>...</w:t>
      </w:r>
      <w:r>
        <w:rPr>
          <w:rStyle w:val="CharStyle9"/>
        </w:rPr>
        <w:t>...</w:t>
      </w:r>
    </w:p>
    <w:p>
      <w:pPr>
        <w:pStyle w:val="Style3"/>
        <w:numPr>
          <w:ilvl w:val="0"/>
          <w:numId w:val="11"/>
        </w:numPr>
        <w:framePr w:w="9691" w:h="701" w:hRule="exact" w:wrap="none" w:vAnchor="page" w:hAnchor="page" w:x="1336" w:y="4880"/>
        <w:tabs>
          <w:tab w:leader="none" w:pos="317" w:val="left"/>
        </w:tabs>
        <w:widowControl w:val="0"/>
        <w:keepNext w:val="0"/>
        <w:keepLines w:val="0"/>
        <w:shd w:val="clear" w:color="auto" w:fill="auto"/>
        <w:bidi w:val="0"/>
        <w:jc w:val="both"/>
        <w:spacing w:before="0" w:after="0" w:line="240" w:lineRule="exact"/>
        <w:ind w:left="320" w:right="0" w:hanging="320"/>
      </w:pPr>
      <w:r>
        <w:rPr>
          <w:lang w:val="cs-CZ" w:eastAsia="cs-CZ" w:bidi="cs-CZ"/>
          <w:w w:val="100"/>
          <w:spacing w:val="0"/>
          <w:color w:val="000000"/>
          <w:position w:val="0"/>
        </w:rPr>
        <w:t xml:space="preserve">Martin Souček, </w:t>
      </w:r>
      <w:r>
        <w:rPr>
          <w:rStyle w:val="CharStyle10"/>
        </w:rPr>
        <w:t>.............</w:t>
      </w:r>
      <w:r>
        <w:rPr>
          <w:rStyle w:val="CharStyle7"/>
        </w:rPr>
        <w:t>.........................................</w:t>
      </w:r>
      <w:r>
        <w:rPr>
          <w:rStyle w:val="CharStyle16"/>
          <w:lang w:val="en-US" w:eastAsia="en-US" w:bidi="en-US"/>
        </w:rPr>
        <w:t>.</w:t>
      </w:r>
      <w:r>
        <w:rPr>
          <w:rStyle w:val="CharStyle10"/>
          <w:lang w:val="cs-CZ" w:eastAsia="cs-CZ" w:bidi="cs-CZ"/>
        </w:rPr>
        <w:t>​</w:t>
      </w:r>
      <w:r>
        <w:rPr>
          <w:rStyle w:val="CharStyle8"/>
        </w:rPr>
        <w:t>.</w:t>
      </w:r>
      <w:r>
        <w:rPr>
          <w:rStyle w:val="CharStyle11"/>
        </w:rPr>
        <w:t>......</w:t>
      </w:r>
      <w:r>
        <w:rPr>
          <w:rStyle w:val="CharStyle10"/>
          <w:lang w:val="cs-CZ" w:eastAsia="cs-CZ" w:bidi="cs-CZ"/>
        </w:rPr>
        <w:t>​</w:t>
      </w:r>
      <w:r>
        <w:rPr>
          <w:rStyle w:val="CharStyle11"/>
        </w:rPr>
        <w:t>...</w:t>
      </w:r>
      <w:r>
        <w:rPr>
          <w:rStyle w:val="CharStyle9"/>
        </w:rPr>
        <w:t>...</w:t>
      </w:r>
      <w:r>
        <w:rPr>
          <w:rStyle w:val="CharStyle16"/>
        </w:rPr>
        <w:t>.</w:t>
      </w:r>
      <w:r>
        <w:rPr>
          <w:rStyle w:val="CharStyle10"/>
          <w:lang w:val="cs-CZ" w:eastAsia="cs-CZ" w:bidi="cs-CZ"/>
        </w:rPr>
        <w:t>​</w:t>
      </w:r>
      <w:r>
        <w:rPr>
          <w:rStyle w:val="CharStyle11"/>
        </w:rPr>
        <w:t>...</w:t>
      </w:r>
      <w:r>
        <w:rPr>
          <w:rStyle w:val="CharStyle9"/>
        </w:rPr>
        <w:t>...</w:t>
      </w:r>
      <w:r>
        <w:rPr>
          <w:rStyle w:val="CharStyle16"/>
        </w:rPr>
        <w:t>.</w:t>
      </w:r>
      <w:r>
        <w:rPr>
          <w:rStyle w:val="CharStyle10"/>
          <w:lang w:val="cs-CZ" w:eastAsia="cs-CZ" w:bidi="cs-CZ"/>
        </w:rPr>
        <w:t>​</w:t>
      </w:r>
      <w:r>
        <w:rPr>
          <w:rStyle w:val="CharStyle11"/>
        </w:rPr>
        <w:t>...</w:t>
      </w:r>
      <w:r>
        <w:rPr>
          <w:rStyle w:val="CharStyle9"/>
        </w:rPr>
        <w:t>...</w:t>
      </w:r>
    </w:p>
    <w:p>
      <w:pPr>
        <w:pStyle w:val="Style3"/>
        <w:framePr w:w="9691" w:h="596" w:hRule="exact" w:wrap="none" w:vAnchor="page" w:hAnchor="page" w:x="1336" w:y="5922"/>
        <w:widowControl w:val="0"/>
        <w:keepNext w:val="0"/>
        <w:keepLines w:val="0"/>
        <w:shd w:val="clear" w:color="auto" w:fill="auto"/>
        <w:bidi w:val="0"/>
        <w:jc w:val="left"/>
        <w:spacing w:before="0" w:after="0" w:line="269" w:lineRule="exact"/>
        <w:ind w:left="4380" w:right="4360" w:firstLine="0"/>
      </w:pPr>
      <w:r>
        <w:rPr>
          <w:lang w:val="cs-CZ" w:eastAsia="cs-CZ" w:bidi="cs-CZ"/>
          <w:w w:val="100"/>
          <w:spacing w:val="0"/>
          <w:color w:val="000000"/>
          <w:position w:val="0"/>
        </w:rPr>
        <w:t xml:space="preserve">Článek IV </w:t>
      </w:r>
      <w:r>
        <w:rPr>
          <w:rStyle w:val="CharStyle15"/>
        </w:rPr>
        <w:t>Cena díla</w:t>
      </w:r>
    </w:p>
    <w:p>
      <w:pPr>
        <w:pStyle w:val="Style3"/>
        <w:framePr w:wrap="none" w:vAnchor="page" w:hAnchor="page" w:x="1350" w:y="6714"/>
        <w:widowControl w:val="0"/>
        <w:keepNext w:val="0"/>
        <w:keepLines w:val="0"/>
        <w:shd w:val="clear" w:color="auto" w:fill="auto"/>
        <w:bidi w:val="0"/>
        <w:jc w:val="left"/>
        <w:spacing w:before="0" w:after="0" w:line="240" w:lineRule="exact"/>
        <w:ind w:left="0" w:right="0" w:firstLine="0"/>
      </w:pPr>
      <w:r>
        <w:rPr>
          <w:lang w:val="cs-CZ" w:eastAsia="cs-CZ" w:bidi="cs-CZ"/>
          <w:w w:val="100"/>
          <w:spacing w:val="0"/>
          <w:color w:val="000000"/>
          <w:position w:val="0"/>
        </w:rPr>
        <w:t>1.</w:t>
      </w:r>
    </w:p>
    <w:p>
      <w:pPr>
        <w:pStyle w:val="Style3"/>
        <w:framePr w:wrap="none" w:vAnchor="page" w:hAnchor="page" w:x="1336" w:y="8456"/>
        <w:widowControl w:val="0"/>
        <w:keepNext w:val="0"/>
        <w:keepLines w:val="0"/>
        <w:shd w:val="clear" w:color="auto" w:fill="auto"/>
        <w:bidi w:val="0"/>
        <w:jc w:val="left"/>
        <w:spacing w:before="0" w:after="0" w:line="240" w:lineRule="exact"/>
        <w:ind w:left="0" w:right="0" w:firstLine="0"/>
      </w:pPr>
      <w:r>
        <w:rPr>
          <w:lang w:val="cs-CZ" w:eastAsia="cs-CZ" w:bidi="cs-CZ"/>
          <w:w w:val="100"/>
          <w:spacing w:val="0"/>
          <w:color w:val="000000"/>
          <w:position w:val="0"/>
        </w:rPr>
        <w:t>2.</w:t>
      </w:r>
    </w:p>
    <w:p>
      <w:pPr>
        <w:pStyle w:val="Style3"/>
        <w:framePr w:w="9691" w:h="2073" w:hRule="exact" w:wrap="none" w:vAnchor="page" w:hAnchor="page" w:x="1336" w:y="6700"/>
        <w:widowControl w:val="0"/>
        <w:keepNext w:val="0"/>
        <w:keepLines w:val="0"/>
        <w:shd w:val="clear" w:color="auto" w:fill="auto"/>
        <w:bidi w:val="0"/>
        <w:jc w:val="both"/>
        <w:spacing w:before="0" w:after="83" w:line="269" w:lineRule="exact"/>
        <w:ind w:left="422" w:right="5" w:firstLine="0"/>
      </w:pPr>
      <w:r>
        <w:rPr>
          <w:lang w:val="cs-CZ" w:eastAsia="cs-CZ" w:bidi="cs-CZ"/>
          <w:w w:val="100"/>
          <w:spacing w:val="0"/>
          <w:color w:val="000000"/>
          <w:position w:val="0"/>
        </w:rPr>
        <w:t>Cena díla, uvedeného v čl. I. této smlouvy byla dohodnuta pevnou částkou v celkové</w:t>
        <w:br/>
        <w:t xml:space="preserve">výši </w:t>
      </w:r>
      <w:r>
        <w:rPr>
          <w:rStyle w:val="CharStyle15"/>
        </w:rPr>
        <w:t xml:space="preserve">597 740 Kč </w:t>
      </w:r>
      <w:r>
        <w:rPr>
          <w:lang w:val="cs-CZ" w:eastAsia="cs-CZ" w:bidi="cs-CZ"/>
          <w:w w:val="100"/>
          <w:spacing w:val="0"/>
          <w:color w:val="000000"/>
          <w:position w:val="0"/>
        </w:rPr>
        <w:t>(slovy pětsetdevadesátsedmsedmsetčtyřicet) včetně DPH. Tato smluvní cena je</w:t>
        <w:br/>
        <w:t>stanovena mezi smluvními stranami jako cena konečná, nepřekročitelná a nejvýše přípustná za</w:t>
        <w:br/>
        <w:t>komplexní plnění celého předmětu díla dle této smlouvy a zahrnuje veškeré náklady zhotovitele</w:t>
        <w:br/>
        <w:t>související s řádným provedením díla, tj. zahrnuje veškeré činnosti, vlivy, rizika, dodávky a</w:t>
        <w:br/>
        <w:t>související výkony nutné k naplnění účelu a cíle této smlouvy.</w:t>
      </w:r>
    </w:p>
    <w:p>
      <w:pPr>
        <w:pStyle w:val="Style3"/>
        <w:framePr w:w="9691" w:h="2073" w:hRule="exact" w:wrap="none" w:vAnchor="page" w:hAnchor="page" w:x="1336" w:y="6700"/>
        <w:widowControl w:val="0"/>
        <w:keepNext w:val="0"/>
        <w:keepLines w:val="0"/>
        <w:shd w:val="clear" w:color="auto" w:fill="auto"/>
        <w:bidi w:val="0"/>
        <w:jc w:val="both"/>
        <w:spacing w:before="0" w:after="0" w:line="240" w:lineRule="exact"/>
        <w:ind w:left="742" w:right="5" w:hanging="320"/>
      </w:pPr>
      <w:r>
        <w:rPr>
          <w:lang w:val="cs-CZ" w:eastAsia="cs-CZ" w:bidi="cs-CZ"/>
          <w:w w:val="100"/>
          <w:spacing w:val="0"/>
          <w:color w:val="000000"/>
          <w:position w:val="0"/>
        </w:rPr>
        <w:t>Rozpis ceny v Kč:</w:t>
      </w:r>
    </w:p>
    <w:p>
      <w:pPr>
        <w:pStyle w:val="Style3"/>
        <w:numPr>
          <w:ilvl w:val="0"/>
          <w:numId w:val="13"/>
        </w:numPr>
        <w:framePr w:w="9691" w:h="1613" w:hRule="exact" w:wrap="none" w:vAnchor="page" w:hAnchor="page" w:x="1336" w:y="8735"/>
        <w:tabs>
          <w:tab w:leader="none" w:pos="844" w:val="left"/>
        </w:tabs>
        <w:widowControl w:val="0"/>
        <w:keepNext w:val="0"/>
        <w:keepLines w:val="0"/>
        <w:shd w:val="clear" w:color="auto" w:fill="auto"/>
        <w:bidi w:val="0"/>
        <w:jc w:val="both"/>
        <w:spacing w:before="0" w:after="0" w:line="389" w:lineRule="exact"/>
        <w:ind w:left="460" w:right="5256" w:firstLine="0"/>
      </w:pPr>
      <w:r>
        <w:rPr>
          <w:lang w:val="cs-CZ" w:eastAsia="cs-CZ" w:bidi="cs-CZ"/>
          <w:w w:val="100"/>
          <w:spacing w:val="0"/>
          <w:color w:val="000000"/>
          <w:position w:val="0"/>
        </w:rPr>
        <w:t>Vypracování podkladů pro návrh řešení</w:t>
      </w:r>
    </w:p>
    <w:p>
      <w:pPr>
        <w:pStyle w:val="Style3"/>
        <w:numPr>
          <w:ilvl w:val="0"/>
          <w:numId w:val="13"/>
        </w:numPr>
        <w:framePr w:w="9691" w:h="1613" w:hRule="exact" w:wrap="none" w:vAnchor="page" w:hAnchor="page" w:x="1336" w:y="8735"/>
        <w:tabs>
          <w:tab w:leader="none" w:pos="844" w:val="left"/>
        </w:tabs>
        <w:widowControl w:val="0"/>
        <w:keepNext w:val="0"/>
        <w:keepLines w:val="0"/>
        <w:shd w:val="clear" w:color="auto" w:fill="auto"/>
        <w:bidi w:val="0"/>
        <w:jc w:val="both"/>
        <w:spacing w:before="0" w:after="0" w:line="389" w:lineRule="exact"/>
        <w:ind w:left="460" w:right="5256" w:firstLine="0"/>
      </w:pPr>
      <w:r>
        <w:rPr>
          <w:lang w:val="cs-CZ" w:eastAsia="cs-CZ" w:bidi="cs-CZ"/>
          <w:w w:val="100"/>
          <w:spacing w:val="0"/>
          <w:color w:val="000000"/>
          <w:position w:val="0"/>
        </w:rPr>
        <w:t>Návrh řešení</w:t>
      </w:r>
    </w:p>
    <w:p>
      <w:pPr>
        <w:pStyle w:val="Style3"/>
        <w:numPr>
          <w:ilvl w:val="0"/>
          <w:numId w:val="13"/>
        </w:numPr>
        <w:framePr w:w="9691" w:h="1613" w:hRule="exact" w:wrap="none" w:vAnchor="page" w:hAnchor="page" w:x="1336" w:y="8735"/>
        <w:tabs>
          <w:tab w:leader="none" w:pos="844" w:val="left"/>
        </w:tabs>
        <w:widowControl w:val="0"/>
        <w:keepNext w:val="0"/>
        <w:keepLines w:val="0"/>
        <w:shd w:val="clear" w:color="auto" w:fill="auto"/>
        <w:bidi w:val="0"/>
        <w:jc w:val="both"/>
        <w:spacing w:before="0" w:after="0" w:line="389" w:lineRule="exact"/>
        <w:ind w:left="460" w:right="5256" w:firstLine="0"/>
      </w:pPr>
      <w:r>
        <w:rPr>
          <w:lang w:val="cs-CZ" w:eastAsia="cs-CZ" w:bidi="cs-CZ"/>
          <w:w w:val="100"/>
          <w:spacing w:val="0"/>
          <w:color w:val="000000"/>
          <w:position w:val="0"/>
        </w:rPr>
        <w:t>Propočet ceny realizace, výkaz výměr</w:t>
      </w:r>
    </w:p>
    <w:p>
      <w:pPr>
        <w:pStyle w:val="Style3"/>
        <w:numPr>
          <w:ilvl w:val="0"/>
          <w:numId w:val="13"/>
        </w:numPr>
        <w:framePr w:w="9691" w:h="1613" w:hRule="exact" w:wrap="none" w:vAnchor="page" w:hAnchor="page" w:x="1336" w:y="8735"/>
        <w:tabs>
          <w:tab w:leader="none" w:pos="859" w:val="left"/>
        </w:tabs>
        <w:widowControl w:val="0"/>
        <w:keepNext w:val="0"/>
        <w:keepLines w:val="0"/>
        <w:shd w:val="clear" w:color="auto" w:fill="auto"/>
        <w:bidi w:val="0"/>
        <w:jc w:val="both"/>
        <w:spacing w:before="0" w:after="0" w:line="389" w:lineRule="exact"/>
        <w:ind w:left="460" w:right="5256" w:firstLine="0"/>
      </w:pPr>
      <w:r>
        <w:rPr>
          <w:lang w:val="cs-CZ" w:eastAsia="cs-CZ" w:bidi="cs-CZ"/>
          <w:w w:val="100"/>
          <w:spacing w:val="0"/>
          <w:color w:val="000000"/>
          <w:position w:val="0"/>
        </w:rPr>
        <w:t>Autorský dozor</w:t>
      </w:r>
    </w:p>
    <w:p>
      <w:pPr>
        <w:pStyle w:val="Style3"/>
        <w:numPr>
          <w:ilvl w:val="0"/>
          <w:numId w:val="15"/>
        </w:numPr>
        <w:framePr w:w="1186" w:h="1618" w:hRule="exact" w:wrap="none" w:vAnchor="page" w:hAnchor="page" w:x="9121" w:y="8735"/>
        <w:tabs>
          <w:tab w:leader="none" w:pos="787" w:val="left"/>
        </w:tabs>
        <w:widowControl w:val="0"/>
        <w:keepNext w:val="0"/>
        <w:keepLines w:val="0"/>
        <w:shd w:val="clear" w:color="auto" w:fill="auto"/>
        <w:bidi w:val="0"/>
        <w:jc w:val="both"/>
        <w:spacing w:before="0" w:after="0" w:line="389" w:lineRule="exact"/>
        <w:ind w:left="0" w:right="0" w:firstLine="0"/>
      </w:pPr>
      <w:r>
        <w:rPr>
          <w:lang w:val="cs-CZ" w:eastAsia="cs-CZ" w:bidi="cs-CZ"/>
          <w:w w:val="100"/>
          <w:spacing w:val="0"/>
          <w:color w:val="000000"/>
          <w:position w:val="0"/>
        </w:rPr>
        <w:t>-Kč</w:t>
      </w:r>
    </w:p>
    <w:p>
      <w:pPr>
        <w:pStyle w:val="Style3"/>
        <w:numPr>
          <w:ilvl w:val="0"/>
          <w:numId w:val="17"/>
        </w:numPr>
        <w:framePr w:w="1186" w:h="1618" w:hRule="exact" w:wrap="none" w:vAnchor="page" w:hAnchor="page" w:x="9121" w:y="8735"/>
        <w:tabs>
          <w:tab w:leader="none" w:pos="787" w:val="left"/>
        </w:tabs>
        <w:widowControl w:val="0"/>
        <w:keepNext w:val="0"/>
        <w:keepLines w:val="0"/>
        <w:shd w:val="clear" w:color="auto" w:fill="auto"/>
        <w:bidi w:val="0"/>
        <w:jc w:val="both"/>
        <w:spacing w:before="0" w:after="0" w:line="389" w:lineRule="exact"/>
        <w:ind w:left="0" w:right="0" w:firstLine="0"/>
      </w:pPr>
      <w:r>
        <w:rPr>
          <w:lang w:val="cs-CZ" w:eastAsia="cs-CZ" w:bidi="cs-CZ"/>
          <w:w w:val="100"/>
          <w:spacing w:val="0"/>
          <w:color w:val="000000"/>
          <w:position w:val="0"/>
        </w:rPr>
        <w:t>-Kč</w:t>
      </w:r>
    </w:p>
    <w:p>
      <w:pPr>
        <w:pStyle w:val="Style3"/>
        <w:numPr>
          <w:ilvl w:val="0"/>
          <w:numId w:val="19"/>
        </w:numPr>
        <w:framePr w:w="1186" w:h="1618" w:hRule="exact" w:wrap="none" w:vAnchor="page" w:hAnchor="page" w:x="9121" w:y="8735"/>
        <w:tabs>
          <w:tab w:leader="none" w:pos="837" w:val="left"/>
        </w:tabs>
        <w:widowControl w:val="0"/>
        <w:keepNext w:val="0"/>
        <w:keepLines w:val="0"/>
        <w:shd w:val="clear" w:color="auto" w:fill="auto"/>
        <w:bidi w:val="0"/>
        <w:jc w:val="both"/>
        <w:spacing w:before="0" w:after="0" w:line="389" w:lineRule="exact"/>
        <w:ind w:left="160" w:right="0" w:firstLine="0"/>
      </w:pPr>
      <w:r>
        <w:rPr>
          <w:lang w:val="cs-CZ" w:eastAsia="cs-CZ" w:bidi="cs-CZ"/>
          <w:w w:val="100"/>
          <w:spacing w:val="0"/>
          <w:color w:val="000000"/>
          <w:position w:val="0"/>
        </w:rPr>
        <w:t>-Kč</w:t>
      </w:r>
    </w:p>
    <w:p>
      <w:pPr>
        <w:pStyle w:val="Style3"/>
        <w:numPr>
          <w:ilvl w:val="0"/>
          <w:numId w:val="21"/>
        </w:numPr>
        <w:framePr w:w="1186" w:h="1618" w:hRule="exact" w:wrap="none" w:vAnchor="page" w:hAnchor="page" w:x="9121" w:y="8735"/>
        <w:tabs>
          <w:tab w:leader="none" w:pos="822" w:val="left"/>
        </w:tabs>
        <w:widowControl w:val="0"/>
        <w:keepNext w:val="0"/>
        <w:keepLines w:val="0"/>
        <w:shd w:val="clear" w:color="auto" w:fill="auto"/>
        <w:bidi w:val="0"/>
        <w:jc w:val="both"/>
        <w:spacing w:before="0" w:after="0" w:line="389" w:lineRule="exact"/>
        <w:ind w:left="160" w:right="0" w:firstLine="0"/>
      </w:pPr>
      <w:r>
        <w:rPr>
          <w:lang w:val="cs-CZ" w:eastAsia="cs-CZ" w:bidi="cs-CZ"/>
          <w:w w:val="100"/>
          <w:spacing w:val="0"/>
          <w:color w:val="000000"/>
          <w:position w:val="0"/>
        </w:rPr>
        <w:t>-Kč</w:t>
      </w:r>
    </w:p>
    <w:p>
      <w:pPr>
        <w:pStyle w:val="Style3"/>
        <w:framePr w:wrap="none" w:vAnchor="page" w:hAnchor="page" w:x="1336" w:y="10798"/>
        <w:widowControl w:val="0"/>
        <w:keepNext w:val="0"/>
        <w:keepLines w:val="0"/>
        <w:shd w:val="clear" w:color="auto" w:fill="auto"/>
        <w:bidi w:val="0"/>
        <w:jc w:val="both"/>
        <w:spacing w:before="0" w:after="0" w:line="240" w:lineRule="exact"/>
        <w:ind w:left="460" w:right="7085" w:firstLine="0"/>
      </w:pPr>
      <w:r>
        <w:rPr>
          <w:lang w:val="cs-CZ" w:eastAsia="cs-CZ" w:bidi="cs-CZ"/>
          <w:w w:val="100"/>
          <w:spacing w:val="0"/>
          <w:color w:val="000000"/>
          <w:position w:val="0"/>
        </w:rPr>
        <w:t>Celkem cena bez DPH</w:t>
      </w:r>
    </w:p>
    <w:p>
      <w:pPr>
        <w:pStyle w:val="Style3"/>
        <w:framePr w:wrap="none" w:vAnchor="page" w:hAnchor="page" w:x="9121" w:y="10803"/>
        <w:widowControl w:val="0"/>
        <w:keepNext w:val="0"/>
        <w:keepLines w:val="0"/>
        <w:shd w:val="clear" w:color="auto" w:fill="auto"/>
        <w:bidi w:val="0"/>
        <w:jc w:val="left"/>
        <w:spacing w:before="0" w:after="0" w:line="240" w:lineRule="exact"/>
        <w:ind w:left="0" w:right="0" w:firstLine="0"/>
      </w:pPr>
      <w:r>
        <w:rPr>
          <w:lang w:val="cs-CZ" w:eastAsia="cs-CZ" w:bidi="cs-CZ"/>
          <w:w w:val="100"/>
          <w:spacing w:val="0"/>
          <w:color w:val="000000"/>
          <w:position w:val="0"/>
        </w:rPr>
        <w:t>494.000,-Kč</w:t>
      </w:r>
    </w:p>
    <w:p>
      <w:pPr>
        <w:pStyle w:val="Style3"/>
        <w:numPr>
          <w:ilvl w:val="0"/>
          <w:numId w:val="23"/>
        </w:numPr>
        <w:framePr w:w="9691" w:h="4029" w:hRule="exact" w:wrap="none" w:vAnchor="page" w:hAnchor="page" w:x="1336" w:y="11449"/>
        <w:tabs>
          <w:tab w:leader="none" w:pos="771" w:val="left"/>
        </w:tabs>
        <w:widowControl w:val="0"/>
        <w:keepNext w:val="0"/>
        <w:keepLines w:val="0"/>
        <w:shd w:val="clear" w:color="auto" w:fill="auto"/>
        <w:bidi w:val="0"/>
        <w:jc w:val="both"/>
        <w:spacing w:before="0" w:after="0" w:line="302" w:lineRule="exact"/>
        <w:ind w:left="460" w:right="0" w:firstLine="0"/>
      </w:pPr>
      <w:r>
        <w:rPr>
          <w:lang w:val="cs-CZ" w:eastAsia="cs-CZ" w:bidi="cs-CZ"/>
          <w:w w:val="100"/>
          <w:spacing w:val="0"/>
          <w:color w:val="000000"/>
          <w:position w:val="0"/>
        </w:rPr>
        <w:t xml:space="preserve">cena bez DPH </w:t>
      </w:r>
      <w:r>
        <w:rPr>
          <w:rStyle w:val="CharStyle15"/>
        </w:rPr>
        <w:t xml:space="preserve">494 000 Kč </w:t>
      </w:r>
      <w:r>
        <w:rPr>
          <w:lang w:val="cs-CZ" w:eastAsia="cs-CZ" w:bidi="cs-CZ"/>
          <w:w w:val="100"/>
          <w:spacing w:val="0"/>
          <w:color w:val="000000"/>
          <w:position w:val="0"/>
        </w:rPr>
        <w:t>(slovy čtyřistadevadesátčtyřitisíc)</w:t>
      </w:r>
    </w:p>
    <w:p>
      <w:pPr>
        <w:pStyle w:val="Style3"/>
        <w:numPr>
          <w:ilvl w:val="0"/>
          <w:numId w:val="23"/>
        </w:numPr>
        <w:framePr w:w="9691" w:h="4029" w:hRule="exact" w:wrap="none" w:vAnchor="page" w:hAnchor="page" w:x="1336" w:y="11449"/>
        <w:tabs>
          <w:tab w:leader="none" w:pos="771" w:val="left"/>
        </w:tabs>
        <w:widowControl w:val="0"/>
        <w:keepNext w:val="0"/>
        <w:keepLines w:val="0"/>
        <w:shd w:val="clear" w:color="auto" w:fill="auto"/>
        <w:bidi w:val="0"/>
        <w:jc w:val="both"/>
        <w:spacing w:before="0" w:after="0" w:line="302" w:lineRule="exact"/>
        <w:ind w:left="460" w:right="0" w:firstLine="0"/>
      </w:pPr>
      <w:r>
        <w:rPr>
          <w:lang w:val="cs-CZ" w:eastAsia="cs-CZ" w:bidi="cs-CZ"/>
          <w:w w:val="100"/>
          <w:spacing w:val="0"/>
          <w:color w:val="000000"/>
          <w:position w:val="0"/>
        </w:rPr>
        <w:t xml:space="preserve">DPH </w:t>
      </w:r>
      <w:r>
        <w:rPr>
          <w:rStyle w:val="CharStyle15"/>
        </w:rPr>
        <w:t xml:space="preserve">103 740 Kč </w:t>
      </w:r>
      <w:r>
        <w:rPr>
          <w:lang w:val="cs-CZ" w:eastAsia="cs-CZ" w:bidi="cs-CZ"/>
          <w:w w:val="100"/>
          <w:spacing w:val="0"/>
          <w:color w:val="000000"/>
          <w:position w:val="0"/>
        </w:rPr>
        <w:t>(slovy stotřitisícsedmsetčtyřicet)</w:t>
      </w:r>
    </w:p>
    <w:p>
      <w:pPr>
        <w:pStyle w:val="Style3"/>
        <w:numPr>
          <w:ilvl w:val="0"/>
          <w:numId w:val="23"/>
        </w:numPr>
        <w:framePr w:w="9691" w:h="4029" w:hRule="exact" w:wrap="none" w:vAnchor="page" w:hAnchor="page" w:x="1336" w:y="11449"/>
        <w:tabs>
          <w:tab w:leader="none" w:pos="771" w:val="left"/>
        </w:tabs>
        <w:widowControl w:val="0"/>
        <w:keepNext w:val="0"/>
        <w:keepLines w:val="0"/>
        <w:shd w:val="clear" w:color="auto" w:fill="auto"/>
        <w:bidi w:val="0"/>
        <w:jc w:val="both"/>
        <w:spacing w:before="0" w:after="83" w:line="302" w:lineRule="exact"/>
        <w:ind w:left="460" w:right="0" w:firstLine="0"/>
      </w:pPr>
      <w:r>
        <w:rPr>
          <w:rStyle w:val="CharStyle15"/>
        </w:rPr>
        <w:t xml:space="preserve">celková cena vč. DPH 597 740 Kč </w:t>
      </w:r>
      <w:r>
        <w:rPr>
          <w:lang w:val="cs-CZ" w:eastAsia="cs-CZ" w:bidi="cs-CZ"/>
          <w:w w:val="100"/>
          <w:spacing w:val="0"/>
          <w:color w:val="000000"/>
          <w:position w:val="0"/>
        </w:rPr>
        <w:t>(slovy pětsetdevadesátsedmtisícsedmsetčtyřicet)</w:t>
      </w:r>
    </w:p>
    <w:p>
      <w:pPr>
        <w:pStyle w:val="Style3"/>
        <w:numPr>
          <w:ilvl w:val="0"/>
          <w:numId w:val="25"/>
        </w:numPr>
        <w:framePr w:w="9691" w:h="4029" w:hRule="exact" w:wrap="none" w:vAnchor="page" w:hAnchor="page" w:x="1336" w:y="11449"/>
        <w:tabs>
          <w:tab w:leader="none" w:pos="303" w:val="left"/>
        </w:tabs>
        <w:widowControl w:val="0"/>
        <w:keepNext w:val="0"/>
        <w:keepLines w:val="0"/>
        <w:shd w:val="clear" w:color="auto" w:fill="auto"/>
        <w:bidi w:val="0"/>
        <w:jc w:val="both"/>
        <w:spacing w:before="0" w:after="68" w:line="274" w:lineRule="exact"/>
        <w:ind w:left="320" w:right="0" w:hanging="320"/>
      </w:pPr>
      <w:r>
        <w:rPr>
          <w:lang w:val="cs-CZ" w:eastAsia="cs-CZ" w:bidi="cs-CZ"/>
          <w:w w:val="100"/>
          <w:spacing w:val="0"/>
          <w:color w:val="000000"/>
          <w:position w:val="0"/>
        </w:rPr>
        <w:t xml:space="preserve">Smluvní cena je položkově uvedena v rozpisu nabídkové ceny, který je nedílnou součástí této smlouvy jako její </w:t>
      </w:r>
      <w:r>
        <w:rPr>
          <w:rStyle w:val="CharStyle15"/>
        </w:rPr>
        <w:t>příloha č. 1</w:t>
      </w:r>
      <w:r>
        <w:rPr>
          <w:lang w:val="cs-CZ" w:eastAsia="cs-CZ" w:bidi="cs-CZ"/>
          <w:w w:val="100"/>
          <w:spacing w:val="0"/>
          <w:color w:val="000000"/>
          <w:position w:val="0"/>
        </w:rPr>
        <w:t>.</w:t>
      </w:r>
    </w:p>
    <w:p>
      <w:pPr>
        <w:pStyle w:val="Style3"/>
        <w:numPr>
          <w:ilvl w:val="0"/>
          <w:numId w:val="25"/>
        </w:numPr>
        <w:framePr w:w="9691" w:h="4029" w:hRule="exact" w:wrap="none" w:vAnchor="page" w:hAnchor="page" w:x="1336" w:y="11449"/>
        <w:tabs>
          <w:tab w:leader="none" w:pos="317" w:val="left"/>
        </w:tabs>
        <w:widowControl w:val="0"/>
        <w:keepNext w:val="0"/>
        <w:keepLines w:val="0"/>
        <w:shd w:val="clear" w:color="auto" w:fill="auto"/>
        <w:bidi w:val="0"/>
        <w:jc w:val="both"/>
        <w:spacing w:before="0" w:after="56" w:line="264" w:lineRule="exact"/>
        <w:ind w:left="320" w:right="0" w:hanging="320"/>
      </w:pPr>
      <w:r>
        <w:rPr>
          <w:lang w:val="cs-CZ" w:eastAsia="cs-CZ" w:bidi="cs-CZ"/>
          <w:w w:val="100"/>
          <w:spacing w:val="0"/>
          <w:color w:val="000000"/>
          <w:position w:val="0"/>
        </w:rPr>
        <w:t>Smluvní cena může být změněna pouze v případě změny příslušných daňových předpisů v průběhu realizace předmětu plnění díla. V tomto případě bude cena dle této smlouvy upravena podle výše sazeb DPH platných ke dni vzniku zdanitelného plnění.</w:t>
      </w:r>
    </w:p>
    <w:p>
      <w:pPr>
        <w:pStyle w:val="Style3"/>
        <w:numPr>
          <w:ilvl w:val="0"/>
          <w:numId w:val="25"/>
        </w:numPr>
        <w:framePr w:w="9691" w:h="4029" w:hRule="exact" w:wrap="none" w:vAnchor="page" w:hAnchor="page" w:x="1336" w:y="11449"/>
        <w:widowControl w:val="0"/>
        <w:keepNext w:val="0"/>
        <w:keepLines w:val="0"/>
        <w:shd w:val="clear" w:color="auto" w:fill="auto"/>
        <w:bidi w:val="0"/>
        <w:jc w:val="both"/>
        <w:spacing w:before="0" w:after="0" w:line="269" w:lineRule="exact"/>
        <w:ind w:left="320" w:right="0" w:hanging="320"/>
      </w:pPr>
      <w:r>
        <w:rPr>
          <w:lang w:val="cs-CZ" w:eastAsia="cs-CZ" w:bidi="cs-CZ"/>
          <w:w w:val="100"/>
          <w:spacing w:val="0"/>
          <w:color w:val="000000"/>
          <w:position w:val="0"/>
        </w:rPr>
        <w:t xml:space="preserve"> Zhotovitel prohlašuje, že se v plném rozsahu seznámil s rozsahem a povahou díla a okolnostmi souvisejícími s jeho provedením a všechny nejasné podmínky provedení díla si vyjasnil s oprávněným zástupcem objednatele. V souvislosti s tím zhotovitel dále prohlašuje, že souhlasí s požadavky objednatele na provedení díla vyplývajícími z této smlouvy a že tyto požadavky zohlednil při kalkulaci ceny.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691" w:h="4831" w:hRule="exact" w:wrap="none" w:vAnchor="page" w:hAnchor="page" w:x="1336" w:y="1021"/>
        <w:widowControl w:val="0"/>
        <w:keepNext w:val="0"/>
        <w:keepLines w:val="0"/>
        <w:shd w:val="clear" w:color="auto" w:fill="auto"/>
        <w:bidi w:val="0"/>
        <w:jc w:val="center"/>
        <w:spacing w:before="0" w:after="0" w:line="240" w:lineRule="exact"/>
        <w:ind w:left="0" w:right="0" w:firstLine="0"/>
      </w:pPr>
      <w:r>
        <w:rPr>
          <w:lang w:val="cs-CZ" w:eastAsia="cs-CZ" w:bidi="cs-CZ"/>
          <w:w w:val="100"/>
          <w:spacing w:val="0"/>
          <w:color w:val="000000"/>
          <w:position w:val="0"/>
        </w:rPr>
        <w:t>Článek V</w:t>
      </w:r>
    </w:p>
    <w:p>
      <w:pPr>
        <w:pStyle w:val="Style20"/>
        <w:framePr w:w="9691" w:h="4831" w:hRule="exact" w:wrap="none" w:vAnchor="page" w:hAnchor="page" w:x="1336" w:y="1021"/>
        <w:widowControl w:val="0"/>
        <w:keepNext w:val="0"/>
        <w:keepLines w:val="0"/>
        <w:shd w:val="clear" w:color="auto" w:fill="auto"/>
        <w:bidi w:val="0"/>
        <w:spacing w:before="0" w:after="228" w:line="240" w:lineRule="exact"/>
        <w:ind w:left="0" w:right="0" w:firstLine="0"/>
      </w:pPr>
      <w:bookmarkStart w:id="1" w:name="bookmark1"/>
      <w:r>
        <w:rPr>
          <w:lang w:val="cs-CZ" w:eastAsia="cs-CZ" w:bidi="cs-CZ"/>
          <w:w w:val="100"/>
          <w:spacing w:val="0"/>
          <w:color w:val="000000"/>
          <w:position w:val="0"/>
        </w:rPr>
        <w:t>Platební podmínky</w:t>
      </w:r>
      <w:bookmarkEnd w:id="1"/>
    </w:p>
    <w:p>
      <w:pPr>
        <w:pStyle w:val="Style3"/>
        <w:numPr>
          <w:ilvl w:val="0"/>
          <w:numId w:val="27"/>
        </w:numPr>
        <w:framePr w:w="9691" w:h="4831" w:hRule="exact" w:wrap="none" w:vAnchor="page" w:hAnchor="page" w:x="1336" w:y="1021"/>
        <w:tabs>
          <w:tab w:leader="none" w:pos="280" w:val="left"/>
        </w:tabs>
        <w:widowControl w:val="0"/>
        <w:keepNext w:val="0"/>
        <w:keepLines w:val="0"/>
        <w:shd w:val="clear" w:color="auto" w:fill="auto"/>
        <w:bidi w:val="0"/>
        <w:jc w:val="both"/>
        <w:spacing w:before="0" w:after="108" w:line="240" w:lineRule="exact"/>
        <w:ind w:left="320" w:right="0" w:hanging="320"/>
      </w:pPr>
      <w:r>
        <w:rPr>
          <w:lang w:val="cs-CZ" w:eastAsia="cs-CZ" w:bidi="cs-CZ"/>
          <w:w w:val="100"/>
          <w:spacing w:val="0"/>
          <w:color w:val="000000"/>
          <w:position w:val="0"/>
        </w:rPr>
        <w:t>Objednatel nebude poskytovat zhotoviteli jakékoli zálohy na úhradu ceny díla nebo její části.</w:t>
      </w:r>
    </w:p>
    <w:p>
      <w:pPr>
        <w:pStyle w:val="Style3"/>
        <w:numPr>
          <w:ilvl w:val="0"/>
          <w:numId w:val="27"/>
        </w:numPr>
        <w:framePr w:w="9691" w:h="4831" w:hRule="exact" w:wrap="none" w:vAnchor="page" w:hAnchor="page" w:x="1336" w:y="1021"/>
        <w:tabs>
          <w:tab w:leader="none" w:pos="284" w:val="left"/>
        </w:tabs>
        <w:widowControl w:val="0"/>
        <w:keepNext w:val="0"/>
        <w:keepLines w:val="0"/>
        <w:shd w:val="clear" w:color="auto" w:fill="auto"/>
        <w:bidi w:val="0"/>
        <w:jc w:val="both"/>
        <w:spacing w:before="0" w:after="85" w:line="240" w:lineRule="exact"/>
        <w:ind w:left="320" w:right="0" w:hanging="320"/>
      </w:pPr>
      <w:r>
        <w:rPr>
          <w:lang w:val="cs-CZ" w:eastAsia="cs-CZ" w:bidi="cs-CZ"/>
          <w:w w:val="100"/>
          <w:spacing w:val="0"/>
          <w:color w:val="000000"/>
          <w:position w:val="0"/>
        </w:rPr>
        <w:t>Cena díla bude zaplacena na základě vystavené faktury po předání díla.</w:t>
      </w:r>
    </w:p>
    <w:p>
      <w:pPr>
        <w:pStyle w:val="Style3"/>
        <w:numPr>
          <w:ilvl w:val="0"/>
          <w:numId w:val="27"/>
        </w:numPr>
        <w:framePr w:w="9691" w:h="4831" w:hRule="exact" w:wrap="none" w:vAnchor="page" w:hAnchor="page" w:x="1336" w:y="1021"/>
        <w:widowControl w:val="0"/>
        <w:keepNext w:val="0"/>
        <w:keepLines w:val="0"/>
        <w:shd w:val="clear" w:color="auto" w:fill="auto"/>
        <w:bidi w:val="0"/>
        <w:jc w:val="both"/>
        <w:spacing w:before="0" w:after="60" w:line="269" w:lineRule="exact"/>
        <w:ind w:left="320" w:right="0" w:hanging="320"/>
      </w:pPr>
      <w:r>
        <w:rPr>
          <w:lang w:val="cs-CZ" w:eastAsia="cs-CZ" w:bidi="cs-CZ"/>
          <w:w w:val="100"/>
          <w:spacing w:val="0"/>
          <w:color w:val="000000"/>
          <w:position w:val="0"/>
        </w:rPr>
        <w:t xml:space="preserve"> Faktura vystavená zhotovitelem musí mít náležitosti daňového dokladu stanovené obecně závaznými právními předpisy, platnými v době vystavení faktury, a její součástí musí být objednatelem potvrzený soupis skutečně provedených prací formou předávacího protokolu. Povinnost úhrady je splněna okamžikem předání pokynu k úhradě peněžnímu ústavu. V případě, že faktura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opraveného dokladu.</w:t>
      </w:r>
    </w:p>
    <w:p>
      <w:pPr>
        <w:pStyle w:val="Style3"/>
        <w:numPr>
          <w:ilvl w:val="0"/>
          <w:numId w:val="27"/>
        </w:numPr>
        <w:framePr w:w="9691" w:h="4831" w:hRule="exact" w:wrap="none" w:vAnchor="page" w:hAnchor="page" w:x="1336" w:y="1021"/>
        <w:tabs>
          <w:tab w:leader="none" w:pos="284" w:val="left"/>
        </w:tabs>
        <w:widowControl w:val="0"/>
        <w:keepNext w:val="0"/>
        <w:keepLines w:val="0"/>
        <w:shd w:val="clear" w:color="auto" w:fill="auto"/>
        <w:bidi w:val="0"/>
        <w:jc w:val="both"/>
        <w:spacing w:before="0" w:after="56" w:line="269" w:lineRule="exact"/>
        <w:ind w:left="320" w:right="0" w:hanging="320"/>
      </w:pPr>
      <w:r>
        <w:rPr>
          <w:lang w:val="cs-CZ" w:eastAsia="cs-CZ" w:bidi="cs-CZ"/>
          <w:w w:val="100"/>
          <w:spacing w:val="0"/>
          <w:color w:val="000000"/>
          <w:position w:val="0"/>
        </w:rPr>
        <w:t>Splatnost faktury se stanovuje na 21 kalendářních dní ode dne doručení faktury objednateli. Faktura bude doručena na adresu: Okresní soud v Děčíně, Masarykovo náměstí 1, Děčín, PSČ 405 29.</w:t>
      </w:r>
    </w:p>
    <w:p>
      <w:pPr>
        <w:pStyle w:val="Style3"/>
        <w:numPr>
          <w:ilvl w:val="0"/>
          <w:numId w:val="27"/>
        </w:numPr>
        <w:framePr w:w="9691" w:h="4831" w:hRule="exact" w:wrap="none" w:vAnchor="page" w:hAnchor="page" w:x="1336" w:y="1021"/>
        <w:tabs>
          <w:tab w:leader="none" w:pos="284" w:val="left"/>
        </w:tabs>
        <w:widowControl w:val="0"/>
        <w:keepNext w:val="0"/>
        <w:keepLines w:val="0"/>
        <w:shd w:val="clear" w:color="auto" w:fill="auto"/>
        <w:bidi w:val="0"/>
        <w:jc w:val="both"/>
        <w:spacing w:before="0" w:after="0" w:line="274" w:lineRule="exact"/>
        <w:ind w:left="320" w:right="0" w:hanging="320"/>
      </w:pPr>
      <w:r>
        <w:rPr>
          <w:lang w:val="cs-CZ" w:eastAsia="cs-CZ" w:bidi="cs-CZ"/>
          <w:w w:val="100"/>
          <w:spacing w:val="0"/>
          <w:color w:val="000000"/>
          <w:position w:val="0"/>
        </w:rPr>
        <w:t>Objednatel má právo odložit úhradu faktury zhotovitele do odstranění vad a nedodělků předmětu díla.</w:t>
      </w:r>
    </w:p>
    <w:p>
      <w:pPr>
        <w:pStyle w:val="Style3"/>
        <w:framePr w:w="9691" w:h="7921" w:hRule="exact" w:wrap="none" w:vAnchor="page" w:hAnchor="page" w:x="1336" w:y="6190"/>
        <w:widowControl w:val="0"/>
        <w:keepNext w:val="0"/>
        <w:keepLines w:val="0"/>
        <w:shd w:val="clear" w:color="auto" w:fill="auto"/>
        <w:bidi w:val="0"/>
        <w:jc w:val="center"/>
        <w:spacing w:before="0" w:after="0" w:line="240" w:lineRule="exact"/>
        <w:ind w:left="0" w:right="0" w:firstLine="0"/>
      </w:pPr>
      <w:r>
        <w:rPr>
          <w:lang w:val="cs-CZ" w:eastAsia="cs-CZ" w:bidi="cs-CZ"/>
          <w:w w:val="100"/>
          <w:spacing w:val="0"/>
          <w:color w:val="000000"/>
          <w:position w:val="0"/>
        </w:rPr>
        <w:t>Článek VI</w:t>
      </w:r>
    </w:p>
    <w:p>
      <w:pPr>
        <w:pStyle w:val="Style5"/>
        <w:framePr w:w="9691" w:h="7921" w:hRule="exact" w:wrap="none" w:vAnchor="page" w:hAnchor="page" w:x="1336" w:y="6190"/>
        <w:widowControl w:val="0"/>
        <w:keepNext w:val="0"/>
        <w:keepLines w:val="0"/>
        <w:shd w:val="clear" w:color="auto" w:fill="auto"/>
        <w:bidi w:val="0"/>
        <w:spacing w:before="0" w:after="205" w:line="240" w:lineRule="exact"/>
        <w:ind w:left="0" w:right="0" w:firstLine="0"/>
      </w:pPr>
      <w:r>
        <w:rPr>
          <w:lang w:val="cs-CZ" w:eastAsia="cs-CZ" w:bidi="cs-CZ"/>
          <w:w w:val="100"/>
          <w:spacing w:val="0"/>
          <w:color w:val="000000"/>
          <w:position w:val="0"/>
        </w:rPr>
        <w:t>Práva a povinnosti zhotovitele a objednatele, vady díla a záruky</w:t>
      </w:r>
    </w:p>
    <w:p>
      <w:pPr>
        <w:pStyle w:val="Style3"/>
        <w:numPr>
          <w:ilvl w:val="0"/>
          <w:numId w:val="29"/>
        </w:numPr>
        <w:framePr w:w="9691" w:h="7921" w:hRule="exact" w:wrap="none" w:vAnchor="page" w:hAnchor="page" w:x="1336" w:y="6190"/>
        <w:tabs>
          <w:tab w:leader="none" w:pos="280" w:val="left"/>
        </w:tabs>
        <w:widowControl w:val="0"/>
        <w:keepNext w:val="0"/>
        <w:keepLines w:val="0"/>
        <w:shd w:val="clear" w:color="auto" w:fill="auto"/>
        <w:bidi w:val="0"/>
        <w:jc w:val="both"/>
        <w:spacing w:before="0" w:after="60" w:line="269" w:lineRule="exact"/>
        <w:ind w:left="320" w:right="0" w:hanging="320"/>
      </w:pPr>
      <w:r>
        <w:rPr>
          <w:lang w:val="cs-CZ" w:eastAsia="cs-CZ" w:bidi="cs-CZ"/>
          <w:w w:val="100"/>
          <w:spacing w:val="0"/>
          <w:color w:val="000000"/>
          <w:position w:val="0"/>
        </w:rPr>
        <w:t>Objednatel předá neprodleně zhotoviteli po podpisu této smlouvy veškeré známé podklady a informace potřebné k započetí prací.</w:t>
      </w:r>
    </w:p>
    <w:p>
      <w:pPr>
        <w:pStyle w:val="Style3"/>
        <w:numPr>
          <w:ilvl w:val="0"/>
          <w:numId w:val="29"/>
        </w:numPr>
        <w:framePr w:w="9691" w:h="7921" w:hRule="exact" w:wrap="none" w:vAnchor="page" w:hAnchor="page" w:x="1336" w:y="6190"/>
        <w:tabs>
          <w:tab w:leader="none" w:pos="284" w:val="left"/>
        </w:tabs>
        <w:widowControl w:val="0"/>
        <w:keepNext w:val="0"/>
        <w:keepLines w:val="0"/>
        <w:shd w:val="clear" w:color="auto" w:fill="auto"/>
        <w:bidi w:val="0"/>
        <w:jc w:val="both"/>
        <w:spacing w:before="0" w:after="60" w:line="269" w:lineRule="exact"/>
        <w:ind w:left="320" w:right="0" w:hanging="320"/>
      </w:pPr>
      <w:r>
        <w:rPr>
          <w:lang w:val="cs-CZ" w:eastAsia="cs-CZ" w:bidi="cs-CZ"/>
          <w:w w:val="100"/>
          <w:spacing w:val="0"/>
          <w:color w:val="000000"/>
          <w:position w:val="0"/>
        </w:rPr>
        <w:t>Zhotovitel je povinen o nových skutečnostech v rámci plnění předmětu díla objednatele průběžně informovat. Zhotovitel se zavazuje při provádění díla postupovat s veškerou odbornou péčí, v souladu s obecně závaznými právními předpisy, technickými normami, pokyny a technologickými postupy, vydanými jednotlivými výrobci materiálů a výrobků užitých k provedení díla a v souladu s podmínkami této smlouvy a řídit se výchozími podklady objednatele, pokyny objednatele, zápisy a dohodami oprávněných pracovníků smluvních stran.</w:t>
      </w:r>
    </w:p>
    <w:p>
      <w:pPr>
        <w:pStyle w:val="Style3"/>
        <w:numPr>
          <w:ilvl w:val="0"/>
          <w:numId w:val="29"/>
        </w:numPr>
        <w:framePr w:w="9691" w:h="7921" w:hRule="exact" w:wrap="none" w:vAnchor="page" w:hAnchor="page" w:x="1336" w:y="6190"/>
        <w:tabs>
          <w:tab w:leader="none" w:pos="284" w:val="left"/>
        </w:tabs>
        <w:widowControl w:val="0"/>
        <w:keepNext w:val="0"/>
        <w:keepLines w:val="0"/>
        <w:shd w:val="clear" w:color="auto" w:fill="auto"/>
        <w:bidi w:val="0"/>
        <w:jc w:val="both"/>
        <w:spacing w:before="0" w:after="60" w:line="269" w:lineRule="exact"/>
        <w:ind w:left="320" w:right="0" w:hanging="320"/>
      </w:pPr>
      <w:r>
        <w:rPr>
          <w:lang w:val="cs-CZ" w:eastAsia="cs-CZ" w:bidi="cs-CZ"/>
          <w:w w:val="100"/>
          <w:spacing w:val="0"/>
          <w:color w:val="000000"/>
          <w:position w:val="0"/>
        </w:rPr>
        <w:t>Zhotovitel je povinen oznámit objednateli zjištění skrytých překážek, které by znemožňovaly provedení díla a dále navrhnout objednateli případnou změnu díla.</w:t>
      </w:r>
    </w:p>
    <w:p>
      <w:pPr>
        <w:pStyle w:val="Style3"/>
        <w:numPr>
          <w:ilvl w:val="0"/>
          <w:numId w:val="29"/>
        </w:numPr>
        <w:framePr w:w="9691" w:h="7921" w:hRule="exact" w:wrap="none" w:vAnchor="page" w:hAnchor="page" w:x="1336" w:y="6190"/>
        <w:tabs>
          <w:tab w:leader="none" w:pos="284" w:val="left"/>
        </w:tabs>
        <w:widowControl w:val="0"/>
        <w:keepNext w:val="0"/>
        <w:keepLines w:val="0"/>
        <w:shd w:val="clear" w:color="auto" w:fill="auto"/>
        <w:bidi w:val="0"/>
        <w:jc w:val="both"/>
        <w:spacing w:before="0" w:after="56" w:line="269" w:lineRule="exact"/>
        <w:ind w:left="320" w:right="0" w:hanging="320"/>
      </w:pPr>
      <w:r>
        <w:rPr>
          <w:lang w:val="cs-CZ" w:eastAsia="cs-CZ" w:bidi="cs-CZ"/>
          <w:w w:val="100"/>
          <w:spacing w:val="0"/>
          <w:color w:val="000000"/>
          <w:position w:val="0"/>
        </w:rPr>
        <w:t>Zhotovitel odpovídá za vady projektové dokumentace, které mají vliv na kvalitu stavby, na úplnost specifikace všech prací, dodávek, činností a služeb spojených s realizací stavby, za jednoznačnost, efektivnost, funkčnost a reálnost navrženého technického řešení a jeho soulad s podmínkami této smlouvy, pokyny a podklady předanými zhotoviteli objednatelem, obecně závaznými právními předpisy, v přiměřené míře ČSN, EN, CN a ostatními normami pro přípravu a realizaci předmětné stavby záměru a poskytuje záruky za jakost této dokumentace po dobu 36 měsíců ode dne předání objednateli. Zhotovitel celou dobu životnosti stavby zodpovídá za škody vzniklé na základě porušení povinností zhotovitele při realizaci projekční přípravy zajišťované dle této smlouvy.</w:t>
      </w:r>
    </w:p>
    <w:p>
      <w:pPr>
        <w:pStyle w:val="Style3"/>
        <w:numPr>
          <w:ilvl w:val="0"/>
          <w:numId w:val="29"/>
        </w:numPr>
        <w:framePr w:w="9691" w:h="7921" w:hRule="exact" w:wrap="none" w:vAnchor="page" w:hAnchor="page" w:x="1336" w:y="6190"/>
        <w:tabs>
          <w:tab w:leader="none" w:pos="284" w:val="left"/>
        </w:tabs>
        <w:widowControl w:val="0"/>
        <w:keepNext w:val="0"/>
        <w:keepLines w:val="0"/>
        <w:shd w:val="clear" w:color="auto" w:fill="auto"/>
        <w:bidi w:val="0"/>
        <w:jc w:val="both"/>
        <w:spacing w:before="0" w:after="64" w:line="274" w:lineRule="exact"/>
        <w:ind w:left="320" w:right="0" w:hanging="320"/>
      </w:pPr>
      <w:r>
        <w:rPr>
          <w:lang w:val="cs-CZ" w:eastAsia="cs-CZ" w:bidi="cs-CZ"/>
          <w:w w:val="100"/>
          <w:spacing w:val="0"/>
          <w:color w:val="000000"/>
          <w:position w:val="0"/>
        </w:rPr>
        <w:t>Objednatel je povinen vady díla písemně reklamovat u zhotovitele bez zbytečného odkladu po jejich zjištění. V reklamaci musí být vady popsány a uvedeno, jak se projevují.</w:t>
      </w:r>
    </w:p>
    <w:p>
      <w:pPr>
        <w:pStyle w:val="Style3"/>
        <w:numPr>
          <w:ilvl w:val="0"/>
          <w:numId w:val="29"/>
        </w:numPr>
        <w:framePr w:w="9691" w:h="7921" w:hRule="exact" w:wrap="none" w:vAnchor="page" w:hAnchor="page" w:x="1336" w:y="6190"/>
        <w:tabs>
          <w:tab w:leader="none" w:pos="284" w:val="left"/>
        </w:tabs>
        <w:widowControl w:val="0"/>
        <w:keepNext w:val="0"/>
        <w:keepLines w:val="0"/>
        <w:shd w:val="clear" w:color="auto" w:fill="auto"/>
        <w:bidi w:val="0"/>
        <w:jc w:val="both"/>
        <w:spacing w:before="0" w:after="0" w:line="269" w:lineRule="exact"/>
        <w:ind w:left="320" w:right="0" w:hanging="320"/>
      </w:pPr>
      <w:r>
        <w:rPr>
          <w:lang w:val="cs-CZ" w:eastAsia="cs-CZ" w:bidi="cs-CZ"/>
          <w:w w:val="100"/>
          <w:spacing w:val="0"/>
          <w:color w:val="000000"/>
          <w:position w:val="0"/>
        </w:rPr>
        <w:t>Zhotovitel je povinen odstranit vadu předmětu díla této smlouvy nejdéle do 10 pracovních dnů od obdržení reklamace. Za obdržení reklamace se v tomto případě považuje doručení do datové schránky či na e-mailovou adresu uvedenou v záhlaví této smlouvy o dílo u zhotovitele, který nemá datovou schránku.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framePr w:w="9691" w:h="14390" w:hRule="exact" w:wrap="none" w:vAnchor="page" w:hAnchor="page" w:x="1336" w:y="1060"/>
        <w:widowControl w:val="0"/>
        <w:keepNext w:val="0"/>
        <w:keepLines w:val="0"/>
        <w:shd w:val="clear" w:color="auto" w:fill="auto"/>
        <w:bidi w:val="0"/>
        <w:jc w:val="center"/>
        <w:spacing w:before="0" w:after="0" w:line="240" w:lineRule="exact"/>
        <w:ind w:left="0" w:right="0" w:firstLine="0"/>
      </w:pPr>
      <w:r>
        <w:rPr>
          <w:lang w:val="cs-CZ" w:eastAsia="cs-CZ" w:bidi="cs-CZ"/>
          <w:w w:val="100"/>
          <w:spacing w:val="0"/>
          <w:color w:val="000000"/>
          <w:position w:val="0"/>
        </w:rPr>
        <w:t>Článek VII</w:t>
      </w:r>
    </w:p>
    <w:p>
      <w:pPr>
        <w:pStyle w:val="Style20"/>
        <w:framePr w:w="9691" w:h="14390" w:hRule="exact" w:wrap="none" w:vAnchor="page" w:hAnchor="page" w:x="1336" w:y="1060"/>
        <w:widowControl w:val="0"/>
        <w:keepNext w:val="0"/>
        <w:keepLines w:val="0"/>
        <w:shd w:val="clear" w:color="auto" w:fill="auto"/>
        <w:bidi w:val="0"/>
        <w:spacing w:before="0" w:after="201" w:line="240" w:lineRule="exact"/>
        <w:ind w:left="0" w:right="0" w:firstLine="0"/>
      </w:pPr>
      <w:bookmarkStart w:id="2" w:name="bookmark2"/>
      <w:r>
        <w:rPr>
          <w:lang w:val="cs-CZ" w:eastAsia="cs-CZ" w:bidi="cs-CZ"/>
          <w:w w:val="100"/>
          <w:spacing w:val="0"/>
          <w:color w:val="000000"/>
          <w:position w:val="0"/>
        </w:rPr>
        <w:t>Důvěrnost informací</w:t>
      </w:r>
      <w:bookmarkEnd w:id="2"/>
    </w:p>
    <w:p>
      <w:pPr>
        <w:pStyle w:val="Style3"/>
        <w:numPr>
          <w:ilvl w:val="0"/>
          <w:numId w:val="31"/>
        </w:numPr>
        <w:framePr w:w="9691" w:h="14390" w:hRule="exact" w:wrap="none" w:vAnchor="page" w:hAnchor="page" w:x="1336" w:y="1060"/>
        <w:tabs>
          <w:tab w:leader="none" w:pos="292" w:val="left"/>
        </w:tabs>
        <w:widowControl w:val="0"/>
        <w:keepNext w:val="0"/>
        <w:keepLines w:val="0"/>
        <w:shd w:val="clear" w:color="auto" w:fill="auto"/>
        <w:bidi w:val="0"/>
        <w:jc w:val="both"/>
        <w:spacing w:before="0" w:after="64" w:line="274" w:lineRule="exact"/>
        <w:ind w:left="320" w:right="0" w:hanging="320"/>
      </w:pPr>
      <w:r>
        <w:rPr>
          <w:lang w:val="cs-CZ" w:eastAsia="cs-CZ" w:bidi="cs-CZ"/>
          <w:w w:val="100"/>
          <w:spacing w:val="0"/>
          <w:color w:val="000000"/>
          <w:position w:val="0"/>
        </w:rPr>
        <w:t>Všechny informace, které se dozví zhotovitel v souvislosti s plněním dle této smlouvy, jsou důvěrné povahy.</w:t>
      </w:r>
    </w:p>
    <w:p>
      <w:pPr>
        <w:pStyle w:val="Style3"/>
        <w:numPr>
          <w:ilvl w:val="0"/>
          <w:numId w:val="31"/>
        </w:numPr>
        <w:framePr w:w="9691" w:h="14390" w:hRule="exact" w:wrap="none" w:vAnchor="page" w:hAnchor="page" w:x="1336" w:y="1060"/>
        <w:tabs>
          <w:tab w:leader="none" w:pos="306" w:val="left"/>
        </w:tabs>
        <w:widowControl w:val="0"/>
        <w:keepNext w:val="0"/>
        <w:keepLines w:val="0"/>
        <w:shd w:val="clear" w:color="auto" w:fill="auto"/>
        <w:bidi w:val="0"/>
        <w:jc w:val="both"/>
        <w:spacing w:before="0" w:after="83" w:line="269" w:lineRule="exact"/>
        <w:ind w:left="320" w:right="0" w:hanging="320"/>
      </w:pPr>
      <w:r>
        <w:rPr>
          <w:lang w:val="cs-CZ" w:eastAsia="cs-CZ" w:bidi="cs-CZ"/>
          <w:w w:val="100"/>
          <w:spacing w:val="0"/>
          <w:color w:val="000000"/>
          <w:position w:val="0"/>
        </w:rPr>
        <w:t>Zhotovitel se zavazuje zachovávat o důvěrných informacích mlčenlivost a důvěrné informace používat pouze k plnění dle této smlouvy. Povinnost zachovávat mlčenlivost znamená zejména povinnost zdržet se jakéhokoliv jednání, kterým by důvěrné informace byly sděleny nebo zpřístupněny třetí osobě nebo by byly použity v rozporu s jejich účelem pro vlastní potřeby nebo pro potřeby třetí osoby, případně by bylo umožněno třetí osobě jakékoliv využití těchto důvěrných informací.</w:t>
      </w:r>
    </w:p>
    <w:p>
      <w:pPr>
        <w:pStyle w:val="Style3"/>
        <w:numPr>
          <w:ilvl w:val="0"/>
          <w:numId w:val="31"/>
        </w:numPr>
        <w:framePr w:w="9691" w:h="14390" w:hRule="exact" w:wrap="none" w:vAnchor="page" w:hAnchor="page" w:x="1336" w:y="1060"/>
        <w:tabs>
          <w:tab w:leader="none" w:pos="306" w:val="left"/>
        </w:tabs>
        <w:widowControl w:val="0"/>
        <w:keepNext w:val="0"/>
        <w:keepLines w:val="0"/>
        <w:shd w:val="clear" w:color="auto" w:fill="auto"/>
        <w:bidi w:val="0"/>
        <w:jc w:val="both"/>
        <w:spacing w:before="0" w:after="108" w:line="240" w:lineRule="exact"/>
        <w:ind w:left="320" w:right="0" w:hanging="320"/>
      </w:pPr>
      <w:r>
        <w:rPr>
          <w:lang w:val="cs-CZ" w:eastAsia="cs-CZ" w:bidi="cs-CZ"/>
          <w:w w:val="100"/>
          <w:spacing w:val="0"/>
          <w:color w:val="000000"/>
          <w:position w:val="0"/>
        </w:rPr>
        <w:t>Prodávající je povinen přijmout opatření k ochraně důvěrných informací.</w:t>
      </w:r>
    </w:p>
    <w:p>
      <w:pPr>
        <w:pStyle w:val="Style3"/>
        <w:numPr>
          <w:ilvl w:val="0"/>
          <w:numId w:val="31"/>
        </w:numPr>
        <w:framePr w:w="9691" w:h="14390" w:hRule="exact" w:wrap="none" w:vAnchor="page" w:hAnchor="page" w:x="1336" w:y="1060"/>
        <w:tabs>
          <w:tab w:leader="none" w:pos="306" w:val="left"/>
        </w:tabs>
        <w:widowControl w:val="0"/>
        <w:keepNext w:val="0"/>
        <w:keepLines w:val="0"/>
        <w:shd w:val="clear" w:color="auto" w:fill="auto"/>
        <w:bidi w:val="0"/>
        <w:jc w:val="both"/>
        <w:spacing w:before="0" w:after="391" w:line="240" w:lineRule="exact"/>
        <w:ind w:left="320" w:right="0" w:hanging="320"/>
      </w:pPr>
      <w:r>
        <w:rPr>
          <w:lang w:val="cs-CZ" w:eastAsia="cs-CZ" w:bidi="cs-CZ"/>
          <w:w w:val="100"/>
          <w:spacing w:val="0"/>
          <w:color w:val="000000"/>
          <w:position w:val="0"/>
        </w:rPr>
        <w:t>Povinnost zachovávat mlčenlivost trvá i po skončení smluvního vztahu.</w:t>
      </w:r>
    </w:p>
    <w:p>
      <w:pPr>
        <w:pStyle w:val="Style3"/>
        <w:framePr w:w="9691" w:h="14390" w:hRule="exact" w:wrap="none" w:vAnchor="page" w:hAnchor="page" w:x="1336" w:y="1060"/>
        <w:widowControl w:val="0"/>
        <w:keepNext w:val="0"/>
        <w:keepLines w:val="0"/>
        <w:shd w:val="clear" w:color="auto" w:fill="auto"/>
        <w:bidi w:val="0"/>
        <w:jc w:val="center"/>
        <w:spacing w:before="0" w:after="17" w:line="240" w:lineRule="exact"/>
        <w:ind w:left="0" w:right="0" w:firstLine="0"/>
      </w:pPr>
      <w:r>
        <w:rPr>
          <w:lang w:val="cs-CZ" w:eastAsia="cs-CZ" w:bidi="cs-CZ"/>
          <w:w w:val="100"/>
          <w:spacing w:val="0"/>
          <w:color w:val="000000"/>
          <w:position w:val="0"/>
        </w:rPr>
        <w:t>Článek VIII</w:t>
      </w:r>
    </w:p>
    <w:p>
      <w:pPr>
        <w:pStyle w:val="Style20"/>
        <w:framePr w:w="9691" w:h="14390" w:hRule="exact" w:wrap="none" w:vAnchor="page" w:hAnchor="page" w:x="1336" w:y="1060"/>
        <w:widowControl w:val="0"/>
        <w:keepNext w:val="0"/>
        <w:keepLines w:val="0"/>
        <w:shd w:val="clear" w:color="auto" w:fill="auto"/>
        <w:bidi w:val="0"/>
        <w:spacing w:before="0" w:after="80" w:line="240" w:lineRule="exact"/>
        <w:ind w:left="0" w:right="0" w:firstLine="0"/>
      </w:pPr>
      <w:bookmarkStart w:id="3" w:name="bookmark3"/>
      <w:r>
        <w:rPr>
          <w:lang w:val="cs-CZ" w:eastAsia="cs-CZ" w:bidi="cs-CZ"/>
          <w:w w:val="100"/>
          <w:spacing w:val="0"/>
          <w:color w:val="000000"/>
          <w:position w:val="0"/>
        </w:rPr>
        <w:t>Úrok z prodlení a smluvní pokuty</w:t>
      </w:r>
      <w:bookmarkEnd w:id="3"/>
    </w:p>
    <w:p>
      <w:pPr>
        <w:pStyle w:val="Style3"/>
        <w:numPr>
          <w:ilvl w:val="0"/>
          <w:numId w:val="33"/>
        </w:numPr>
        <w:framePr w:w="9691" w:h="14390" w:hRule="exact" w:wrap="none" w:vAnchor="page" w:hAnchor="page" w:x="1336" w:y="1060"/>
        <w:tabs>
          <w:tab w:leader="none" w:pos="292" w:val="left"/>
        </w:tabs>
        <w:widowControl w:val="0"/>
        <w:keepNext w:val="0"/>
        <w:keepLines w:val="0"/>
        <w:shd w:val="clear" w:color="auto" w:fill="auto"/>
        <w:bidi w:val="0"/>
        <w:jc w:val="both"/>
        <w:spacing w:before="0" w:after="60" w:line="269" w:lineRule="exact"/>
        <w:ind w:left="320" w:right="0" w:hanging="320"/>
      </w:pPr>
      <w:r>
        <w:rPr>
          <w:lang w:val="cs-CZ" w:eastAsia="cs-CZ" w:bidi="cs-CZ"/>
          <w:w w:val="100"/>
          <w:spacing w:val="0"/>
          <w:color w:val="000000"/>
          <w:position w:val="0"/>
        </w:rPr>
        <w:t>Je-li objednatel v prodlení s úhradou plateb podle této smlouvy, je povinen uhradit zhotoviteli úrok z prodlení z neuhrazené dlužné částky za každý den prodlení ve výši stanovené zvláštním právním předpisem.</w:t>
      </w:r>
    </w:p>
    <w:p>
      <w:pPr>
        <w:pStyle w:val="Style3"/>
        <w:numPr>
          <w:ilvl w:val="0"/>
          <w:numId w:val="33"/>
        </w:numPr>
        <w:framePr w:w="9691" w:h="14390" w:hRule="exact" w:wrap="none" w:vAnchor="page" w:hAnchor="page" w:x="1336" w:y="1060"/>
        <w:tabs>
          <w:tab w:leader="none" w:pos="306" w:val="left"/>
        </w:tabs>
        <w:widowControl w:val="0"/>
        <w:keepNext w:val="0"/>
        <w:keepLines w:val="0"/>
        <w:shd w:val="clear" w:color="auto" w:fill="auto"/>
        <w:bidi w:val="0"/>
        <w:jc w:val="both"/>
        <w:spacing w:before="0" w:after="56" w:line="269" w:lineRule="exact"/>
        <w:ind w:left="320" w:right="0" w:hanging="320"/>
      </w:pPr>
      <w:r>
        <w:rPr>
          <w:lang w:val="cs-CZ" w:eastAsia="cs-CZ" w:bidi="cs-CZ"/>
          <w:w w:val="100"/>
          <w:spacing w:val="0"/>
          <w:color w:val="000000"/>
          <w:position w:val="0"/>
        </w:rPr>
        <w:t>V případě, že zhotovitel nedodrží termín dokončení díla dle této smlouvy, má objednatel právo účtovat zhotoviteli smluvní pokutu ve výši 1 000 Kč za každý, byť i započatý den prodlení.</w:t>
      </w:r>
    </w:p>
    <w:p>
      <w:pPr>
        <w:pStyle w:val="Style3"/>
        <w:numPr>
          <w:ilvl w:val="0"/>
          <w:numId w:val="33"/>
        </w:numPr>
        <w:framePr w:w="9691" w:h="14390" w:hRule="exact" w:wrap="none" w:vAnchor="page" w:hAnchor="page" w:x="1336" w:y="1060"/>
        <w:tabs>
          <w:tab w:leader="none" w:pos="306" w:val="left"/>
        </w:tabs>
        <w:widowControl w:val="0"/>
        <w:keepNext w:val="0"/>
        <w:keepLines w:val="0"/>
        <w:shd w:val="clear" w:color="auto" w:fill="auto"/>
        <w:bidi w:val="0"/>
        <w:jc w:val="both"/>
        <w:spacing w:before="0" w:after="64" w:line="274" w:lineRule="exact"/>
        <w:ind w:left="320" w:right="0" w:hanging="320"/>
      </w:pPr>
      <w:r>
        <w:rPr>
          <w:lang w:val="cs-CZ" w:eastAsia="cs-CZ" w:bidi="cs-CZ"/>
          <w:w w:val="100"/>
          <w:spacing w:val="0"/>
          <w:color w:val="000000"/>
          <w:position w:val="0"/>
        </w:rPr>
        <w:t>Za prodlení s odstraněním vad nebo nedodělků díla ve lhůtě uvedené v čl. VI uhradí zhotovitel objednateli smluvní pokutu ve výši 5 000 Kč za každý, byť i započatý den prodlení.</w:t>
      </w:r>
    </w:p>
    <w:p>
      <w:pPr>
        <w:pStyle w:val="Style3"/>
        <w:numPr>
          <w:ilvl w:val="0"/>
          <w:numId w:val="33"/>
        </w:numPr>
        <w:framePr w:w="9691" w:h="14390" w:hRule="exact" w:wrap="none" w:vAnchor="page" w:hAnchor="page" w:x="1336" w:y="1060"/>
        <w:tabs>
          <w:tab w:leader="none" w:pos="306" w:val="left"/>
        </w:tabs>
        <w:widowControl w:val="0"/>
        <w:keepNext w:val="0"/>
        <w:keepLines w:val="0"/>
        <w:shd w:val="clear" w:color="auto" w:fill="auto"/>
        <w:bidi w:val="0"/>
        <w:jc w:val="both"/>
        <w:spacing w:before="0" w:after="60" w:line="269" w:lineRule="exact"/>
        <w:ind w:left="320" w:right="0" w:hanging="320"/>
      </w:pPr>
      <w:r>
        <w:rPr>
          <w:lang w:val="cs-CZ" w:eastAsia="cs-CZ" w:bidi="cs-CZ"/>
          <w:w w:val="100"/>
          <w:spacing w:val="0"/>
          <w:color w:val="000000"/>
          <w:position w:val="0"/>
        </w:rPr>
        <w:t>Za porušení povinnosti mlčenlivosti uvedené v čl. VII, je zhotovitel povinen uhradit objednateli smluvní pokutu ve výši 30 000 Kč za každý případ takového porušení.</w:t>
      </w:r>
    </w:p>
    <w:p>
      <w:pPr>
        <w:pStyle w:val="Style3"/>
        <w:numPr>
          <w:ilvl w:val="0"/>
          <w:numId w:val="33"/>
        </w:numPr>
        <w:framePr w:w="9691" w:h="14390" w:hRule="exact" w:wrap="none" w:vAnchor="page" w:hAnchor="page" w:x="1336" w:y="1060"/>
        <w:tabs>
          <w:tab w:leader="none" w:pos="306" w:val="left"/>
        </w:tabs>
        <w:widowControl w:val="0"/>
        <w:keepNext w:val="0"/>
        <w:keepLines w:val="0"/>
        <w:shd w:val="clear" w:color="auto" w:fill="auto"/>
        <w:bidi w:val="0"/>
        <w:jc w:val="both"/>
        <w:spacing w:before="0" w:after="60" w:line="269" w:lineRule="exact"/>
        <w:ind w:left="320" w:right="0" w:hanging="320"/>
      </w:pPr>
      <w:r>
        <w:rPr>
          <w:lang w:val="cs-CZ" w:eastAsia="cs-CZ" w:bidi="cs-CZ"/>
          <w:w w:val="100"/>
          <w:spacing w:val="0"/>
          <w:color w:val="000000"/>
          <w:position w:val="0"/>
        </w:rPr>
        <w:t>Jestliže se v průběhu zadávacího řízení na výběr zhotovitele stavebních prací nebo v průběhu realizace akce zjistí, že nelze pokračovat v započaté činnosti z důvodu zjevné chyby v projektové dokumentaci, zaplatí zhotovitel PD objednateli jednorázovou pokutu ve výši 10 000 Kč za každou zjištěnou zjevnou chyby a zároveň tuto chybu bez odkladu napraví. Za takovou chybu v projektové dokumentaci se považuje předem předvídatelná okolnost, která povede k prodloužení termínu realizace následných prací vycházejících ze zpracované projektové dokumentace v budově okresního soudu nebo k navýšení konečné ceny tohoto díla.</w:t>
      </w:r>
    </w:p>
    <w:p>
      <w:pPr>
        <w:pStyle w:val="Style3"/>
        <w:numPr>
          <w:ilvl w:val="0"/>
          <w:numId w:val="33"/>
        </w:numPr>
        <w:framePr w:w="9691" w:h="14390" w:hRule="exact" w:wrap="none" w:vAnchor="page" w:hAnchor="page" w:x="1336" w:y="1060"/>
        <w:tabs>
          <w:tab w:leader="none" w:pos="306" w:val="left"/>
        </w:tabs>
        <w:widowControl w:val="0"/>
        <w:keepNext w:val="0"/>
        <w:keepLines w:val="0"/>
        <w:shd w:val="clear" w:color="auto" w:fill="auto"/>
        <w:bidi w:val="0"/>
        <w:jc w:val="both"/>
        <w:spacing w:before="0" w:after="323" w:line="269" w:lineRule="exact"/>
        <w:ind w:left="320" w:right="0" w:hanging="320"/>
      </w:pPr>
      <w:r>
        <w:rPr>
          <w:lang w:val="cs-CZ" w:eastAsia="cs-CZ" w:bidi="cs-CZ"/>
          <w:w w:val="100"/>
          <w:spacing w:val="0"/>
          <w:color w:val="000000"/>
          <w:position w:val="0"/>
        </w:rPr>
        <w:t>Uplatněním jakékoliv smluvní pokuty dle této smlouvy nezaniká povinnost, kterou smluvní pokuta utvrzuje. Zaplacením smluvní pokuty nezaniká povinnost smluvní strany, která je v prodlení, uhradit druhé smluvní straně na její výzvu náhradu škody, která sjednanou výši smluvní pokuty přesahuje.</w:t>
      </w:r>
    </w:p>
    <w:p>
      <w:pPr>
        <w:pStyle w:val="Style3"/>
        <w:framePr w:w="9691" w:h="14390" w:hRule="exact" w:wrap="none" w:vAnchor="page" w:hAnchor="page" w:x="1336" w:y="1060"/>
        <w:widowControl w:val="0"/>
        <w:keepNext w:val="0"/>
        <w:keepLines w:val="0"/>
        <w:shd w:val="clear" w:color="auto" w:fill="auto"/>
        <w:bidi w:val="0"/>
        <w:jc w:val="center"/>
        <w:spacing w:before="0" w:after="0" w:line="240" w:lineRule="exact"/>
        <w:ind w:left="0" w:right="0" w:firstLine="0"/>
      </w:pPr>
      <w:r>
        <w:rPr>
          <w:lang w:val="cs-CZ" w:eastAsia="cs-CZ" w:bidi="cs-CZ"/>
          <w:w w:val="100"/>
          <w:spacing w:val="0"/>
          <w:color w:val="000000"/>
          <w:position w:val="0"/>
        </w:rPr>
        <w:t>Článek IX</w:t>
      </w:r>
    </w:p>
    <w:p>
      <w:pPr>
        <w:pStyle w:val="Style20"/>
        <w:framePr w:w="9691" w:h="14390" w:hRule="exact" w:wrap="none" w:vAnchor="page" w:hAnchor="page" w:x="1336" w:y="1060"/>
        <w:widowControl w:val="0"/>
        <w:keepNext w:val="0"/>
        <w:keepLines w:val="0"/>
        <w:shd w:val="clear" w:color="auto" w:fill="auto"/>
        <w:bidi w:val="0"/>
        <w:spacing w:before="0" w:after="205" w:line="240" w:lineRule="exact"/>
        <w:ind w:left="0" w:right="0" w:firstLine="0"/>
      </w:pPr>
      <w:bookmarkStart w:id="4" w:name="bookmark4"/>
      <w:r>
        <w:rPr>
          <w:lang w:val="cs-CZ" w:eastAsia="cs-CZ" w:bidi="cs-CZ"/>
          <w:w w:val="100"/>
          <w:spacing w:val="0"/>
          <w:color w:val="000000"/>
          <w:position w:val="0"/>
        </w:rPr>
        <w:t>Podmínky odstoupení od smlouvy</w:t>
      </w:r>
      <w:bookmarkEnd w:id="4"/>
    </w:p>
    <w:p>
      <w:pPr>
        <w:pStyle w:val="Style3"/>
        <w:numPr>
          <w:ilvl w:val="0"/>
          <w:numId w:val="35"/>
        </w:numPr>
        <w:framePr w:w="9691" w:h="14390" w:hRule="exact" w:wrap="none" w:vAnchor="page" w:hAnchor="page" w:x="1336" w:y="1060"/>
        <w:tabs>
          <w:tab w:leader="none" w:pos="292" w:val="left"/>
        </w:tabs>
        <w:widowControl w:val="0"/>
        <w:keepNext w:val="0"/>
        <w:keepLines w:val="0"/>
        <w:shd w:val="clear" w:color="auto" w:fill="auto"/>
        <w:bidi w:val="0"/>
        <w:jc w:val="both"/>
        <w:spacing w:before="0" w:after="60" w:line="269" w:lineRule="exact"/>
        <w:ind w:left="320" w:right="0" w:hanging="320"/>
      </w:pPr>
      <w:r>
        <w:rPr>
          <w:lang w:val="cs-CZ" w:eastAsia="cs-CZ" w:bidi="cs-CZ"/>
          <w:w w:val="100"/>
          <w:spacing w:val="0"/>
          <w:color w:val="000000"/>
          <w:position w:val="0"/>
        </w:rPr>
        <w:t>Smluvní strany jsou oprávněny odstoupit od této smlouvy ohledně celého plnění nebo jeho nesplněného zbytku v případech výslovně stanovených zákonem nebo touto smlouvou zejména při podstatném porušení této smlouvy.</w:t>
      </w:r>
    </w:p>
    <w:p>
      <w:pPr>
        <w:pStyle w:val="Style3"/>
        <w:numPr>
          <w:ilvl w:val="0"/>
          <w:numId w:val="35"/>
        </w:numPr>
        <w:framePr w:w="9691" w:h="14390" w:hRule="exact" w:wrap="none" w:vAnchor="page" w:hAnchor="page" w:x="1336" w:y="1060"/>
        <w:tabs>
          <w:tab w:leader="none" w:pos="306" w:val="left"/>
        </w:tabs>
        <w:widowControl w:val="0"/>
        <w:keepNext w:val="0"/>
        <w:keepLines w:val="0"/>
        <w:shd w:val="clear" w:color="auto" w:fill="auto"/>
        <w:bidi w:val="0"/>
        <w:jc w:val="both"/>
        <w:spacing w:before="0" w:after="83" w:line="269" w:lineRule="exact"/>
        <w:ind w:left="320" w:right="0" w:hanging="320"/>
      </w:pPr>
      <w:r>
        <w:rPr>
          <w:lang w:val="cs-CZ" w:eastAsia="cs-CZ" w:bidi="cs-CZ"/>
          <w:w w:val="100"/>
          <w:spacing w:val="0"/>
          <w:color w:val="000000"/>
          <w:position w:val="0"/>
        </w:rPr>
        <w:t>Za podstatné porušení této smlouvy zhotovitelem se považuje zejména prodlení zhotovitele s plněním kteréhokoliv závazku dle této smlouvy delší než třicet (30) dnů. Za podstatné porušení této smlouvy se dále považuje:</w:t>
      </w:r>
    </w:p>
    <w:p>
      <w:pPr>
        <w:pStyle w:val="Style3"/>
        <w:numPr>
          <w:ilvl w:val="0"/>
          <w:numId w:val="37"/>
        </w:numPr>
        <w:framePr w:w="9691" w:h="14390" w:hRule="exact" w:wrap="none" w:vAnchor="page" w:hAnchor="page" w:x="1336" w:y="1060"/>
        <w:tabs>
          <w:tab w:leader="none" w:pos="745" w:val="left"/>
        </w:tabs>
        <w:widowControl w:val="0"/>
        <w:keepNext w:val="0"/>
        <w:keepLines w:val="0"/>
        <w:shd w:val="clear" w:color="auto" w:fill="auto"/>
        <w:bidi w:val="0"/>
        <w:jc w:val="both"/>
        <w:spacing w:before="0" w:after="108" w:line="240" w:lineRule="exact"/>
        <w:ind w:left="320" w:right="0" w:firstLine="0"/>
      </w:pPr>
      <w:r>
        <w:rPr>
          <w:lang w:val="cs-CZ" w:eastAsia="cs-CZ" w:bidi="cs-CZ"/>
          <w:w w:val="100"/>
          <w:spacing w:val="0"/>
          <w:color w:val="000000"/>
          <w:position w:val="0"/>
        </w:rPr>
        <w:t>zjištění závad při opakovaném předání plnění;</w:t>
      </w:r>
    </w:p>
    <w:p>
      <w:pPr>
        <w:pStyle w:val="Style3"/>
        <w:numPr>
          <w:ilvl w:val="0"/>
          <w:numId w:val="37"/>
        </w:numPr>
        <w:framePr w:w="9691" w:h="14390" w:hRule="exact" w:wrap="none" w:vAnchor="page" w:hAnchor="page" w:x="1336" w:y="1060"/>
        <w:tabs>
          <w:tab w:leader="none" w:pos="745" w:val="left"/>
        </w:tabs>
        <w:widowControl w:val="0"/>
        <w:keepNext w:val="0"/>
        <w:keepLines w:val="0"/>
        <w:shd w:val="clear" w:color="auto" w:fill="auto"/>
        <w:bidi w:val="0"/>
        <w:jc w:val="both"/>
        <w:spacing w:before="0" w:after="0" w:line="240" w:lineRule="exact"/>
        <w:ind w:left="320" w:right="0" w:firstLine="0"/>
      </w:pPr>
      <w:r>
        <w:rPr>
          <w:lang w:val="cs-CZ" w:eastAsia="cs-CZ" w:bidi="cs-CZ"/>
          <w:w w:val="100"/>
          <w:spacing w:val="0"/>
          <w:color w:val="000000"/>
          <w:position w:val="0"/>
        </w:rPr>
        <w:t>opakované porušení povinností zhotovitele uvedených této smlouvě.</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
        <w:numPr>
          <w:ilvl w:val="0"/>
          <w:numId w:val="35"/>
        </w:numPr>
        <w:framePr w:w="9763" w:h="7290" w:hRule="exact" w:wrap="none" w:vAnchor="page" w:hAnchor="page" w:x="1300" w:y="1143"/>
        <w:tabs>
          <w:tab w:leader="none" w:pos="279" w:val="left"/>
        </w:tabs>
        <w:widowControl w:val="0"/>
        <w:keepNext w:val="0"/>
        <w:keepLines w:val="0"/>
        <w:shd w:val="clear" w:color="auto" w:fill="auto"/>
        <w:bidi w:val="0"/>
        <w:jc w:val="both"/>
        <w:spacing w:before="0" w:after="60" w:line="269" w:lineRule="exact"/>
        <w:ind w:left="340" w:right="0"/>
      </w:pPr>
      <w:r>
        <w:rPr>
          <w:lang w:val="cs-CZ" w:eastAsia="cs-CZ" w:bidi="cs-CZ"/>
          <w:w w:val="100"/>
          <w:spacing w:val="0"/>
          <w:color w:val="000000"/>
          <w:position w:val="0"/>
        </w:rPr>
        <w:t>Za podstatné porušení této smlouvy ze strany objednatele se považuje jeho prodlení s úhradou kteréhokoliv finančního plnění po dobu delší než třicet (30) dnů ode dne splatnosti.</w:t>
      </w:r>
    </w:p>
    <w:p>
      <w:pPr>
        <w:pStyle w:val="Style3"/>
        <w:numPr>
          <w:ilvl w:val="0"/>
          <w:numId w:val="35"/>
        </w:numPr>
        <w:framePr w:w="9763" w:h="7290" w:hRule="exact" w:wrap="none" w:vAnchor="page" w:hAnchor="page" w:x="1300" w:y="1143"/>
        <w:tabs>
          <w:tab w:leader="none" w:pos="284" w:val="left"/>
        </w:tabs>
        <w:widowControl w:val="0"/>
        <w:keepNext w:val="0"/>
        <w:keepLines w:val="0"/>
        <w:shd w:val="clear" w:color="auto" w:fill="auto"/>
        <w:bidi w:val="0"/>
        <w:jc w:val="both"/>
        <w:spacing w:before="0" w:after="60" w:line="269" w:lineRule="exact"/>
        <w:ind w:left="340" w:right="0"/>
      </w:pPr>
      <w:r>
        <w:rPr>
          <w:lang w:val="cs-CZ" w:eastAsia="cs-CZ" w:bidi="cs-CZ"/>
          <w:w w:val="100"/>
          <w:spacing w:val="0"/>
          <w:color w:val="000000"/>
          <w:position w:val="0"/>
        </w:rPr>
        <w:t>Pokud v této smlouvě není dohodnuté jinak, je každá ze smluvních stran oprávněna odstoupit od této smlouvy vždy jen po předchozí písemné výstraze. Odstoupení od smlouvy i jemu předcházející písemná výstraha musí být učiněno textovým oznámením druhému účastníkovi. Obě strany této smlouvy berou na vědomí, že odstoupení od smlouvy je jednostranné právní jednání, jehož účinky nastávají doručením projevu vůle oprávněné strany odstoupit druhé straně. Odstoupením není dotčena platnost ani účinnost ujednání této smlouvy, která se týkají záruk a zaplacení smluvní pokuty nebo úroku z prodlení, pokud již dospěl, práva na náhradu škody vzniklé z porušení smluvních povinností ani ujednání, které má vzhledem ke své povaze zavazovat strany i po odstoupení od smlouvy.</w:t>
      </w:r>
    </w:p>
    <w:p>
      <w:pPr>
        <w:pStyle w:val="Style3"/>
        <w:numPr>
          <w:ilvl w:val="0"/>
          <w:numId w:val="35"/>
        </w:numPr>
        <w:framePr w:w="9763" w:h="7290" w:hRule="exact" w:wrap="none" w:vAnchor="page" w:hAnchor="page" w:x="1300" w:y="1143"/>
        <w:tabs>
          <w:tab w:leader="none" w:pos="284" w:val="left"/>
        </w:tabs>
        <w:widowControl w:val="0"/>
        <w:keepNext w:val="0"/>
        <w:keepLines w:val="0"/>
        <w:shd w:val="clear" w:color="auto" w:fill="auto"/>
        <w:bidi w:val="0"/>
        <w:jc w:val="both"/>
        <w:spacing w:before="0" w:after="60" w:line="269" w:lineRule="exact"/>
        <w:ind w:left="340" w:right="0"/>
      </w:pPr>
      <w:r>
        <w:rPr>
          <w:lang w:val="cs-CZ" w:eastAsia="cs-CZ" w:bidi="cs-CZ"/>
          <w:w w:val="100"/>
          <w:spacing w:val="0"/>
          <w:color w:val="000000"/>
          <w:position w:val="0"/>
        </w:rPr>
        <w:t>Objednatel je oprávněn odstoupit od smlouvy také v případě bude-li zahájeno insolvenční řízení dle zák. č. 182/2006 Sb., o úpadku a způsobech jeho řešení v platném znění, jehož předmětem bude úpadek nebo hrozící úpadek zhotovitele; zhotovitel je povinen oznámit tuto skutečnost neprodleně objednateli.</w:t>
      </w:r>
    </w:p>
    <w:p>
      <w:pPr>
        <w:pStyle w:val="Style3"/>
        <w:numPr>
          <w:ilvl w:val="0"/>
          <w:numId w:val="35"/>
        </w:numPr>
        <w:framePr w:w="9763" w:h="7290" w:hRule="exact" w:wrap="none" w:vAnchor="page" w:hAnchor="page" w:x="1300" w:y="1143"/>
        <w:tabs>
          <w:tab w:leader="none" w:pos="284" w:val="left"/>
        </w:tabs>
        <w:widowControl w:val="0"/>
        <w:keepNext w:val="0"/>
        <w:keepLines w:val="0"/>
        <w:shd w:val="clear" w:color="auto" w:fill="auto"/>
        <w:bidi w:val="0"/>
        <w:jc w:val="both"/>
        <w:spacing w:before="0" w:after="60" w:line="269" w:lineRule="exact"/>
        <w:ind w:left="340" w:right="0"/>
      </w:pPr>
      <w:r>
        <w:rPr>
          <w:lang w:val="cs-CZ" w:eastAsia="cs-CZ" w:bidi="cs-CZ"/>
          <w:w w:val="100"/>
          <w:spacing w:val="0"/>
          <w:color w:val="000000"/>
          <w:position w:val="0"/>
        </w:rPr>
        <w:t>Odstoupením od smlouvy se závazek zrušuje od počátku, avšak nároky, které vznikly v souvislosti s uzavřenou smlouvou:</w:t>
      </w:r>
    </w:p>
    <w:p>
      <w:pPr>
        <w:pStyle w:val="Style3"/>
        <w:numPr>
          <w:ilvl w:val="0"/>
          <w:numId w:val="39"/>
        </w:numPr>
        <w:framePr w:w="9763" w:h="7290" w:hRule="exact" w:wrap="none" w:vAnchor="page" w:hAnchor="page" w:x="1300" w:y="1143"/>
        <w:tabs>
          <w:tab w:leader="none" w:pos="625" w:val="left"/>
        </w:tabs>
        <w:widowControl w:val="0"/>
        <w:keepNext w:val="0"/>
        <w:keepLines w:val="0"/>
        <w:shd w:val="clear" w:color="auto" w:fill="auto"/>
        <w:bidi w:val="0"/>
        <w:jc w:val="both"/>
        <w:spacing w:before="0" w:after="0" w:line="269" w:lineRule="exact"/>
        <w:ind w:left="620" w:right="0" w:hanging="280"/>
      </w:pPr>
      <w:r>
        <w:rPr>
          <w:lang w:val="cs-CZ" w:eastAsia="cs-CZ" w:bidi="cs-CZ"/>
          <w:w w:val="100"/>
          <w:spacing w:val="0"/>
          <w:color w:val="000000"/>
          <w:position w:val="0"/>
        </w:rPr>
        <w:t>ani jedna ze stran nebude vracet již přijaté plnění, ani se domáhat náhrady za ně, pokud jeho vydání není možné.</w:t>
      </w:r>
    </w:p>
    <w:p>
      <w:pPr>
        <w:pStyle w:val="Style3"/>
        <w:numPr>
          <w:ilvl w:val="0"/>
          <w:numId w:val="39"/>
        </w:numPr>
        <w:framePr w:w="9763" w:h="7290" w:hRule="exact" w:wrap="none" w:vAnchor="page" w:hAnchor="page" w:x="1300" w:y="1143"/>
        <w:tabs>
          <w:tab w:leader="none" w:pos="643" w:val="left"/>
        </w:tabs>
        <w:widowControl w:val="0"/>
        <w:keepNext w:val="0"/>
        <w:keepLines w:val="0"/>
        <w:shd w:val="clear" w:color="auto" w:fill="auto"/>
        <w:bidi w:val="0"/>
        <w:jc w:val="both"/>
        <w:spacing w:before="0" w:after="0" w:line="269" w:lineRule="exact"/>
        <w:ind w:left="620" w:right="0" w:hanging="280"/>
      </w:pPr>
      <w:r>
        <w:rPr>
          <w:lang w:val="cs-CZ" w:eastAsia="cs-CZ" w:bidi="cs-CZ"/>
          <w:w w:val="100"/>
          <w:spacing w:val="0"/>
          <w:color w:val="000000"/>
          <w:position w:val="0"/>
        </w:rPr>
        <w:t>strana, které bylo placeno, si ponechá celou přijatou částku, která je náhradou za poskytnuté plnění, náhradou v plném rozsahu a nemůže tak uplatňovat nárok na jakýkoliv doplatek či dorovnání.</w:t>
      </w:r>
    </w:p>
    <w:p>
      <w:pPr>
        <w:pStyle w:val="Style3"/>
        <w:numPr>
          <w:ilvl w:val="0"/>
          <w:numId w:val="39"/>
        </w:numPr>
        <w:framePr w:w="9763" w:h="7290" w:hRule="exact" w:wrap="none" w:vAnchor="page" w:hAnchor="page" w:x="1300" w:y="1143"/>
        <w:tabs>
          <w:tab w:leader="none" w:pos="643" w:val="left"/>
        </w:tabs>
        <w:widowControl w:val="0"/>
        <w:keepNext w:val="0"/>
        <w:keepLines w:val="0"/>
        <w:shd w:val="clear" w:color="auto" w:fill="auto"/>
        <w:bidi w:val="0"/>
        <w:jc w:val="both"/>
        <w:spacing w:before="0" w:after="0" w:line="269" w:lineRule="exact"/>
        <w:ind w:left="620" w:right="0" w:hanging="280"/>
      </w:pPr>
      <w:r>
        <w:rPr>
          <w:lang w:val="cs-CZ" w:eastAsia="cs-CZ" w:bidi="cs-CZ"/>
          <w:w w:val="100"/>
          <w:spacing w:val="0"/>
          <w:color w:val="000000"/>
          <w:position w:val="0"/>
        </w:rPr>
        <w:t>strana, která přijala plnění, za něž naopak zaplatila, si plnění ponechá s tím, že již proběhlou platbou jsou strany zcela a v plném rozsahu vyrovnány, nemůže tedy nárokovat vrácení žádné části již poskytnuté platby.</w:t>
      </w:r>
    </w:p>
    <w:p>
      <w:pPr>
        <w:pStyle w:val="Style3"/>
        <w:framePr w:w="9763" w:h="600" w:hRule="exact" w:wrap="none" w:vAnchor="page" w:hAnchor="page" w:x="1300" w:y="8769"/>
        <w:widowControl w:val="0"/>
        <w:keepNext w:val="0"/>
        <w:keepLines w:val="0"/>
        <w:shd w:val="clear" w:color="auto" w:fill="auto"/>
        <w:bidi w:val="0"/>
        <w:jc w:val="center"/>
        <w:spacing w:before="0" w:after="0" w:line="240" w:lineRule="exact"/>
        <w:ind w:left="220" w:right="0" w:firstLine="0"/>
      </w:pPr>
      <w:r>
        <w:rPr>
          <w:lang w:val="cs-CZ" w:eastAsia="cs-CZ" w:bidi="cs-CZ"/>
          <w:w w:val="100"/>
          <w:spacing w:val="0"/>
          <w:color w:val="000000"/>
          <w:position w:val="0"/>
        </w:rPr>
        <w:t>Článek X</w:t>
      </w:r>
    </w:p>
    <w:p>
      <w:pPr>
        <w:pStyle w:val="Style20"/>
        <w:framePr w:w="9763" w:h="600" w:hRule="exact" w:wrap="none" w:vAnchor="page" w:hAnchor="page" w:x="1300" w:y="8769"/>
        <w:widowControl w:val="0"/>
        <w:keepNext w:val="0"/>
        <w:keepLines w:val="0"/>
        <w:shd w:val="clear" w:color="auto" w:fill="auto"/>
        <w:bidi w:val="0"/>
        <w:spacing w:before="0" w:after="0" w:line="240" w:lineRule="exact"/>
        <w:ind w:left="0" w:right="0" w:firstLine="0"/>
      </w:pPr>
      <w:bookmarkStart w:id="5" w:name="bookmark5"/>
      <w:r>
        <w:rPr>
          <w:lang w:val="cs-CZ" w:eastAsia="cs-CZ" w:bidi="cs-CZ"/>
          <w:w w:val="100"/>
          <w:spacing w:val="0"/>
          <w:color w:val="000000"/>
          <w:position w:val="0"/>
        </w:rPr>
        <w:t>Závěrečná ustanovení a zvláštní ujednání</w:t>
      </w:r>
      <w:bookmarkEnd w:id="5"/>
    </w:p>
    <w:p>
      <w:pPr>
        <w:pStyle w:val="Style3"/>
        <w:numPr>
          <w:ilvl w:val="0"/>
          <w:numId w:val="41"/>
        </w:numPr>
        <w:framePr w:w="9763" w:h="997" w:hRule="exact" w:wrap="none" w:vAnchor="page" w:hAnchor="page" w:x="1300" w:y="9937"/>
        <w:tabs>
          <w:tab w:leader="none" w:pos="274" w:val="left"/>
        </w:tabs>
        <w:widowControl w:val="0"/>
        <w:keepNext w:val="0"/>
        <w:keepLines w:val="0"/>
        <w:shd w:val="clear" w:color="auto" w:fill="auto"/>
        <w:bidi w:val="0"/>
        <w:jc w:val="both"/>
        <w:spacing w:before="0" w:after="87" w:line="274" w:lineRule="exact"/>
        <w:ind w:left="340" w:right="0"/>
      </w:pPr>
      <w:r>
        <w:rPr>
          <w:lang w:val="cs-CZ" w:eastAsia="cs-CZ" w:bidi="cs-CZ"/>
          <w:w w:val="100"/>
          <w:spacing w:val="0"/>
          <w:color w:val="000000"/>
          <w:position w:val="0"/>
        </w:rPr>
        <w:t>Všechny podklady, které objednatel předá zhotoviteli pro provedení díla, zůstávají ve vlastnictví objednatele a zhotovitel je musí vrátit objednateli včetně všech zhotovených kopií.</w:t>
      </w:r>
    </w:p>
    <w:p>
      <w:pPr>
        <w:pStyle w:val="Style3"/>
        <w:numPr>
          <w:ilvl w:val="0"/>
          <w:numId w:val="41"/>
        </w:numPr>
        <w:framePr w:w="9763" w:h="997" w:hRule="exact" w:wrap="none" w:vAnchor="page" w:hAnchor="page" w:x="1300" w:y="9937"/>
        <w:tabs>
          <w:tab w:leader="none" w:pos="284" w:val="left"/>
        </w:tabs>
        <w:widowControl w:val="0"/>
        <w:keepNext w:val="0"/>
        <w:keepLines w:val="0"/>
        <w:shd w:val="clear" w:color="auto" w:fill="auto"/>
        <w:bidi w:val="0"/>
        <w:jc w:val="both"/>
        <w:spacing w:before="0" w:after="0" w:line="240" w:lineRule="exact"/>
        <w:ind w:left="340" w:right="0"/>
      </w:pPr>
      <w:r>
        <w:rPr>
          <w:lang w:val="cs-CZ" w:eastAsia="cs-CZ" w:bidi="cs-CZ"/>
          <w:w w:val="100"/>
          <w:spacing w:val="0"/>
          <w:color w:val="000000"/>
          <w:position w:val="0"/>
        </w:rPr>
        <w:t>Dnem zaplacení díla objednatelem zhotoviteli se dílo stává výhradně vlastnictvím objednatele.</w:t>
      </w:r>
    </w:p>
    <w:p>
      <w:pPr>
        <w:pStyle w:val="Style3"/>
        <w:numPr>
          <w:ilvl w:val="0"/>
          <w:numId w:val="41"/>
        </w:numPr>
        <w:framePr w:w="9763" w:h="1539" w:hRule="exact" w:wrap="none" w:vAnchor="page" w:hAnchor="page" w:x="1300" w:y="10983"/>
        <w:tabs>
          <w:tab w:leader="none" w:pos="279" w:val="left"/>
        </w:tabs>
        <w:widowControl w:val="0"/>
        <w:keepNext w:val="0"/>
        <w:keepLines w:val="0"/>
        <w:shd w:val="clear" w:color="auto" w:fill="auto"/>
        <w:bidi w:val="0"/>
        <w:jc w:val="both"/>
        <w:spacing w:before="0" w:after="64" w:line="274" w:lineRule="exact"/>
        <w:ind w:left="340" w:right="0"/>
      </w:pPr>
      <w:r>
        <w:rPr>
          <w:lang w:val="cs-CZ" w:eastAsia="cs-CZ" w:bidi="cs-CZ"/>
          <w:w w:val="100"/>
          <w:spacing w:val="0"/>
          <w:color w:val="000000"/>
          <w:position w:val="0"/>
        </w:rPr>
        <w:t>Ve věcech touto smlouvou neupravených se vzájemné vztahy smluvních stran řídí ustanoveními občanského zákoníku (zákon č. 89/2012 Sb.) a souvisejícími právními předpisy.</w:t>
      </w:r>
    </w:p>
    <w:p>
      <w:pPr>
        <w:pStyle w:val="Style3"/>
        <w:numPr>
          <w:ilvl w:val="0"/>
          <w:numId w:val="41"/>
        </w:numPr>
        <w:framePr w:w="9763" w:h="1539" w:hRule="exact" w:wrap="none" w:vAnchor="page" w:hAnchor="page" w:x="1300" w:y="10983"/>
        <w:tabs>
          <w:tab w:leader="none" w:pos="284" w:val="left"/>
        </w:tabs>
        <w:widowControl w:val="0"/>
        <w:keepNext w:val="0"/>
        <w:keepLines w:val="0"/>
        <w:shd w:val="clear" w:color="auto" w:fill="auto"/>
        <w:bidi w:val="0"/>
        <w:jc w:val="both"/>
        <w:spacing w:before="0" w:after="0" w:line="269" w:lineRule="exact"/>
        <w:ind w:left="340" w:right="0"/>
      </w:pPr>
      <w:r>
        <w:rPr>
          <w:lang w:val="cs-CZ" w:eastAsia="cs-CZ" w:bidi="cs-CZ"/>
          <w:w w:val="100"/>
          <w:spacing w:val="0"/>
          <w:color w:val="000000"/>
          <w:position w:val="0"/>
        </w:rPr>
        <w:t>Informační povinnost objednatele vyplývající ze zákona č. 106/1999 Sb. v platném znění není touto smlouvou nijak omezena a zhotovitel nesmí za výkon této povinnosti objednatele, jakkoliv postihovat.</w:t>
      </w:r>
    </w:p>
    <w:p>
      <w:pPr>
        <w:pStyle w:val="Style3"/>
        <w:numPr>
          <w:ilvl w:val="0"/>
          <w:numId w:val="41"/>
        </w:numPr>
        <w:framePr w:w="9763" w:h="591" w:hRule="exact" w:wrap="none" w:vAnchor="page" w:hAnchor="page" w:x="1300" w:y="12582"/>
        <w:tabs>
          <w:tab w:leader="none" w:pos="274" w:val="left"/>
        </w:tabs>
        <w:widowControl w:val="0"/>
        <w:keepNext w:val="0"/>
        <w:keepLines w:val="0"/>
        <w:shd w:val="clear" w:color="auto" w:fill="auto"/>
        <w:bidi w:val="0"/>
        <w:jc w:val="both"/>
        <w:spacing w:before="0" w:after="0" w:line="274" w:lineRule="exact"/>
        <w:ind w:left="340" w:right="0"/>
      </w:pPr>
      <w:r>
        <w:rPr>
          <w:lang w:val="cs-CZ" w:eastAsia="cs-CZ" w:bidi="cs-CZ"/>
          <w:w w:val="100"/>
          <w:spacing w:val="0"/>
          <w:color w:val="000000"/>
          <w:position w:val="0"/>
        </w:rPr>
        <w:t>Jakékoliv změny smlouvy mohou být provedeny pouze písemnou formou dodatku potvrzeného oběma stranami.</w:t>
      </w:r>
    </w:p>
    <w:p>
      <w:pPr>
        <w:pStyle w:val="Style3"/>
        <w:numPr>
          <w:ilvl w:val="0"/>
          <w:numId w:val="41"/>
        </w:numPr>
        <w:framePr w:w="9763" w:h="2207" w:hRule="exact" w:wrap="none" w:vAnchor="page" w:hAnchor="page" w:x="1300" w:y="13243"/>
        <w:tabs>
          <w:tab w:leader="none" w:pos="279" w:val="left"/>
        </w:tabs>
        <w:widowControl w:val="0"/>
        <w:keepNext w:val="0"/>
        <w:keepLines w:val="0"/>
        <w:shd w:val="clear" w:color="auto" w:fill="auto"/>
        <w:bidi w:val="0"/>
        <w:jc w:val="both"/>
        <w:spacing w:before="0" w:after="83" w:line="269" w:lineRule="exact"/>
        <w:ind w:left="340" w:right="0"/>
      </w:pPr>
      <w:r>
        <w:rPr>
          <w:lang w:val="cs-CZ" w:eastAsia="cs-CZ" w:bidi="cs-CZ"/>
          <w:w w:val="100"/>
          <w:spacing w:val="0"/>
          <w:color w:val="000000"/>
          <w:position w:val="0"/>
        </w:rPr>
        <w:t>Smlouva se uzavírá ve čtyřech (4) vyhotoveních s platností originálu, z nichž každá ze stran obdrží po dvou vyhotoveních.</w:t>
      </w:r>
    </w:p>
    <w:p>
      <w:pPr>
        <w:pStyle w:val="Style3"/>
        <w:numPr>
          <w:ilvl w:val="0"/>
          <w:numId w:val="41"/>
        </w:numPr>
        <w:framePr w:w="9763" w:h="2207" w:hRule="exact" w:wrap="none" w:vAnchor="page" w:hAnchor="page" w:x="1300" w:y="13243"/>
        <w:tabs>
          <w:tab w:leader="none" w:pos="279" w:val="left"/>
        </w:tabs>
        <w:widowControl w:val="0"/>
        <w:keepNext w:val="0"/>
        <w:keepLines w:val="0"/>
        <w:shd w:val="clear" w:color="auto" w:fill="auto"/>
        <w:bidi w:val="0"/>
        <w:jc w:val="both"/>
        <w:spacing w:before="0" w:after="85" w:line="240" w:lineRule="exact"/>
        <w:ind w:left="340" w:right="0"/>
      </w:pPr>
      <w:r>
        <w:rPr>
          <w:lang w:val="cs-CZ" w:eastAsia="cs-CZ" w:bidi="cs-CZ"/>
          <w:w w:val="100"/>
          <w:spacing w:val="0"/>
          <w:color w:val="000000"/>
          <w:position w:val="0"/>
        </w:rPr>
        <w:t>Jsou-li v této smlouvě uvedeny přílohy, tvoří její nedílnou součást.</w:t>
      </w:r>
    </w:p>
    <w:p>
      <w:pPr>
        <w:pStyle w:val="Style3"/>
        <w:numPr>
          <w:ilvl w:val="0"/>
          <w:numId w:val="41"/>
        </w:numPr>
        <w:framePr w:w="9763" w:h="2207" w:hRule="exact" w:wrap="none" w:vAnchor="page" w:hAnchor="page" w:x="1300" w:y="13243"/>
        <w:tabs>
          <w:tab w:leader="none" w:pos="284" w:val="left"/>
        </w:tabs>
        <w:widowControl w:val="0"/>
        <w:keepNext w:val="0"/>
        <w:keepLines w:val="0"/>
        <w:shd w:val="clear" w:color="auto" w:fill="auto"/>
        <w:bidi w:val="0"/>
        <w:jc w:val="both"/>
        <w:spacing w:before="0" w:after="0" w:line="269" w:lineRule="exact"/>
        <w:ind w:left="340" w:right="0"/>
      </w:pPr>
      <w:r>
        <w:rPr>
          <w:lang w:val="cs-CZ" w:eastAsia="cs-CZ" w:bidi="cs-CZ"/>
          <w:w w:val="100"/>
          <w:spacing w:val="0"/>
          <w:color w:val="000000"/>
          <w:position w:val="0"/>
        </w:rPr>
        <w:t>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80.65pt;margin-top:673.05pt;width:144.5pt;height:0;z-index:-251658240;mso-position-horizontal-relative:page;mso-position-vertical-relative:page">
            <v:stroke weight="1.2pt" endcap="round" dashstyle="1 1"/>
          </v:shape>
        </w:pict>
      </w:r>
      <w:r>
        <w:pict>
          <v:shape o:spt="32" o:oned="1" path="m,l21600,21600e" style="position:absolute;margin-left:293.05pt;margin-top:673.05pt;width:144.5pt;height:0;z-index:-251658240;mso-position-horizontal-relative:page;mso-position-vertical-relative:page">
            <v:stroke weight="1.2pt" endcap="round" dashstyle="1 1"/>
          </v:shape>
        </w:pict>
      </w:r>
    </w:p>
    <w:p>
      <w:pPr>
        <w:pStyle w:val="Style3"/>
        <w:framePr w:w="10142" w:h="5433" w:hRule="exact" w:wrap="none" w:vAnchor="page" w:hAnchor="page" w:x="1110" w:y="1022"/>
        <w:widowControl w:val="0"/>
        <w:keepNext w:val="0"/>
        <w:keepLines w:val="0"/>
        <w:shd w:val="clear" w:color="auto" w:fill="auto"/>
        <w:bidi w:val="0"/>
        <w:jc w:val="both"/>
        <w:spacing w:before="0" w:after="60" w:line="269" w:lineRule="exact"/>
        <w:ind w:left="760" w:right="0" w:firstLine="0"/>
      </w:pPr>
      <w:r>
        <w:rPr>
          <w:lang w:val="cs-CZ" w:eastAsia="cs-CZ" w:bidi="cs-CZ"/>
          <w:w w:val="100"/>
          <w:spacing w:val="0"/>
          <w:color w:val="000000"/>
          <w:position w:val="0"/>
        </w:rPr>
        <w:t>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objednatel. Smlouva nabývá platnosti dnem jejího uzavření a účinnosti dnem uveřejnění v registru smluv.</w:t>
      </w:r>
    </w:p>
    <w:p>
      <w:pPr>
        <w:pStyle w:val="Style3"/>
        <w:numPr>
          <w:ilvl w:val="0"/>
          <w:numId w:val="41"/>
        </w:numPr>
        <w:framePr w:w="10142" w:h="5433" w:hRule="exact" w:wrap="none" w:vAnchor="page" w:hAnchor="page" w:x="1110" w:y="1022"/>
        <w:tabs>
          <w:tab w:leader="none" w:pos="759" w:val="left"/>
        </w:tabs>
        <w:widowControl w:val="0"/>
        <w:keepNext w:val="0"/>
        <w:keepLines w:val="0"/>
        <w:shd w:val="clear" w:color="auto" w:fill="auto"/>
        <w:bidi w:val="0"/>
        <w:jc w:val="both"/>
        <w:spacing w:before="0" w:after="60" w:line="269" w:lineRule="exact"/>
        <w:ind w:left="760" w:right="0" w:hanging="280"/>
      </w:pPr>
      <w:r>
        <w:rPr>
          <w:lang w:val="cs-CZ" w:eastAsia="cs-CZ" w:bidi="cs-CZ"/>
          <w:w w:val="100"/>
          <w:spacing w:val="0"/>
          <w:color w:val="000000"/>
          <w:position w:val="0"/>
        </w:rPr>
        <w:t xml:space="preserve">S ohledem na účinnost nařízení Evropského parlamentu a rady (EU) 2016/679 o ochraně fyzických osob v souvislosti se zpracováním osobních údajů a o volném pohybu těchto údajů a o zrušení směrnice 95/46/ES, zhotovitel souhlasí se shromažďováním, zpracováním a uchováváním osobních údajů, a to v rozsahu nezbytném pro realizaci akce </w:t>
      </w:r>
      <w:r>
        <w:rPr>
          <w:rStyle w:val="CharStyle15"/>
        </w:rPr>
        <w:t xml:space="preserve">„zhotovení projektové dokumentace k akci OS Děčín — </w:t>
      </w:r>
      <w:r>
        <w:rPr>
          <w:lang w:val="cs-CZ" w:eastAsia="cs-CZ" w:bidi="cs-CZ"/>
          <w:w w:val="100"/>
          <w:spacing w:val="0"/>
          <w:color w:val="000000"/>
          <w:position w:val="0"/>
        </w:rPr>
        <w:t>— úplatné nabytí nemovitosti ulice Radniční 23/1</w:t>
      </w:r>
      <w:r>
        <w:rPr>
          <w:rStyle w:val="CharStyle15"/>
        </w:rPr>
        <w:t>"</w:t>
      </w:r>
      <w:r>
        <w:rPr>
          <w:lang w:val="cs-CZ" w:eastAsia="cs-CZ" w:bidi="cs-CZ"/>
          <w:w w:val="100"/>
          <w:spacing w:val="0"/>
          <w:color w:val="000000"/>
          <w:position w:val="0"/>
        </w:rPr>
        <w:t>. Zhotovitel současně bere na vědomí, že po skončení smluvního vztahu či samotné realizaci budou jím poskytnuté osobní údaje, včetně listin, jež je obsahují uchovávány Okresním soudem v Děčíně po dobu deseti let, přičemž po uplynutí této lhůty s nimi bude naloženo v souladu s výše uvedeným nařízením a zákonem o ochraně osobních údajů.</w:t>
      </w:r>
    </w:p>
    <w:p>
      <w:pPr>
        <w:pStyle w:val="Style3"/>
        <w:numPr>
          <w:ilvl w:val="0"/>
          <w:numId w:val="41"/>
        </w:numPr>
        <w:framePr w:w="10142" w:h="5433" w:hRule="exact" w:wrap="none" w:vAnchor="page" w:hAnchor="page" w:x="1110" w:y="1022"/>
        <w:tabs>
          <w:tab w:leader="none" w:pos="865" w:val="left"/>
        </w:tabs>
        <w:widowControl w:val="0"/>
        <w:keepNext w:val="0"/>
        <w:keepLines w:val="0"/>
        <w:shd w:val="clear" w:color="auto" w:fill="auto"/>
        <w:bidi w:val="0"/>
        <w:jc w:val="both"/>
        <w:spacing w:before="0" w:after="0" w:line="269" w:lineRule="exact"/>
        <w:ind w:left="760" w:right="0" w:hanging="280"/>
      </w:pPr>
      <w:r>
        <w:rPr>
          <w:lang w:val="cs-CZ" w:eastAsia="cs-CZ" w:bidi="cs-CZ"/>
          <w:w w:val="100"/>
          <w:spacing w:val="0"/>
          <w:color w:val="000000"/>
          <w:position w:val="0"/>
        </w:rPr>
        <w:t>Zhotovitel v rámci výkonu smlouvy o dílo bude disponovat s údaji, pomocí nichž lze identifikovat fýzické osoby (zaměstnance) působící u Okresního soudu v Děčíně, a proto pro něj ustanovení nařízení Evropského parlamentu a rady (EU) 2016/679 o ochraně fyzických osob v souvislosti se zpracováním osobních údajů a o volném pohybu těchto údajů a o zrušení směrnice 95/46/ES, v otázce shromažďování, zpracování a uchovávání osobních údajů získaných z realizace a výkonu smlouvy o dílo platí obdobně.</w:t>
      </w:r>
    </w:p>
    <w:p>
      <w:pPr>
        <w:pStyle w:val="Style3"/>
        <w:framePr w:w="10142" w:h="1939" w:hRule="exact" w:wrap="none" w:vAnchor="page" w:hAnchor="page" w:x="1110" w:y="6790"/>
        <w:widowControl w:val="0"/>
        <w:keepNext w:val="0"/>
        <w:keepLines w:val="0"/>
        <w:shd w:val="clear" w:color="auto" w:fill="auto"/>
        <w:bidi w:val="0"/>
        <w:jc w:val="center"/>
        <w:spacing w:before="0" w:after="0" w:line="240" w:lineRule="exact"/>
        <w:ind w:left="0" w:right="260" w:firstLine="0"/>
      </w:pPr>
      <w:r>
        <w:rPr>
          <w:lang w:val="cs-CZ" w:eastAsia="cs-CZ" w:bidi="cs-CZ"/>
          <w:w w:val="100"/>
          <w:spacing w:val="0"/>
          <w:color w:val="000000"/>
          <w:position w:val="0"/>
        </w:rPr>
        <w:t>Článek XI</w:t>
      </w:r>
    </w:p>
    <w:p>
      <w:pPr>
        <w:pStyle w:val="Style5"/>
        <w:framePr w:w="10142" w:h="1939" w:hRule="exact" w:wrap="none" w:vAnchor="page" w:hAnchor="page" w:x="1110" w:y="6790"/>
        <w:widowControl w:val="0"/>
        <w:keepNext w:val="0"/>
        <w:keepLines w:val="0"/>
        <w:shd w:val="clear" w:color="auto" w:fill="auto"/>
        <w:bidi w:val="0"/>
        <w:jc w:val="left"/>
        <w:spacing w:before="0" w:after="205" w:line="240" w:lineRule="exact"/>
        <w:ind w:left="4020" w:right="0" w:firstLine="0"/>
      </w:pPr>
      <w:r>
        <w:rPr>
          <w:lang w:val="cs-CZ" w:eastAsia="cs-CZ" w:bidi="cs-CZ"/>
          <w:w w:val="100"/>
          <w:spacing w:val="0"/>
          <w:color w:val="000000"/>
          <w:position w:val="0"/>
        </w:rPr>
        <w:t>Podpisy smluvních stran</w:t>
      </w:r>
    </w:p>
    <w:p>
      <w:pPr>
        <w:pStyle w:val="Style3"/>
        <w:framePr w:w="10142" w:h="1939" w:hRule="exact" w:wrap="none" w:vAnchor="page" w:hAnchor="page" w:x="1110" w:y="6790"/>
        <w:widowControl w:val="0"/>
        <w:keepNext w:val="0"/>
        <w:keepLines w:val="0"/>
        <w:shd w:val="clear" w:color="auto" w:fill="auto"/>
        <w:bidi w:val="0"/>
        <w:jc w:val="both"/>
        <w:spacing w:before="0" w:after="0" w:line="269" w:lineRule="exact"/>
        <w:ind w:left="760" w:right="0" w:hanging="280"/>
      </w:pPr>
      <w:r>
        <w:rPr>
          <w:lang w:val="cs-CZ" w:eastAsia="cs-CZ" w:bidi="cs-CZ"/>
          <w:w w:val="100"/>
          <w:spacing w:val="0"/>
          <w:color w:val="000000"/>
          <w:position w:val="0"/>
        </w:rPr>
        <w:t>1. Objednatel i zhotovitel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p>
      <w:pPr>
        <w:pStyle w:val="Style3"/>
        <w:framePr w:wrap="none" w:vAnchor="page" w:hAnchor="page" w:x="1110" w:y="9522"/>
        <w:widowControl w:val="0"/>
        <w:keepNext w:val="0"/>
        <w:keepLines w:val="0"/>
        <w:shd w:val="clear" w:color="auto" w:fill="auto"/>
        <w:bidi w:val="0"/>
        <w:jc w:val="both"/>
        <w:spacing w:before="0" w:after="0" w:line="240" w:lineRule="exact"/>
        <w:ind w:left="760" w:right="7493" w:hanging="280"/>
      </w:pPr>
      <w:r>
        <w:rPr>
          <w:lang w:val="cs-CZ" w:eastAsia="cs-CZ" w:bidi="cs-CZ"/>
          <w:w w:val="100"/>
          <w:spacing w:val="0"/>
          <w:color w:val="000000"/>
          <w:position w:val="0"/>
        </w:rPr>
        <w:t>V Ústí nad Labem dne:</w:t>
      </w:r>
    </w:p>
    <w:p>
      <w:pPr>
        <w:pStyle w:val="Style3"/>
        <w:framePr w:wrap="none" w:vAnchor="page" w:hAnchor="page" w:x="5804" w:y="9493"/>
        <w:widowControl w:val="0"/>
        <w:keepNext w:val="0"/>
        <w:keepLines w:val="0"/>
        <w:shd w:val="clear" w:color="auto" w:fill="auto"/>
        <w:bidi w:val="0"/>
        <w:jc w:val="left"/>
        <w:spacing w:before="0" w:after="0" w:line="240" w:lineRule="exact"/>
        <w:ind w:left="0" w:right="0" w:firstLine="0"/>
      </w:pPr>
      <w:r>
        <w:rPr>
          <w:lang w:val="cs-CZ" w:eastAsia="cs-CZ" w:bidi="cs-CZ"/>
          <w:w w:val="100"/>
          <w:spacing w:val="0"/>
          <w:color w:val="000000"/>
          <w:position w:val="0"/>
        </w:rPr>
        <w:t>V Děčíně dne:</w:t>
      </w:r>
    </w:p>
    <w:p>
      <w:pPr>
        <w:pStyle w:val="Style3"/>
        <w:framePr w:wrap="none" w:vAnchor="page" w:hAnchor="page" w:x="1566" w:y="10832"/>
        <w:widowControl w:val="0"/>
        <w:keepNext w:val="0"/>
        <w:keepLines w:val="0"/>
        <w:shd w:val="clear" w:color="auto" w:fill="auto"/>
        <w:bidi w:val="0"/>
        <w:jc w:val="left"/>
        <w:spacing w:before="0" w:after="0" w:line="240" w:lineRule="exact"/>
        <w:ind w:left="0" w:right="0" w:firstLine="0"/>
      </w:pPr>
      <w:r>
        <w:rPr>
          <w:lang w:val="cs-CZ" w:eastAsia="cs-CZ" w:bidi="cs-CZ"/>
          <w:w w:val="100"/>
          <w:spacing w:val="0"/>
          <w:color w:val="000000"/>
          <w:position w:val="0"/>
        </w:rPr>
        <w:t>Za zhotovitele:</w:t>
      </w:r>
    </w:p>
    <w:p>
      <w:pPr>
        <w:pStyle w:val="Style3"/>
        <w:framePr w:wrap="none" w:vAnchor="page" w:hAnchor="page" w:x="1110" w:y="10832"/>
        <w:widowControl w:val="0"/>
        <w:keepNext w:val="0"/>
        <w:keepLines w:val="0"/>
        <w:shd w:val="clear" w:color="auto" w:fill="auto"/>
        <w:bidi w:val="0"/>
        <w:jc w:val="left"/>
        <w:spacing w:before="0" w:after="0" w:line="240" w:lineRule="exact"/>
        <w:ind w:left="4704" w:right="0" w:firstLine="0"/>
      </w:pPr>
      <w:r>
        <w:rPr>
          <w:lang w:val="cs-CZ" w:eastAsia="cs-CZ" w:bidi="cs-CZ"/>
          <w:w w:val="100"/>
          <w:spacing w:val="0"/>
          <w:color w:val="000000"/>
          <w:position w:val="0"/>
        </w:rPr>
        <w:t>Za objednatele:</w:t>
      </w:r>
    </w:p>
    <w:p>
      <w:pPr>
        <w:pStyle w:val="Style3"/>
        <w:framePr w:w="1570" w:h="877" w:hRule="exact" w:wrap="none" w:vAnchor="page" w:hAnchor="page" w:x="1556" w:y="11342"/>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IDP spol. s r.o. Ladislav Kašper Funkce: jednatel</w:t>
      </w:r>
    </w:p>
    <w:p>
      <w:pPr>
        <w:pStyle w:val="Style3"/>
        <w:framePr w:w="10142" w:h="826" w:hRule="exact" w:wrap="none" w:vAnchor="page" w:hAnchor="page" w:x="1110" w:y="11394"/>
        <w:widowControl w:val="0"/>
        <w:keepNext w:val="0"/>
        <w:keepLines w:val="0"/>
        <w:shd w:val="clear" w:color="auto" w:fill="auto"/>
        <w:bidi w:val="0"/>
        <w:jc w:val="left"/>
        <w:spacing w:before="0" w:after="0" w:line="269" w:lineRule="exact"/>
        <w:ind w:left="4699" w:right="1620" w:firstLine="0"/>
      </w:pPr>
      <w:r>
        <w:rPr>
          <w:lang w:val="cs-CZ" w:eastAsia="cs-CZ" w:bidi="cs-CZ"/>
          <w:w w:val="100"/>
          <w:spacing w:val="0"/>
          <w:color w:val="000000"/>
          <w:position w:val="0"/>
        </w:rPr>
        <w:t>Česká republika - Okresní soud v Děčíně</w:t>
        <w:br/>
        <w:t>Mgr. Jan Tichý</w:t>
      </w:r>
    </w:p>
    <w:p>
      <w:pPr>
        <w:pStyle w:val="Style3"/>
        <w:framePr w:w="10142" w:h="826" w:hRule="exact" w:wrap="none" w:vAnchor="page" w:hAnchor="page" w:x="1110" w:y="11394"/>
        <w:widowControl w:val="0"/>
        <w:keepNext w:val="0"/>
        <w:keepLines w:val="0"/>
        <w:shd w:val="clear" w:color="auto" w:fill="auto"/>
        <w:bidi w:val="0"/>
        <w:jc w:val="left"/>
        <w:spacing w:before="0" w:after="0" w:line="269" w:lineRule="exact"/>
        <w:ind w:left="4699" w:right="0" w:firstLine="0"/>
      </w:pPr>
      <w:r>
        <w:rPr>
          <w:lang w:val="cs-CZ" w:eastAsia="cs-CZ" w:bidi="cs-CZ"/>
          <w:w w:val="100"/>
          <w:spacing w:val="0"/>
          <w:color w:val="000000"/>
          <w:position w:val="0"/>
        </w:rPr>
        <w:t>Funkce: předseda okresního soudu</w:t>
      </w:r>
    </w:p>
    <w:p>
      <w:pPr>
        <w:pStyle w:val="Style22"/>
        <w:framePr w:w="1507" w:h="914" w:hRule="exact" w:wrap="none" w:vAnchor="page" w:hAnchor="page" w:x="1110" w:y="12424"/>
        <w:widowControl w:val="0"/>
        <w:keepNext w:val="0"/>
        <w:keepLines w:val="0"/>
        <w:shd w:val="clear" w:color="auto" w:fill="auto"/>
        <w:bidi w:val="0"/>
        <w:jc w:val="left"/>
        <w:spacing w:before="0" w:after="74" w:line="380" w:lineRule="exact"/>
        <w:ind w:left="0" w:right="0" w:firstLine="0"/>
      </w:pPr>
      <w:r>
        <w:rPr>
          <w:rStyle w:val="CharStyle24"/>
        </w:rPr>
        <w:t>....</w:t>
      </w:r>
      <w:bookmarkStart w:id="6" w:name="bookmark6"/>
      <w:r>
        <w:rPr>
          <w:rStyle w:val="CharStyle25"/>
        </w:rPr>
        <w:t>​</w:t>
      </w:r>
      <w:r>
        <w:rPr>
          <w:rStyle w:val="CharStyle26"/>
        </w:rPr>
        <w:t>.....</w:t>
      </w:r>
      <w:r>
        <w:rPr>
          <w:rStyle w:val="CharStyle27"/>
        </w:rPr>
        <w:t>..</w:t>
      </w:r>
      <w:r>
        <w:rPr>
          <w:rStyle w:val="CharStyle25"/>
        </w:rPr>
        <w:t>​....</w:t>
      </w:r>
      <w:bookmarkEnd w:id="6"/>
    </w:p>
    <w:p>
      <w:pPr>
        <w:pStyle w:val="Style22"/>
        <w:framePr w:w="1507" w:h="914" w:hRule="exact" w:wrap="none" w:vAnchor="page" w:hAnchor="page" w:x="1110" w:y="12424"/>
        <w:widowControl w:val="0"/>
        <w:keepNext w:val="0"/>
        <w:keepLines w:val="0"/>
        <w:shd w:val="clear" w:color="auto" w:fill="auto"/>
        <w:bidi w:val="0"/>
        <w:jc w:val="left"/>
        <w:spacing w:before="0" w:after="0" w:line="380" w:lineRule="exact"/>
        <w:ind w:left="0" w:right="0" w:firstLine="0"/>
      </w:pPr>
      <w:r>
        <w:rPr>
          <w:rStyle w:val="CharStyle28"/>
        </w:rPr>
        <w:t>...</w:t>
      </w:r>
      <w:r>
        <w:rPr>
          <w:rStyle w:val="CharStyle29"/>
        </w:rPr>
        <w:t>.........</w:t>
      </w:r>
      <w:bookmarkStart w:id="7" w:name="bookmark7"/>
      <w:bookmarkEnd w:id="7"/>
    </w:p>
    <w:p>
      <w:pPr>
        <w:pStyle w:val="Style30"/>
        <w:framePr w:w="1589" w:h="1003" w:hRule="exact" w:wrap="none" w:vAnchor="page" w:hAnchor="page" w:x="3342" w:y="12362"/>
        <w:widowControl w:val="0"/>
        <w:keepNext w:val="0"/>
        <w:keepLines w:val="0"/>
        <w:shd w:val="clear" w:color="auto" w:fill="auto"/>
        <w:bidi w:val="0"/>
        <w:jc w:val="left"/>
        <w:spacing w:before="0" w:after="0"/>
        <w:ind w:left="0" w:right="0" w:firstLine="0"/>
      </w:pPr>
      <w:r>
        <w:rPr>
          <w:rStyle w:val="CharStyle32"/>
        </w:rPr>
        <w:t>..............</w:t>
      </w:r>
      <w:r>
        <w:rPr>
          <w:rStyle w:val="CharStyle33"/>
        </w:rPr>
        <w:t>.</w:t>
      </w:r>
      <w:r>
        <w:rPr>
          <w:rStyle w:val="CharStyle34"/>
        </w:rPr>
        <w:t>​..</w:t>
      </w:r>
      <w:r>
        <w:rPr>
          <w:rStyle w:val="CharStyle35"/>
        </w:rPr>
        <w:t>............</w:t>
      </w:r>
      <w:r>
        <w:rPr>
          <w:lang w:val="cs-CZ" w:eastAsia="cs-CZ" w:bidi="cs-CZ"/>
          <w:w w:val="100"/>
          <w:spacing w:val="0"/>
          <w:color w:val="000000"/>
          <w:position w:val="0"/>
        </w:rPr>
        <w:t xml:space="preserve"> </w:t>
      </w:r>
      <w:r>
        <w:rPr>
          <w:rStyle w:val="CharStyle34"/>
        </w:rPr>
        <w:t>​</w:t>
      </w:r>
      <w:r>
        <w:rPr>
          <w:rStyle w:val="CharStyle35"/>
        </w:rPr>
        <w:t>..............</w:t>
      </w:r>
      <w:r>
        <w:rPr>
          <w:rStyle w:val="CharStyle36"/>
        </w:rPr>
        <w:t>..</w:t>
      </w:r>
      <w:r>
        <w:rPr>
          <w:rStyle w:val="CharStyle34"/>
        </w:rPr>
        <w:t>​</w:t>
      </w:r>
      <w:r>
        <w:rPr>
          <w:rStyle w:val="CharStyle35"/>
        </w:rPr>
        <w:t>.....</w:t>
      </w:r>
      <w:r>
        <w:rPr>
          <w:rStyle w:val="CharStyle36"/>
        </w:rPr>
        <w:t>......</w:t>
      </w:r>
      <w:r>
        <w:rPr>
          <w:lang w:val="cs-CZ" w:eastAsia="cs-CZ" w:bidi="cs-CZ"/>
          <w:w w:val="100"/>
          <w:spacing w:val="0"/>
          <w:color w:val="000000"/>
          <w:position w:val="0"/>
        </w:rPr>
        <w:t xml:space="preserve"> </w:t>
      </w:r>
      <w:r>
        <w:rPr>
          <w:rStyle w:val="CharStyle34"/>
        </w:rPr>
        <w:t>​</w:t>
      </w:r>
      <w:r>
        <w:rPr>
          <w:rStyle w:val="CharStyle33"/>
        </w:rPr>
        <w:t>...........</w:t>
      </w:r>
      <w:r>
        <w:rPr>
          <w:rStyle w:val="CharStyle37"/>
        </w:rPr>
        <w:t>.</w:t>
      </w:r>
      <w:r>
        <w:rPr>
          <w:rStyle w:val="CharStyle34"/>
        </w:rPr>
        <w:t>​..................</w:t>
      </w:r>
      <w:r>
        <w:rPr>
          <w:lang w:val="cs-CZ" w:eastAsia="cs-CZ" w:bidi="cs-CZ"/>
          <w:w w:val="100"/>
          <w:spacing w:val="0"/>
          <w:color w:val="000000"/>
          <w:position w:val="0"/>
        </w:rPr>
        <w:t xml:space="preserve"> </w:t>
      </w:r>
      <w:r>
        <w:rPr>
          <w:rStyle w:val="CharStyle34"/>
        </w:rPr>
        <w:t>​..</w:t>
      </w:r>
      <w:r>
        <w:rPr>
          <w:rStyle w:val="CharStyle35"/>
        </w:rPr>
        <w:t>............</w:t>
      </w:r>
      <w:r>
        <w:rPr>
          <w:rStyle w:val="CharStyle34"/>
        </w:rPr>
        <w:t>.​</w:t>
      </w:r>
      <w:r>
        <w:rPr>
          <w:rStyle w:val="CharStyle38"/>
        </w:rPr>
        <w:t>.</w:t>
      </w:r>
      <w:r>
        <w:rPr>
          <w:rStyle w:val="CharStyle39"/>
        </w:rPr>
        <w:t>.</w:t>
      </w:r>
      <w:r>
        <w:rPr>
          <w:rStyle w:val="CharStyle34"/>
        </w:rPr>
        <w:t>....</w:t>
      </w:r>
      <w:r>
        <w:rPr>
          <w:rStyle w:val="CharStyle40"/>
        </w:rPr>
        <w:t>.</w:t>
      </w:r>
      <w:r>
        <w:rPr>
          <w:rStyle w:val="CharStyle34"/>
        </w:rPr>
        <w:t>....</w:t>
      </w:r>
      <w:r>
        <w:rPr>
          <w:rStyle w:val="CharStyle40"/>
        </w:rPr>
        <w:t>.</w:t>
      </w:r>
    </w:p>
    <w:p>
      <w:pPr>
        <w:pStyle w:val="Style22"/>
        <w:framePr w:w="1397" w:h="985" w:hRule="exact" w:wrap="none" w:vAnchor="page" w:hAnchor="page" w:x="5915" w:y="12359"/>
        <w:widowControl w:val="0"/>
        <w:keepNext w:val="0"/>
        <w:keepLines w:val="0"/>
        <w:shd w:val="clear" w:color="auto" w:fill="auto"/>
        <w:bidi w:val="0"/>
        <w:jc w:val="both"/>
        <w:spacing w:before="0" w:after="0" w:line="461" w:lineRule="exact"/>
        <w:ind w:left="0" w:right="0" w:firstLine="0"/>
      </w:pPr>
      <w:r>
        <w:rPr>
          <w:rStyle w:val="CharStyle29"/>
        </w:rPr>
        <w:t>.........</w:t>
      </w:r>
      <w:bookmarkStart w:id="8" w:name="bookmark8"/>
      <w:r>
        <w:rPr>
          <w:rStyle w:val="CharStyle25"/>
        </w:rPr>
        <w:t>​</w:t>
      </w:r>
      <w:r>
        <w:rPr>
          <w:rStyle w:val="CharStyle41"/>
        </w:rPr>
        <w:t>.....</w:t>
      </w:r>
      <w:r>
        <w:rPr>
          <w:lang w:val="cs-CZ" w:eastAsia="cs-CZ" w:bidi="cs-CZ"/>
          <w:w w:val="100"/>
          <w:spacing w:val="0"/>
          <w:color w:val="000000"/>
          <w:position w:val="0"/>
        </w:rPr>
        <w:t xml:space="preserve"> </w:t>
      </w:r>
      <w:r>
        <w:rPr>
          <w:rStyle w:val="CharStyle25"/>
        </w:rPr>
        <w:t>​.........</w:t>
      </w:r>
      <w:r>
        <w:rPr>
          <w:rStyle w:val="CharStyle42"/>
        </w:rPr>
        <w:t>.</w:t>
      </w:r>
      <w:bookmarkEnd w:id="8"/>
    </w:p>
    <w:p>
      <w:pPr>
        <w:pStyle w:val="Style43"/>
        <w:framePr w:w="1330" w:h="849" w:hRule="exact" w:wrap="none" w:vAnchor="page" w:hAnchor="page" w:x="7336" w:y="12441"/>
        <w:widowControl w:val="0"/>
        <w:keepNext w:val="0"/>
        <w:keepLines w:val="0"/>
        <w:shd w:val="clear" w:color="auto" w:fill="auto"/>
        <w:bidi w:val="0"/>
        <w:jc w:val="left"/>
        <w:spacing w:before="0" w:after="0"/>
        <w:ind w:left="0" w:right="0" w:firstLine="0"/>
      </w:pPr>
      <w:r>
        <w:rPr>
          <w:rStyle w:val="CharStyle45"/>
        </w:rPr>
        <w:t>..</w:t>
      </w:r>
      <w:r>
        <w:rPr>
          <w:rStyle w:val="CharStyle46"/>
        </w:rPr>
        <w:t>...............</w:t>
      </w:r>
      <w:r>
        <w:rPr>
          <w:rStyle w:val="CharStyle45"/>
        </w:rPr>
        <w:t>​</w:t>
      </w:r>
      <w:r>
        <w:rPr>
          <w:rStyle w:val="CharStyle47"/>
        </w:rPr>
        <w:t>.............</w:t>
      </w:r>
      <w:r>
        <w:rPr>
          <w:rStyle w:val="CharStyle48"/>
        </w:rPr>
        <w:t>..</w:t>
      </w:r>
      <w:r>
        <w:rPr>
          <w:lang w:val="cs-CZ" w:eastAsia="cs-CZ" w:bidi="cs-CZ"/>
          <w:w w:val="100"/>
          <w:spacing w:val="0"/>
          <w:color w:val="000000"/>
          <w:position w:val="0"/>
        </w:rPr>
        <w:t xml:space="preserve"> </w:t>
      </w:r>
      <w:r>
        <w:rPr>
          <w:rStyle w:val="CharStyle45"/>
        </w:rPr>
        <w:t>​</w:t>
      </w:r>
      <w:r>
        <w:rPr>
          <w:rStyle w:val="CharStyle47"/>
        </w:rPr>
        <w:t>.....</w:t>
      </w:r>
      <w:r>
        <w:rPr>
          <w:rStyle w:val="CharStyle48"/>
        </w:rPr>
        <w:t>....</w:t>
      </w:r>
      <w:r>
        <w:rPr>
          <w:rStyle w:val="CharStyle45"/>
        </w:rPr>
        <w:t>​</w:t>
      </w:r>
      <w:r>
        <w:rPr>
          <w:rStyle w:val="CharStyle49"/>
        </w:rPr>
        <w:t>..</w:t>
      </w:r>
      <w:r>
        <w:rPr>
          <w:rStyle w:val="CharStyle50"/>
        </w:rPr>
        <w:t>....</w:t>
      </w:r>
      <w:r>
        <w:rPr>
          <w:rStyle w:val="CharStyle45"/>
        </w:rPr>
        <w:t>​.......</w:t>
      </w:r>
      <w:r>
        <w:rPr>
          <w:rStyle w:val="CharStyle46"/>
        </w:rPr>
        <w:t>...</w:t>
      </w:r>
      <w:r>
        <w:rPr>
          <w:lang w:val="cs-CZ" w:eastAsia="cs-CZ" w:bidi="cs-CZ"/>
          <w:w w:val="100"/>
          <w:spacing w:val="0"/>
          <w:color w:val="000000"/>
          <w:position w:val="0"/>
        </w:rPr>
        <w:t xml:space="preserve"> </w:t>
      </w:r>
      <w:r>
        <w:rPr>
          <w:rStyle w:val="CharStyle45"/>
        </w:rPr>
        <w:t>​</w:t>
      </w:r>
      <w:r>
        <w:rPr>
          <w:rStyle w:val="CharStyle46"/>
        </w:rPr>
        <w:t>..</w:t>
      </w:r>
      <w:r>
        <w:rPr>
          <w:rStyle w:val="CharStyle47"/>
        </w:rPr>
        <w:t>............</w:t>
      </w:r>
      <w:r>
        <w:rPr>
          <w:rStyle w:val="CharStyle45"/>
        </w:rPr>
        <w:t>​........</w:t>
      </w:r>
      <w:r>
        <w:rPr>
          <w:rStyle w:val="CharStyle46"/>
        </w:rPr>
        <w:t>...........</w:t>
      </w:r>
      <w:r>
        <w:rPr>
          <w:lang w:val="cs-CZ" w:eastAsia="cs-CZ" w:bidi="cs-CZ"/>
          <w:w w:val="100"/>
          <w:spacing w:val="0"/>
          <w:color w:val="000000"/>
          <w:position w:val="0"/>
        </w:rPr>
        <w:t xml:space="preserve"> </w:t>
      </w:r>
      <w:r>
        <w:rPr>
          <w:rStyle w:val="CharStyle45"/>
        </w:rPr>
        <w:t>​</w:t>
      </w:r>
      <w:r>
        <w:rPr>
          <w:rStyle w:val="CharStyle47"/>
        </w:rPr>
        <w:t>......</w:t>
      </w:r>
      <w:r>
        <w:rPr>
          <w:rStyle w:val="CharStyle48"/>
        </w:rPr>
        <w:t>........</w:t>
      </w:r>
      <w:r>
        <w:rPr>
          <w:rStyle w:val="CharStyle50"/>
        </w:rPr>
        <w:t>.</w:t>
      </w:r>
      <w:r>
        <w:rPr>
          <w:rStyle w:val="CharStyle45"/>
        </w:rPr>
        <w:t>​.</w:t>
      </w:r>
      <w:r>
        <w:rPr>
          <w:rStyle w:val="CharStyle46"/>
        </w:rPr>
        <w:t>..</w:t>
      </w:r>
      <w:r>
        <w:rPr>
          <w:rStyle w:val="CharStyle48"/>
        </w:rPr>
        <w:t>..</w:t>
      </w:r>
      <w:r>
        <w:rPr>
          <w:rStyle w:val="CharStyle51"/>
        </w:rPr>
        <w:t>.</w:t>
      </w:r>
      <w:r>
        <w:rPr>
          <w:rStyle w:val="CharStyle52"/>
        </w:rPr>
        <w:t>.</w:t>
      </w:r>
      <w:r>
        <w:rPr>
          <w:rStyle w:val="CharStyle48"/>
        </w:rPr>
        <w:t>....</w:t>
      </w:r>
      <w:r>
        <w:rPr>
          <w:rStyle w:val="CharStyle53"/>
        </w:rPr>
        <w:t>.</w:t>
      </w:r>
    </w:p>
    <w:p>
      <w:pPr>
        <w:pStyle w:val="Style3"/>
        <w:framePr w:w="10142" w:h="845" w:hRule="exact" w:wrap="none" w:vAnchor="page" w:hAnchor="page" w:x="1110" w:y="14072"/>
        <w:widowControl w:val="0"/>
        <w:keepNext w:val="0"/>
        <w:keepLines w:val="0"/>
        <w:shd w:val="clear" w:color="auto" w:fill="auto"/>
        <w:bidi w:val="0"/>
        <w:jc w:val="left"/>
        <w:spacing w:before="0" w:after="228" w:line="240" w:lineRule="exact"/>
        <w:ind w:left="480" w:right="0" w:firstLine="0"/>
      </w:pPr>
      <w:r>
        <w:rPr>
          <w:lang w:val="cs-CZ" w:eastAsia="cs-CZ" w:bidi="cs-CZ"/>
          <w:w w:val="100"/>
          <w:spacing w:val="0"/>
          <w:color w:val="000000"/>
          <w:position w:val="0"/>
        </w:rPr>
        <w:t>Příloha smlouvy:</w:t>
      </w:r>
    </w:p>
    <w:p>
      <w:pPr>
        <w:pStyle w:val="Style3"/>
        <w:framePr w:w="10142" w:h="845" w:hRule="exact" w:wrap="none" w:vAnchor="page" w:hAnchor="page" w:x="1110" w:y="14072"/>
        <w:widowControl w:val="0"/>
        <w:keepNext w:val="0"/>
        <w:keepLines w:val="0"/>
        <w:shd w:val="clear" w:color="auto" w:fill="auto"/>
        <w:bidi w:val="0"/>
        <w:jc w:val="left"/>
        <w:spacing w:before="0" w:after="0" w:line="240" w:lineRule="exact"/>
        <w:ind w:left="480" w:right="0" w:firstLine="0"/>
      </w:pPr>
      <w:r>
        <w:rPr>
          <w:lang w:val="cs-CZ" w:eastAsia="cs-CZ" w:bidi="cs-CZ"/>
          <w:w w:val="100"/>
          <w:spacing w:val="0"/>
          <w:color w:val="000000"/>
          <w:position w:val="0"/>
        </w:rPr>
        <w:t>Příloha č. 1 - cenová nabídka společnosti.</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4">
    <w:multiLevelType w:val="multilevel"/>
    <w:lvl w:ilvl="0">
      <w:start w:val="1"/>
      <w:numFmt w:val="upperLetter"/>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6">
    <w:multiLevelType w:val="multilevel"/>
    <w:lvl w:ilvl="0">
      <w:start w:val="1"/>
      <w:numFmt w:val="decimal"/>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12">
    <w:multiLevelType w:val="multilevel"/>
    <w:lvl w:ilvl="0">
      <w:start w:val="1"/>
      <w:numFmt w:val="upperLetter"/>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14">
    <w:multiLevelType w:val="multilevel"/>
    <w:lvl w:ilvl="0">
      <w:start w:val="0"/>
      <w:numFmt w:val="decimal"/>
      <w:lvlText w:val="244.%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16">
    <w:multiLevelType w:val="multilevel"/>
    <w:lvl w:ilvl="0">
      <w:start w:val="0"/>
      <w:numFmt w:val="decimal"/>
      <w:lvlText w:val="214.%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18">
    <w:multiLevelType w:val="multilevel"/>
    <w:lvl w:ilvl="0">
      <w:start w:val="0"/>
      <w:numFmt w:val="decimal"/>
      <w:lvlText w:val="26.%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20">
    <w:multiLevelType w:val="multilevel"/>
    <w:lvl w:ilvl="0">
      <w:start w:val="0"/>
      <w:numFmt w:val="decimal"/>
      <w:lvlText w:val="10.%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22">
    <w:multiLevelType w:val="multilevel"/>
    <w:lvl w:ilvl="0">
      <w:start w:val="1"/>
      <w:numFmt w:val="bullet"/>
      <w:lvlText w:val="•"/>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24">
    <w:multiLevelType w:val="multilevel"/>
    <w:lvl w:ilvl="0">
      <w:start w:val="1"/>
      <w:numFmt w:val="decimal"/>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26">
    <w:multiLevelType w:val="multilevel"/>
    <w:lvl w:ilvl="0">
      <w:start w:val="1"/>
      <w:numFmt w:val="decimal"/>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28">
    <w:multiLevelType w:val="multilevel"/>
    <w:lvl w:ilvl="0">
      <w:start w:val="1"/>
      <w:numFmt w:val="decimal"/>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30">
    <w:multiLevelType w:val="multilevel"/>
    <w:lvl w:ilvl="0">
      <w:start w:val="1"/>
      <w:numFmt w:val="decimal"/>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32">
    <w:multiLevelType w:val="multilevel"/>
    <w:lvl w:ilvl="0">
      <w:start w:val="1"/>
      <w:numFmt w:val="decimal"/>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34">
    <w:multiLevelType w:val="multilevel"/>
    <w:lvl w:ilvl="0">
      <w:start w:val="1"/>
      <w:numFmt w:val="decimal"/>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36">
    <w:multiLevelType w:val="multilevel"/>
    <w:lvl w:ilvl="0">
      <w:start w:val="1"/>
      <w:numFmt w:val="lowerLetter"/>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38">
    <w:multiLevelType w:val="multilevel"/>
    <w:lvl w:ilvl="0">
      <w:start w:val="1"/>
      <w:numFmt w:val="lowerLetter"/>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abstractNum w:abstractNumId="40">
    <w:multiLevelType w:val="multilevel"/>
    <w:lvl w:ilvl="0">
      <w:start w:val="1"/>
      <w:numFmt w:val="decimal"/>
      <w:lvlText w:val="%1."/>
      <w:rPr>
        <w:lang w:val="cs-CZ" w:eastAsia="cs-CZ" w:bidi="cs-CZ"/>
        <w:b w:val="0"/>
        <w:bCs w:val="0"/>
        <w:i w:val="0"/>
        <w:iCs w:val="0"/>
        <w:u w:val="none"/>
        <w:strike w:val="0"/>
        <w:smallCaps w:val="0"/>
        <w:sz w:val="24"/>
        <w:szCs w:val="24"/>
        <w:rFonts w:ascii="Garamond" w:eastAsia="Garamond" w:hAnsi="Garamond" w:cs="Garamond"/>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_"/>
    <w:basedOn w:val="DefaultParagraphFont"/>
    <w:link w:val="Style3"/>
    <w:rPr>
      <w:b w:val="0"/>
      <w:bCs w:val="0"/>
      <w:i w:val="0"/>
      <w:iCs w:val="0"/>
      <w:u w:val="none"/>
      <w:strike w:val="0"/>
      <w:smallCaps w:val="0"/>
      <w:sz w:val="24"/>
      <w:szCs w:val="24"/>
      <w:rFonts w:ascii="Garamond" w:eastAsia="Garamond" w:hAnsi="Garamond" w:cs="Garamond"/>
    </w:rPr>
  </w:style>
  <w:style w:type="character" w:customStyle="1" w:styleId="CharStyle6">
    <w:name w:val="Základní text (3)_"/>
    <w:basedOn w:val="DefaultParagraphFont"/>
    <w:link w:val="Style5"/>
    <w:rPr>
      <w:b/>
      <w:bCs/>
      <w:i w:val="0"/>
      <w:iCs w:val="0"/>
      <w:u w:val="none"/>
      <w:strike w:val="0"/>
      <w:smallCaps w:val="0"/>
      <w:sz w:val="24"/>
      <w:szCs w:val="24"/>
      <w:rFonts w:ascii="Garamond" w:eastAsia="Garamond" w:hAnsi="Garamond" w:cs="Garamond"/>
    </w:rPr>
  </w:style>
  <w:style w:type="character" w:customStyle="1" w:styleId="CharStyle7">
    <w:name w:val="Základní text (2) + Řádkování 0 pt"/>
    <w:basedOn w:val="CharStyle4"/>
    <w:rPr>
      <w:lang w:val="en-US" w:eastAsia="en-US" w:bidi="en-US"/>
      <w:w w:val="100"/>
      <w:spacing w:val="1"/>
      <w:color w:val="000000"/>
      <w:shd w:val="clear" w:color="auto" w:fill="000000"/>
      <w:position w:val="0"/>
    </w:rPr>
  </w:style>
  <w:style w:type="character" w:customStyle="1" w:styleId="CharStyle8">
    <w:name w:val="Základní text (2) + Řádkování 0 pt"/>
    <w:basedOn w:val="CharStyle4"/>
    <w:rPr>
      <w:lang w:val="cs-CZ" w:eastAsia="cs-CZ" w:bidi="cs-CZ"/>
      <w:w w:val="100"/>
      <w:spacing w:val="2"/>
      <w:color w:val="000000"/>
      <w:shd w:val="clear" w:color="auto" w:fill="000000"/>
      <w:position w:val="0"/>
    </w:rPr>
  </w:style>
  <w:style w:type="character" w:customStyle="1" w:styleId="CharStyle9">
    <w:name w:val="Základní text (2) + Řádkování 0 pt"/>
    <w:basedOn w:val="CharStyle4"/>
    <w:rPr>
      <w:lang w:val="cs-CZ" w:eastAsia="cs-CZ" w:bidi="cs-CZ"/>
      <w:w w:val="100"/>
      <w:spacing w:val="4"/>
      <w:color w:val="000000"/>
      <w:shd w:val="clear" w:color="auto" w:fill="000000"/>
      <w:position w:val="0"/>
    </w:rPr>
  </w:style>
  <w:style w:type="character" w:customStyle="1" w:styleId="CharStyle10">
    <w:name w:val="Základní text (2)"/>
    <w:basedOn w:val="CharStyle4"/>
    <w:rPr>
      <w:lang w:val="en-US" w:eastAsia="en-US" w:bidi="en-US"/>
      <w:w w:val="100"/>
      <w:spacing w:val="0"/>
      <w:color w:val="000000"/>
      <w:shd w:val="clear" w:color="auto" w:fill="000000"/>
      <w:position w:val="0"/>
    </w:rPr>
  </w:style>
  <w:style w:type="character" w:customStyle="1" w:styleId="CharStyle11">
    <w:name w:val="Základní text (2) + Řádkování 0 pt"/>
    <w:basedOn w:val="CharStyle4"/>
    <w:rPr>
      <w:lang w:val="cs-CZ" w:eastAsia="cs-CZ" w:bidi="cs-CZ"/>
      <w:w w:val="100"/>
      <w:spacing w:val="3"/>
      <w:color w:val="000000"/>
      <w:shd w:val="clear" w:color="auto" w:fill="000000"/>
      <w:position w:val="0"/>
    </w:rPr>
  </w:style>
  <w:style w:type="character" w:customStyle="1" w:styleId="CharStyle12">
    <w:name w:val="Základní text (2) + Řádkování 1 pt"/>
    <w:basedOn w:val="CharStyle4"/>
    <w:rPr>
      <w:lang w:val="cs-CZ" w:eastAsia="cs-CZ" w:bidi="cs-CZ"/>
      <w:w w:val="100"/>
      <w:spacing w:val="24"/>
      <w:color w:val="000000"/>
      <w:shd w:val="clear" w:color="auto" w:fill="000000"/>
      <w:position w:val="0"/>
    </w:rPr>
  </w:style>
  <w:style w:type="character" w:customStyle="1" w:styleId="CharStyle13">
    <w:name w:val="Základní text (2) + Řádkování 1 pt"/>
    <w:basedOn w:val="CharStyle4"/>
    <w:rPr>
      <w:lang w:val="cs-CZ" w:eastAsia="cs-CZ" w:bidi="cs-CZ"/>
      <w:w w:val="100"/>
      <w:spacing w:val="25"/>
      <w:color w:val="000000"/>
      <w:shd w:val="clear" w:color="auto" w:fill="000000"/>
      <w:position w:val="0"/>
    </w:rPr>
  </w:style>
  <w:style w:type="character" w:customStyle="1" w:styleId="CharStyle14">
    <w:name w:val="Základní text (2) + Řádkování 0 pt"/>
    <w:basedOn w:val="CharStyle4"/>
    <w:rPr>
      <w:lang w:val="cs-CZ" w:eastAsia="cs-CZ" w:bidi="cs-CZ"/>
      <w:w w:val="100"/>
      <w:spacing w:val="5"/>
      <w:color w:val="000000"/>
      <w:shd w:val="clear" w:color="auto" w:fill="000000"/>
      <w:position w:val="0"/>
    </w:rPr>
  </w:style>
  <w:style w:type="character" w:customStyle="1" w:styleId="CharStyle15">
    <w:name w:val="Základní text (2) + Tučné"/>
    <w:basedOn w:val="CharStyle4"/>
    <w:rPr>
      <w:lang w:val="cs-CZ" w:eastAsia="cs-CZ" w:bidi="cs-CZ"/>
      <w:b/>
      <w:bCs/>
      <w:w w:val="100"/>
      <w:spacing w:val="0"/>
      <w:color w:val="000000"/>
      <w:position w:val="0"/>
    </w:rPr>
  </w:style>
  <w:style w:type="character" w:customStyle="1" w:styleId="CharStyle16">
    <w:name w:val="Základní text (2) + Řádkování 0 pt"/>
    <w:basedOn w:val="CharStyle4"/>
    <w:rPr>
      <w:lang w:val="cs-CZ" w:eastAsia="cs-CZ" w:bidi="cs-CZ"/>
      <w:w w:val="100"/>
      <w:spacing w:val="7"/>
      <w:color w:val="000000"/>
      <w:shd w:val="clear" w:color="auto" w:fill="000000"/>
      <w:position w:val="0"/>
    </w:rPr>
  </w:style>
  <w:style w:type="character" w:customStyle="1" w:styleId="CharStyle17">
    <w:name w:val="Základní text (2) + Řádkování 0 pt"/>
    <w:basedOn w:val="CharStyle4"/>
    <w:rPr>
      <w:lang w:val="cs-CZ" w:eastAsia="cs-CZ" w:bidi="cs-CZ"/>
      <w:w w:val="100"/>
      <w:spacing w:val="8"/>
      <w:color w:val="000000"/>
      <w:shd w:val="clear" w:color="auto" w:fill="000000"/>
      <w:position w:val="0"/>
    </w:rPr>
  </w:style>
  <w:style w:type="character" w:customStyle="1" w:styleId="CharStyle18">
    <w:name w:val="Základní text (2) + Řádkování 0 pt"/>
    <w:basedOn w:val="CharStyle4"/>
    <w:rPr>
      <w:lang w:val="cs-CZ" w:eastAsia="cs-CZ" w:bidi="cs-CZ"/>
      <w:w w:val="100"/>
      <w:spacing w:val="6"/>
      <w:color w:val="000000"/>
      <w:shd w:val="clear" w:color="auto" w:fill="000000"/>
      <w:position w:val="0"/>
    </w:rPr>
  </w:style>
  <w:style w:type="character" w:customStyle="1" w:styleId="CharStyle19">
    <w:name w:val="Základní text (2) + Řádkování 2 pt"/>
    <w:basedOn w:val="CharStyle4"/>
    <w:rPr>
      <w:lang w:val="cs-CZ" w:eastAsia="cs-CZ" w:bidi="cs-CZ"/>
      <w:w w:val="100"/>
      <w:spacing w:val="47"/>
      <w:color w:val="000000"/>
      <w:shd w:val="clear" w:color="auto" w:fill="000000"/>
      <w:position w:val="0"/>
    </w:rPr>
  </w:style>
  <w:style w:type="character" w:customStyle="1" w:styleId="CharStyle21">
    <w:name w:val="Nadpis #2_"/>
    <w:basedOn w:val="DefaultParagraphFont"/>
    <w:link w:val="Style20"/>
    <w:rPr>
      <w:b/>
      <w:bCs/>
      <w:i w:val="0"/>
      <w:iCs w:val="0"/>
      <w:u w:val="none"/>
      <w:strike w:val="0"/>
      <w:smallCaps w:val="0"/>
      <w:sz w:val="24"/>
      <w:szCs w:val="24"/>
      <w:rFonts w:ascii="Garamond" w:eastAsia="Garamond" w:hAnsi="Garamond" w:cs="Garamond"/>
    </w:rPr>
  </w:style>
  <w:style w:type="character" w:customStyle="1" w:styleId="CharStyle23">
    <w:name w:val="Nadpis #1_"/>
    <w:basedOn w:val="DefaultParagraphFont"/>
    <w:link w:val="Style22"/>
    <w:rPr>
      <w:b w:val="0"/>
      <w:bCs w:val="0"/>
      <w:i w:val="0"/>
      <w:iCs w:val="0"/>
      <w:u w:val="none"/>
      <w:strike w:val="0"/>
      <w:smallCaps w:val="0"/>
      <w:sz w:val="38"/>
      <w:szCs w:val="38"/>
      <w:rFonts w:ascii="Garamond" w:eastAsia="Garamond" w:hAnsi="Garamond" w:cs="Garamond"/>
    </w:rPr>
  </w:style>
  <w:style w:type="character" w:customStyle="1" w:styleId="CharStyle24">
    <w:name w:val="{A69404F2-CB85-4048-89D0-5DA2ED5E5D3D}"/>
    <w:basedOn w:val="CharStyle23"/>
    <w:rPr>
      <w:lang w:val="cs-CZ" w:eastAsia="cs-CZ" w:bidi="cs-CZ"/>
      <w:w w:val="100"/>
      <w:spacing w:val="2"/>
      <w:color w:val="000000"/>
      <w:shd w:val="clear" w:color="auto" w:fill="000000"/>
      <w:position w:val="0"/>
    </w:rPr>
  </w:style>
  <w:style w:type="character" w:customStyle="1" w:styleId="CharStyle25">
    <w:name w:val="{3697AB33-F370-435F-829B-C3FC4CF9DD09}"/>
    <w:basedOn w:val="CharStyle23"/>
    <w:rPr>
      <w:lang w:val="cs-CZ" w:eastAsia="cs-CZ" w:bidi="cs-CZ"/>
      <w:w w:val="100"/>
      <w:spacing w:val="0"/>
      <w:color w:val="000000"/>
      <w:shd w:val="clear" w:color="auto" w:fill="000000"/>
      <w:position w:val="0"/>
    </w:rPr>
  </w:style>
  <w:style w:type="character" w:customStyle="1" w:styleId="CharStyle26">
    <w:name w:val="{CB6DB91A-E809-4234-ABC3-209BA4874804}"/>
    <w:basedOn w:val="CharStyle23"/>
    <w:rPr>
      <w:lang w:val="cs-CZ" w:eastAsia="cs-CZ" w:bidi="cs-CZ"/>
      <w:w w:val="100"/>
      <w:spacing w:val="10"/>
      <w:color w:val="000000"/>
      <w:shd w:val="clear" w:color="auto" w:fill="000000"/>
      <w:position w:val="0"/>
    </w:rPr>
  </w:style>
  <w:style w:type="character" w:customStyle="1" w:styleId="CharStyle27">
    <w:name w:val="{682247FD-E998-4AA0-A7C4-F91F293E9668}"/>
    <w:basedOn w:val="CharStyle23"/>
    <w:rPr>
      <w:lang w:val="cs-CZ" w:eastAsia="cs-CZ" w:bidi="cs-CZ"/>
      <w:w w:val="100"/>
      <w:spacing w:val="11"/>
      <w:color w:val="000000"/>
      <w:shd w:val="clear" w:color="auto" w:fill="000000"/>
      <w:position w:val="0"/>
    </w:rPr>
  </w:style>
  <w:style w:type="character" w:customStyle="1" w:styleId="CharStyle28">
    <w:name w:val="{F8198831-60B9-4B48-873B-73448427A6A8}"/>
    <w:basedOn w:val="CharStyle23"/>
    <w:rPr>
      <w:lang w:val="cs-CZ" w:eastAsia="cs-CZ" w:bidi="cs-CZ"/>
      <w:w w:val="100"/>
      <w:spacing w:val="4"/>
      <w:color w:val="000000"/>
      <w:shd w:val="clear" w:color="auto" w:fill="000000"/>
      <w:position w:val="0"/>
    </w:rPr>
  </w:style>
  <w:style w:type="character" w:customStyle="1" w:styleId="CharStyle29">
    <w:name w:val="{D4BB6899-99D4-4899-9608-A94AD8A7EC8E}"/>
    <w:basedOn w:val="CharStyle23"/>
    <w:rPr>
      <w:lang w:val="cs-CZ" w:eastAsia="cs-CZ" w:bidi="cs-CZ"/>
      <w:w w:val="100"/>
      <w:spacing w:val="5"/>
      <w:color w:val="000000"/>
      <w:shd w:val="clear" w:color="auto" w:fill="000000"/>
      <w:position w:val="0"/>
    </w:rPr>
  </w:style>
  <w:style w:type="character" w:customStyle="1" w:styleId="CharStyle31">
    <w:name w:val="Základní text (5)_"/>
    <w:basedOn w:val="DefaultParagraphFont"/>
    <w:link w:val="Style30"/>
    <w:rPr>
      <w:b w:val="0"/>
      <w:bCs w:val="0"/>
      <w:i w:val="0"/>
      <w:iCs w:val="0"/>
      <w:u w:val="none"/>
      <w:strike w:val="0"/>
      <w:smallCaps w:val="0"/>
      <w:sz w:val="20"/>
      <w:szCs w:val="20"/>
      <w:rFonts w:ascii="Times New Roman" w:eastAsia="Times New Roman" w:hAnsi="Times New Roman" w:cs="Times New Roman"/>
    </w:rPr>
  </w:style>
  <w:style w:type="character" w:customStyle="1" w:styleId="CharStyle32">
    <w:name w:val="{D3CA6F62-58B2-4108-9D59-A532E3FFB0C5}"/>
    <w:basedOn w:val="CharStyle31"/>
    <w:rPr>
      <w:lang w:val="cs-CZ" w:eastAsia="cs-CZ" w:bidi="cs-CZ"/>
      <w:w w:val="100"/>
      <w:spacing w:val="3"/>
      <w:color w:val="000000"/>
      <w:shd w:val="clear" w:color="auto" w:fill="000000"/>
      <w:position w:val="0"/>
    </w:rPr>
  </w:style>
  <w:style w:type="character" w:customStyle="1" w:styleId="CharStyle33">
    <w:name w:val="{7440E67E-252F-47A8-A163-72F4056A374E}"/>
    <w:basedOn w:val="CharStyle31"/>
    <w:rPr>
      <w:lang w:val="cs-CZ" w:eastAsia="cs-CZ" w:bidi="cs-CZ"/>
      <w:w w:val="100"/>
      <w:spacing w:val="4"/>
      <w:color w:val="000000"/>
      <w:shd w:val="clear" w:color="auto" w:fill="000000"/>
      <w:position w:val="0"/>
    </w:rPr>
  </w:style>
  <w:style w:type="character" w:customStyle="1" w:styleId="CharStyle34">
    <w:name w:val="{8FCA6FD9-043F-417A-9515-D885DAF3642B}"/>
    <w:basedOn w:val="CharStyle31"/>
    <w:rPr>
      <w:lang w:val="cs-CZ" w:eastAsia="cs-CZ" w:bidi="cs-CZ"/>
      <w:w w:val="100"/>
      <w:spacing w:val="0"/>
      <w:color w:val="000000"/>
      <w:shd w:val="clear" w:color="auto" w:fill="000000"/>
      <w:position w:val="0"/>
    </w:rPr>
  </w:style>
  <w:style w:type="character" w:customStyle="1" w:styleId="CharStyle35">
    <w:name w:val="{E6F376AE-5F2F-4A2D-BAAA-DBA7FF9A233F}"/>
    <w:basedOn w:val="CharStyle31"/>
    <w:rPr>
      <w:lang w:val="cs-CZ" w:eastAsia="cs-CZ" w:bidi="cs-CZ"/>
      <w:w w:val="100"/>
      <w:spacing w:val="1"/>
      <w:color w:val="000000"/>
      <w:shd w:val="clear" w:color="auto" w:fill="000000"/>
      <w:position w:val="0"/>
    </w:rPr>
  </w:style>
  <w:style w:type="character" w:customStyle="1" w:styleId="CharStyle36">
    <w:name w:val="{C3CB5D1D-F73C-4A40-84FF-79807E741D19}"/>
    <w:basedOn w:val="CharStyle31"/>
    <w:rPr>
      <w:lang w:val="cs-CZ" w:eastAsia="cs-CZ" w:bidi="cs-CZ"/>
      <w:w w:val="100"/>
      <w:spacing w:val="2"/>
      <w:color w:val="000000"/>
      <w:shd w:val="clear" w:color="auto" w:fill="000000"/>
      <w:position w:val="0"/>
    </w:rPr>
  </w:style>
  <w:style w:type="character" w:customStyle="1" w:styleId="CharStyle37">
    <w:name w:val="{F57986D7-40C9-428F-BDBD-51FFD18067BB}"/>
    <w:basedOn w:val="CharStyle31"/>
    <w:rPr>
      <w:lang w:val="cs-CZ" w:eastAsia="cs-CZ" w:bidi="cs-CZ"/>
      <w:w w:val="100"/>
      <w:spacing w:val="5"/>
      <w:color w:val="000000"/>
      <w:shd w:val="clear" w:color="auto" w:fill="000000"/>
      <w:position w:val="0"/>
    </w:rPr>
  </w:style>
  <w:style w:type="character" w:customStyle="1" w:styleId="CharStyle38">
    <w:name w:val="{83372230-D7E1-40BE-89BD-70657FAB6407}"/>
    <w:basedOn w:val="CharStyle31"/>
    <w:rPr>
      <w:lang w:val="cs-CZ" w:eastAsia="cs-CZ" w:bidi="cs-CZ"/>
      <w:w w:val="100"/>
      <w:spacing w:val="6"/>
      <w:color w:val="000000"/>
      <w:shd w:val="clear" w:color="auto" w:fill="000000"/>
      <w:position w:val="0"/>
    </w:rPr>
  </w:style>
  <w:style w:type="character" w:customStyle="1" w:styleId="CharStyle39">
    <w:name w:val="{B5C9FA4C-2DD6-4A6C-99EB-19BF935E24B1}"/>
    <w:basedOn w:val="CharStyle31"/>
    <w:rPr>
      <w:lang w:val="cs-CZ" w:eastAsia="cs-CZ" w:bidi="cs-CZ"/>
      <w:w w:val="100"/>
      <w:spacing w:val="7"/>
      <w:color w:val="000000"/>
      <w:shd w:val="clear" w:color="auto" w:fill="000000"/>
      <w:position w:val="0"/>
    </w:rPr>
  </w:style>
  <w:style w:type="character" w:customStyle="1" w:styleId="CharStyle40">
    <w:name w:val="{3DEF97B1-AE18-45BD-9D7B-FDE0053E9333}"/>
    <w:basedOn w:val="CharStyle31"/>
    <w:rPr>
      <w:lang w:val="cs-CZ" w:eastAsia="cs-CZ" w:bidi="cs-CZ"/>
      <w:w w:val="100"/>
      <w:spacing w:val="-15"/>
      <w:color w:val="000000"/>
      <w:shd w:val="clear" w:color="auto" w:fill="000000"/>
      <w:position w:val="0"/>
    </w:rPr>
  </w:style>
  <w:style w:type="character" w:customStyle="1" w:styleId="CharStyle41">
    <w:name w:val="{25887BF4-D0DB-4331-8BD6-B57691C7C045}"/>
    <w:basedOn w:val="CharStyle23"/>
    <w:rPr>
      <w:lang w:val="cs-CZ" w:eastAsia="cs-CZ" w:bidi="cs-CZ"/>
      <w:w w:val="100"/>
      <w:spacing w:val="12"/>
      <w:color w:val="000000"/>
      <w:shd w:val="clear" w:color="auto" w:fill="000000"/>
      <w:position w:val="0"/>
    </w:rPr>
  </w:style>
  <w:style w:type="character" w:customStyle="1" w:styleId="CharStyle42">
    <w:name w:val="{77F3BDE3-29EF-4BD0-BC5A-79D2603938BE}"/>
    <w:basedOn w:val="CharStyle23"/>
    <w:rPr>
      <w:lang w:val="cs-CZ" w:eastAsia="cs-CZ" w:bidi="cs-CZ"/>
      <w:w w:val="100"/>
      <w:spacing w:val="1"/>
      <w:color w:val="000000"/>
      <w:shd w:val="clear" w:color="auto" w:fill="000000"/>
      <w:position w:val="0"/>
    </w:rPr>
  </w:style>
  <w:style w:type="character" w:customStyle="1" w:styleId="CharStyle44">
    <w:name w:val="Základní text (4)_"/>
    <w:basedOn w:val="DefaultParagraphFont"/>
    <w:link w:val="Style43"/>
    <w:rPr>
      <w:b w:val="0"/>
      <w:bCs w:val="0"/>
      <w:i w:val="0"/>
      <w:iCs w:val="0"/>
      <w:u w:val="none"/>
      <w:strike w:val="0"/>
      <w:smallCaps w:val="0"/>
      <w:sz w:val="17"/>
      <w:szCs w:val="17"/>
      <w:rFonts w:ascii="Garamond" w:eastAsia="Garamond" w:hAnsi="Garamond" w:cs="Garamond"/>
    </w:rPr>
  </w:style>
  <w:style w:type="character" w:customStyle="1" w:styleId="CharStyle45">
    <w:name w:val="{4337956E-9423-4DF4-BB7D-DA45A51FB40F}"/>
    <w:basedOn w:val="CharStyle44"/>
    <w:rPr>
      <w:lang w:val="cs-CZ" w:eastAsia="cs-CZ" w:bidi="cs-CZ"/>
      <w:w w:val="100"/>
      <w:spacing w:val="0"/>
      <w:color w:val="000000"/>
      <w:shd w:val="clear" w:color="auto" w:fill="000000"/>
      <w:position w:val="0"/>
    </w:rPr>
  </w:style>
  <w:style w:type="character" w:customStyle="1" w:styleId="CharStyle46">
    <w:name w:val="{B3A524E2-C6AC-491B-A2F7-77073C43C0AD}"/>
    <w:basedOn w:val="CharStyle44"/>
    <w:rPr>
      <w:lang w:val="cs-CZ" w:eastAsia="cs-CZ" w:bidi="cs-CZ"/>
      <w:w w:val="100"/>
      <w:spacing w:val="1"/>
      <w:color w:val="000000"/>
      <w:shd w:val="clear" w:color="auto" w:fill="000000"/>
      <w:position w:val="0"/>
    </w:rPr>
  </w:style>
  <w:style w:type="character" w:customStyle="1" w:styleId="CharStyle47">
    <w:name w:val="{A87AE6D5-C2CB-43DE-AD24-CEBB5F9FBAC9}"/>
    <w:basedOn w:val="CharStyle44"/>
    <w:rPr>
      <w:lang w:val="cs-CZ" w:eastAsia="cs-CZ" w:bidi="cs-CZ"/>
      <w:w w:val="100"/>
      <w:spacing w:val="2"/>
      <w:color w:val="000000"/>
      <w:shd w:val="clear" w:color="auto" w:fill="000000"/>
      <w:position w:val="0"/>
    </w:rPr>
  </w:style>
  <w:style w:type="character" w:customStyle="1" w:styleId="CharStyle48">
    <w:name w:val="{62E3A9F7-4BDD-490B-8D4C-21D0997F37AE}"/>
    <w:basedOn w:val="CharStyle44"/>
    <w:rPr>
      <w:lang w:val="cs-CZ" w:eastAsia="cs-CZ" w:bidi="cs-CZ"/>
      <w:w w:val="100"/>
      <w:spacing w:val="3"/>
      <w:color w:val="000000"/>
      <w:shd w:val="clear" w:color="auto" w:fill="000000"/>
      <w:position w:val="0"/>
    </w:rPr>
  </w:style>
  <w:style w:type="character" w:customStyle="1" w:styleId="CharStyle49">
    <w:name w:val="{77EF91CA-2FA0-4273-AD3E-D073AA793615}"/>
    <w:basedOn w:val="CharStyle44"/>
    <w:rPr>
      <w:lang w:val="cs-CZ" w:eastAsia="cs-CZ" w:bidi="cs-CZ"/>
      <w:w w:val="100"/>
      <w:spacing w:val="5"/>
      <w:color w:val="000000"/>
      <w:shd w:val="clear" w:color="auto" w:fill="000000"/>
      <w:position w:val="0"/>
    </w:rPr>
  </w:style>
  <w:style w:type="character" w:customStyle="1" w:styleId="CharStyle50">
    <w:name w:val="{2CCA3A8E-987C-4FF9-B48C-D0C50EF94271}"/>
    <w:basedOn w:val="CharStyle44"/>
    <w:rPr>
      <w:lang w:val="cs-CZ" w:eastAsia="cs-CZ" w:bidi="cs-CZ"/>
      <w:w w:val="100"/>
      <w:spacing w:val="6"/>
      <w:color w:val="000000"/>
      <w:shd w:val="clear" w:color="auto" w:fill="000000"/>
      <w:position w:val="0"/>
    </w:rPr>
  </w:style>
  <w:style w:type="character" w:customStyle="1" w:styleId="CharStyle51">
    <w:name w:val="{34653223-9DAE-45B9-A5F6-C643E09CEDBF}"/>
    <w:basedOn w:val="CharStyle44"/>
    <w:rPr>
      <w:lang w:val="cs-CZ" w:eastAsia="cs-CZ" w:bidi="cs-CZ"/>
      <w:w w:val="100"/>
      <w:spacing w:val="15"/>
      <w:color w:val="000000"/>
      <w:shd w:val="clear" w:color="auto" w:fill="000000"/>
      <w:position w:val="0"/>
    </w:rPr>
  </w:style>
  <w:style w:type="character" w:customStyle="1" w:styleId="CharStyle52">
    <w:name w:val="{27484929-695F-48F1-9F65-E3832651F299}"/>
    <w:basedOn w:val="CharStyle44"/>
    <w:rPr>
      <w:lang w:val="cs-CZ" w:eastAsia="cs-CZ" w:bidi="cs-CZ"/>
      <w:w w:val="100"/>
      <w:spacing w:val="16"/>
      <w:color w:val="000000"/>
      <w:shd w:val="clear" w:color="auto" w:fill="000000"/>
      <w:position w:val="0"/>
    </w:rPr>
  </w:style>
  <w:style w:type="character" w:customStyle="1" w:styleId="CharStyle53">
    <w:name w:val="{D7C66F28-B372-4EB8-B4C5-B4379732E0B5}"/>
    <w:basedOn w:val="CharStyle44"/>
    <w:rPr>
      <w:lang w:val="cs-CZ" w:eastAsia="cs-CZ" w:bidi="cs-CZ"/>
      <w:w w:val="100"/>
      <w:spacing w:val="-7"/>
      <w:color w:val="000000"/>
      <w:shd w:val="clear" w:color="auto" w:fill="000000"/>
      <w:position w:val="0"/>
    </w:rPr>
  </w:style>
  <w:style w:type="paragraph" w:customStyle="1" w:styleId="Style3">
    <w:name w:val="Základní text (2)"/>
    <w:basedOn w:val="Normal"/>
    <w:link w:val="CharStyle4"/>
    <w:pPr>
      <w:widowControl w:val="0"/>
      <w:shd w:val="clear" w:color="auto" w:fill="FFFFFF"/>
      <w:spacing w:after="660" w:line="0" w:lineRule="exact"/>
      <w:ind w:hanging="340"/>
    </w:pPr>
    <w:rPr>
      <w:b w:val="0"/>
      <w:bCs w:val="0"/>
      <w:i w:val="0"/>
      <w:iCs w:val="0"/>
      <w:u w:val="none"/>
      <w:strike w:val="0"/>
      <w:smallCaps w:val="0"/>
      <w:sz w:val="24"/>
      <w:szCs w:val="24"/>
      <w:rFonts w:ascii="Garamond" w:eastAsia="Garamond" w:hAnsi="Garamond" w:cs="Garamond"/>
    </w:rPr>
  </w:style>
  <w:style w:type="paragraph" w:customStyle="1" w:styleId="Style5">
    <w:name w:val="Základní text (3)"/>
    <w:basedOn w:val="Normal"/>
    <w:link w:val="CharStyle6"/>
    <w:pPr>
      <w:widowControl w:val="0"/>
      <w:shd w:val="clear" w:color="auto" w:fill="FFFFFF"/>
      <w:jc w:val="center"/>
      <w:spacing w:before="660" w:after="60" w:line="0" w:lineRule="exact"/>
      <w:ind w:hanging="320"/>
    </w:pPr>
    <w:rPr>
      <w:b/>
      <w:bCs/>
      <w:i w:val="0"/>
      <w:iCs w:val="0"/>
      <w:u w:val="none"/>
      <w:strike w:val="0"/>
      <w:smallCaps w:val="0"/>
      <w:sz w:val="24"/>
      <w:szCs w:val="24"/>
      <w:rFonts w:ascii="Garamond" w:eastAsia="Garamond" w:hAnsi="Garamond" w:cs="Garamond"/>
    </w:rPr>
  </w:style>
  <w:style w:type="paragraph" w:customStyle="1" w:styleId="Style20">
    <w:name w:val="Nadpis #2"/>
    <w:basedOn w:val="Normal"/>
    <w:link w:val="CharStyle21"/>
    <w:pPr>
      <w:widowControl w:val="0"/>
      <w:shd w:val="clear" w:color="auto" w:fill="FFFFFF"/>
      <w:jc w:val="center"/>
      <w:outlineLvl w:val="1"/>
      <w:spacing w:before="60" w:after="300" w:line="0" w:lineRule="exact"/>
    </w:pPr>
    <w:rPr>
      <w:b/>
      <w:bCs/>
      <w:i w:val="0"/>
      <w:iCs w:val="0"/>
      <w:u w:val="none"/>
      <w:strike w:val="0"/>
      <w:smallCaps w:val="0"/>
      <w:sz w:val="24"/>
      <w:szCs w:val="24"/>
      <w:rFonts w:ascii="Garamond" w:eastAsia="Garamond" w:hAnsi="Garamond" w:cs="Garamond"/>
    </w:rPr>
  </w:style>
  <w:style w:type="paragraph" w:customStyle="1" w:styleId="Style22">
    <w:name w:val="Nadpis #1"/>
    <w:basedOn w:val="Normal"/>
    <w:link w:val="CharStyle23"/>
    <w:pPr>
      <w:widowControl w:val="0"/>
      <w:shd w:val="clear" w:color="auto" w:fill="FFFFFF"/>
      <w:outlineLvl w:val="0"/>
      <w:spacing w:after="180" w:line="0" w:lineRule="exact"/>
    </w:pPr>
    <w:rPr>
      <w:b w:val="0"/>
      <w:bCs w:val="0"/>
      <w:i w:val="0"/>
      <w:iCs w:val="0"/>
      <w:u w:val="none"/>
      <w:strike w:val="0"/>
      <w:smallCaps w:val="0"/>
      <w:sz w:val="38"/>
      <w:szCs w:val="38"/>
      <w:rFonts w:ascii="Garamond" w:eastAsia="Garamond" w:hAnsi="Garamond" w:cs="Garamond"/>
    </w:rPr>
  </w:style>
  <w:style w:type="paragraph" w:customStyle="1" w:styleId="Style30">
    <w:name w:val="Základní text (5)"/>
    <w:basedOn w:val="Normal"/>
    <w:link w:val="CharStyle31"/>
    <w:pPr>
      <w:widowControl w:val="0"/>
      <w:shd w:val="clear" w:color="auto" w:fill="FFFFFF"/>
      <w:spacing w:line="235"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3">
    <w:name w:val="Základní text (4)"/>
    <w:basedOn w:val="Normal"/>
    <w:link w:val="CharStyle44"/>
    <w:pPr>
      <w:widowControl w:val="0"/>
      <w:shd w:val="clear" w:color="auto" w:fill="FFFFFF"/>
      <w:spacing w:line="197" w:lineRule="exact"/>
    </w:pPr>
    <w:rPr>
      <w:b w:val="0"/>
      <w:bCs w:val="0"/>
      <w:i w:val="0"/>
      <w:iCs w:val="0"/>
      <w:u w:val="none"/>
      <w:strike w:val="0"/>
      <w:smallCaps w:val="0"/>
      <w:sz w:val="17"/>
      <w:szCs w:val="17"/>
      <w:rFonts w:ascii="Garamond" w:eastAsia="Garamond" w:hAnsi="Garamond" w:cs="Garamond"/>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Věc: Výzva zájemcům k předložení cenové nabídky na uzavření smlouvy na plnění veřejné zakázky malého rozsahu podle ustanovení §12 odst</dc:title>
  <dc:subject/>
  <dc:creator>Administrator</dc:creator>
  <cp:keywords/>
</cp:coreProperties>
</file>