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5D43" w14:textId="38319084" w:rsidR="00AA37BB" w:rsidRDefault="00A44011" w:rsidP="00CF7758">
      <w:pPr>
        <w:spacing w:after="0" w:line="259" w:lineRule="auto"/>
        <w:ind w:left="0" w:right="0" w:firstLine="0"/>
        <w:jc w:val="center"/>
        <w:rPr>
          <w:b/>
          <w:sz w:val="32"/>
        </w:rPr>
      </w:pPr>
      <w:r>
        <w:rPr>
          <w:b/>
          <w:sz w:val="32"/>
        </w:rPr>
        <w:t>Smlouva o zajištění služeb fyzické ostrahy</w:t>
      </w:r>
    </w:p>
    <w:p w14:paraId="6081E9B3" w14:textId="4D4DAA69" w:rsidR="000C1BEB" w:rsidRPr="000C1BEB" w:rsidRDefault="000C1BEB" w:rsidP="00CF7758">
      <w:pPr>
        <w:spacing w:after="0" w:line="259" w:lineRule="auto"/>
        <w:ind w:left="0" w:right="0" w:firstLine="0"/>
        <w:jc w:val="center"/>
        <w:rPr>
          <w:bCs/>
        </w:rPr>
      </w:pPr>
      <w:r w:rsidRPr="000C1BEB">
        <w:rPr>
          <w:bCs/>
        </w:rPr>
        <w:t>(dále jen „Smlouva</w:t>
      </w:r>
      <w:r>
        <w:rPr>
          <w:bCs/>
        </w:rPr>
        <w:t>“</w:t>
      </w:r>
      <w:r w:rsidRPr="000C1BEB">
        <w:rPr>
          <w:bCs/>
        </w:rPr>
        <w:t>)</w:t>
      </w:r>
    </w:p>
    <w:p w14:paraId="067E8D57" w14:textId="5FAA0CE3" w:rsidR="00AA37BB" w:rsidRDefault="00A44011">
      <w:pPr>
        <w:spacing w:after="0" w:line="267" w:lineRule="auto"/>
        <w:ind w:left="322" w:firstLine="0"/>
        <w:jc w:val="center"/>
      </w:pPr>
      <w:r>
        <w:rPr>
          <w:sz w:val="6"/>
        </w:rPr>
        <w:t xml:space="preserve"> </w:t>
      </w:r>
      <w:r>
        <w:t xml:space="preserve">uzavřená níže uvedeného dne, měsíce a roku dle ustanovení § 1746 odst. 2 zákona </w:t>
      </w:r>
      <w:r w:rsidR="008E5BB2">
        <w:t xml:space="preserve">               </w:t>
      </w:r>
      <w:r>
        <w:t xml:space="preserve">č. 89/2012 Sb., občanského zákoníku, ve znění pozdějších předpisů </w:t>
      </w:r>
      <w:r w:rsidR="008E5BB2">
        <w:t xml:space="preserve">                                     </w:t>
      </w:r>
      <w:proofErr w:type="gramStart"/>
      <w:r w:rsidR="008E5BB2">
        <w:t xml:space="preserve">   </w:t>
      </w:r>
      <w:r>
        <w:t>(</w:t>
      </w:r>
      <w:proofErr w:type="gramEnd"/>
      <w:r>
        <w:t>dále jen „</w:t>
      </w:r>
      <w:r w:rsidR="00456929">
        <w:t>o</w:t>
      </w:r>
      <w:r>
        <w:t xml:space="preserve">bčanský zákoník“), </w:t>
      </w:r>
    </w:p>
    <w:p w14:paraId="7D91B075" w14:textId="6AD88BB3" w:rsidR="00AA37BB" w:rsidRPr="003442C9" w:rsidRDefault="00A44011" w:rsidP="005121F6">
      <w:pPr>
        <w:spacing w:after="175" w:line="259" w:lineRule="auto"/>
        <w:ind w:left="0" w:right="0" w:firstLine="0"/>
        <w:jc w:val="left"/>
        <w:rPr>
          <w:sz w:val="10"/>
          <w:szCs w:val="10"/>
        </w:rPr>
      </w:pPr>
      <w:r>
        <w:rPr>
          <w:sz w:val="18"/>
        </w:rPr>
        <w:t xml:space="preserve"> </w:t>
      </w:r>
    </w:p>
    <w:p w14:paraId="592B6752" w14:textId="77777777" w:rsidR="00AA37BB" w:rsidRDefault="00A44011">
      <w:pPr>
        <w:pStyle w:val="Nadpis1"/>
        <w:spacing w:after="206" w:line="259" w:lineRule="auto"/>
        <w:ind w:left="0" w:firstLine="0"/>
      </w:pPr>
      <w:r>
        <w:rPr>
          <w:b w:val="0"/>
          <w:u w:val="single" w:color="000000"/>
        </w:rPr>
        <w:t>Smluvní strany</w:t>
      </w:r>
      <w:r>
        <w:rPr>
          <w:b w:val="0"/>
        </w:rPr>
        <w:t xml:space="preserve">  </w:t>
      </w:r>
    </w:p>
    <w:p w14:paraId="7127A780" w14:textId="77777777" w:rsidR="00AA37BB" w:rsidRDefault="00A44011" w:rsidP="003442C9">
      <w:pPr>
        <w:pStyle w:val="Bezmezer"/>
        <w:spacing w:line="360" w:lineRule="auto"/>
      </w:pPr>
      <w:proofErr w:type="gramStart"/>
      <w:r>
        <w:rPr>
          <w:b/>
        </w:rPr>
        <w:t xml:space="preserve">Objednatel:   </w:t>
      </w:r>
      <w:proofErr w:type="gramEnd"/>
      <w:r>
        <w:rPr>
          <w:b/>
        </w:rPr>
        <w:tab/>
        <w:t xml:space="preserve"> </w:t>
      </w:r>
      <w:r>
        <w:rPr>
          <w:b/>
        </w:rPr>
        <w:tab/>
        <w:t xml:space="preserve"> </w:t>
      </w:r>
      <w:r>
        <w:rPr>
          <w:b/>
        </w:rPr>
        <w:tab/>
      </w:r>
      <w:r>
        <w:t xml:space="preserve">Česká republika – Úřad práce České republiky  </w:t>
      </w:r>
    </w:p>
    <w:p w14:paraId="1951DD3A" w14:textId="77777777" w:rsidR="00AA37BB" w:rsidRDefault="00A44011" w:rsidP="003442C9">
      <w:pPr>
        <w:pStyle w:val="Bezmezer"/>
        <w:spacing w:line="360" w:lineRule="auto"/>
      </w:pPr>
      <w:proofErr w:type="gramStart"/>
      <w:r>
        <w:rPr>
          <w:b/>
        </w:rPr>
        <w:t xml:space="preserve">Sídlo:   </w:t>
      </w:r>
      <w:proofErr w:type="gramEnd"/>
      <w:r>
        <w:rPr>
          <w:b/>
        </w:rPr>
        <w:tab/>
        <w:t xml:space="preserve"> </w:t>
      </w:r>
      <w:r>
        <w:rPr>
          <w:b/>
        </w:rPr>
        <w:tab/>
        <w:t xml:space="preserve"> </w:t>
      </w:r>
      <w:r>
        <w:rPr>
          <w:b/>
        </w:rPr>
        <w:tab/>
        <w:t xml:space="preserve"> </w:t>
      </w:r>
      <w:r>
        <w:rPr>
          <w:b/>
        </w:rPr>
        <w:tab/>
      </w:r>
      <w:r>
        <w:t xml:space="preserve">Dobrovského 1278/25, Praha 7  </w:t>
      </w:r>
    </w:p>
    <w:p w14:paraId="36F9550C" w14:textId="77777777" w:rsidR="00C02E30" w:rsidRDefault="00A44011" w:rsidP="00C02E30">
      <w:pPr>
        <w:pStyle w:val="Bezmezer"/>
        <w:spacing w:line="360" w:lineRule="auto"/>
        <w:ind w:left="2832" w:hanging="2510"/>
      </w:pPr>
      <w:proofErr w:type="gramStart"/>
      <w:r>
        <w:rPr>
          <w:b/>
        </w:rPr>
        <w:t xml:space="preserve">Zastoupena:   </w:t>
      </w:r>
      <w:proofErr w:type="gramEnd"/>
      <w:r>
        <w:rPr>
          <w:b/>
        </w:rPr>
        <w:tab/>
        <w:t xml:space="preserve"> </w:t>
      </w:r>
      <w:r>
        <w:rPr>
          <w:b/>
        </w:rPr>
        <w:tab/>
      </w:r>
      <w:r>
        <w:t xml:space="preserve">Ing. </w:t>
      </w:r>
      <w:r w:rsidR="00C02E30">
        <w:t>Vlastimilem Přidalem</w:t>
      </w:r>
      <w:r>
        <w:t xml:space="preserve">, ředitelem Krajské pobočky ÚP </w:t>
      </w:r>
      <w:r w:rsidR="00C02E30">
        <w:t xml:space="preserve">  </w:t>
      </w:r>
    </w:p>
    <w:p w14:paraId="4EB7DFA8" w14:textId="44C73078" w:rsidR="005A4627" w:rsidRDefault="00C02E30" w:rsidP="00C02E30">
      <w:pPr>
        <w:pStyle w:val="Bezmezer"/>
        <w:spacing w:line="360" w:lineRule="auto"/>
        <w:ind w:left="2832" w:hanging="2510"/>
      </w:pPr>
      <w:r>
        <w:rPr>
          <w:b/>
        </w:rPr>
        <w:tab/>
      </w:r>
      <w:r>
        <w:rPr>
          <w:b/>
        </w:rPr>
        <w:tab/>
      </w:r>
      <w:r w:rsidRPr="00C02E30">
        <w:rPr>
          <w:bCs/>
        </w:rPr>
        <w:t>ČR</w:t>
      </w:r>
      <w:r w:rsidR="00A44011" w:rsidRPr="00C02E30">
        <w:rPr>
          <w:bCs/>
        </w:rPr>
        <w:t xml:space="preserve"> </w:t>
      </w:r>
      <w:r>
        <w:t>v Olomouci</w:t>
      </w:r>
      <w:r w:rsidR="005A4627">
        <w:t xml:space="preserve">             </w:t>
      </w:r>
    </w:p>
    <w:p w14:paraId="55118FCE" w14:textId="77777777" w:rsidR="00AA37BB" w:rsidRDefault="00A44011" w:rsidP="003442C9">
      <w:pPr>
        <w:pStyle w:val="Bezmezer"/>
        <w:spacing w:line="360" w:lineRule="auto"/>
      </w:pPr>
      <w:proofErr w:type="gramStart"/>
      <w:r>
        <w:rPr>
          <w:b/>
        </w:rPr>
        <w:t xml:space="preserve">IČO:   </w:t>
      </w:r>
      <w:proofErr w:type="gramEnd"/>
      <w:r>
        <w:rPr>
          <w:b/>
        </w:rPr>
        <w:tab/>
        <w:t xml:space="preserve"> </w:t>
      </w:r>
      <w:r>
        <w:rPr>
          <w:b/>
        </w:rPr>
        <w:tab/>
        <w:t xml:space="preserve"> </w:t>
      </w:r>
      <w:r>
        <w:rPr>
          <w:b/>
        </w:rPr>
        <w:tab/>
        <w:t xml:space="preserve"> </w:t>
      </w:r>
      <w:r>
        <w:rPr>
          <w:b/>
        </w:rPr>
        <w:tab/>
      </w:r>
      <w:r>
        <w:t>724 96 991</w:t>
      </w:r>
      <w:r>
        <w:rPr>
          <w:b/>
        </w:rPr>
        <w:t xml:space="preserve"> </w:t>
      </w:r>
      <w:r>
        <w:t xml:space="preserve"> </w:t>
      </w:r>
    </w:p>
    <w:p w14:paraId="02BA04DE" w14:textId="09FAD7AC" w:rsidR="005A4627" w:rsidRDefault="00A44011" w:rsidP="003442C9">
      <w:pPr>
        <w:pStyle w:val="Bezmezer"/>
        <w:spacing w:line="360" w:lineRule="auto"/>
      </w:pPr>
      <w:r>
        <w:rPr>
          <w:b/>
        </w:rPr>
        <w:t xml:space="preserve">Kontaktní a fakturační adresa: </w:t>
      </w:r>
      <w:r>
        <w:t xml:space="preserve">ÚP ČR – Krajská pobočka v Olomouci, </w:t>
      </w:r>
      <w:proofErr w:type="spellStart"/>
      <w:r>
        <w:t>Vejdovského</w:t>
      </w:r>
      <w:proofErr w:type="spellEnd"/>
      <w:r>
        <w:t xml:space="preserve"> </w:t>
      </w:r>
      <w:r w:rsidR="005A4627">
        <w:t xml:space="preserve">      </w:t>
      </w:r>
    </w:p>
    <w:p w14:paraId="1DC6A994" w14:textId="7F0BFD21" w:rsidR="00AA37BB" w:rsidRDefault="005A4627" w:rsidP="003442C9">
      <w:pPr>
        <w:pStyle w:val="Bezmezer"/>
        <w:spacing w:line="360" w:lineRule="auto"/>
      </w:pPr>
      <w:r>
        <w:t xml:space="preserve">                                                     </w:t>
      </w:r>
      <w:r w:rsidR="00A44011">
        <w:t xml:space="preserve">988/4, 779 00 Olomouc  </w:t>
      </w:r>
    </w:p>
    <w:p w14:paraId="1F3F627D" w14:textId="40821289" w:rsidR="005A4627" w:rsidRDefault="00456929" w:rsidP="003442C9">
      <w:pPr>
        <w:pStyle w:val="Bezmezer"/>
        <w:spacing w:line="360" w:lineRule="auto"/>
      </w:pPr>
      <w:r>
        <w:rPr>
          <w:b/>
        </w:rPr>
        <w:t>B</w:t>
      </w:r>
      <w:r w:rsidR="00A44011">
        <w:rPr>
          <w:b/>
        </w:rPr>
        <w:t xml:space="preserve">ankovní </w:t>
      </w:r>
      <w:proofErr w:type="gramStart"/>
      <w:r w:rsidR="00A44011">
        <w:rPr>
          <w:b/>
        </w:rPr>
        <w:t xml:space="preserve">spojení:   </w:t>
      </w:r>
      <w:proofErr w:type="gramEnd"/>
      <w:r w:rsidR="00A44011">
        <w:rPr>
          <w:b/>
        </w:rPr>
        <w:tab/>
        <w:t xml:space="preserve"> </w:t>
      </w:r>
      <w:r w:rsidR="00A44011">
        <w:rPr>
          <w:b/>
        </w:rPr>
        <w:tab/>
      </w:r>
      <w:r w:rsidR="00A44011">
        <w:t xml:space="preserve">Česká národní banka  </w:t>
      </w:r>
    </w:p>
    <w:p w14:paraId="69646123" w14:textId="546658AF" w:rsidR="00AA37BB" w:rsidRDefault="00456929" w:rsidP="003442C9">
      <w:pPr>
        <w:pStyle w:val="Bezmezer"/>
        <w:spacing w:line="360" w:lineRule="auto"/>
      </w:pPr>
      <w:r>
        <w:rPr>
          <w:b/>
        </w:rPr>
        <w:t>Č</w:t>
      </w:r>
      <w:r w:rsidR="00A44011">
        <w:rPr>
          <w:b/>
        </w:rPr>
        <w:t xml:space="preserve">íslo </w:t>
      </w:r>
      <w:proofErr w:type="gramStart"/>
      <w:r w:rsidR="00A44011">
        <w:rPr>
          <w:b/>
        </w:rPr>
        <w:t xml:space="preserve">účtu:  </w:t>
      </w:r>
      <w:r w:rsidR="00A44011">
        <w:rPr>
          <w:b/>
        </w:rPr>
        <w:tab/>
      </w:r>
      <w:proofErr w:type="gramEnd"/>
      <w:r w:rsidR="00A44011">
        <w:rPr>
          <w:b/>
        </w:rPr>
        <w:t xml:space="preserve"> </w:t>
      </w:r>
      <w:r w:rsidR="00A44011">
        <w:rPr>
          <w:b/>
        </w:rPr>
        <w:tab/>
        <w:t xml:space="preserve"> </w:t>
      </w:r>
      <w:r w:rsidR="00A44011">
        <w:rPr>
          <w:b/>
        </w:rPr>
        <w:tab/>
      </w:r>
      <w:r w:rsidR="00A44011">
        <w:t xml:space="preserve">37820811/0710  </w:t>
      </w:r>
    </w:p>
    <w:p w14:paraId="4AEF7BC4" w14:textId="51A5688C" w:rsidR="00AA37BB" w:rsidRDefault="00A44011" w:rsidP="003442C9">
      <w:pPr>
        <w:pStyle w:val="Bezmezer"/>
        <w:spacing w:line="360" w:lineRule="auto"/>
      </w:pPr>
      <w:r>
        <w:t xml:space="preserve">ID datové </w:t>
      </w:r>
      <w:proofErr w:type="gramStart"/>
      <w:r>
        <w:t xml:space="preserve">schránky:  </w:t>
      </w:r>
      <w:r>
        <w:tab/>
      </w:r>
      <w:proofErr w:type="gramEnd"/>
      <w:r>
        <w:t xml:space="preserve"> </w:t>
      </w:r>
      <w:r>
        <w:tab/>
        <w:t xml:space="preserve">a2azprx  </w:t>
      </w:r>
    </w:p>
    <w:p w14:paraId="51A8992D" w14:textId="77777777" w:rsidR="005A4627" w:rsidRPr="000C1BEB" w:rsidRDefault="005A4627" w:rsidP="005A4627">
      <w:pPr>
        <w:pStyle w:val="Bezmezer"/>
        <w:spacing w:line="276" w:lineRule="auto"/>
        <w:rPr>
          <w:sz w:val="10"/>
          <w:szCs w:val="10"/>
        </w:rPr>
      </w:pPr>
    </w:p>
    <w:p w14:paraId="606BF84D" w14:textId="32B930C7" w:rsidR="00AA37BB" w:rsidRDefault="00A44011" w:rsidP="005A4627">
      <w:pPr>
        <w:pStyle w:val="Bezmezer"/>
        <w:spacing w:line="276" w:lineRule="auto"/>
      </w:pPr>
      <w:r>
        <w:t>(dále jen „</w:t>
      </w:r>
      <w:r w:rsidR="000C1BEB" w:rsidRPr="000C1BEB">
        <w:rPr>
          <w:b/>
          <w:bCs/>
        </w:rPr>
        <w:t>O</w:t>
      </w:r>
      <w:r>
        <w:rPr>
          <w:b/>
        </w:rPr>
        <w:t>bjednatel</w:t>
      </w:r>
      <w:r>
        <w:t xml:space="preserve">“) </w:t>
      </w:r>
    </w:p>
    <w:p w14:paraId="05911624" w14:textId="77777777" w:rsidR="00C02E30" w:rsidRDefault="00C02E30" w:rsidP="005A4627">
      <w:pPr>
        <w:pStyle w:val="Bezmezer"/>
        <w:spacing w:line="276" w:lineRule="auto"/>
      </w:pPr>
    </w:p>
    <w:p w14:paraId="2921839B" w14:textId="77777777" w:rsidR="00AA37BB" w:rsidRPr="000C1BEB" w:rsidRDefault="00A44011" w:rsidP="005A4627">
      <w:pPr>
        <w:pStyle w:val="Bezmezer"/>
        <w:spacing w:line="276" w:lineRule="auto"/>
        <w:rPr>
          <w:sz w:val="10"/>
          <w:szCs w:val="10"/>
        </w:rPr>
      </w:pPr>
      <w:r>
        <w:rPr>
          <w:sz w:val="16"/>
        </w:rPr>
        <w:t xml:space="preserve"> </w:t>
      </w:r>
    </w:p>
    <w:p w14:paraId="05C29ECA" w14:textId="77777777" w:rsidR="00AA37BB" w:rsidRDefault="00A44011" w:rsidP="005A4627">
      <w:pPr>
        <w:pStyle w:val="Bezmezer"/>
        <w:spacing w:line="276" w:lineRule="auto"/>
      </w:pPr>
      <w:r>
        <w:t xml:space="preserve">a </w:t>
      </w:r>
    </w:p>
    <w:p w14:paraId="07E5A652" w14:textId="77777777" w:rsidR="00C02E30" w:rsidRDefault="00C02E30" w:rsidP="005A4627">
      <w:pPr>
        <w:pStyle w:val="Bezmezer"/>
        <w:spacing w:line="276" w:lineRule="auto"/>
        <w:rPr>
          <w:sz w:val="16"/>
        </w:rPr>
      </w:pPr>
    </w:p>
    <w:p w14:paraId="165257D1" w14:textId="2A0B205F" w:rsidR="00AA37BB" w:rsidRDefault="00A44011" w:rsidP="005A4627">
      <w:pPr>
        <w:pStyle w:val="Bezmezer"/>
        <w:spacing w:line="276" w:lineRule="auto"/>
      </w:pPr>
      <w:r>
        <w:rPr>
          <w:sz w:val="16"/>
        </w:rPr>
        <w:t xml:space="preserve"> </w:t>
      </w:r>
    </w:p>
    <w:p w14:paraId="18874B8F" w14:textId="11202C1F" w:rsidR="005A4627" w:rsidRDefault="00A44011" w:rsidP="003442C9">
      <w:pPr>
        <w:pStyle w:val="Bezmezer"/>
        <w:spacing w:line="360" w:lineRule="auto"/>
      </w:pPr>
      <w:proofErr w:type="gramStart"/>
      <w:r>
        <w:rPr>
          <w:b/>
        </w:rPr>
        <w:t xml:space="preserve">Poskytovatel:  </w:t>
      </w:r>
      <w:r>
        <w:rPr>
          <w:b/>
        </w:rPr>
        <w:tab/>
      </w:r>
      <w:proofErr w:type="gramEnd"/>
      <w:r>
        <w:rPr>
          <w:b/>
        </w:rPr>
        <w:t xml:space="preserve"> </w:t>
      </w:r>
      <w:r>
        <w:rPr>
          <w:b/>
        </w:rPr>
        <w:tab/>
        <w:t xml:space="preserve"> </w:t>
      </w:r>
      <w:r>
        <w:rPr>
          <w:b/>
        </w:rPr>
        <w:tab/>
      </w:r>
      <w:r w:rsidR="004625ED" w:rsidRPr="004625ED">
        <w:rPr>
          <w:bCs/>
        </w:rPr>
        <w:t xml:space="preserve">ASF </w:t>
      </w:r>
      <w:proofErr w:type="spellStart"/>
      <w:r w:rsidR="004625ED" w:rsidRPr="004625ED">
        <w:rPr>
          <w:bCs/>
        </w:rPr>
        <w:t>jobs</w:t>
      </w:r>
      <w:proofErr w:type="spellEnd"/>
      <w:r w:rsidR="004625ED" w:rsidRPr="004625ED">
        <w:rPr>
          <w:bCs/>
        </w:rPr>
        <w:t xml:space="preserve"> s.r.o</w:t>
      </w:r>
      <w:r w:rsidR="004625ED" w:rsidRPr="002D33D0">
        <w:rPr>
          <w:bCs/>
        </w:rPr>
        <w:t>.</w:t>
      </w:r>
      <w:r>
        <w:t xml:space="preserve"> </w:t>
      </w:r>
    </w:p>
    <w:p w14:paraId="51BF85DA" w14:textId="063B872C" w:rsidR="005A4627" w:rsidRPr="004625ED" w:rsidRDefault="00456929" w:rsidP="003442C9">
      <w:pPr>
        <w:pStyle w:val="Bezmezer"/>
        <w:spacing w:line="360" w:lineRule="auto"/>
        <w:rPr>
          <w:bCs/>
        </w:rPr>
      </w:pPr>
      <w:proofErr w:type="gramStart"/>
      <w:r>
        <w:rPr>
          <w:b/>
        </w:rPr>
        <w:t>Sí</w:t>
      </w:r>
      <w:r w:rsidR="00A44011">
        <w:rPr>
          <w:b/>
        </w:rPr>
        <w:t xml:space="preserve">dlo:   </w:t>
      </w:r>
      <w:proofErr w:type="gramEnd"/>
      <w:r w:rsidR="00A44011">
        <w:rPr>
          <w:b/>
        </w:rPr>
        <w:tab/>
        <w:t xml:space="preserve"> </w:t>
      </w:r>
      <w:r w:rsidR="00A44011">
        <w:rPr>
          <w:b/>
        </w:rPr>
        <w:tab/>
        <w:t xml:space="preserve"> </w:t>
      </w:r>
      <w:r w:rsidR="00A44011">
        <w:rPr>
          <w:b/>
        </w:rPr>
        <w:tab/>
        <w:t xml:space="preserve"> </w:t>
      </w:r>
      <w:r w:rsidR="00A44011">
        <w:rPr>
          <w:b/>
        </w:rPr>
        <w:tab/>
      </w:r>
      <w:r w:rsidR="004625ED" w:rsidRPr="004625ED">
        <w:rPr>
          <w:bCs/>
        </w:rPr>
        <w:t>Mostárenská 1140</w:t>
      </w:r>
      <w:r w:rsidR="00C02E30">
        <w:rPr>
          <w:bCs/>
        </w:rPr>
        <w:t>/</w:t>
      </w:r>
      <w:r w:rsidR="004625ED" w:rsidRPr="004625ED">
        <w:rPr>
          <w:bCs/>
        </w:rPr>
        <w:t>48, Ostrava – Vítkovice 703 00</w:t>
      </w:r>
    </w:p>
    <w:p w14:paraId="2260B77E" w14:textId="3AFC9060" w:rsidR="005A4627" w:rsidRDefault="00456929" w:rsidP="003442C9">
      <w:pPr>
        <w:pStyle w:val="Bezmezer"/>
        <w:spacing w:line="360" w:lineRule="auto"/>
        <w:rPr>
          <w:i/>
          <w:color w:val="808080"/>
          <w:shd w:val="clear" w:color="auto" w:fill="FFFF00"/>
        </w:rPr>
      </w:pPr>
      <w:proofErr w:type="gramStart"/>
      <w:r>
        <w:rPr>
          <w:b/>
        </w:rPr>
        <w:t>Z</w:t>
      </w:r>
      <w:r w:rsidR="00A44011">
        <w:rPr>
          <w:b/>
        </w:rPr>
        <w:t xml:space="preserve">astoupen:   </w:t>
      </w:r>
      <w:proofErr w:type="gramEnd"/>
      <w:r w:rsidR="00A44011">
        <w:rPr>
          <w:b/>
        </w:rPr>
        <w:tab/>
        <w:t xml:space="preserve"> </w:t>
      </w:r>
      <w:r w:rsidR="00A44011">
        <w:rPr>
          <w:b/>
        </w:rPr>
        <w:tab/>
        <w:t xml:space="preserve"> </w:t>
      </w:r>
      <w:r w:rsidR="00A44011">
        <w:rPr>
          <w:b/>
        </w:rPr>
        <w:tab/>
      </w:r>
      <w:r w:rsidR="004A1B80" w:rsidRPr="004A1B80">
        <w:rPr>
          <w:bCs/>
        </w:rPr>
        <w:t>Ing. Tomáš</w:t>
      </w:r>
      <w:r w:rsidR="00C02E30">
        <w:rPr>
          <w:bCs/>
        </w:rPr>
        <w:t xml:space="preserve">em </w:t>
      </w:r>
      <w:r w:rsidR="004A1B80" w:rsidRPr="004A1B80">
        <w:rPr>
          <w:bCs/>
        </w:rPr>
        <w:t>Novotný</w:t>
      </w:r>
      <w:r w:rsidR="00C02E30">
        <w:rPr>
          <w:bCs/>
        </w:rPr>
        <w:t>m, jednatelem</w:t>
      </w:r>
    </w:p>
    <w:p w14:paraId="6FFFBBBF" w14:textId="51ABAD4B" w:rsidR="00AA37BB" w:rsidRPr="004A1B80" w:rsidRDefault="00A44011" w:rsidP="003442C9">
      <w:pPr>
        <w:pStyle w:val="Bezmezer"/>
        <w:spacing w:line="360" w:lineRule="auto"/>
        <w:rPr>
          <w:bCs/>
        </w:rPr>
      </w:pPr>
      <w:r>
        <w:rPr>
          <w:b/>
        </w:rPr>
        <w:t>IČ:</w:t>
      </w:r>
      <w:r w:rsidR="00456929">
        <w:rPr>
          <w:b/>
        </w:rPr>
        <w:tab/>
      </w:r>
      <w:r>
        <w:rPr>
          <w:b/>
        </w:rPr>
        <w:t xml:space="preserve">   </w:t>
      </w:r>
      <w:r>
        <w:rPr>
          <w:b/>
        </w:rPr>
        <w:tab/>
        <w:t xml:space="preserve"> </w:t>
      </w:r>
      <w:r>
        <w:rPr>
          <w:b/>
        </w:rPr>
        <w:tab/>
        <w:t xml:space="preserve"> </w:t>
      </w:r>
      <w:r>
        <w:rPr>
          <w:b/>
        </w:rPr>
        <w:tab/>
        <w:t xml:space="preserve"> </w:t>
      </w:r>
      <w:r>
        <w:rPr>
          <w:b/>
        </w:rPr>
        <w:tab/>
      </w:r>
      <w:r w:rsidR="00DC7A31" w:rsidRPr="00DC7A31">
        <w:rPr>
          <w:bCs/>
        </w:rPr>
        <w:t>0</w:t>
      </w:r>
      <w:r w:rsidR="004A1B80" w:rsidRPr="00DC7A31">
        <w:rPr>
          <w:bCs/>
        </w:rPr>
        <w:t>84</w:t>
      </w:r>
      <w:r w:rsidR="00DC7A31">
        <w:rPr>
          <w:bCs/>
        </w:rPr>
        <w:t xml:space="preserve"> </w:t>
      </w:r>
      <w:r w:rsidR="004A1B80" w:rsidRPr="004A1B80">
        <w:rPr>
          <w:bCs/>
        </w:rPr>
        <w:t>88</w:t>
      </w:r>
      <w:r w:rsidR="00DC7A31">
        <w:rPr>
          <w:bCs/>
        </w:rPr>
        <w:t xml:space="preserve"> </w:t>
      </w:r>
      <w:r w:rsidR="004A1B80" w:rsidRPr="004A1B80">
        <w:rPr>
          <w:bCs/>
        </w:rPr>
        <w:t>550</w:t>
      </w:r>
      <w:r w:rsidRPr="004A1B80">
        <w:rPr>
          <w:bCs/>
        </w:rPr>
        <w:t xml:space="preserve"> </w:t>
      </w:r>
    </w:p>
    <w:p w14:paraId="3AFCC25F" w14:textId="34BD63B9" w:rsidR="005A4627" w:rsidRDefault="00456929" w:rsidP="003442C9">
      <w:pPr>
        <w:pStyle w:val="Bezmezer"/>
        <w:spacing w:line="360" w:lineRule="auto"/>
      </w:pPr>
      <w:r>
        <w:rPr>
          <w:b/>
        </w:rPr>
        <w:t>K</w:t>
      </w:r>
      <w:r w:rsidR="00A44011">
        <w:rPr>
          <w:b/>
        </w:rPr>
        <w:t xml:space="preserve">ontaktní a fakturační adresa: </w:t>
      </w:r>
      <w:r w:rsidR="004A1B80" w:rsidRPr="004625ED">
        <w:rPr>
          <w:bCs/>
        </w:rPr>
        <w:t>Mostárenská 1140</w:t>
      </w:r>
      <w:r w:rsidR="00C02E30">
        <w:rPr>
          <w:bCs/>
        </w:rPr>
        <w:t>/</w:t>
      </w:r>
      <w:r w:rsidR="004A1B80" w:rsidRPr="004625ED">
        <w:rPr>
          <w:bCs/>
        </w:rPr>
        <w:t>48, Ostrava – Vítkovice 703 00</w:t>
      </w:r>
    </w:p>
    <w:p w14:paraId="008039DF" w14:textId="6F006B9B" w:rsidR="005A4627" w:rsidRPr="004A1B80" w:rsidRDefault="00456929" w:rsidP="003442C9">
      <w:pPr>
        <w:pStyle w:val="Bezmezer"/>
        <w:spacing w:line="360" w:lineRule="auto"/>
        <w:rPr>
          <w:bCs/>
        </w:rPr>
      </w:pPr>
      <w:r>
        <w:rPr>
          <w:b/>
        </w:rPr>
        <w:t>B</w:t>
      </w:r>
      <w:r w:rsidR="00A44011">
        <w:rPr>
          <w:b/>
        </w:rPr>
        <w:t xml:space="preserve">ankovní </w:t>
      </w:r>
      <w:proofErr w:type="gramStart"/>
      <w:r w:rsidR="00A44011">
        <w:rPr>
          <w:b/>
        </w:rPr>
        <w:t xml:space="preserve">spojení:   </w:t>
      </w:r>
      <w:proofErr w:type="gramEnd"/>
      <w:r w:rsidR="00A44011">
        <w:rPr>
          <w:b/>
        </w:rPr>
        <w:tab/>
        <w:t xml:space="preserve"> </w:t>
      </w:r>
      <w:r w:rsidR="00A44011">
        <w:rPr>
          <w:b/>
        </w:rPr>
        <w:tab/>
      </w:r>
      <w:r w:rsidR="00B05860">
        <w:rPr>
          <w:bCs/>
        </w:rPr>
        <w:t>Fio banka</w:t>
      </w:r>
      <w:r w:rsidR="004E5C6E">
        <w:rPr>
          <w:bCs/>
        </w:rPr>
        <w:t xml:space="preserve"> Ostrava</w:t>
      </w:r>
    </w:p>
    <w:p w14:paraId="0FA00D02" w14:textId="7E2D1F34" w:rsidR="00DF3FF7" w:rsidRPr="004A1B80" w:rsidRDefault="00456929" w:rsidP="00DF3FF7">
      <w:pPr>
        <w:pStyle w:val="Bezmezer"/>
        <w:spacing w:line="360" w:lineRule="auto"/>
        <w:rPr>
          <w:bCs/>
        </w:rPr>
      </w:pPr>
      <w:r>
        <w:rPr>
          <w:b/>
        </w:rPr>
        <w:t>Č</w:t>
      </w:r>
      <w:r w:rsidR="00A44011">
        <w:rPr>
          <w:b/>
        </w:rPr>
        <w:t xml:space="preserve">íslo </w:t>
      </w:r>
      <w:proofErr w:type="gramStart"/>
      <w:r w:rsidR="00A44011">
        <w:rPr>
          <w:b/>
        </w:rPr>
        <w:t xml:space="preserve">účtu:  </w:t>
      </w:r>
      <w:r w:rsidR="00A44011">
        <w:rPr>
          <w:b/>
        </w:rPr>
        <w:tab/>
      </w:r>
      <w:proofErr w:type="gramEnd"/>
      <w:r w:rsidR="00A44011">
        <w:rPr>
          <w:b/>
        </w:rPr>
        <w:t xml:space="preserve"> </w:t>
      </w:r>
      <w:r w:rsidR="00DF3FF7">
        <w:rPr>
          <w:b/>
        </w:rPr>
        <w:t xml:space="preserve">          </w:t>
      </w:r>
      <w:r w:rsidR="00A44011">
        <w:rPr>
          <w:b/>
        </w:rPr>
        <w:t xml:space="preserve"> </w:t>
      </w:r>
      <w:r w:rsidR="00A44011">
        <w:rPr>
          <w:b/>
        </w:rPr>
        <w:tab/>
      </w:r>
      <w:r w:rsidR="00DF3FF7" w:rsidRPr="004A1B80">
        <w:rPr>
          <w:bCs/>
        </w:rPr>
        <w:t xml:space="preserve">209777021/2010 </w:t>
      </w:r>
    </w:p>
    <w:p w14:paraId="40D291E3" w14:textId="2412FE83" w:rsidR="00AA37BB" w:rsidRDefault="00A44011" w:rsidP="003442C9">
      <w:pPr>
        <w:pStyle w:val="Bezmezer"/>
        <w:spacing w:line="360" w:lineRule="auto"/>
      </w:pPr>
      <w:r>
        <w:rPr>
          <w:b/>
        </w:rPr>
        <w:t xml:space="preserve">ID datové </w:t>
      </w:r>
      <w:proofErr w:type="gramStart"/>
      <w:r>
        <w:rPr>
          <w:b/>
        </w:rPr>
        <w:t xml:space="preserve">schránky:  </w:t>
      </w:r>
      <w:r>
        <w:rPr>
          <w:b/>
        </w:rPr>
        <w:tab/>
      </w:r>
      <w:proofErr w:type="gramEnd"/>
      <w:r>
        <w:rPr>
          <w:b/>
        </w:rPr>
        <w:t xml:space="preserve"> </w:t>
      </w:r>
      <w:r>
        <w:rPr>
          <w:b/>
        </w:rPr>
        <w:tab/>
      </w:r>
      <w:r w:rsidR="00EA3899">
        <w:t>g9ncruz</w:t>
      </w:r>
    </w:p>
    <w:p w14:paraId="234B19B7" w14:textId="77777777" w:rsidR="005A4627" w:rsidRDefault="005A4627" w:rsidP="005A4627">
      <w:pPr>
        <w:pStyle w:val="Bezmezer"/>
        <w:spacing w:line="276" w:lineRule="auto"/>
      </w:pPr>
    </w:p>
    <w:p w14:paraId="693382E9" w14:textId="504F6E22" w:rsidR="00AA37BB" w:rsidRDefault="00A44011" w:rsidP="005A4627">
      <w:pPr>
        <w:pStyle w:val="Bezmezer"/>
        <w:spacing w:line="276" w:lineRule="auto"/>
      </w:pPr>
      <w:r>
        <w:t>(dále jen „</w:t>
      </w:r>
      <w:r w:rsidR="000C1BEB">
        <w:rPr>
          <w:b/>
        </w:rPr>
        <w:t>P</w:t>
      </w:r>
      <w:r>
        <w:rPr>
          <w:b/>
        </w:rPr>
        <w:t>oskytovatel</w:t>
      </w:r>
      <w:r>
        <w:t>“</w:t>
      </w:r>
      <w:r w:rsidR="0068244D">
        <w:t>)</w:t>
      </w:r>
    </w:p>
    <w:p w14:paraId="672B2AA5" w14:textId="77777777" w:rsidR="0068244D" w:rsidRPr="000C1BEB" w:rsidRDefault="0068244D" w:rsidP="0068244D">
      <w:pPr>
        <w:pStyle w:val="Default"/>
        <w:spacing w:line="276" w:lineRule="auto"/>
        <w:jc w:val="both"/>
        <w:rPr>
          <w:rFonts w:ascii="Arial" w:hAnsi="Arial" w:cs="Arial"/>
          <w:sz w:val="10"/>
          <w:szCs w:val="10"/>
        </w:rPr>
      </w:pPr>
    </w:p>
    <w:p w14:paraId="519E75C1" w14:textId="30AE91F5" w:rsidR="0068244D" w:rsidRDefault="0068244D" w:rsidP="0068244D">
      <w:pPr>
        <w:pStyle w:val="Default"/>
        <w:spacing w:line="276" w:lineRule="auto"/>
        <w:ind w:firstLine="322"/>
        <w:jc w:val="both"/>
        <w:rPr>
          <w:rFonts w:ascii="Arial" w:hAnsi="Arial" w:cs="Arial"/>
          <w:sz w:val="22"/>
          <w:szCs w:val="22"/>
        </w:rPr>
      </w:pPr>
      <w:r>
        <w:rPr>
          <w:rFonts w:ascii="Arial" w:hAnsi="Arial" w:cs="Arial"/>
          <w:sz w:val="22"/>
          <w:szCs w:val="22"/>
        </w:rPr>
        <w:t>(</w:t>
      </w:r>
      <w:r w:rsidR="000C1BEB">
        <w:rPr>
          <w:rFonts w:ascii="Arial" w:hAnsi="Arial" w:cs="Arial"/>
          <w:sz w:val="22"/>
          <w:szCs w:val="22"/>
        </w:rPr>
        <w:t>O</w:t>
      </w:r>
      <w:r w:rsidRPr="00CD227C">
        <w:rPr>
          <w:rFonts w:ascii="Arial" w:hAnsi="Arial" w:cs="Arial"/>
          <w:sz w:val="22"/>
          <w:szCs w:val="22"/>
        </w:rPr>
        <w:t xml:space="preserve">bjednatel a </w:t>
      </w:r>
      <w:r w:rsidR="000C1BEB">
        <w:rPr>
          <w:rFonts w:ascii="Arial" w:hAnsi="Arial" w:cs="Arial"/>
          <w:sz w:val="22"/>
          <w:szCs w:val="22"/>
        </w:rPr>
        <w:t>P</w:t>
      </w:r>
      <w:r>
        <w:rPr>
          <w:rFonts w:ascii="Arial" w:hAnsi="Arial" w:cs="Arial"/>
          <w:sz w:val="22"/>
          <w:szCs w:val="22"/>
        </w:rPr>
        <w:t>oskytovatel</w:t>
      </w:r>
      <w:r w:rsidRPr="00CD227C">
        <w:rPr>
          <w:rFonts w:ascii="Arial" w:hAnsi="Arial" w:cs="Arial"/>
          <w:sz w:val="22"/>
          <w:szCs w:val="22"/>
        </w:rPr>
        <w:t xml:space="preserve"> dále také jako „</w:t>
      </w:r>
      <w:r w:rsidR="000C1BEB" w:rsidRPr="00C02E30">
        <w:rPr>
          <w:rFonts w:ascii="Arial" w:hAnsi="Arial" w:cs="Arial"/>
          <w:b/>
          <w:bCs/>
          <w:sz w:val="22"/>
          <w:szCs w:val="22"/>
        </w:rPr>
        <w:t>S</w:t>
      </w:r>
      <w:r w:rsidRPr="00C02E30">
        <w:rPr>
          <w:rFonts w:ascii="Arial" w:hAnsi="Arial" w:cs="Arial"/>
          <w:b/>
          <w:bCs/>
          <w:sz w:val="22"/>
          <w:szCs w:val="22"/>
        </w:rPr>
        <w:t>mluvní strany</w:t>
      </w:r>
      <w:r w:rsidRPr="00CD227C">
        <w:rPr>
          <w:rFonts w:ascii="Arial" w:hAnsi="Arial" w:cs="Arial"/>
          <w:sz w:val="22"/>
          <w:szCs w:val="22"/>
        </w:rPr>
        <w:t>“)</w:t>
      </w:r>
    </w:p>
    <w:p w14:paraId="3B7A12D8" w14:textId="77777777" w:rsidR="00CF7758" w:rsidRPr="00BF1736" w:rsidRDefault="00CF7758" w:rsidP="00CF7758">
      <w:pPr>
        <w:rPr>
          <w:sz w:val="10"/>
          <w:szCs w:val="10"/>
        </w:rPr>
      </w:pPr>
    </w:p>
    <w:p w14:paraId="78320F7D" w14:textId="1326399B" w:rsidR="00AA37BB" w:rsidRDefault="00A44011">
      <w:pPr>
        <w:pStyle w:val="Nadpis1"/>
        <w:ind w:left="3983"/>
      </w:pPr>
      <w:r>
        <w:t xml:space="preserve">Preambule </w:t>
      </w:r>
    </w:p>
    <w:p w14:paraId="1D80E25B" w14:textId="77777777" w:rsidR="003442C9" w:rsidRPr="003442C9" w:rsidRDefault="003442C9" w:rsidP="00837D65">
      <w:pPr>
        <w:ind w:left="0" w:right="0" w:firstLine="0"/>
        <w:rPr>
          <w:sz w:val="10"/>
          <w:szCs w:val="10"/>
        </w:rPr>
      </w:pPr>
    </w:p>
    <w:p w14:paraId="3ADA11EC" w14:textId="4A69DA3E" w:rsidR="00AA37BB" w:rsidRPr="000953A3" w:rsidRDefault="00A44011" w:rsidP="00837D65">
      <w:pPr>
        <w:ind w:left="0" w:right="0" w:firstLine="0"/>
        <w:rPr>
          <w:b/>
          <w:bCs/>
        </w:rPr>
      </w:pPr>
      <w:r>
        <w:t xml:space="preserve">Výše uvedený </w:t>
      </w:r>
      <w:r w:rsidR="000C1BEB">
        <w:t>O</w:t>
      </w:r>
      <w:r>
        <w:t xml:space="preserve">bjednatel a </w:t>
      </w:r>
      <w:r w:rsidR="000C1BEB">
        <w:t>P</w:t>
      </w:r>
      <w:r>
        <w:t xml:space="preserve">oskytovatel uzavírají níže uvedeného dne, měsíce a roku podle </w:t>
      </w:r>
      <w:r w:rsidR="00456929">
        <w:t>o</w:t>
      </w:r>
      <w:r>
        <w:t xml:space="preserve">bčanského zákoníku tuto Smlouvu. Podkladem pro uzavření této Smlouvy je nabídka </w:t>
      </w:r>
      <w:r w:rsidR="00456929">
        <w:t>p</w:t>
      </w:r>
      <w:r>
        <w:t xml:space="preserve">oskytovatele podaná v rámci zadávacího řízení pro nadlimitní veřejnou zakázku </w:t>
      </w:r>
      <w:r w:rsidR="00837D65" w:rsidRPr="00837D65">
        <w:rPr>
          <w:b/>
          <w:bCs/>
        </w:rPr>
        <w:t xml:space="preserve">„ÚP ČR – </w:t>
      </w:r>
      <w:proofErr w:type="spellStart"/>
      <w:r w:rsidR="00837D65" w:rsidRPr="00837D65">
        <w:rPr>
          <w:b/>
          <w:bCs/>
        </w:rPr>
        <w:t>KrP</w:t>
      </w:r>
      <w:proofErr w:type="spellEnd"/>
      <w:r w:rsidR="00837D65" w:rsidRPr="00837D65">
        <w:rPr>
          <w:b/>
          <w:bCs/>
        </w:rPr>
        <w:t xml:space="preserve"> Olomouc – Zajištění služeb ostrahy pro Krajskou pobočku ÚP ČR v Olomouci a vybraná kontaktní pracoviště 2024-2026“</w:t>
      </w:r>
      <w:r w:rsidR="00837D65">
        <w:rPr>
          <w:b/>
          <w:bCs/>
        </w:rPr>
        <w:t xml:space="preserve"> </w:t>
      </w:r>
      <w:r w:rsidRPr="000953A3">
        <w:rPr>
          <w:b/>
          <w:bCs/>
        </w:rPr>
        <w:t>na část č.</w:t>
      </w:r>
      <w:r w:rsidR="00DB5874" w:rsidRPr="000953A3">
        <w:rPr>
          <w:b/>
          <w:bCs/>
        </w:rPr>
        <w:t xml:space="preserve"> 1</w:t>
      </w:r>
      <w:r w:rsidR="00DB5874">
        <w:t xml:space="preserve"> </w:t>
      </w:r>
      <w:r>
        <w:t xml:space="preserve">s názvem </w:t>
      </w:r>
      <w:r w:rsidR="001E7B2C" w:rsidRPr="000953A3">
        <w:rPr>
          <w:b/>
          <w:bCs/>
        </w:rPr>
        <w:t xml:space="preserve">„Zajištění služeb ostrahy budov </w:t>
      </w:r>
      <w:proofErr w:type="spellStart"/>
      <w:r w:rsidR="001E7B2C" w:rsidRPr="000953A3">
        <w:rPr>
          <w:b/>
          <w:bCs/>
        </w:rPr>
        <w:t>KoP</w:t>
      </w:r>
      <w:proofErr w:type="spellEnd"/>
      <w:r w:rsidR="001E7B2C" w:rsidRPr="000953A3">
        <w:rPr>
          <w:b/>
          <w:bCs/>
        </w:rPr>
        <w:t xml:space="preserve"> – </w:t>
      </w:r>
      <w:r w:rsidR="00B528E0">
        <w:rPr>
          <w:b/>
          <w:bCs/>
        </w:rPr>
        <w:t>Olomouc, Šumperk, Javorník</w:t>
      </w:r>
      <w:r w:rsidR="001E7B2C" w:rsidRPr="000953A3">
        <w:rPr>
          <w:b/>
          <w:bCs/>
        </w:rPr>
        <w:t xml:space="preserve">.“ </w:t>
      </w:r>
      <w:r w:rsidRPr="000953A3">
        <w:rPr>
          <w:b/>
          <w:bCs/>
          <w:color w:val="808080"/>
        </w:rPr>
        <w:t xml:space="preserve"> </w:t>
      </w:r>
    </w:p>
    <w:p w14:paraId="5AEE5895" w14:textId="79D4AF62" w:rsidR="00AA37BB" w:rsidRDefault="00A44011" w:rsidP="00CF7758">
      <w:pPr>
        <w:ind w:left="0" w:right="0" w:firstLine="0"/>
        <w:rPr>
          <w:b/>
        </w:rPr>
      </w:pPr>
      <w:r>
        <w:lastRenderedPageBreak/>
        <w:t xml:space="preserve">Tato </w:t>
      </w:r>
      <w:r w:rsidR="00456929">
        <w:t>S</w:t>
      </w:r>
      <w:r>
        <w:t xml:space="preserve">mlouva upravuje podmínky, za kterých bude </w:t>
      </w:r>
      <w:r w:rsidR="00456929">
        <w:t>P</w:t>
      </w:r>
      <w:r>
        <w:t xml:space="preserve">oskytovatel provádět požadovanou službu pro </w:t>
      </w:r>
      <w:r w:rsidR="00BF1736">
        <w:t>O</w:t>
      </w:r>
      <w:r>
        <w:t>bjednatele.</w:t>
      </w:r>
      <w:r>
        <w:rPr>
          <w:b/>
        </w:rPr>
        <w:t xml:space="preserve"> </w:t>
      </w:r>
    </w:p>
    <w:p w14:paraId="14DEEA08" w14:textId="77777777" w:rsidR="00AA37BB" w:rsidRDefault="00A44011">
      <w:pPr>
        <w:pStyle w:val="Nadpis2"/>
        <w:spacing w:line="260" w:lineRule="auto"/>
        <w:ind w:left="3572"/>
        <w:jc w:val="left"/>
      </w:pPr>
      <w:r>
        <w:t xml:space="preserve">1. Předmět plnění </w:t>
      </w:r>
    </w:p>
    <w:p w14:paraId="46C4F4AC" w14:textId="77777777" w:rsidR="00AA37BB" w:rsidRDefault="00A44011" w:rsidP="003B7F3E">
      <w:pPr>
        <w:ind w:left="408" w:right="0" w:hanging="578"/>
      </w:pPr>
      <w:r>
        <w:rPr>
          <w:b/>
          <w:sz w:val="10"/>
        </w:rPr>
        <w:t xml:space="preserve"> </w:t>
      </w:r>
    </w:p>
    <w:p w14:paraId="0CEB3411" w14:textId="53258AD4" w:rsidR="00AA37BB" w:rsidRDefault="00A44011" w:rsidP="008A18E7">
      <w:pPr>
        <w:spacing w:after="120"/>
        <w:ind w:left="408" w:right="0" w:hanging="578"/>
      </w:pPr>
      <w:r>
        <w:t xml:space="preserve">1.1 </w:t>
      </w:r>
      <w:r w:rsidR="003B7F3E">
        <w:t xml:space="preserve">   </w:t>
      </w:r>
      <w:r>
        <w:t xml:space="preserve">Předmětem plnění této </w:t>
      </w:r>
      <w:r w:rsidR="00BF1736">
        <w:t>S</w:t>
      </w:r>
      <w:r>
        <w:t xml:space="preserve">mlouvy je komplexní zajištění služeb fyzické ostrahy a ochrany osob a majetku </w:t>
      </w:r>
      <w:r w:rsidR="00BF1736">
        <w:t>O</w:t>
      </w:r>
      <w:r>
        <w:t xml:space="preserve">bjednatele v místech plnění dle bodu č. 2. 1 </w:t>
      </w:r>
      <w:r w:rsidR="00456929">
        <w:t>s</w:t>
      </w:r>
      <w:r>
        <w:t xml:space="preserve">mlouvy, a to za podmínek </w:t>
      </w:r>
      <w:r w:rsidR="003B7F3E">
        <w:t xml:space="preserve">                     </w:t>
      </w:r>
      <w:r>
        <w:t xml:space="preserve">a v rozsahu stanovených touto </w:t>
      </w:r>
      <w:r w:rsidR="00BF1736">
        <w:t>S</w:t>
      </w:r>
      <w:r>
        <w:t xml:space="preserve">mlouvou.  </w:t>
      </w:r>
    </w:p>
    <w:p w14:paraId="363931E4" w14:textId="360B5924" w:rsidR="00AA37BB" w:rsidRDefault="00A44011" w:rsidP="008A18E7">
      <w:pPr>
        <w:spacing w:after="120"/>
        <w:ind w:left="408" w:right="0" w:hanging="578"/>
      </w:pPr>
      <w:r>
        <w:t xml:space="preserve">1.2 </w:t>
      </w:r>
      <w:r w:rsidR="003B7F3E">
        <w:t xml:space="preserve">   </w:t>
      </w:r>
      <w:r>
        <w:t xml:space="preserve">Požadovaný rozsah, četnost a bližší specifikace zajišťované služby jsou uvedeny v </w:t>
      </w:r>
      <w:r w:rsidR="00456929">
        <w:t>p</w:t>
      </w:r>
      <w:r w:rsidR="00544BE2">
        <w:t xml:space="preserve">říloze </w:t>
      </w:r>
      <w:r w:rsidR="00B3152C">
        <w:t xml:space="preserve">           </w:t>
      </w:r>
      <w:r w:rsidR="00544BE2">
        <w:t>č.</w:t>
      </w:r>
      <w:r>
        <w:t xml:space="preserve"> 1 této Smlouvy (Specifikace předmětu plnění), která je nedílnou součástí </w:t>
      </w:r>
      <w:r w:rsidR="00456929">
        <w:t>s</w:t>
      </w:r>
      <w:r>
        <w:t xml:space="preserve">mlouvy. </w:t>
      </w:r>
    </w:p>
    <w:p w14:paraId="4CDF6D38" w14:textId="12081153" w:rsidR="00AA37BB" w:rsidRDefault="00A44011" w:rsidP="008A18E7">
      <w:pPr>
        <w:spacing w:after="19" w:line="259" w:lineRule="auto"/>
        <w:ind w:left="566" w:right="0" w:firstLine="0"/>
        <w:jc w:val="left"/>
      </w:pPr>
      <w:r>
        <w:rPr>
          <w:sz w:val="20"/>
        </w:rPr>
        <w:t xml:space="preserve">  </w:t>
      </w:r>
    </w:p>
    <w:p w14:paraId="326DEC63" w14:textId="77777777" w:rsidR="00AA37BB" w:rsidRDefault="00A44011">
      <w:pPr>
        <w:pStyle w:val="Nadpis2"/>
        <w:spacing w:line="260" w:lineRule="auto"/>
        <w:ind w:left="3723"/>
        <w:jc w:val="left"/>
      </w:pPr>
      <w:r>
        <w:t xml:space="preserve">2. Místo plnění </w:t>
      </w:r>
    </w:p>
    <w:p w14:paraId="3E127326" w14:textId="77777777" w:rsidR="00AA37BB" w:rsidRDefault="00A44011">
      <w:pPr>
        <w:spacing w:after="149" w:line="259" w:lineRule="auto"/>
        <w:ind w:left="360" w:right="0" w:firstLine="0"/>
        <w:jc w:val="left"/>
      </w:pPr>
      <w:r>
        <w:rPr>
          <w:b/>
          <w:sz w:val="10"/>
        </w:rPr>
        <w:t xml:space="preserve"> </w:t>
      </w:r>
    </w:p>
    <w:p w14:paraId="64D842D5" w14:textId="5D54A806" w:rsidR="00AA37BB" w:rsidRDefault="00A44011" w:rsidP="008A18E7">
      <w:pPr>
        <w:spacing w:after="120"/>
        <w:ind w:left="408" w:right="0" w:hanging="578"/>
      </w:pPr>
      <w:r>
        <w:t xml:space="preserve">2.1 </w:t>
      </w:r>
      <w:r w:rsidR="003B7F3E">
        <w:t xml:space="preserve">   </w:t>
      </w:r>
      <w:r>
        <w:t xml:space="preserve">Místy plnění </w:t>
      </w:r>
      <w:r w:rsidR="00456929">
        <w:t>s</w:t>
      </w:r>
      <w:r>
        <w:t>mlouvy jsou administrativní budovy Úřadu práce České republiky – Krajské pobočky v Olomouci na adresách (dále také též jako „</w:t>
      </w:r>
      <w:r w:rsidR="00C30F23">
        <w:t>s</w:t>
      </w:r>
      <w:r>
        <w:t>třežený objekt“, „</w:t>
      </w:r>
      <w:r w:rsidR="00C30F23">
        <w:t>s</w:t>
      </w:r>
      <w:r>
        <w:t xml:space="preserve">třežené objekty“): </w:t>
      </w:r>
      <w:r>
        <w:rPr>
          <w:color w:val="808080"/>
        </w:rPr>
        <w:t xml:space="preserve"> </w:t>
      </w:r>
    </w:p>
    <w:p w14:paraId="70C614CC" w14:textId="3F5B8EE6" w:rsidR="005828A8" w:rsidRDefault="00A44011" w:rsidP="008A18E7">
      <w:pPr>
        <w:spacing w:after="120"/>
        <w:ind w:left="408" w:right="0" w:hanging="578"/>
        <w:jc w:val="left"/>
        <w:rPr>
          <w:b/>
          <w:bCs/>
          <w:color w:val="auto"/>
        </w:rPr>
      </w:pPr>
      <w:r w:rsidRPr="002F0DF1">
        <w:rPr>
          <w:rFonts w:ascii="Segoe UI Symbol" w:eastAsia="Segoe UI Symbol" w:hAnsi="Segoe UI Symbol" w:cs="Segoe UI Symbol"/>
          <w:b/>
          <w:bCs/>
          <w:color w:val="auto"/>
        </w:rPr>
        <w:t>•</w:t>
      </w:r>
      <w:r w:rsidRPr="002F0DF1">
        <w:rPr>
          <w:b/>
          <w:bCs/>
          <w:color w:val="auto"/>
        </w:rPr>
        <w:t xml:space="preserve"> </w:t>
      </w:r>
      <w:r w:rsidR="005828A8" w:rsidRPr="002F0DF1">
        <w:rPr>
          <w:b/>
          <w:bCs/>
          <w:color w:val="auto"/>
        </w:rPr>
        <w:t xml:space="preserve">Kontaktní pracoviště </w:t>
      </w:r>
      <w:r w:rsidR="002E6BE9">
        <w:rPr>
          <w:b/>
          <w:bCs/>
          <w:color w:val="auto"/>
        </w:rPr>
        <w:t xml:space="preserve">Olomouc – </w:t>
      </w:r>
      <w:proofErr w:type="spellStart"/>
      <w:r w:rsidR="002E6BE9">
        <w:rPr>
          <w:b/>
          <w:bCs/>
          <w:color w:val="auto"/>
        </w:rPr>
        <w:t>Vejdovského</w:t>
      </w:r>
      <w:proofErr w:type="spellEnd"/>
      <w:r w:rsidR="002E6BE9">
        <w:rPr>
          <w:b/>
          <w:bCs/>
          <w:color w:val="auto"/>
        </w:rPr>
        <w:t xml:space="preserve"> 988/4, 779 00 </w:t>
      </w:r>
      <w:r w:rsidR="00987863">
        <w:rPr>
          <w:b/>
          <w:bCs/>
          <w:color w:val="auto"/>
        </w:rPr>
        <w:t>Olomouc – Hodolany</w:t>
      </w:r>
      <w:r w:rsidR="00B528E0">
        <w:rPr>
          <w:b/>
          <w:bCs/>
          <w:color w:val="auto"/>
        </w:rPr>
        <w:t xml:space="preserve"> </w:t>
      </w:r>
    </w:p>
    <w:p w14:paraId="36F48248" w14:textId="14A436AB" w:rsidR="002E6BE9" w:rsidRDefault="002E6BE9" w:rsidP="002E6BE9">
      <w:pPr>
        <w:spacing w:after="120"/>
        <w:ind w:left="408" w:right="0" w:hanging="578"/>
        <w:jc w:val="left"/>
        <w:rPr>
          <w:b/>
          <w:bCs/>
          <w:color w:val="auto"/>
        </w:rPr>
      </w:pPr>
      <w:r w:rsidRPr="002F0DF1">
        <w:rPr>
          <w:rFonts w:ascii="Segoe UI Symbol" w:eastAsia="Segoe UI Symbol" w:hAnsi="Segoe UI Symbol" w:cs="Segoe UI Symbol"/>
          <w:b/>
          <w:bCs/>
          <w:color w:val="auto"/>
        </w:rPr>
        <w:t>•</w:t>
      </w:r>
      <w:r w:rsidRPr="002F0DF1">
        <w:rPr>
          <w:b/>
          <w:bCs/>
          <w:color w:val="auto"/>
        </w:rPr>
        <w:t xml:space="preserve"> Kontaktní pracoviště </w:t>
      </w:r>
      <w:r>
        <w:rPr>
          <w:b/>
          <w:bCs/>
          <w:color w:val="auto"/>
        </w:rPr>
        <w:t>Šumperk</w:t>
      </w:r>
      <w:r w:rsidRPr="002F0DF1">
        <w:rPr>
          <w:b/>
          <w:bCs/>
          <w:color w:val="auto"/>
        </w:rPr>
        <w:t xml:space="preserve"> </w:t>
      </w:r>
      <w:r>
        <w:rPr>
          <w:b/>
          <w:bCs/>
          <w:color w:val="auto"/>
        </w:rPr>
        <w:t>–</w:t>
      </w:r>
      <w:r w:rsidRPr="002F0DF1">
        <w:rPr>
          <w:b/>
          <w:bCs/>
          <w:color w:val="auto"/>
        </w:rPr>
        <w:t xml:space="preserve"> </w:t>
      </w:r>
      <w:r>
        <w:rPr>
          <w:b/>
          <w:bCs/>
          <w:color w:val="auto"/>
        </w:rPr>
        <w:t>M.</w:t>
      </w:r>
      <w:r w:rsidR="002D33D0">
        <w:rPr>
          <w:b/>
          <w:bCs/>
          <w:color w:val="auto"/>
        </w:rPr>
        <w:t xml:space="preserve"> </w:t>
      </w:r>
      <w:r>
        <w:rPr>
          <w:b/>
          <w:bCs/>
          <w:color w:val="auto"/>
        </w:rPr>
        <w:t>R.</w:t>
      </w:r>
      <w:r w:rsidR="002D33D0">
        <w:rPr>
          <w:b/>
          <w:bCs/>
          <w:color w:val="auto"/>
        </w:rPr>
        <w:t xml:space="preserve"> Š</w:t>
      </w:r>
      <w:r>
        <w:rPr>
          <w:b/>
          <w:bCs/>
          <w:color w:val="auto"/>
        </w:rPr>
        <w:t xml:space="preserve">tefánika </w:t>
      </w:r>
      <w:r w:rsidR="00C02E30">
        <w:rPr>
          <w:b/>
          <w:bCs/>
          <w:color w:val="auto"/>
        </w:rPr>
        <w:t xml:space="preserve">1059/20, 787 01 Šumperk 1 </w:t>
      </w:r>
    </w:p>
    <w:p w14:paraId="3AD17DAF" w14:textId="5FC08B46" w:rsidR="00C93AA0" w:rsidRPr="002F0DF1" w:rsidRDefault="00C93AA0" w:rsidP="008A18E7">
      <w:pPr>
        <w:spacing w:after="120"/>
        <w:ind w:left="408" w:right="0" w:hanging="578"/>
        <w:jc w:val="left"/>
        <w:rPr>
          <w:b/>
          <w:bCs/>
          <w:color w:val="auto"/>
        </w:rPr>
      </w:pPr>
      <w:r w:rsidRPr="002F0DF1">
        <w:rPr>
          <w:rFonts w:ascii="Segoe UI Symbol" w:eastAsia="Segoe UI Symbol" w:hAnsi="Segoe UI Symbol" w:cs="Segoe UI Symbol"/>
          <w:b/>
          <w:bCs/>
          <w:color w:val="auto"/>
        </w:rPr>
        <w:t>• Kontaktní pracovišt</w:t>
      </w:r>
      <w:r w:rsidRPr="002F0DF1">
        <w:rPr>
          <w:rFonts w:ascii="Calibri" w:eastAsia="Segoe UI Symbol" w:hAnsi="Calibri" w:cs="Calibri"/>
          <w:b/>
          <w:bCs/>
          <w:color w:val="auto"/>
        </w:rPr>
        <w:t xml:space="preserve">ě </w:t>
      </w:r>
      <w:r w:rsidRPr="002F0DF1">
        <w:rPr>
          <w:rFonts w:eastAsia="Segoe UI Symbol"/>
          <w:b/>
          <w:bCs/>
          <w:color w:val="auto"/>
        </w:rPr>
        <w:t>Javorník</w:t>
      </w:r>
      <w:r w:rsidR="009A14B4" w:rsidRPr="002F0DF1">
        <w:rPr>
          <w:rFonts w:eastAsia="Segoe UI Symbol"/>
          <w:b/>
          <w:bCs/>
          <w:color w:val="auto"/>
        </w:rPr>
        <w:t xml:space="preserve"> – Lidická 96, 790 70 Javorník (u Jeseníku)</w:t>
      </w:r>
    </w:p>
    <w:p w14:paraId="5188EFCA" w14:textId="77777777" w:rsidR="005828A8" w:rsidRDefault="005828A8" w:rsidP="008A18E7">
      <w:pPr>
        <w:spacing w:after="120"/>
        <w:ind w:left="408" w:right="0" w:hanging="578"/>
        <w:jc w:val="left"/>
        <w:rPr>
          <w:color w:val="808080"/>
        </w:rPr>
      </w:pPr>
    </w:p>
    <w:p w14:paraId="7110A609" w14:textId="63444EBA" w:rsidR="00AA37BB" w:rsidRPr="00AF12F9" w:rsidRDefault="00A44011" w:rsidP="00011F98">
      <w:pPr>
        <w:spacing w:after="165" w:line="259" w:lineRule="auto"/>
        <w:ind w:left="0" w:right="0" w:firstLine="0"/>
        <w:jc w:val="left"/>
        <w:rPr>
          <w:sz w:val="10"/>
          <w:szCs w:val="10"/>
        </w:rPr>
      </w:pPr>
      <w:r>
        <w:rPr>
          <w:rFonts w:ascii="Calibri" w:eastAsia="Calibri" w:hAnsi="Calibri" w:cs="Calibri"/>
          <w:sz w:val="20"/>
        </w:rPr>
        <w:t xml:space="preserve">  </w:t>
      </w:r>
    </w:p>
    <w:p w14:paraId="26BEA78C" w14:textId="77777777" w:rsidR="00AA37BB" w:rsidRDefault="00A44011">
      <w:pPr>
        <w:pStyle w:val="Nadpis2"/>
        <w:spacing w:line="260" w:lineRule="auto"/>
        <w:ind w:left="1424"/>
        <w:jc w:val="left"/>
      </w:pPr>
      <w:r>
        <w:t xml:space="preserve">3. Doba trvání smluvního vztahu a možnosti jeho ukončení </w:t>
      </w:r>
    </w:p>
    <w:p w14:paraId="7B2E7E7F" w14:textId="77777777" w:rsidR="00AA37BB" w:rsidRPr="00AF12F9" w:rsidRDefault="00A44011">
      <w:pPr>
        <w:spacing w:after="154" w:line="259" w:lineRule="auto"/>
        <w:ind w:left="360" w:right="0" w:firstLine="0"/>
        <w:jc w:val="left"/>
        <w:rPr>
          <w:sz w:val="6"/>
          <w:szCs w:val="6"/>
        </w:rPr>
      </w:pPr>
      <w:r>
        <w:rPr>
          <w:b/>
          <w:sz w:val="10"/>
        </w:rPr>
        <w:t xml:space="preserve"> </w:t>
      </w:r>
    </w:p>
    <w:p w14:paraId="41B7C9C5" w14:textId="29F4BB76" w:rsidR="00AA37BB" w:rsidRDefault="00A44011" w:rsidP="008A18E7">
      <w:pPr>
        <w:spacing w:after="120"/>
        <w:ind w:left="408" w:right="0" w:hanging="578"/>
      </w:pPr>
      <w:r>
        <w:t xml:space="preserve">3.1 </w:t>
      </w:r>
      <w:r w:rsidR="005121F6">
        <w:t xml:space="preserve">   </w:t>
      </w:r>
      <w:r w:rsidR="00C30F23">
        <w:t xml:space="preserve">Tato </w:t>
      </w:r>
      <w:r w:rsidR="00456929">
        <w:t>s</w:t>
      </w:r>
      <w:r>
        <w:t>mlouva nabývá platnosti dnem podpisu oběma smluvními stranami a účinnost</w:t>
      </w:r>
      <w:r w:rsidR="00456929">
        <w:t>í</w:t>
      </w:r>
      <w:r>
        <w:t xml:space="preserve"> dnem </w:t>
      </w:r>
      <w:r w:rsidR="00515F30" w:rsidRPr="00C02E30">
        <w:rPr>
          <w:b/>
          <w:bCs/>
          <w:color w:val="auto"/>
        </w:rPr>
        <w:t>5</w:t>
      </w:r>
      <w:r w:rsidRPr="00C02E30">
        <w:rPr>
          <w:b/>
          <w:bCs/>
          <w:color w:val="auto"/>
        </w:rPr>
        <w:t>. 1. 202</w:t>
      </w:r>
      <w:r w:rsidR="00AB5F28" w:rsidRPr="00C02E30">
        <w:rPr>
          <w:b/>
          <w:bCs/>
          <w:color w:val="auto"/>
        </w:rPr>
        <w:t>4</w:t>
      </w:r>
      <w:r w:rsidR="000C094F">
        <w:rPr>
          <w:color w:val="auto"/>
        </w:rPr>
        <w:t xml:space="preserve">. </w:t>
      </w:r>
      <w:r>
        <w:t xml:space="preserve">Den nabytí účinnosti je současně prvním dnem plnění dle </w:t>
      </w:r>
      <w:r w:rsidR="000C1BEB">
        <w:t>s</w:t>
      </w:r>
      <w:r>
        <w:t xml:space="preserve">mlouvy. </w:t>
      </w:r>
    </w:p>
    <w:p w14:paraId="42C45951" w14:textId="3427D2FB" w:rsidR="00AA37BB" w:rsidRPr="00392593" w:rsidRDefault="00A44011" w:rsidP="008A18E7">
      <w:pPr>
        <w:tabs>
          <w:tab w:val="center" w:pos="4113"/>
        </w:tabs>
        <w:spacing w:after="120"/>
        <w:ind w:left="408" w:right="0" w:hanging="578"/>
        <w:rPr>
          <w:b/>
          <w:bCs/>
        </w:rPr>
      </w:pPr>
      <w:r>
        <w:t xml:space="preserve">3.2 </w:t>
      </w:r>
      <w:r>
        <w:tab/>
        <w:t xml:space="preserve">Smlouva se uzavírá na dobu určitou a </w:t>
      </w:r>
      <w:r w:rsidRPr="00CD5F2C">
        <w:rPr>
          <w:color w:val="auto"/>
        </w:rPr>
        <w:t xml:space="preserve">to </w:t>
      </w:r>
      <w:r w:rsidR="00515F30" w:rsidRPr="00CD5F2C">
        <w:rPr>
          <w:color w:val="auto"/>
        </w:rPr>
        <w:t xml:space="preserve">od </w:t>
      </w:r>
      <w:r w:rsidR="00515F30" w:rsidRPr="00392593">
        <w:rPr>
          <w:b/>
          <w:bCs/>
          <w:color w:val="auto"/>
        </w:rPr>
        <w:t>5.1.2024 do 31.12.2026</w:t>
      </w:r>
      <w:r w:rsidRPr="00392593">
        <w:rPr>
          <w:b/>
          <w:bCs/>
          <w:color w:val="auto"/>
        </w:rPr>
        <w:t xml:space="preserve">.  </w:t>
      </w:r>
    </w:p>
    <w:p w14:paraId="01A34E99" w14:textId="77777777" w:rsidR="00AA37BB" w:rsidRDefault="00A44011" w:rsidP="008A18E7">
      <w:pPr>
        <w:tabs>
          <w:tab w:val="center" w:pos="2145"/>
        </w:tabs>
        <w:spacing w:after="120"/>
        <w:ind w:left="408" w:right="0" w:hanging="578"/>
      </w:pPr>
      <w:r>
        <w:t xml:space="preserve">3.3 </w:t>
      </w:r>
      <w:r>
        <w:tab/>
        <w:t xml:space="preserve">Smluvní vztah je možné ukončit:  </w:t>
      </w:r>
    </w:p>
    <w:p w14:paraId="710AF2B6" w14:textId="77777777" w:rsidR="00AA37BB" w:rsidRDefault="00A44011" w:rsidP="00D41036">
      <w:pPr>
        <w:numPr>
          <w:ilvl w:val="0"/>
          <w:numId w:val="1"/>
        </w:numPr>
        <w:spacing w:after="120"/>
        <w:ind w:left="851" w:right="0" w:hanging="284"/>
      </w:pPr>
      <w:r>
        <w:t xml:space="preserve">písemnou dohodou smluvních stran;  </w:t>
      </w:r>
    </w:p>
    <w:p w14:paraId="56C7D898" w14:textId="7633DFD5" w:rsidR="008E5BB2" w:rsidRDefault="00A44011" w:rsidP="00D41036">
      <w:pPr>
        <w:numPr>
          <w:ilvl w:val="0"/>
          <w:numId w:val="1"/>
        </w:numPr>
        <w:spacing w:after="120"/>
        <w:ind w:left="851" w:right="0" w:hanging="284"/>
      </w:pPr>
      <w:r>
        <w:t xml:space="preserve">jednostranně písemnou výpovědí některou ze smluvních stran, a to i bez uvedení důvodu. Výpovědní doba činí 6 měsíců a začíná běžet od prvního dne měsíce následujícího po měsíci, v němž byla výpověď </w:t>
      </w:r>
      <w:r w:rsidR="00456929">
        <w:t>s</w:t>
      </w:r>
      <w:r>
        <w:t xml:space="preserve">mlouvy doručena druhé smluvní straně. Za řádně doručenou se považuje i výpověď, jejíž převzetí bude druhou smluvní stranou odmítnuto nebo bude vrácena po úložní době či jako nedoručitelná. </w:t>
      </w:r>
    </w:p>
    <w:p w14:paraId="5313A888" w14:textId="75FC7B3C" w:rsidR="00AA37BB" w:rsidRDefault="008E5BB2" w:rsidP="008A18E7">
      <w:pPr>
        <w:spacing w:after="120"/>
        <w:ind w:left="408" w:right="0" w:hanging="578"/>
      </w:pPr>
      <w:r>
        <w:t xml:space="preserve">3.4 </w:t>
      </w:r>
      <w:r w:rsidR="003B7F3E">
        <w:t xml:space="preserve">  </w:t>
      </w:r>
      <w:r w:rsidR="00A44011">
        <w:t xml:space="preserve">Smluvní strana je oprávněna v případě podstatného porušení závazků vyplývajících z této </w:t>
      </w:r>
      <w:r w:rsidR="00456929">
        <w:t>s</w:t>
      </w:r>
      <w:r w:rsidR="00A44011">
        <w:t xml:space="preserve">mlouvy druhou smluvní stranou od </w:t>
      </w:r>
      <w:r w:rsidR="00456929">
        <w:t>s</w:t>
      </w:r>
      <w:r w:rsidR="00A44011">
        <w:t xml:space="preserve">mlouvy odstoupit. Platnému odstoupení od </w:t>
      </w:r>
      <w:r w:rsidR="00456929">
        <w:t>s</w:t>
      </w:r>
      <w:r w:rsidR="00A44011">
        <w:t xml:space="preserve">mlouvy musí vždy předcházet doručení písemné výzvy druhé straně k odstranění závadného stavu nejpozději do 3 pracovních dnů od doručení takové výzvy. Teprve po marném uplynutí této lhůty je smluvní strana oprávněna písemnou formou odstoupit od této </w:t>
      </w:r>
      <w:r w:rsidR="00456929">
        <w:t>s</w:t>
      </w:r>
      <w:r w:rsidR="00A44011">
        <w:t xml:space="preserve">mlouvy.  </w:t>
      </w:r>
    </w:p>
    <w:p w14:paraId="34354738" w14:textId="03179E34" w:rsidR="00AA37BB" w:rsidRDefault="008E5BB2" w:rsidP="008A18E7">
      <w:pPr>
        <w:spacing w:after="120"/>
        <w:ind w:left="408" w:right="0" w:hanging="578"/>
      </w:pPr>
      <w:r>
        <w:t xml:space="preserve">3.5 </w:t>
      </w:r>
      <w:r w:rsidR="003B7F3E">
        <w:t xml:space="preserve">   </w:t>
      </w:r>
      <w:r w:rsidR="00A44011">
        <w:t xml:space="preserve">Za podstatné porušení závazků dle bodu č. 3.4 této </w:t>
      </w:r>
      <w:r w:rsidR="00456929">
        <w:t>s</w:t>
      </w:r>
      <w:r w:rsidR="00A44011">
        <w:t xml:space="preserve">mlouvy smluvní strany považují:  </w:t>
      </w:r>
    </w:p>
    <w:p w14:paraId="7AF9F2B3" w14:textId="3CA82DDB" w:rsidR="00AA37BB" w:rsidRDefault="00A44011" w:rsidP="008A18E7">
      <w:pPr>
        <w:numPr>
          <w:ilvl w:val="0"/>
          <w:numId w:val="3"/>
        </w:numPr>
        <w:spacing w:after="120"/>
        <w:ind w:right="0" w:hanging="286"/>
      </w:pPr>
      <w:r>
        <w:t xml:space="preserve">prodlení </w:t>
      </w:r>
      <w:r w:rsidR="00456929">
        <w:t>o</w:t>
      </w:r>
      <w:r>
        <w:t xml:space="preserve">bjednatele s úhradou faktury po dobu delší než 30 dnů;  </w:t>
      </w:r>
    </w:p>
    <w:p w14:paraId="61E0C88B" w14:textId="1E456FA2" w:rsidR="00AA37BB" w:rsidRDefault="00A44011" w:rsidP="008A18E7">
      <w:pPr>
        <w:numPr>
          <w:ilvl w:val="0"/>
          <w:numId w:val="3"/>
        </w:numPr>
        <w:spacing w:after="120"/>
        <w:ind w:right="0" w:hanging="286"/>
      </w:pPr>
      <w:r>
        <w:lastRenderedPageBreak/>
        <w:t xml:space="preserve">porušení povinnosti mlčenlivosti a ochrany důvěrných informací dle bodu 7.1 písm. z) této </w:t>
      </w:r>
      <w:r w:rsidR="00456929">
        <w:t>s</w:t>
      </w:r>
      <w:r>
        <w:t xml:space="preserve">mlouvy; </w:t>
      </w:r>
    </w:p>
    <w:p w14:paraId="077A5EBB" w14:textId="17683706" w:rsidR="00AA37BB" w:rsidRDefault="00A44011" w:rsidP="008A18E7">
      <w:pPr>
        <w:numPr>
          <w:ilvl w:val="0"/>
          <w:numId w:val="3"/>
        </w:numPr>
        <w:spacing w:after="120"/>
        <w:ind w:right="0" w:hanging="286"/>
      </w:pPr>
      <w:r>
        <w:t xml:space="preserve">opakované neplnění ostrahy v požadovaném rozsahu a četnosti nebo hrubé porušení výkonu ostrahy pracovníky </w:t>
      </w:r>
      <w:r w:rsidR="00BF1736">
        <w:t>P</w:t>
      </w:r>
      <w:r>
        <w:t xml:space="preserve">oskytovatele, přestože byl </w:t>
      </w:r>
      <w:r w:rsidR="00BF1736">
        <w:t>P</w:t>
      </w:r>
      <w:r>
        <w:t xml:space="preserve">oskytovatel písemně vyzván </w:t>
      </w:r>
      <w:r w:rsidR="005D701E">
        <w:t>O</w:t>
      </w:r>
      <w:r>
        <w:t xml:space="preserve">bjednatelem ke zjednání nápravy a tuto nápravu neprovedl v termínu v této výzvě stanoveném nebo nejpozději do 3 pracovních dnů od doručení této výzvy. Hrubým porušením výkonu ostrahy pracovníky </w:t>
      </w:r>
      <w:r w:rsidR="00BF1736">
        <w:t>P</w:t>
      </w:r>
      <w:r>
        <w:t xml:space="preserve">oskytovatele se rozumí zejména prokázané požití alkoholických nápojů, prokázaná a neodůvodněná nepřítomnost ve střeženém objektu, úmyslné poškození, zničení nebo odcizení majetku </w:t>
      </w:r>
      <w:r w:rsidR="00BF1736">
        <w:t>O</w:t>
      </w:r>
      <w:r>
        <w:t xml:space="preserve">bjednatele. </w:t>
      </w:r>
    </w:p>
    <w:p w14:paraId="7C90E46D" w14:textId="2B1BA821" w:rsidR="00AA37BB" w:rsidRDefault="00A44011" w:rsidP="008A18E7">
      <w:pPr>
        <w:numPr>
          <w:ilvl w:val="1"/>
          <w:numId w:val="4"/>
        </w:numPr>
        <w:spacing w:after="120"/>
        <w:ind w:left="408" w:right="0" w:hanging="578"/>
      </w:pPr>
      <w:r>
        <w:t xml:space="preserve">Odstoupení od této </w:t>
      </w:r>
      <w:r w:rsidR="00456929">
        <w:t>s</w:t>
      </w:r>
      <w:r>
        <w:t xml:space="preserve">mlouvy ze strany </w:t>
      </w:r>
      <w:r w:rsidR="00BF1736">
        <w:t>O</w:t>
      </w:r>
      <w:r>
        <w:t xml:space="preserve">bjednatele nesmí být spojeno s uložením jakékoli sankce ze strany </w:t>
      </w:r>
      <w:r w:rsidR="00BF1736">
        <w:t>P</w:t>
      </w:r>
      <w:r>
        <w:t xml:space="preserve">oskytovatele k tíži </w:t>
      </w:r>
      <w:r w:rsidR="00BF1736">
        <w:t>O</w:t>
      </w:r>
      <w:r>
        <w:t xml:space="preserve">bjednatele. </w:t>
      </w:r>
    </w:p>
    <w:p w14:paraId="5D982826" w14:textId="06A2B25F" w:rsidR="00AA37BB" w:rsidRDefault="00A44011" w:rsidP="008A18E7">
      <w:pPr>
        <w:numPr>
          <w:ilvl w:val="1"/>
          <w:numId w:val="4"/>
        </w:numPr>
        <w:spacing w:after="120"/>
        <w:ind w:left="408" w:right="0" w:hanging="578"/>
      </w:pPr>
      <w:r>
        <w:t xml:space="preserve">Odstoupení od této </w:t>
      </w:r>
      <w:r w:rsidR="00456929">
        <w:t>s</w:t>
      </w:r>
      <w:r>
        <w:t xml:space="preserve">mlouvy je účinné dnem doručení písemného oznámení o odstoupení druhé smluvní straně, a tento smluvní vztah zaniká dnem doručení takového oznámení s tím, že ustanovení, která mají podle zákona nebo této </w:t>
      </w:r>
      <w:r w:rsidR="00BF1736">
        <w:t>S</w:t>
      </w:r>
      <w:r>
        <w:t xml:space="preserve">mlouvy trvat i po ukončení tohoto smluvního vztahu, zejména ustanovení týkající se náhrady škody, smluvních pokut, ochrany informací a řešení sporů, přetrvávají. </w:t>
      </w:r>
    </w:p>
    <w:p w14:paraId="31493211" w14:textId="29DE39D2" w:rsidR="00AA37BB" w:rsidRDefault="00A44011" w:rsidP="008A18E7">
      <w:pPr>
        <w:numPr>
          <w:ilvl w:val="1"/>
          <w:numId w:val="4"/>
        </w:numPr>
        <w:spacing w:after="120"/>
        <w:ind w:left="408" w:right="0" w:hanging="578"/>
      </w:pPr>
      <w:r>
        <w:t xml:space="preserve">Poskytovatel je povinen poskytnout </w:t>
      </w:r>
      <w:r w:rsidR="00BF1736">
        <w:t>O</w:t>
      </w:r>
      <w:r>
        <w:t xml:space="preserve">bjednateli v případě předčasného ukončení této </w:t>
      </w:r>
      <w:r w:rsidR="00456929">
        <w:t>s</w:t>
      </w:r>
      <w:r>
        <w:t xml:space="preserve">mlouvy nezbytnou součinnost tak, aby </w:t>
      </w:r>
      <w:r w:rsidR="00BF1736">
        <w:t>O</w:t>
      </w:r>
      <w:r>
        <w:t xml:space="preserve">bjednateli nevznikala škoda či jiná újma.  </w:t>
      </w:r>
    </w:p>
    <w:p w14:paraId="6F390F36" w14:textId="396A9831" w:rsidR="00843C2A" w:rsidRPr="00BF1736" w:rsidRDefault="00843C2A" w:rsidP="008A18E7">
      <w:pPr>
        <w:numPr>
          <w:ilvl w:val="1"/>
          <w:numId w:val="4"/>
        </w:numPr>
        <w:spacing w:after="120"/>
        <w:ind w:left="408" w:right="0" w:hanging="578"/>
        <w:rPr>
          <w:color w:val="auto"/>
        </w:rPr>
      </w:pPr>
      <w:bookmarkStart w:id="0" w:name="_Hlk146017540"/>
      <w:r w:rsidRPr="00BF1736">
        <w:rPr>
          <w:color w:val="auto"/>
        </w:rPr>
        <w:t xml:space="preserve">Objednatel si vyhrazuje právo dle své aktuální potřeby </w:t>
      </w:r>
      <w:r w:rsidR="00973E9C" w:rsidRPr="00BF1736">
        <w:rPr>
          <w:color w:val="auto"/>
        </w:rPr>
        <w:t xml:space="preserve">rozsah </w:t>
      </w:r>
      <w:r w:rsidR="00456929" w:rsidRPr="00BF1736">
        <w:rPr>
          <w:color w:val="auto"/>
        </w:rPr>
        <w:t>p</w:t>
      </w:r>
      <w:r w:rsidRPr="00BF1736">
        <w:rPr>
          <w:color w:val="auto"/>
        </w:rPr>
        <w:t>ředmě</w:t>
      </w:r>
      <w:r w:rsidR="00973E9C" w:rsidRPr="00BF1736">
        <w:rPr>
          <w:color w:val="auto"/>
        </w:rPr>
        <w:t>tu</w:t>
      </w:r>
      <w:r w:rsidRPr="00BF1736">
        <w:rPr>
          <w:color w:val="auto"/>
        </w:rPr>
        <w:t xml:space="preserve"> plnění dle </w:t>
      </w:r>
      <w:r w:rsidR="00BF1736" w:rsidRPr="00BF1736">
        <w:rPr>
          <w:color w:val="auto"/>
        </w:rPr>
        <w:t>P</w:t>
      </w:r>
      <w:r w:rsidRPr="00BF1736">
        <w:rPr>
          <w:color w:val="auto"/>
        </w:rPr>
        <w:t xml:space="preserve">řílohy </w:t>
      </w:r>
      <w:r w:rsidR="00BF1736" w:rsidRPr="00BF1736">
        <w:rPr>
          <w:color w:val="auto"/>
        </w:rPr>
        <w:t xml:space="preserve">   </w:t>
      </w:r>
      <w:r w:rsidRPr="00BF1736">
        <w:rPr>
          <w:color w:val="auto"/>
        </w:rPr>
        <w:t xml:space="preserve">č. 1 </w:t>
      </w:r>
      <w:r w:rsidR="00456929" w:rsidRPr="00BF1736">
        <w:rPr>
          <w:color w:val="auto"/>
        </w:rPr>
        <w:t>s</w:t>
      </w:r>
      <w:r w:rsidRPr="00BF1736">
        <w:rPr>
          <w:color w:val="auto"/>
        </w:rPr>
        <w:t>mlouvy případně aktualizovat, tj. například snížit jej, nebo změnit adresy vybraných kontaktních pracovišť na kterých jsou zajišťovány služby ostrahy. Tato změna</w:t>
      </w:r>
      <w:r w:rsidR="00456929" w:rsidRPr="00BF1736">
        <w:rPr>
          <w:color w:val="auto"/>
        </w:rPr>
        <w:t xml:space="preserve"> p</w:t>
      </w:r>
      <w:r w:rsidRPr="00BF1736">
        <w:rPr>
          <w:color w:val="auto"/>
        </w:rPr>
        <w:t xml:space="preserve">ředmětu plnění je změnou Smlouvy a musí být sjednána dohodou </w:t>
      </w:r>
      <w:r w:rsidR="00456929" w:rsidRPr="00BF1736">
        <w:rPr>
          <w:color w:val="auto"/>
        </w:rPr>
        <w:t>s</w:t>
      </w:r>
      <w:r w:rsidRPr="00BF1736">
        <w:rPr>
          <w:color w:val="auto"/>
        </w:rPr>
        <w:t xml:space="preserve">mluvních stran včetně odpovídající změny objemu poskytovaných služeb formou dodatku ke </w:t>
      </w:r>
      <w:r w:rsidR="00456929" w:rsidRPr="00BF1736">
        <w:rPr>
          <w:color w:val="auto"/>
        </w:rPr>
        <w:t>s</w:t>
      </w:r>
      <w:r w:rsidRPr="00BF1736">
        <w:rPr>
          <w:color w:val="auto"/>
        </w:rPr>
        <w:t xml:space="preserve">mlouvě v souladu se </w:t>
      </w:r>
      <w:r w:rsidR="00456929" w:rsidRPr="00BF1736">
        <w:rPr>
          <w:color w:val="auto"/>
        </w:rPr>
        <w:t>z</w:t>
      </w:r>
      <w:r w:rsidRPr="00BF1736">
        <w:rPr>
          <w:color w:val="auto"/>
        </w:rPr>
        <w:t>ákonem.</w:t>
      </w:r>
    </w:p>
    <w:bookmarkEnd w:id="0"/>
    <w:p w14:paraId="407CBA09" w14:textId="1E1C4C0E" w:rsidR="00AA37BB" w:rsidRDefault="00A44011" w:rsidP="008A18E7">
      <w:pPr>
        <w:spacing w:after="19" w:line="259" w:lineRule="auto"/>
        <w:ind w:left="0" w:right="0" w:firstLine="0"/>
        <w:jc w:val="left"/>
      </w:pPr>
      <w:r>
        <w:rPr>
          <w:sz w:val="20"/>
        </w:rPr>
        <w:t xml:space="preserve">  </w:t>
      </w:r>
    </w:p>
    <w:p w14:paraId="0BF9B826" w14:textId="77777777" w:rsidR="00AA37BB" w:rsidRDefault="00A44011">
      <w:pPr>
        <w:spacing w:after="0" w:line="259" w:lineRule="auto"/>
        <w:ind w:left="10" w:right="7" w:hanging="10"/>
        <w:jc w:val="center"/>
      </w:pPr>
      <w:r>
        <w:rPr>
          <w:b/>
        </w:rPr>
        <w:t xml:space="preserve">4. Cena za poskytované služby </w:t>
      </w:r>
    </w:p>
    <w:p w14:paraId="061A4B39" w14:textId="77777777" w:rsidR="00AA37BB" w:rsidRDefault="00A44011" w:rsidP="00011F98">
      <w:pPr>
        <w:spacing w:after="0"/>
        <w:ind w:left="408" w:right="0" w:hanging="578"/>
        <w:jc w:val="left"/>
      </w:pPr>
      <w:r>
        <w:rPr>
          <w:b/>
          <w:sz w:val="10"/>
        </w:rPr>
        <w:t xml:space="preserve"> </w:t>
      </w:r>
    </w:p>
    <w:p w14:paraId="39C46CC6" w14:textId="77777777" w:rsidR="00AA37BB" w:rsidRDefault="00A44011" w:rsidP="008A18E7">
      <w:pPr>
        <w:tabs>
          <w:tab w:val="center" w:pos="4627"/>
        </w:tabs>
        <w:spacing w:after="120"/>
        <w:ind w:left="408" w:right="0" w:hanging="578"/>
        <w:jc w:val="left"/>
      </w:pPr>
      <w:r>
        <w:t xml:space="preserve">4.1 </w:t>
      </w:r>
      <w:r>
        <w:tab/>
        <w:t xml:space="preserve">Pro předmět plnění se smluvní strany dohodly na ceně prováděných prací v částce:  </w:t>
      </w:r>
    </w:p>
    <w:p w14:paraId="3F8DC212" w14:textId="77777777" w:rsidR="00AA37BB" w:rsidRPr="00AF12F9" w:rsidRDefault="00A44011" w:rsidP="008A18E7">
      <w:pPr>
        <w:spacing w:after="120"/>
        <w:ind w:left="408" w:right="0" w:hanging="578"/>
        <w:jc w:val="left"/>
        <w:rPr>
          <w:sz w:val="6"/>
          <w:szCs w:val="6"/>
        </w:rPr>
      </w:pPr>
      <w:r>
        <w:rPr>
          <w:b/>
        </w:rPr>
        <w:t xml:space="preserve"> </w:t>
      </w:r>
    </w:p>
    <w:p w14:paraId="3C5AF3B9" w14:textId="66131946" w:rsidR="00AA37BB" w:rsidRDefault="000305D6" w:rsidP="00EA1AA8">
      <w:pPr>
        <w:pStyle w:val="Nadpis1"/>
        <w:numPr>
          <w:ilvl w:val="0"/>
          <w:numId w:val="10"/>
        </w:numPr>
        <w:spacing w:after="120" w:line="302" w:lineRule="auto"/>
      </w:pPr>
      <w:r>
        <w:t>c</w:t>
      </w:r>
      <w:r w:rsidR="00A44011">
        <w:t xml:space="preserve">ena za kompletní zajištění služeb fyzické ostrahy za 1 hodinu (tj. 60 min.) </w:t>
      </w:r>
      <w:r w:rsidR="00EA1AA8">
        <w:t xml:space="preserve">             </w:t>
      </w:r>
      <w:r w:rsidR="00A44011">
        <w:t xml:space="preserve">za 1 pracovníka ostrahy činí: </w:t>
      </w:r>
      <w:r w:rsidR="00392593">
        <w:t>78,60</w:t>
      </w:r>
      <w:r w:rsidR="00A44011">
        <w:t xml:space="preserve"> Kč bez DPH</w:t>
      </w:r>
      <w:r w:rsidR="00A44011">
        <w:rPr>
          <w:b w:val="0"/>
          <w:i/>
        </w:rPr>
        <w:t xml:space="preserve"> </w:t>
      </w:r>
      <w:r w:rsidR="00A44011">
        <w:t xml:space="preserve"> </w:t>
      </w:r>
    </w:p>
    <w:p w14:paraId="1DC8422B" w14:textId="77777777" w:rsidR="0039370C" w:rsidRDefault="00392593" w:rsidP="0039370C">
      <w:pPr>
        <w:spacing w:after="0"/>
        <w:ind w:left="1134" w:right="0" w:hanging="812"/>
        <w:jc w:val="left"/>
        <w:rPr>
          <w:b/>
          <w:bCs/>
        </w:rPr>
      </w:pPr>
      <w:r>
        <w:rPr>
          <w:b/>
          <w:bCs/>
        </w:rPr>
        <w:t xml:space="preserve">       </w:t>
      </w:r>
      <w:r w:rsidR="00EB0BF0">
        <w:rPr>
          <w:b/>
          <w:bCs/>
        </w:rPr>
        <w:sym w:font="Wingdings" w:char="F09F"/>
      </w:r>
      <w:r w:rsidR="00EB0BF0">
        <w:rPr>
          <w:b/>
          <w:bCs/>
        </w:rPr>
        <w:t xml:space="preserve">    </w:t>
      </w:r>
      <w:r w:rsidR="000305D6" w:rsidRPr="00392593">
        <w:rPr>
          <w:b/>
          <w:bCs/>
        </w:rPr>
        <w:t xml:space="preserve">zaručená hodinová hrubá mzda pracovníka fyzické ostrahy činí: </w:t>
      </w:r>
      <w:r w:rsidRPr="00392593">
        <w:rPr>
          <w:b/>
          <w:bCs/>
        </w:rPr>
        <w:t xml:space="preserve">120,10 </w:t>
      </w:r>
      <w:r w:rsidR="000305D6" w:rsidRPr="00392593">
        <w:rPr>
          <w:b/>
          <w:bCs/>
        </w:rPr>
        <w:t xml:space="preserve">Kč </w:t>
      </w:r>
    </w:p>
    <w:p w14:paraId="2B088C97" w14:textId="00FEA573" w:rsidR="000305D6" w:rsidRPr="00392593" w:rsidRDefault="0039370C" w:rsidP="00491406">
      <w:pPr>
        <w:spacing w:after="120"/>
        <w:ind w:left="1134" w:right="0" w:hanging="812"/>
        <w:jc w:val="left"/>
        <w:rPr>
          <w:b/>
          <w:bCs/>
        </w:rPr>
      </w:pPr>
      <w:r>
        <w:rPr>
          <w:b/>
          <w:bCs/>
        </w:rPr>
        <w:t xml:space="preserve">             </w:t>
      </w:r>
      <w:r w:rsidR="000305D6" w:rsidRPr="00392593">
        <w:rPr>
          <w:b/>
          <w:bCs/>
        </w:rPr>
        <w:t>bez DPH</w:t>
      </w:r>
      <w:r w:rsidR="005D701E" w:rsidRPr="00392593">
        <w:rPr>
          <w:b/>
          <w:bCs/>
        </w:rPr>
        <w:t>.</w:t>
      </w:r>
      <w:r w:rsidR="000305D6" w:rsidRPr="00392593">
        <w:rPr>
          <w:b/>
          <w:bCs/>
          <w:i/>
        </w:rPr>
        <w:t xml:space="preserve"> </w:t>
      </w:r>
      <w:r w:rsidR="000305D6" w:rsidRPr="00392593">
        <w:rPr>
          <w:b/>
          <w:bCs/>
        </w:rPr>
        <w:t xml:space="preserve"> </w:t>
      </w:r>
    </w:p>
    <w:p w14:paraId="39A92102" w14:textId="426C414F" w:rsidR="00AA37BB" w:rsidRDefault="00A44011" w:rsidP="00CF7758">
      <w:pPr>
        <w:spacing w:after="120"/>
        <w:ind w:left="408" w:right="0" w:hanging="578"/>
      </w:pPr>
      <w:proofErr w:type="gramStart"/>
      <w:r>
        <w:t>4.2</w:t>
      </w:r>
      <w:r w:rsidR="00220CD7">
        <w:t xml:space="preserve"> </w:t>
      </w:r>
      <w:r w:rsidR="003B7F3E">
        <w:t xml:space="preserve"> </w:t>
      </w:r>
      <w:r>
        <w:t>Cena</w:t>
      </w:r>
      <w:proofErr w:type="gramEnd"/>
      <w:r>
        <w:t xml:space="preserve"> za poskytnutou službu za kalendářní měsíc bude stanovena násobkem ceny za</w:t>
      </w:r>
      <w:r w:rsidR="001C244C">
        <w:t xml:space="preserve">                   </w:t>
      </w:r>
      <w:r>
        <w:t xml:space="preserve"> 1 hodinu zajišťování ostrahy a celkového počtu skutečně odpracovaných hodin pracovníky </w:t>
      </w:r>
      <w:r w:rsidR="00BF1736">
        <w:t>P</w:t>
      </w:r>
      <w:r>
        <w:t xml:space="preserve">oskytovatele v daném zúčtovacím období, kterým je kalendářní měsíc, na základě </w:t>
      </w:r>
      <w:r w:rsidR="00BF1736">
        <w:t>O</w:t>
      </w:r>
      <w:r>
        <w:t xml:space="preserve">bjednatelem schváleného měsíčního výkazu odpracovaných hodin. </w:t>
      </w:r>
    </w:p>
    <w:p w14:paraId="28641003" w14:textId="3781E650" w:rsidR="00AA37BB" w:rsidRDefault="00A44011" w:rsidP="008A18E7">
      <w:pPr>
        <w:spacing w:after="120"/>
        <w:ind w:left="408" w:right="0" w:hanging="578"/>
      </w:pPr>
      <w:r>
        <w:t xml:space="preserve">4.3 </w:t>
      </w:r>
      <w:r w:rsidR="003B7F3E">
        <w:t xml:space="preserve">   </w:t>
      </w:r>
      <w:r>
        <w:t xml:space="preserve">Cena za poskytovanou službu podle bodu 4.1 této Smlouvy je pevná a neměnná po celou dobu platnosti této </w:t>
      </w:r>
      <w:r w:rsidR="00DA25B9">
        <w:t>s</w:t>
      </w:r>
      <w:r>
        <w:t xml:space="preserve">mlouvy, není-li dále stanoveno jinak. V ceně jsou zahrnuty veškeré náklady </w:t>
      </w:r>
      <w:r w:rsidR="00BF1736">
        <w:t>P</w:t>
      </w:r>
      <w:r>
        <w:t xml:space="preserve">oskytovatele nutné nebo související s řádným plněním předmětu této </w:t>
      </w:r>
      <w:r w:rsidR="00DA25B9">
        <w:t>s</w:t>
      </w:r>
      <w:r>
        <w:t xml:space="preserve">mlouvy (např. náklady na dopravu do místa plnění, výstroj, výzbroj apod.). </w:t>
      </w:r>
    </w:p>
    <w:p w14:paraId="21C7051B" w14:textId="390CA05B" w:rsidR="00AA37BB" w:rsidRDefault="00A44011" w:rsidP="008A18E7">
      <w:pPr>
        <w:spacing w:after="120"/>
        <w:ind w:left="408" w:right="0" w:hanging="578"/>
      </w:pPr>
      <w:r>
        <w:lastRenderedPageBreak/>
        <w:t xml:space="preserve">4.4 </w:t>
      </w:r>
      <w:r w:rsidR="003B7F3E">
        <w:t xml:space="preserve">    </w:t>
      </w:r>
      <w:r>
        <w:t xml:space="preserve">K ceně bude účtována DPH v sazbě podle obecně platných a účinných předpisů k okamžiku uskutečnění zdanitelného plnění. Za správné stanovení DPH odpovídá </w:t>
      </w:r>
      <w:r w:rsidR="00BF1736">
        <w:t>P</w:t>
      </w:r>
      <w:r>
        <w:t xml:space="preserve">oskytovatel. </w:t>
      </w:r>
    </w:p>
    <w:p w14:paraId="6B1B9142" w14:textId="60FD812E" w:rsidR="00AA37BB" w:rsidRDefault="00A44011" w:rsidP="008A18E7">
      <w:pPr>
        <w:spacing w:after="120"/>
        <w:ind w:left="408" w:right="0" w:hanging="578"/>
      </w:pPr>
      <w:r>
        <w:t xml:space="preserve">4.5 </w:t>
      </w:r>
      <w:r w:rsidR="00011F98">
        <w:t xml:space="preserve">  </w:t>
      </w:r>
      <w:r>
        <w:t xml:space="preserve">Cena za poskytování služby uvedená v bodě 4.1 této </w:t>
      </w:r>
      <w:r w:rsidR="00DA25B9">
        <w:t>s</w:t>
      </w:r>
      <w:r>
        <w:t xml:space="preserve">mlouvy může být navýšena po vzájemné dohodě obou smluvních stran formou písemného dodatku o míru inflace za uplynulý kalendářní rok oficiálně vyhlášenou Českým statistickým úřadem. Účinnost takové změny nastává pro </w:t>
      </w:r>
      <w:proofErr w:type="spellStart"/>
      <w:r>
        <w:t>futuro</w:t>
      </w:r>
      <w:proofErr w:type="spellEnd"/>
      <w:r>
        <w:t xml:space="preserve"> od data sjednaného v písemném dodatku k této </w:t>
      </w:r>
      <w:r w:rsidR="00BF1736">
        <w:t>S</w:t>
      </w:r>
      <w:r>
        <w:t xml:space="preserve">mlouvě. </w:t>
      </w:r>
    </w:p>
    <w:p w14:paraId="0E6E19A3" w14:textId="4A94D928" w:rsidR="00E32800" w:rsidRPr="007271FE" w:rsidRDefault="00E32800" w:rsidP="00973E9C">
      <w:pPr>
        <w:spacing w:after="120"/>
        <w:ind w:left="408" w:right="0" w:hanging="578"/>
        <w:rPr>
          <w:color w:val="FF0000"/>
        </w:rPr>
      </w:pPr>
      <w:r>
        <w:t>4.</w:t>
      </w:r>
      <w:r w:rsidR="00843C2A">
        <w:t>6</w:t>
      </w:r>
      <w:r>
        <w:t xml:space="preserve">    </w:t>
      </w:r>
      <w:bookmarkStart w:id="1" w:name="_Hlk146017189"/>
      <w:r w:rsidR="00973E9C" w:rsidRPr="00987863">
        <w:rPr>
          <w:b/>
          <w:bCs/>
        </w:rPr>
        <w:t>Při každé změně</w:t>
      </w:r>
      <w:r w:rsidR="00973E9C">
        <w:t xml:space="preserve"> </w:t>
      </w:r>
      <w:r w:rsidR="00973E9C" w:rsidRPr="00987863">
        <w:rPr>
          <w:b/>
          <w:bCs/>
        </w:rPr>
        <w:t>nařízení vlády č. 567/2006 Sb., o minimální mzdě, o nejnižších úrovních zaručené mzdy, o vymezení ztíženého pracovního prostředí a o výši příplatků ke mzdě za práci ve ztížením prostředí, ve znění pozdějších předpisů (dále jako „nařízení vlády“), je Poskytovatel</w:t>
      </w:r>
      <w:r w:rsidR="00973E9C">
        <w:t xml:space="preserve"> </w:t>
      </w:r>
      <w:r w:rsidR="00973E9C" w:rsidRPr="00987863">
        <w:rPr>
          <w:b/>
          <w:bCs/>
        </w:rPr>
        <w:t xml:space="preserve">povinen zvýšit garantovanou hodinovou hrubou mzdu každého pracovníka zajišťujícího ostrahu (viz. kritérium hodnocení B – K002 zadávací dokumentace) o částku, která procentuálně odpovídá tomuto zvýšení, a to vždy ode dne účinnosti každé takové změny. </w:t>
      </w:r>
      <w:r w:rsidR="00973E9C">
        <w:t>Provedení každého takového zvýšení mzdy je Poskytovatel povinen do jednoho měsíce od účinnosti každé změny nařízení vlády prokázat Objednateli.</w:t>
      </w:r>
      <w:bookmarkEnd w:id="1"/>
      <w:r>
        <w:t xml:space="preserve"> </w:t>
      </w:r>
    </w:p>
    <w:p w14:paraId="797E0788" w14:textId="6FBA8B85" w:rsidR="00AA37BB" w:rsidRDefault="00A44011" w:rsidP="008A18E7">
      <w:pPr>
        <w:spacing w:after="120"/>
        <w:ind w:left="408" w:right="0" w:hanging="578"/>
      </w:pPr>
      <w:proofErr w:type="gramStart"/>
      <w:r>
        <w:t>4.</w:t>
      </w:r>
      <w:r w:rsidR="00843C2A">
        <w:t>7</w:t>
      </w:r>
      <w:r>
        <w:t xml:space="preserve"> </w:t>
      </w:r>
      <w:r w:rsidR="00E32800">
        <w:t xml:space="preserve"> </w:t>
      </w:r>
      <w:r>
        <w:t>Smluvní</w:t>
      </w:r>
      <w:proofErr w:type="gramEnd"/>
      <w:r>
        <w:t xml:space="preserve"> strany se dohodly, že v případě požadavku </w:t>
      </w:r>
      <w:r w:rsidR="00BF1736">
        <w:t>O</w:t>
      </w:r>
      <w:r>
        <w:t xml:space="preserve">bjednatele na zajištění služeb mimořádné ostrahy, bude tato služba poskytnuta na základě samostatné objednávky a její písemné akceptace.  </w:t>
      </w:r>
      <w:r>
        <w:rPr>
          <w:sz w:val="20"/>
        </w:rPr>
        <w:t xml:space="preserve">  </w:t>
      </w:r>
    </w:p>
    <w:p w14:paraId="72F3D321" w14:textId="77777777" w:rsidR="00AA37BB" w:rsidRDefault="00A44011">
      <w:pPr>
        <w:pStyle w:val="Nadpis2"/>
        <w:ind w:right="6"/>
      </w:pPr>
      <w:r>
        <w:t xml:space="preserve">5. Platební podmínky </w:t>
      </w:r>
    </w:p>
    <w:p w14:paraId="0EF79A65" w14:textId="77777777" w:rsidR="00AA37BB" w:rsidRDefault="00A44011" w:rsidP="00011F98">
      <w:pPr>
        <w:ind w:left="408" w:right="0" w:hanging="578"/>
      </w:pPr>
      <w:r>
        <w:rPr>
          <w:b/>
          <w:sz w:val="10"/>
        </w:rPr>
        <w:t xml:space="preserve"> </w:t>
      </w:r>
    </w:p>
    <w:p w14:paraId="4BEABC7A" w14:textId="694244B2" w:rsidR="00AA37BB" w:rsidRDefault="00A44011" w:rsidP="008A18E7">
      <w:pPr>
        <w:tabs>
          <w:tab w:val="center" w:pos="4474"/>
        </w:tabs>
        <w:spacing w:after="120"/>
        <w:ind w:left="408" w:right="0" w:hanging="578"/>
      </w:pPr>
      <w:r>
        <w:t xml:space="preserve">5.1 </w:t>
      </w:r>
      <w:r w:rsidR="00011F98">
        <w:t xml:space="preserve">   </w:t>
      </w:r>
      <w:r>
        <w:t xml:space="preserve">Poskytovateli vzniká nárok na zaplacení ceny řádným zajištěním služeb ostrahy. </w:t>
      </w:r>
    </w:p>
    <w:p w14:paraId="074D7F79" w14:textId="1C83B07D" w:rsidR="00AA37BB" w:rsidRDefault="00A44011" w:rsidP="008A18E7">
      <w:pPr>
        <w:spacing w:after="120"/>
        <w:ind w:left="408" w:right="0" w:hanging="578"/>
      </w:pPr>
      <w:r>
        <w:t xml:space="preserve">5.2 </w:t>
      </w:r>
      <w:r w:rsidR="00011F98">
        <w:t xml:space="preserve">   </w:t>
      </w:r>
      <w:r>
        <w:t xml:space="preserve">Poskytovatel se zavazuje vyúčtovat předmět plnění 1x měsíčně formou faktury – daňového dokladu (dále jen „faktura“) na základě měsíčního výkazu skutečně odpracovaných hodin pracovníků ostrahy, který bude přílohou faktury.  </w:t>
      </w:r>
    </w:p>
    <w:p w14:paraId="431FEEB1" w14:textId="2E525C83" w:rsidR="00AA37BB" w:rsidRDefault="00A44011" w:rsidP="008A18E7">
      <w:pPr>
        <w:spacing w:after="120"/>
        <w:ind w:left="408" w:right="0" w:hanging="578"/>
      </w:pPr>
      <w:r>
        <w:t xml:space="preserve">5.3 </w:t>
      </w:r>
      <w:r w:rsidR="00011F98">
        <w:t xml:space="preserve">    </w:t>
      </w:r>
      <w:r>
        <w:t xml:space="preserve">Faktura musí splňovat náležitosti daňového dokladu dle platných obecně závazných právních předpisů, zejména potom zákona č. 235/2004 Sb., o dani z přidané hodnoty, ve znění pozdějších předpisů.  </w:t>
      </w:r>
    </w:p>
    <w:p w14:paraId="2A67C93E" w14:textId="7D178060" w:rsidR="00AA37BB" w:rsidRDefault="00A44011" w:rsidP="00933255">
      <w:pPr>
        <w:tabs>
          <w:tab w:val="right" w:pos="9079"/>
        </w:tabs>
        <w:spacing w:after="120"/>
        <w:ind w:left="408" w:right="0" w:hanging="578"/>
        <w:jc w:val="left"/>
      </w:pPr>
      <w:r>
        <w:t xml:space="preserve">5.4 </w:t>
      </w:r>
      <w:r w:rsidR="00011F98">
        <w:t xml:space="preserve"> </w:t>
      </w:r>
      <w:r w:rsidR="00933255">
        <w:t xml:space="preserve"> </w:t>
      </w:r>
      <w:r w:rsidR="00011F98">
        <w:t xml:space="preserve"> </w:t>
      </w:r>
      <w:r>
        <w:t xml:space="preserve">Fakturu zašle poskytovatel na kontaktní adresu </w:t>
      </w:r>
      <w:r w:rsidR="00BF1736">
        <w:t>O</w:t>
      </w:r>
      <w:r>
        <w:t xml:space="preserve">bjednatele, uvedenou v záhlaví </w:t>
      </w:r>
      <w:r w:rsidR="00DA25B9">
        <w:t>s</w:t>
      </w:r>
      <w:r>
        <w:t xml:space="preserve">mlouvy. Fakturu je možno zaslat </w:t>
      </w:r>
      <w:r w:rsidR="0068244D">
        <w:t xml:space="preserve">také </w:t>
      </w:r>
      <w:r>
        <w:t xml:space="preserve">elektronicky na e-mailovou adresu: </w:t>
      </w:r>
      <w:r>
        <w:rPr>
          <w:color w:val="0563C1"/>
          <w:u w:val="single" w:color="0563C1"/>
        </w:rPr>
        <w:t>irena.polcarova@uradprace.cz</w:t>
      </w:r>
      <w:r>
        <w:t xml:space="preserve">.  </w:t>
      </w:r>
    </w:p>
    <w:p w14:paraId="6AA01368" w14:textId="284E3CBA" w:rsidR="00AA37BB" w:rsidRDefault="00A44011" w:rsidP="008A18E7">
      <w:pPr>
        <w:spacing w:after="120"/>
        <w:ind w:left="408" w:right="0" w:hanging="578"/>
      </w:pPr>
      <w:r>
        <w:t xml:space="preserve">5.5 </w:t>
      </w:r>
      <w:r w:rsidR="003B7F3E">
        <w:t xml:space="preserve">  </w:t>
      </w:r>
      <w:r>
        <w:t xml:space="preserve">Splatnost faktury je 30 dnů ode dne doručení </w:t>
      </w:r>
      <w:r w:rsidR="00BF1736">
        <w:t>O</w:t>
      </w:r>
      <w:r>
        <w:t xml:space="preserve">bjednateli. Poskytovatel je oprávněn vystavit fakturu nejdříve po skončení příslušného kalendářního měsíce. Fakturovaná částka bude uhrazena bankovním převodem na účet poskytovatele uvedený ve </w:t>
      </w:r>
      <w:r w:rsidR="00DA25B9">
        <w:t>s</w:t>
      </w:r>
      <w:r>
        <w:t xml:space="preserve">mlouvě nebo na účet </w:t>
      </w:r>
      <w:r w:rsidR="00DA25B9">
        <w:t>p</w:t>
      </w:r>
      <w:r>
        <w:t xml:space="preserve">oskytovatele dodatečně (nejpozději však v den doručení faktury objednateli) písemně oznámený </w:t>
      </w:r>
      <w:r w:rsidR="00BF1736">
        <w:t>O</w:t>
      </w:r>
      <w:r>
        <w:t xml:space="preserve">bjednateli. Uhrazením faktury se rozumí odepsání fakturované částky z účtu objednatele. Platby budou probíhat výhradně v Kč a rovněž veškeré uvedené cenové údaje budou v Kč.  </w:t>
      </w:r>
    </w:p>
    <w:p w14:paraId="1A156C5A" w14:textId="22405C34" w:rsidR="00AA37BB" w:rsidRDefault="00A44011" w:rsidP="008A18E7">
      <w:pPr>
        <w:spacing w:after="120"/>
        <w:ind w:left="408" w:right="0" w:hanging="578"/>
      </w:pPr>
      <w:r>
        <w:t xml:space="preserve">5.6 </w:t>
      </w:r>
      <w:r w:rsidR="003B7F3E">
        <w:t xml:space="preserve">  </w:t>
      </w:r>
      <w:r>
        <w:t xml:space="preserve">V případě, že faktura nebude mít odpovídající náležitosti, je </w:t>
      </w:r>
      <w:r w:rsidR="00BF1736">
        <w:t>O</w:t>
      </w:r>
      <w:r>
        <w:t>bjednatel oprávněný zaslat ji zpět</w:t>
      </w:r>
      <w:r w:rsidR="000B1F66">
        <w:t xml:space="preserve"> </w:t>
      </w:r>
      <w:r w:rsidR="00DA25B9">
        <w:t>p</w:t>
      </w:r>
      <w:r>
        <w:t xml:space="preserve">oskytovateli k doplnění či úpravě, aniž se tak dostane do prodlení s úhradou ceny předmětu plnění. Nová lhůta splatnosti počíná běžet znovu ode dne doručení náležitě doplněné či opravené faktury </w:t>
      </w:r>
      <w:r w:rsidR="00BF1736">
        <w:t>O</w:t>
      </w:r>
      <w:r>
        <w:t xml:space="preserve">bjednateli.  </w:t>
      </w:r>
    </w:p>
    <w:p w14:paraId="42EA7DEE" w14:textId="34400E05" w:rsidR="00AA37BB" w:rsidRDefault="00A44011" w:rsidP="008A18E7">
      <w:pPr>
        <w:spacing w:after="120"/>
        <w:ind w:left="408" w:right="0" w:hanging="578"/>
      </w:pPr>
      <w:r>
        <w:lastRenderedPageBreak/>
        <w:t xml:space="preserve">5.7 </w:t>
      </w:r>
      <w:r w:rsidR="003B7F3E">
        <w:t xml:space="preserve">  </w:t>
      </w:r>
      <w:r>
        <w:t xml:space="preserve">V případě prodlení </w:t>
      </w:r>
      <w:r w:rsidR="00BF1736">
        <w:t>O</w:t>
      </w:r>
      <w:r>
        <w:t xml:space="preserve">bjednatele se zaplacením ceny za poskytnuté plnění dle této </w:t>
      </w:r>
      <w:r w:rsidR="00DA25B9">
        <w:t>s</w:t>
      </w:r>
      <w:r>
        <w:t xml:space="preserve">mlouvy, vzniká </w:t>
      </w:r>
      <w:r w:rsidR="00BF1736">
        <w:t>P</w:t>
      </w:r>
      <w:r>
        <w:t xml:space="preserve">oskytovateli nárok na zaplacení úroku z prodlení ve výši dle nařízení vlády </w:t>
      </w:r>
      <w:r w:rsidR="001C244C">
        <w:t xml:space="preserve">                          </w:t>
      </w:r>
      <w:r>
        <w:t xml:space="preserve">č. 351/2013 Sb., kterým se určuje výše úroků z prodlení a nákladů spojených s uplatněním pohledávky, </w:t>
      </w:r>
      <w:r w:rsidRPr="00146198">
        <w:t>určuje odměn</w:t>
      </w:r>
      <w:r w:rsidR="00146198" w:rsidRPr="00146198">
        <w:t>u</w:t>
      </w:r>
      <w:r w:rsidRPr="00146198">
        <w:t xml:space="preserve"> likvidátora,</w:t>
      </w:r>
      <w:r>
        <w:t xml:space="preserve"> likvidačního správce a člena orgánu právnické osoby jmenovaného soudem a upravují některé otázky Obchodního věstníku a veřejných rejstříků právnických a fyzických osob</w:t>
      </w:r>
      <w:r>
        <w:rPr>
          <w:color w:val="FF0000"/>
        </w:rPr>
        <w:t xml:space="preserve"> </w:t>
      </w:r>
      <w:r>
        <w:t xml:space="preserve">a evidence svěřenských fondů a evidence údajů o skutečných majitelích, ve znění pozdějších předpisů. </w:t>
      </w:r>
    </w:p>
    <w:p w14:paraId="38EDE702" w14:textId="0C92DC96" w:rsidR="00AA37BB" w:rsidRDefault="00A44011" w:rsidP="008A18E7">
      <w:pPr>
        <w:tabs>
          <w:tab w:val="center" w:pos="4088"/>
        </w:tabs>
        <w:spacing w:after="120"/>
        <w:ind w:left="408" w:right="0" w:hanging="578"/>
      </w:pPr>
      <w:r>
        <w:t xml:space="preserve">5.8 </w:t>
      </w:r>
      <w:r>
        <w:tab/>
        <w:t xml:space="preserve">Objednatel neposkytuje </w:t>
      </w:r>
      <w:r w:rsidR="00DA25B9">
        <w:t>p</w:t>
      </w:r>
      <w:r>
        <w:t xml:space="preserve">oskytovateli zálohy na plnění dle této </w:t>
      </w:r>
      <w:r w:rsidR="00DA25B9">
        <w:t>s</w:t>
      </w:r>
      <w:r>
        <w:t xml:space="preserve">mlouvy. </w:t>
      </w:r>
    </w:p>
    <w:p w14:paraId="0F2DF885" w14:textId="31CC0685" w:rsidR="00AA37BB" w:rsidRDefault="00A44011" w:rsidP="00CF7758">
      <w:pPr>
        <w:ind w:left="408" w:right="0" w:hanging="578"/>
      </w:pPr>
      <w:r>
        <w:rPr>
          <w:sz w:val="20"/>
        </w:rPr>
        <w:t xml:space="preserve">  </w:t>
      </w:r>
    </w:p>
    <w:p w14:paraId="71A3B512" w14:textId="77777777" w:rsidR="00AA37BB" w:rsidRDefault="00A44011">
      <w:pPr>
        <w:pStyle w:val="Nadpis2"/>
        <w:ind w:right="5"/>
      </w:pPr>
      <w:r>
        <w:t xml:space="preserve">6. Práva a povinnosti objednatele </w:t>
      </w:r>
    </w:p>
    <w:p w14:paraId="30665A91" w14:textId="77777777" w:rsidR="00AA37BB" w:rsidRPr="00AF12F9" w:rsidRDefault="00A44011">
      <w:pPr>
        <w:spacing w:after="120" w:line="259" w:lineRule="auto"/>
        <w:ind w:left="360" w:right="0" w:firstLine="0"/>
        <w:jc w:val="left"/>
        <w:rPr>
          <w:sz w:val="6"/>
          <w:szCs w:val="6"/>
        </w:rPr>
      </w:pPr>
      <w:r>
        <w:rPr>
          <w:b/>
          <w:sz w:val="10"/>
        </w:rPr>
        <w:t xml:space="preserve"> </w:t>
      </w:r>
    </w:p>
    <w:p w14:paraId="61AD3D39" w14:textId="77777777" w:rsidR="00AA37BB" w:rsidRDefault="00A44011" w:rsidP="00E32800">
      <w:pPr>
        <w:tabs>
          <w:tab w:val="center" w:pos="1662"/>
        </w:tabs>
        <w:spacing w:after="120"/>
        <w:ind w:left="-17" w:right="0" w:firstLine="0"/>
        <w:jc w:val="left"/>
      </w:pPr>
      <w:r>
        <w:t xml:space="preserve">6.1 </w:t>
      </w:r>
      <w:r>
        <w:tab/>
        <w:t xml:space="preserve">Objednatel je povinen: </w:t>
      </w:r>
    </w:p>
    <w:p w14:paraId="4E1297A9" w14:textId="324321AF" w:rsidR="00AA37BB" w:rsidRDefault="00A44011" w:rsidP="008A18E7">
      <w:pPr>
        <w:numPr>
          <w:ilvl w:val="0"/>
          <w:numId w:val="5"/>
        </w:numPr>
        <w:spacing w:after="120"/>
        <w:ind w:right="0" w:hanging="286"/>
      </w:pPr>
      <w:r>
        <w:t xml:space="preserve">zaplatit </w:t>
      </w:r>
      <w:r w:rsidR="00BF1736">
        <w:t>P</w:t>
      </w:r>
      <w:r>
        <w:t xml:space="preserve">oskytovateli za řádně poskytnuté služby smluvní cenu;  </w:t>
      </w:r>
    </w:p>
    <w:p w14:paraId="3A511413" w14:textId="7D68FD3E" w:rsidR="00AA37BB" w:rsidRDefault="00A44011" w:rsidP="008A18E7">
      <w:pPr>
        <w:numPr>
          <w:ilvl w:val="0"/>
          <w:numId w:val="5"/>
        </w:numPr>
        <w:spacing w:after="120"/>
        <w:ind w:right="0" w:hanging="286"/>
      </w:pPr>
      <w:r>
        <w:t xml:space="preserve">poskytnout </w:t>
      </w:r>
      <w:r w:rsidR="00BF1736">
        <w:t>P</w:t>
      </w:r>
      <w:r>
        <w:t xml:space="preserve">oskytovateli při plnění předmětu </w:t>
      </w:r>
      <w:r w:rsidR="00DA25B9">
        <w:t>s</w:t>
      </w:r>
      <w:r>
        <w:t xml:space="preserve">mlouvy potřebnou součinnost nezbytnou k plnění závazků </w:t>
      </w:r>
      <w:r w:rsidR="00BF1736">
        <w:t>P</w:t>
      </w:r>
      <w:r>
        <w:t xml:space="preserve">oskytovatele vyplývajících z této smlouvy, a to zejména z hlediska specifičnosti provozu zařízení;  </w:t>
      </w:r>
    </w:p>
    <w:p w14:paraId="537BE309" w14:textId="7ED9D3DD" w:rsidR="00AA37BB" w:rsidRDefault="00A44011" w:rsidP="008A18E7">
      <w:pPr>
        <w:numPr>
          <w:ilvl w:val="0"/>
          <w:numId w:val="5"/>
        </w:numPr>
        <w:spacing w:after="120"/>
        <w:ind w:right="0" w:hanging="286"/>
      </w:pPr>
      <w:r>
        <w:t xml:space="preserve">umožnit pracovníkům </w:t>
      </w:r>
      <w:r w:rsidR="00BF1736">
        <w:t>P</w:t>
      </w:r>
      <w:r>
        <w:t xml:space="preserve">oskytovatele přístup do místa plnění předmětu </w:t>
      </w:r>
      <w:r w:rsidR="00DA25B9">
        <w:t>s</w:t>
      </w:r>
      <w:r>
        <w:t xml:space="preserve">mlouvy v zájmu zajištění řádného plnění smluvních povinností;  </w:t>
      </w:r>
    </w:p>
    <w:p w14:paraId="52C1AAB5" w14:textId="27C95943" w:rsidR="00AA37BB" w:rsidRDefault="00A44011" w:rsidP="00844DFC">
      <w:pPr>
        <w:numPr>
          <w:ilvl w:val="0"/>
          <w:numId w:val="5"/>
        </w:numPr>
        <w:spacing w:after="120" w:line="276" w:lineRule="auto"/>
        <w:ind w:right="0" w:hanging="286"/>
      </w:pPr>
      <w:r>
        <w:t xml:space="preserve">seznámit pracovníky </w:t>
      </w:r>
      <w:r w:rsidR="00BF1736">
        <w:t>P</w:t>
      </w:r>
      <w:r>
        <w:t xml:space="preserve">oskytovatele s požárními a bezpečnostními předpisy specifickými pro provoz zařízení objednatele, provozním řádem budovy a interními směrnicemi potřebnými pro výkon služby;  </w:t>
      </w:r>
    </w:p>
    <w:p w14:paraId="6ABEC4CF" w14:textId="1181D56F" w:rsidR="00AA37BB" w:rsidRDefault="00A44011" w:rsidP="008A18E7">
      <w:pPr>
        <w:numPr>
          <w:ilvl w:val="0"/>
          <w:numId w:val="5"/>
        </w:numPr>
        <w:spacing w:after="120"/>
        <w:ind w:right="0" w:hanging="286"/>
      </w:pPr>
      <w:r>
        <w:t xml:space="preserve">zajistit pro pracovníky </w:t>
      </w:r>
      <w:r w:rsidR="00DA25B9">
        <w:t>p</w:t>
      </w:r>
      <w:r>
        <w:t xml:space="preserve">oskytovatele vhodné prostory v příslušném objektu k převlékání, uložení svršků a osobních věcí; </w:t>
      </w:r>
    </w:p>
    <w:p w14:paraId="339117FC" w14:textId="21E61872" w:rsidR="00AA37BB" w:rsidRDefault="00A44011" w:rsidP="008A18E7">
      <w:pPr>
        <w:numPr>
          <w:ilvl w:val="0"/>
          <w:numId w:val="5"/>
        </w:numPr>
        <w:spacing w:after="120"/>
        <w:ind w:right="0" w:hanging="286"/>
      </w:pPr>
      <w:r>
        <w:t xml:space="preserve">bezplatně poskytovat </w:t>
      </w:r>
      <w:r w:rsidR="00BF1736">
        <w:t>P</w:t>
      </w:r>
      <w:r>
        <w:t xml:space="preserve">oskytovateli elektrickou energii a vodu v rozsahu nezbytně nutném pro řádný výkon předmětu Smlouvy; </w:t>
      </w:r>
    </w:p>
    <w:p w14:paraId="6051EFC4" w14:textId="4AE584E4" w:rsidR="00AA37BB" w:rsidRDefault="00A44011" w:rsidP="008A18E7">
      <w:pPr>
        <w:numPr>
          <w:ilvl w:val="0"/>
          <w:numId w:val="5"/>
        </w:numPr>
        <w:spacing w:after="120"/>
        <w:ind w:right="0" w:hanging="286"/>
      </w:pPr>
      <w:r>
        <w:t xml:space="preserve">umožnit </w:t>
      </w:r>
      <w:r w:rsidR="00BF1736">
        <w:t>P</w:t>
      </w:r>
      <w:r>
        <w:t xml:space="preserve">oskytovateli užívat sociální zařízení v objektu; </w:t>
      </w:r>
    </w:p>
    <w:p w14:paraId="42682E82" w14:textId="3150973E" w:rsidR="00AA37BB" w:rsidRDefault="00A44011" w:rsidP="008A18E7">
      <w:pPr>
        <w:numPr>
          <w:ilvl w:val="0"/>
          <w:numId w:val="5"/>
        </w:numPr>
        <w:spacing w:after="120"/>
        <w:ind w:right="0" w:hanging="286"/>
      </w:pPr>
      <w:r>
        <w:t xml:space="preserve">s předstihem oznamovat </w:t>
      </w:r>
      <w:r w:rsidR="00BF1736">
        <w:t>P</w:t>
      </w:r>
      <w:r>
        <w:t xml:space="preserve">oskytovateli změny, pokud mají vliv na plnění předmětu této </w:t>
      </w:r>
      <w:r w:rsidR="00DA25B9">
        <w:t>s</w:t>
      </w:r>
      <w:r>
        <w:t xml:space="preserve">mlouvy. </w:t>
      </w:r>
    </w:p>
    <w:p w14:paraId="24256638" w14:textId="77777777" w:rsidR="00AA37BB" w:rsidRDefault="00A44011" w:rsidP="008A18E7">
      <w:pPr>
        <w:tabs>
          <w:tab w:val="center" w:pos="1705"/>
        </w:tabs>
        <w:spacing w:after="120"/>
        <w:ind w:left="-15" w:right="0" w:firstLine="0"/>
        <w:jc w:val="left"/>
      </w:pPr>
      <w:r>
        <w:t xml:space="preserve">6.2 </w:t>
      </w:r>
      <w:r>
        <w:tab/>
        <w:t xml:space="preserve">Objednatel je oprávněn </w:t>
      </w:r>
    </w:p>
    <w:p w14:paraId="49CF2D16" w14:textId="77777777" w:rsidR="00AA37BB" w:rsidRDefault="00A44011" w:rsidP="008A18E7">
      <w:pPr>
        <w:numPr>
          <w:ilvl w:val="0"/>
          <w:numId w:val="6"/>
        </w:numPr>
        <w:spacing w:after="120"/>
        <w:ind w:right="0" w:hanging="286"/>
      </w:pPr>
      <w:r>
        <w:t xml:space="preserve">požadovat sdělení informací o prováděné ostraze;  </w:t>
      </w:r>
    </w:p>
    <w:p w14:paraId="2C018E6B" w14:textId="4DB0F651" w:rsidR="00AA37BB" w:rsidRDefault="00A44011" w:rsidP="008A18E7">
      <w:pPr>
        <w:numPr>
          <w:ilvl w:val="0"/>
          <w:numId w:val="6"/>
        </w:numPr>
        <w:spacing w:after="120"/>
        <w:ind w:right="0" w:hanging="286"/>
      </w:pPr>
      <w:r>
        <w:t xml:space="preserve">provádět kontrolu rozsahu a kvality plnění předmětu této </w:t>
      </w:r>
      <w:r w:rsidR="002D28A2">
        <w:t>S</w:t>
      </w:r>
      <w:r>
        <w:t xml:space="preserve">mlouvy; </w:t>
      </w:r>
    </w:p>
    <w:p w14:paraId="52C16826" w14:textId="5792F985" w:rsidR="00AA37BB" w:rsidRDefault="00A44011" w:rsidP="008A18E7">
      <w:pPr>
        <w:numPr>
          <w:ilvl w:val="0"/>
          <w:numId w:val="6"/>
        </w:numPr>
        <w:spacing w:after="120"/>
        <w:ind w:right="0" w:hanging="286"/>
      </w:pPr>
      <w:r>
        <w:t xml:space="preserve">písemně upozornit </w:t>
      </w:r>
      <w:r w:rsidR="002D28A2">
        <w:t>P</w:t>
      </w:r>
      <w:r>
        <w:t xml:space="preserve">oskytovatele na nedostatečné či nekvalitní plnění smluvních povinností se lhůtou a požadavkem k odstranění zjištěných nedostatků; </w:t>
      </w:r>
    </w:p>
    <w:p w14:paraId="60C56C5E" w14:textId="10B1EBDB" w:rsidR="00AA37BB" w:rsidRDefault="00A44011" w:rsidP="008A18E7">
      <w:pPr>
        <w:numPr>
          <w:ilvl w:val="0"/>
          <w:numId w:val="6"/>
        </w:numPr>
        <w:spacing w:after="120"/>
        <w:ind w:right="0" w:hanging="286"/>
      </w:pPr>
      <w:r>
        <w:t xml:space="preserve">požadovat od </w:t>
      </w:r>
      <w:r w:rsidR="002D28A2">
        <w:t>P</w:t>
      </w:r>
      <w:r>
        <w:t xml:space="preserve">oskytovatele předložení důkazů o bezúhonnosti a potřebné kvalifikaci pracovníků zajišťujících služby ostrahy, přičemž </w:t>
      </w:r>
      <w:r w:rsidR="002D28A2">
        <w:t>P</w:t>
      </w:r>
      <w:r>
        <w:t xml:space="preserve">oskytovatel je povinen takové důkazy bez zbytečného odkladu předložit; </w:t>
      </w:r>
    </w:p>
    <w:p w14:paraId="10DB47F0" w14:textId="4FEA4321" w:rsidR="00AA37BB" w:rsidRDefault="00A44011" w:rsidP="008A18E7">
      <w:pPr>
        <w:numPr>
          <w:ilvl w:val="0"/>
          <w:numId w:val="6"/>
        </w:numPr>
        <w:spacing w:after="120"/>
        <w:ind w:right="0" w:hanging="286"/>
      </w:pPr>
      <w:r>
        <w:t xml:space="preserve">v odůvodněných případech požádat o výměnu pracovníka </w:t>
      </w:r>
      <w:r w:rsidR="002D28A2">
        <w:t>P</w:t>
      </w:r>
      <w:r>
        <w:t xml:space="preserve">oskytovatele provádějícího ostrahu. V takovém případě </w:t>
      </w:r>
      <w:r w:rsidR="002D28A2">
        <w:t>P</w:t>
      </w:r>
      <w:r>
        <w:t xml:space="preserve">oskytovatel provede výměnu svého pracovníka bez zbytečného odkladu od obdržení takové žádosti, není-li dále stanoveno jinak. </w:t>
      </w:r>
    </w:p>
    <w:p w14:paraId="508A9B2C" w14:textId="77777777" w:rsidR="00AA37BB" w:rsidRDefault="00A44011">
      <w:pPr>
        <w:pStyle w:val="Nadpis2"/>
        <w:ind w:right="5"/>
      </w:pPr>
      <w:r>
        <w:lastRenderedPageBreak/>
        <w:t xml:space="preserve">7. Práva a povinnosti poskytovatele </w:t>
      </w:r>
    </w:p>
    <w:p w14:paraId="706FCFE2" w14:textId="77777777" w:rsidR="00AA37BB" w:rsidRPr="00AF12F9" w:rsidRDefault="00A44011">
      <w:pPr>
        <w:spacing w:after="120" w:line="259" w:lineRule="auto"/>
        <w:ind w:left="360" w:right="0" w:firstLine="0"/>
        <w:jc w:val="left"/>
        <w:rPr>
          <w:sz w:val="6"/>
          <w:szCs w:val="6"/>
        </w:rPr>
      </w:pPr>
      <w:r>
        <w:rPr>
          <w:b/>
          <w:sz w:val="10"/>
        </w:rPr>
        <w:t xml:space="preserve"> </w:t>
      </w:r>
    </w:p>
    <w:p w14:paraId="0C86F655" w14:textId="77777777" w:rsidR="00AA37BB" w:rsidRDefault="00A44011" w:rsidP="008A18E7">
      <w:pPr>
        <w:tabs>
          <w:tab w:val="center" w:pos="1662"/>
        </w:tabs>
        <w:spacing w:after="120"/>
        <w:ind w:left="-15" w:right="0" w:firstLine="0"/>
        <w:jc w:val="left"/>
      </w:pPr>
      <w:r>
        <w:t xml:space="preserve">7.1 </w:t>
      </w:r>
      <w:r>
        <w:tab/>
      </w:r>
      <w:bookmarkStart w:id="2" w:name="_Hlk146025994"/>
      <w:r>
        <w:t>Poskytoval je povinen</w:t>
      </w:r>
      <w:bookmarkEnd w:id="2"/>
      <w:r>
        <w:t xml:space="preserve">:  </w:t>
      </w:r>
    </w:p>
    <w:p w14:paraId="30A4DDA4" w14:textId="1497BFB2" w:rsidR="00AA37BB" w:rsidRDefault="00A44011" w:rsidP="008A18E7">
      <w:pPr>
        <w:numPr>
          <w:ilvl w:val="0"/>
          <w:numId w:val="7"/>
        </w:numPr>
        <w:spacing w:after="120"/>
        <w:ind w:right="0" w:hanging="286"/>
      </w:pPr>
      <w:r>
        <w:t xml:space="preserve">zajistit poskytování plnění předmětu </w:t>
      </w:r>
      <w:r w:rsidR="00DA25B9">
        <w:t>s</w:t>
      </w:r>
      <w:r>
        <w:t xml:space="preserve">mlouvy v souladu s požadavky stanovenými v této </w:t>
      </w:r>
      <w:r w:rsidR="00DA25B9">
        <w:t>s</w:t>
      </w:r>
      <w:r>
        <w:t xml:space="preserve">mlouvě a v </w:t>
      </w:r>
      <w:r w:rsidR="00DA25B9">
        <w:t>p</w:t>
      </w:r>
      <w:r>
        <w:t xml:space="preserve">říloze č. 1 této </w:t>
      </w:r>
      <w:r w:rsidR="002D28A2">
        <w:t>S</w:t>
      </w:r>
      <w:r>
        <w:t xml:space="preserve">mlouvy; </w:t>
      </w:r>
    </w:p>
    <w:p w14:paraId="3FD7B059" w14:textId="52D47CD6" w:rsidR="00AA37BB" w:rsidRDefault="00A44011" w:rsidP="008A18E7">
      <w:pPr>
        <w:numPr>
          <w:ilvl w:val="0"/>
          <w:numId w:val="7"/>
        </w:numPr>
        <w:spacing w:after="120"/>
        <w:ind w:right="0" w:hanging="286"/>
      </w:pPr>
      <w:r>
        <w:t xml:space="preserve">zajistit plnění předmětu </w:t>
      </w:r>
      <w:r w:rsidR="002D28A2">
        <w:t>S</w:t>
      </w:r>
      <w:r>
        <w:t xml:space="preserve">mlouvy pracovníky s trestní bezúhonností, fyzicky způsobilými a zdatnými, s psychickými a morálními předpoklady, s kvalitním výcvikem, včetně jejich řádného technického vybavení moderní výstrojí a výzbroji; </w:t>
      </w:r>
    </w:p>
    <w:p w14:paraId="50952305" w14:textId="43CEA53B" w:rsidR="00AA37BB" w:rsidRDefault="00A44011" w:rsidP="008A18E7">
      <w:pPr>
        <w:numPr>
          <w:ilvl w:val="0"/>
          <w:numId w:val="7"/>
        </w:numPr>
        <w:spacing w:after="120"/>
        <w:ind w:right="0" w:hanging="286"/>
      </w:pPr>
      <w:r>
        <w:t xml:space="preserve">zajišťovat plnění předmětu </w:t>
      </w:r>
      <w:r w:rsidR="00DA25B9">
        <w:t>s</w:t>
      </w:r>
      <w:r>
        <w:t xml:space="preserve">mlouvy kvalifikovaným způsobem a s odbornou péčí </w:t>
      </w:r>
      <w:r w:rsidR="00011F98">
        <w:t xml:space="preserve">                 </w:t>
      </w:r>
      <w:r>
        <w:t xml:space="preserve">a k tomuto účelu rovněž své zaměstnance průběžně školit a kontrolovat; </w:t>
      </w:r>
    </w:p>
    <w:p w14:paraId="046D44BF" w14:textId="0796AD6C" w:rsidR="00AA37BB" w:rsidRDefault="00A44011" w:rsidP="008A18E7">
      <w:pPr>
        <w:numPr>
          <w:ilvl w:val="0"/>
          <w:numId w:val="7"/>
        </w:numPr>
        <w:spacing w:after="120"/>
        <w:ind w:right="0" w:hanging="286"/>
      </w:pPr>
      <w:r>
        <w:t xml:space="preserve">vykonávat poskytovanou službu tak, aby nebyl nepřiměřeně narušován provoz a výkon činností </w:t>
      </w:r>
      <w:r w:rsidR="002D28A2">
        <w:t>O</w:t>
      </w:r>
      <w:r>
        <w:t xml:space="preserve">bjednatele, a to zejména hlukem či chybnou organizací práce; </w:t>
      </w:r>
    </w:p>
    <w:p w14:paraId="011BB566" w14:textId="04FC7E00" w:rsidR="00C75A53" w:rsidRDefault="00C75A53" w:rsidP="008A18E7">
      <w:pPr>
        <w:numPr>
          <w:ilvl w:val="0"/>
          <w:numId w:val="7"/>
        </w:numPr>
        <w:spacing w:after="120"/>
        <w:ind w:right="0" w:hanging="286"/>
      </w:pPr>
      <w:r w:rsidRPr="00C75A53">
        <w:t xml:space="preserve">respektovat pracovní dobu a provoz zařízení </w:t>
      </w:r>
      <w:r w:rsidR="002D28A2">
        <w:t>O</w:t>
      </w:r>
      <w:r w:rsidRPr="00C75A53">
        <w:t xml:space="preserve">bjednatele v rozsahu plnění této </w:t>
      </w:r>
      <w:r w:rsidR="00DA25B9">
        <w:t>s</w:t>
      </w:r>
      <w:r w:rsidRPr="00C75A53">
        <w:t>mlouvy v souladu s Provozním řádem budovy;</w:t>
      </w:r>
    </w:p>
    <w:p w14:paraId="21653ECB" w14:textId="41BC2A23" w:rsidR="00AA37BB" w:rsidRDefault="00A44011" w:rsidP="008A18E7">
      <w:pPr>
        <w:numPr>
          <w:ilvl w:val="0"/>
          <w:numId w:val="7"/>
        </w:numPr>
        <w:spacing w:after="120"/>
        <w:ind w:right="0" w:hanging="286"/>
      </w:pPr>
      <w:r>
        <w:t xml:space="preserve">využívat důsledně všechny zákonné prostředky k řádnému provádění </w:t>
      </w:r>
      <w:r w:rsidR="002D28A2">
        <w:t>o</w:t>
      </w:r>
      <w:r>
        <w:t xml:space="preserve">strahy a ochraně práv </w:t>
      </w:r>
      <w:r w:rsidR="002D28A2">
        <w:t>O</w:t>
      </w:r>
      <w:r>
        <w:t xml:space="preserve">bjednatele; </w:t>
      </w:r>
    </w:p>
    <w:p w14:paraId="4426BC00" w14:textId="7B29AC1A" w:rsidR="00AA37BB" w:rsidRDefault="00A44011" w:rsidP="008A18E7">
      <w:pPr>
        <w:numPr>
          <w:ilvl w:val="0"/>
          <w:numId w:val="7"/>
        </w:numPr>
        <w:spacing w:after="120"/>
        <w:ind w:right="0" w:hanging="286"/>
      </w:pPr>
      <w:r>
        <w:t xml:space="preserve">provádět ostrahu podle pokynů </w:t>
      </w:r>
      <w:r w:rsidR="002D28A2">
        <w:t>O</w:t>
      </w:r>
      <w:r>
        <w:t xml:space="preserve">bjednatele, které jsou v souladu s právními předpisy </w:t>
      </w:r>
      <w:r w:rsidR="001C244C">
        <w:t xml:space="preserve">                     </w:t>
      </w:r>
      <w:r>
        <w:t xml:space="preserve">a touto Smlouvou; </w:t>
      </w:r>
    </w:p>
    <w:p w14:paraId="1D072611" w14:textId="2DF91A1F" w:rsidR="00AA37BB" w:rsidRDefault="00A44011" w:rsidP="008A18E7">
      <w:pPr>
        <w:numPr>
          <w:ilvl w:val="0"/>
          <w:numId w:val="7"/>
        </w:numPr>
        <w:spacing w:after="120"/>
        <w:ind w:right="0" w:hanging="286"/>
      </w:pPr>
      <w:r>
        <w:t xml:space="preserve">zajišťovat poskytování plnění předmětu stanoveným počtem pracovníků ostrahy uvedeným v </w:t>
      </w:r>
      <w:r w:rsidR="00DA25B9">
        <w:t>p</w:t>
      </w:r>
      <w:r>
        <w:t xml:space="preserve">říloze č. 1 této </w:t>
      </w:r>
      <w:r w:rsidR="002D28A2">
        <w:t>S</w:t>
      </w:r>
      <w:r>
        <w:t xml:space="preserve">mlouvy; </w:t>
      </w:r>
    </w:p>
    <w:p w14:paraId="364C1A64" w14:textId="7EE66280" w:rsidR="00AA37BB" w:rsidRDefault="00A44011" w:rsidP="008A18E7">
      <w:pPr>
        <w:numPr>
          <w:ilvl w:val="0"/>
          <w:numId w:val="7"/>
        </w:numPr>
        <w:spacing w:after="120"/>
        <w:ind w:right="0" w:hanging="286"/>
      </w:pPr>
      <w:r>
        <w:t xml:space="preserve">předložit </w:t>
      </w:r>
      <w:r w:rsidR="002D28A2">
        <w:t>O</w:t>
      </w:r>
      <w:r>
        <w:t xml:space="preserve">bjednateli do 10 pracovních dnů od uzavření </w:t>
      </w:r>
      <w:r w:rsidR="00DA25B9">
        <w:t>s</w:t>
      </w:r>
      <w:r>
        <w:t xml:space="preserve">mlouvy jména zaměstnanců určených k plnění předmětu této Smlouvy ve střežených objektech </w:t>
      </w:r>
      <w:r w:rsidR="002D28A2">
        <w:t>O</w:t>
      </w:r>
      <w:r>
        <w:t xml:space="preserve">bjednatele </w:t>
      </w:r>
      <w:r w:rsidR="001C244C">
        <w:t xml:space="preserve">                            </w:t>
      </w:r>
      <w:r>
        <w:t xml:space="preserve">a v případě personální změny nahlásit tuto skutečnost pověřené osobě </w:t>
      </w:r>
      <w:r w:rsidR="002D28A2">
        <w:t>O</w:t>
      </w:r>
      <w:r>
        <w:t xml:space="preserve">bjednatele uvedené v </w:t>
      </w:r>
      <w:r w:rsidR="00DA25B9">
        <w:t>p</w:t>
      </w:r>
      <w:r>
        <w:t xml:space="preserve">říloze č. 1 této </w:t>
      </w:r>
      <w:r w:rsidR="002D28A2">
        <w:t>S</w:t>
      </w:r>
      <w:r>
        <w:t xml:space="preserve">mlouvy vždy nejpozději ke dni uvedené změny;  </w:t>
      </w:r>
    </w:p>
    <w:p w14:paraId="209D3B5B" w14:textId="14E39EE4" w:rsidR="00AA37BB" w:rsidRDefault="00A44011" w:rsidP="008A18E7">
      <w:pPr>
        <w:numPr>
          <w:ilvl w:val="0"/>
          <w:numId w:val="7"/>
        </w:numPr>
        <w:spacing w:after="120"/>
        <w:ind w:right="0" w:hanging="286"/>
      </w:pPr>
      <w:r>
        <w:t xml:space="preserve">v odůvodněných případech, zejména dle bodu 7.1 písm. l) a písm. m), dle pokynu </w:t>
      </w:r>
      <w:r w:rsidR="002D28A2">
        <w:t>O</w:t>
      </w:r>
      <w:r>
        <w:t xml:space="preserve">bjednatele provést výměnu pracovníka zajišťujícího služby ostrahy; </w:t>
      </w:r>
    </w:p>
    <w:p w14:paraId="4AFAE168" w14:textId="2131AE07" w:rsidR="00AA37BB" w:rsidRDefault="00A44011" w:rsidP="008A18E7">
      <w:pPr>
        <w:numPr>
          <w:ilvl w:val="0"/>
          <w:numId w:val="7"/>
        </w:numPr>
        <w:spacing w:after="120"/>
        <w:ind w:left="851" w:right="0" w:hanging="284"/>
      </w:pPr>
      <w:r>
        <w:t xml:space="preserve">zajistit vystřídání pracovníka do 2 hodin od vyžádání pověřenou osobou </w:t>
      </w:r>
      <w:r w:rsidR="002D28A2">
        <w:t>O</w:t>
      </w:r>
      <w:r>
        <w:t xml:space="preserve">bjednatele na základě zjištění nedostatků ve výkonu služby (např. požití/vliv alkoholu nebo jiných návykových látek pracovníkem ostrahy na směně nebo před jejím nástupem, hrubé chování k zaměstnancům </w:t>
      </w:r>
      <w:r w:rsidR="002D28A2">
        <w:t>O</w:t>
      </w:r>
      <w:r>
        <w:t xml:space="preserve">bjednatele, návštěvám nebo k veřejnosti, neprovedení obchůzky nebo nedůsledné provádění výkonu fyzické ostrahy, porušování předpisů </w:t>
      </w:r>
      <w:r w:rsidR="001C244C">
        <w:t xml:space="preserve">                    </w:t>
      </w:r>
      <w:r>
        <w:t xml:space="preserve">k zajištění bezpečnosti práce a požární ochrany, spaní nebo nadměrný stupeň únavy </w:t>
      </w:r>
      <w:r w:rsidR="001C244C">
        <w:t xml:space="preserve">                   </w:t>
      </w:r>
      <w:r>
        <w:t xml:space="preserve">v průběhu výkonu služby);  </w:t>
      </w:r>
    </w:p>
    <w:p w14:paraId="15A63A56" w14:textId="0E287443" w:rsidR="00AA37BB" w:rsidRDefault="00A44011" w:rsidP="008A18E7">
      <w:pPr>
        <w:numPr>
          <w:ilvl w:val="0"/>
          <w:numId w:val="7"/>
        </w:numPr>
        <w:spacing w:after="120"/>
        <w:ind w:right="0" w:hanging="286"/>
      </w:pPr>
      <w:r>
        <w:t xml:space="preserve">nahradit na základě písemné výzvy </w:t>
      </w:r>
      <w:r w:rsidR="002D28A2">
        <w:t>O</w:t>
      </w:r>
      <w:r>
        <w:t xml:space="preserve">bjednatele a ve lhůtě 3 pracovních dnů od doručení této výzvy pracovníka zajišťujícího služby ostrahy, který byl opakovaně (tj. min 2x) vystřídán v souladu s bodem 7.1. písm. k) této </w:t>
      </w:r>
      <w:r w:rsidR="00991554">
        <w:t>s</w:t>
      </w:r>
      <w:r>
        <w:t xml:space="preserve">mlouvy, a to pracovníkem novým, splňujícím požadavky uvedené v této </w:t>
      </w:r>
      <w:r w:rsidR="00991554">
        <w:t>s</w:t>
      </w:r>
      <w:r>
        <w:t xml:space="preserve">mlouvě; </w:t>
      </w:r>
    </w:p>
    <w:p w14:paraId="2518A9C5" w14:textId="52AE16C8" w:rsidR="00AA37BB" w:rsidRDefault="00A44011" w:rsidP="008A18E7">
      <w:pPr>
        <w:numPr>
          <w:ilvl w:val="0"/>
          <w:numId w:val="7"/>
        </w:numPr>
        <w:spacing w:after="120"/>
        <w:ind w:right="0" w:hanging="286"/>
      </w:pPr>
      <w:r>
        <w:t>nahradit na základě písemné výzvy</w:t>
      </w:r>
      <w:r w:rsidR="002D28A2">
        <w:t xml:space="preserve"> O</w:t>
      </w:r>
      <w:r>
        <w:t xml:space="preserve">bjednatele a ve lhůtě 10 pracovních dnů od doručení této výzvy pracovníka zajišťujícího služby ostrahy, který opakovaně (tj. min. 4x) </w:t>
      </w:r>
      <w:r>
        <w:lastRenderedPageBreak/>
        <w:t xml:space="preserve">porušil jakoukoliv povinnost stanovenou touto </w:t>
      </w:r>
      <w:r w:rsidR="00991554">
        <w:t>s</w:t>
      </w:r>
      <w:r>
        <w:t xml:space="preserve">mlouvou či její </w:t>
      </w:r>
      <w:r w:rsidR="00991554">
        <w:t>p</w:t>
      </w:r>
      <w:r>
        <w:t xml:space="preserve">řílohou č. 1, a to novým pracovníkem splňujícím požadavky v této </w:t>
      </w:r>
      <w:r w:rsidR="00991554">
        <w:t>s</w:t>
      </w:r>
      <w:r>
        <w:t xml:space="preserve">mlouvě; </w:t>
      </w:r>
    </w:p>
    <w:p w14:paraId="3E35AAB5" w14:textId="32EC4599" w:rsidR="00AA37BB" w:rsidRDefault="00A44011" w:rsidP="008A18E7">
      <w:pPr>
        <w:numPr>
          <w:ilvl w:val="0"/>
          <w:numId w:val="7"/>
        </w:numPr>
        <w:spacing w:after="120"/>
        <w:ind w:right="0" w:hanging="286"/>
      </w:pPr>
      <w:r>
        <w:t xml:space="preserve">prokazatelně seznámit všechny pracovníky pověřené k zajištění služeb ostrahy </w:t>
      </w:r>
      <w:r w:rsidR="00011F98">
        <w:t xml:space="preserve">                  </w:t>
      </w:r>
      <w:r>
        <w:t xml:space="preserve">s povinností dodržování platných předpisů a norem PO, BOZP a veškerými souvisejícími předpisy. Veškeré škody, které vzniknou porušením těchto předpisů, jdou k tíži </w:t>
      </w:r>
      <w:r w:rsidR="002D28A2">
        <w:t>P</w:t>
      </w:r>
      <w:r>
        <w:t xml:space="preserve">oskytovatele; </w:t>
      </w:r>
    </w:p>
    <w:p w14:paraId="2BE2A7D0" w14:textId="713A0CC9" w:rsidR="00AA37BB" w:rsidRDefault="00A44011" w:rsidP="008A18E7">
      <w:pPr>
        <w:numPr>
          <w:ilvl w:val="0"/>
          <w:numId w:val="7"/>
        </w:numPr>
        <w:spacing w:after="120"/>
        <w:ind w:right="0" w:hanging="286"/>
      </w:pPr>
      <w:r>
        <w:t xml:space="preserve">počínat si v prostorách budovy tak, aby nedocházelo ke ztrátám či škodám na majetku </w:t>
      </w:r>
      <w:r w:rsidR="002D28A2">
        <w:t>O</w:t>
      </w:r>
      <w:r>
        <w:t xml:space="preserve">bjednatele či třetích osob a k újmě na zdraví osob a života zaměstnanců </w:t>
      </w:r>
      <w:r w:rsidR="002D28A2">
        <w:t>O</w:t>
      </w:r>
      <w:r>
        <w:t xml:space="preserve">bjednatele či jiných osob, které se zdržují v prostorách budovy majetku a plnit funkci ohlašovny požárů; </w:t>
      </w:r>
    </w:p>
    <w:p w14:paraId="314CAA09" w14:textId="05CDF38B" w:rsidR="00AA37BB" w:rsidRDefault="00A44011" w:rsidP="008A18E7">
      <w:pPr>
        <w:numPr>
          <w:ilvl w:val="0"/>
          <w:numId w:val="7"/>
        </w:numPr>
        <w:spacing w:after="120"/>
        <w:ind w:right="0" w:hanging="286"/>
      </w:pPr>
      <w:r>
        <w:t xml:space="preserve">vždy na požádání </w:t>
      </w:r>
      <w:r w:rsidR="002D28A2">
        <w:t>O</w:t>
      </w:r>
      <w:r>
        <w:t xml:space="preserve">bjednatele informovat </w:t>
      </w:r>
      <w:r w:rsidR="002D28A2">
        <w:t>O</w:t>
      </w:r>
      <w:r>
        <w:t xml:space="preserve">bjednatele o výkonu ostrahy; </w:t>
      </w:r>
    </w:p>
    <w:p w14:paraId="6523DC15" w14:textId="400C35BC" w:rsidR="00AA37BB" w:rsidRDefault="00A44011" w:rsidP="008A18E7">
      <w:pPr>
        <w:numPr>
          <w:ilvl w:val="0"/>
          <w:numId w:val="7"/>
        </w:numPr>
        <w:spacing w:after="120"/>
        <w:ind w:right="0" w:hanging="286"/>
      </w:pPr>
      <w:r>
        <w:t xml:space="preserve">provádět průběžnou kontrolu dodržování a řádného plnění smluvních </w:t>
      </w:r>
      <w:r w:rsidR="00CF7758">
        <w:t xml:space="preserve">povinností </w:t>
      </w:r>
      <w:r w:rsidR="00EA1AA8">
        <w:t xml:space="preserve">                           </w:t>
      </w:r>
      <w:r>
        <w:t xml:space="preserve">v případě nekvalitního plnění předmětu Smlouvy svými zaměstnanci neprodleně zajišťovat nápravu; </w:t>
      </w:r>
    </w:p>
    <w:p w14:paraId="2BBEF00A" w14:textId="3855755C" w:rsidR="00AA37BB" w:rsidRDefault="00A44011" w:rsidP="008A18E7">
      <w:pPr>
        <w:numPr>
          <w:ilvl w:val="0"/>
          <w:numId w:val="7"/>
        </w:numPr>
        <w:spacing w:after="120"/>
        <w:ind w:right="0" w:hanging="286"/>
      </w:pPr>
      <w:r>
        <w:t xml:space="preserve">nahlásit bezodkladně pověřené osobě </w:t>
      </w:r>
      <w:r w:rsidR="002D28A2">
        <w:t>O</w:t>
      </w:r>
      <w:r>
        <w:t xml:space="preserve">bjednatele zjištění jakékoliv újmy na zdraví či zjištění jakýchkoli škod, ztrát, závad nebo nedostatků na majetku </w:t>
      </w:r>
      <w:r w:rsidR="002D28A2">
        <w:t>O</w:t>
      </w:r>
      <w:r>
        <w:t xml:space="preserve">bjednatele či třetích osob; </w:t>
      </w:r>
    </w:p>
    <w:p w14:paraId="570B8460" w14:textId="02A15059" w:rsidR="00AA37BB" w:rsidRDefault="00A44011" w:rsidP="008A18E7">
      <w:pPr>
        <w:numPr>
          <w:ilvl w:val="0"/>
          <w:numId w:val="7"/>
        </w:numPr>
        <w:spacing w:after="120"/>
        <w:ind w:left="851" w:right="0" w:hanging="284"/>
      </w:pPr>
      <w:r>
        <w:t xml:space="preserve">bezprostředně hlásit </w:t>
      </w:r>
      <w:r w:rsidR="002D28A2">
        <w:t>O</w:t>
      </w:r>
      <w:r>
        <w:t xml:space="preserve">bjednateli zvláštní a mimořádné události, případně uvědomit dle okolností též Policii ČR. Tím není zbaven povinnosti učinit nezbytná opatření k zamezení vzniku škody nebo jejímu zmírnění (podrobnosti k výkonu služby v případě mimořádné události viz </w:t>
      </w:r>
      <w:r w:rsidR="00991554">
        <w:t>p</w:t>
      </w:r>
      <w:r>
        <w:t xml:space="preserve">říloha č. 1 této Smlouvy); </w:t>
      </w:r>
    </w:p>
    <w:p w14:paraId="6FE2416C" w14:textId="682208D1" w:rsidR="00AA37BB" w:rsidRDefault="00A44011" w:rsidP="008A18E7">
      <w:pPr>
        <w:numPr>
          <w:ilvl w:val="0"/>
          <w:numId w:val="7"/>
        </w:numPr>
        <w:spacing w:after="120"/>
        <w:ind w:right="0" w:hanging="286"/>
      </w:pPr>
      <w:r>
        <w:t xml:space="preserve">bez zbytečného odkladu oznámit pověřené osobě </w:t>
      </w:r>
      <w:r w:rsidR="002D28A2">
        <w:t>O</w:t>
      </w:r>
      <w:r>
        <w:t xml:space="preserve">bjednatele uvedené v </w:t>
      </w:r>
      <w:r w:rsidR="00270723">
        <w:t>P</w:t>
      </w:r>
      <w:r>
        <w:t xml:space="preserve">říloze č. 1 této </w:t>
      </w:r>
      <w:r w:rsidR="00991554">
        <w:t>s</w:t>
      </w:r>
      <w:r>
        <w:t xml:space="preserve">mlouvy všechny okolnosti, které zjistil při provádění ostrahy, a které mohou mít vliv na změnu pokynů </w:t>
      </w:r>
      <w:r w:rsidR="002D28A2">
        <w:t>O</w:t>
      </w:r>
      <w:r>
        <w:t xml:space="preserve">bjednatele; </w:t>
      </w:r>
    </w:p>
    <w:p w14:paraId="55F4B150" w14:textId="68913C5B" w:rsidR="00AA37BB" w:rsidRDefault="00A44011" w:rsidP="008A18E7">
      <w:pPr>
        <w:numPr>
          <w:ilvl w:val="0"/>
          <w:numId w:val="7"/>
        </w:numPr>
        <w:spacing w:after="120"/>
        <w:ind w:right="0" w:hanging="286"/>
      </w:pPr>
      <w:r w:rsidRPr="00B03BF1">
        <w:t xml:space="preserve">předkládat </w:t>
      </w:r>
      <w:r w:rsidR="002D28A2" w:rsidRPr="00B03BF1">
        <w:t>O</w:t>
      </w:r>
      <w:r w:rsidRPr="00B03BF1">
        <w:t>bjednateli</w:t>
      </w:r>
      <w:r>
        <w:t xml:space="preserve"> návrhy na opatření nutná k řádnému zajištění prováděné ostrahy; </w:t>
      </w:r>
    </w:p>
    <w:p w14:paraId="27432541" w14:textId="5D272C8A" w:rsidR="00AA37BB" w:rsidRDefault="00A44011" w:rsidP="008A18E7">
      <w:pPr>
        <w:numPr>
          <w:ilvl w:val="0"/>
          <w:numId w:val="7"/>
        </w:numPr>
        <w:spacing w:after="120"/>
        <w:ind w:right="0" w:hanging="286"/>
      </w:pPr>
      <w:r>
        <w:t xml:space="preserve">odevzdat všechny věci nalezené osobami, které použije pro plnění předmětu Smlouvy </w:t>
      </w:r>
      <w:r w:rsidR="00011F98">
        <w:t xml:space="preserve">    </w:t>
      </w:r>
      <w:r>
        <w:t xml:space="preserve">v místě plnění pověřené osobě </w:t>
      </w:r>
      <w:r w:rsidR="00FD34C6">
        <w:t>O</w:t>
      </w:r>
      <w:r>
        <w:t xml:space="preserve">bjednatele; </w:t>
      </w:r>
    </w:p>
    <w:p w14:paraId="55F8E443" w14:textId="6E911DCC" w:rsidR="00AA37BB" w:rsidRDefault="00A44011" w:rsidP="008A18E7">
      <w:pPr>
        <w:numPr>
          <w:ilvl w:val="0"/>
          <w:numId w:val="7"/>
        </w:numPr>
        <w:spacing w:after="120"/>
        <w:ind w:right="0" w:hanging="286"/>
      </w:pPr>
      <w:r>
        <w:t xml:space="preserve">poučit osoby, které použije pro plnění předmětu této Smlouvy, že nesmějí v objektech </w:t>
      </w:r>
      <w:r w:rsidR="00991554">
        <w:t>o</w:t>
      </w:r>
      <w:r>
        <w:t xml:space="preserve">bjednatele používat telefony </w:t>
      </w:r>
      <w:r w:rsidR="00B03BF1">
        <w:t>O</w:t>
      </w:r>
      <w:r>
        <w:t xml:space="preserve">bjednatele, počítače, kopírovací stroje, rádia, CD přehrávače a jinou spotřební elektroniku, která je v objektu </w:t>
      </w:r>
      <w:r w:rsidR="00B03BF1">
        <w:t>O</w:t>
      </w:r>
      <w:r>
        <w:t xml:space="preserve">bjednatele umístněná; </w:t>
      </w:r>
    </w:p>
    <w:p w14:paraId="4859BA47" w14:textId="68A9A5E7" w:rsidR="00AA37BB" w:rsidRDefault="00A44011" w:rsidP="008A18E7">
      <w:pPr>
        <w:numPr>
          <w:ilvl w:val="0"/>
          <w:numId w:val="7"/>
        </w:numPr>
        <w:spacing w:after="120"/>
        <w:ind w:right="0" w:hanging="286"/>
      </w:pPr>
      <w:r>
        <w:t xml:space="preserve">poučit osoby, které použije pro plnění předmětu této </w:t>
      </w:r>
      <w:r w:rsidR="00B03BF1">
        <w:t>S</w:t>
      </w:r>
      <w:r>
        <w:t xml:space="preserve">mlouvy, že nesmějí manipulovat s volně položenými ani skladovanými potravinami, nápoji nebo jinými věcmi, které se nacházejí v objektech </w:t>
      </w:r>
      <w:r w:rsidR="00B03BF1">
        <w:t>O</w:t>
      </w:r>
      <w:r>
        <w:t>bjednatele ani tyto použít a že nemají otevírat skříně (i když nejsou uzamčen</w:t>
      </w:r>
      <w:r w:rsidR="00152701">
        <w:t>é</w:t>
      </w:r>
      <w:r>
        <w:t xml:space="preserve">), nahlížet do písemných materiálů nebo tyto materiály kopírovat či odesílat; </w:t>
      </w:r>
    </w:p>
    <w:p w14:paraId="354C0AC3" w14:textId="5FDCD036" w:rsidR="00AA37BB" w:rsidRPr="005456EB" w:rsidRDefault="00A44011" w:rsidP="008A18E7">
      <w:pPr>
        <w:numPr>
          <w:ilvl w:val="0"/>
          <w:numId w:val="7"/>
        </w:numPr>
        <w:spacing w:after="120"/>
        <w:ind w:right="0" w:hanging="286"/>
      </w:pPr>
      <w:bookmarkStart w:id="3" w:name="_Hlk146025955"/>
      <w:r w:rsidRPr="005456EB">
        <w:t xml:space="preserve">mít po celou dobu plnění Smlouvy v platnosti pojistnou smlouvu pro případ způsobení škody z jeho strany třetím osobám s minimálním limitem pojistného plnění </w:t>
      </w:r>
      <w:r w:rsidR="00152701" w:rsidRPr="005456EB">
        <w:t>2.000.000, -</w:t>
      </w:r>
      <w:r w:rsidRPr="005456EB">
        <w:t xml:space="preserve">Kč. Na výzvu </w:t>
      </w:r>
      <w:r w:rsidR="00991554" w:rsidRPr="005456EB">
        <w:t>o</w:t>
      </w:r>
      <w:r w:rsidRPr="005456EB">
        <w:t xml:space="preserve">bjednatele je povinen tuto </w:t>
      </w:r>
      <w:r w:rsidR="00991554" w:rsidRPr="005456EB">
        <w:t>s</w:t>
      </w:r>
      <w:r w:rsidRPr="005456EB">
        <w:t xml:space="preserve">mlouvu kdykoliv bezodkladně předložit. </w:t>
      </w:r>
      <w:r w:rsidR="00991554" w:rsidRPr="005456EB">
        <w:t>p</w:t>
      </w:r>
      <w:r w:rsidRPr="005456EB">
        <w:t xml:space="preserve">oskytovatel se zavazuje udržovat toto pojištění na své náklady v platnosti po celou dobu trvání této </w:t>
      </w:r>
      <w:r w:rsidR="00991554" w:rsidRPr="005456EB">
        <w:t>s</w:t>
      </w:r>
      <w:r w:rsidRPr="005456EB">
        <w:t xml:space="preserve">mlouvy; </w:t>
      </w:r>
    </w:p>
    <w:bookmarkEnd w:id="3"/>
    <w:p w14:paraId="4145B3EE" w14:textId="639281F3" w:rsidR="00AA37BB" w:rsidRDefault="00A44011" w:rsidP="008A18E7">
      <w:pPr>
        <w:numPr>
          <w:ilvl w:val="0"/>
          <w:numId w:val="7"/>
        </w:numPr>
        <w:spacing w:after="120"/>
        <w:ind w:right="0" w:hanging="286"/>
      </w:pPr>
      <w:r>
        <w:lastRenderedPageBreak/>
        <w:t xml:space="preserve">zachovávat mlčenlivost o všech skutečnostech, o kterých se dozví od </w:t>
      </w:r>
      <w:r w:rsidR="00B03BF1">
        <w:t>O</w:t>
      </w:r>
      <w:r>
        <w:t xml:space="preserve">bjednatele </w:t>
      </w:r>
      <w:r w:rsidR="00011F98">
        <w:t xml:space="preserve">             </w:t>
      </w:r>
      <w:r>
        <w:t xml:space="preserve">v souvislosti s plněním Smlouvy, a které mají charakter hospodářského, bankovního, obchodního nebo jiného tajemství a o skutečnostech, jejichž prezentování navenek by se mohlo jakýmkoliv způsobem dotknout zájmů nebo dobrého jména </w:t>
      </w:r>
      <w:r w:rsidR="00B03BF1">
        <w:t>O</w:t>
      </w:r>
      <w:r>
        <w:t xml:space="preserve">bjednatele. Povinnost zachovávat mlčenlivost se vztahuje i na veškeré pracovníky </w:t>
      </w:r>
      <w:r w:rsidR="005456EB">
        <w:t>P</w:t>
      </w:r>
      <w:r>
        <w:t xml:space="preserve">oskytovatele </w:t>
      </w:r>
      <w:r w:rsidR="00011F98">
        <w:t xml:space="preserve">      </w:t>
      </w:r>
      <w:r>
        <w:t xml:space="preserve">a trvá i po zániku této </w:t>
      </w:r>
      <w:r w:rsidR="00991554">
        <w:t>s</w:t>
      </w:r>
      <w:r>
        <w:t xml:space="preserve">mlouvy. Tato povinnost se nevztahuje na případy, kdy </w:t>
      </w:r>
      <w:r w:rsidR="00560FBC">
        <w:t>P</w:t>
      </w:r>
      <w:r>
        <w:t xml:space="preserve">oskytovatel tyto informace, okolnosti či údaje sděluje třetím osobám při plnění závazků z této </w:t>
      </w:r>
      <w:r w:rsidR="00991554">
        <w:t>s</w:t>
      </w:r>
      <w:r>
        <w:t xml:space="preserve">mlouvy, je-li to nutné či účelné pro řádné splnění povinností </w:t>
      </w:r>
      <w:r w:rsidR="005456EB">
        <w:t>P</w:t>
      </w:r>
      <w:r>
        <w:t xml:space="preserve">oskytovatele z této </w:t>
      </w:r>
      <w:r w:rsidR="005456EB">
        <w:t>S</w:t>
      </w:r>
      <w:r>
        <w:t xml:space="preserve">mlouvy. </w:t>
      </w:r>
    </w:p>
    <w:p w14:paraId="7105BC95" w14:textId="2A1E7129" w:rsidR="00AA37BB" w:rsidRDefault="00A44011" w:rsidP="00FF1680">
      <w:pPr>
        <w:spacing w:after="120"/>
        <w:ind w:left="397" w:right="0" w:hanging="397"/>
      </w:pPr>
      <w:r>
        <w:rPr>
          <w:sz w:val="10"/>
        </w:rPr>
        <w:t xml:space="preserve"> </w:t>
      </w:r>
      <w:r w:rsidR="00CF7758">
        <w:t>7.2 Poskytovatel</w:t>
      </w:r>
      <w:r>
        <w:t xml:space="preserve"> je oprávněn na náklady </w:t>
      </w:r>
      <w:r w:rsidR="005456EB">
        <w:t>O</w:t>
      </w:r>
      <w:r>
        <w:t xml:space="preserve">bjednatele provést, je-li to v zájmu </w:t>
      </w:r>
      <w:r w:rsidR="005456EB">
        <w:t>O</w:t>
      </w:r>
      <w:r w:rsidR="00560FBC">
        <w:t>b</w:t>
      </w:r>
      <w:r>
        <w:t xml:space="preserve">jednatele, nezbytná a neodkladná opatření, k nimž z objektivních důvodů nemůže získat od </w:t>
      </w:r>
      <w:r w:rsidR="005456EB">
        <w:t>O</w:t>
      </w:r>
      <w:r>
        <w:t xml:space="preserve">bjednatele včas předběžný souhlas. O provedení těchto opatření je </w:t>
      </w:r>
      <w:r w:rsidR="005456EB">
        <w:t>P</w:t>
      </w:r>
      <w:r>
        <w:t xml:space="preserve">oskytovatel povinen </w:t>
      </w:r>
      <w:r w:rsidR="005456EB">
        <w:t>O</w:t>
      </w:r>
      <w:r>
        <w:t xml:space="preserve">bjednatele neprodleně informovat. Jedná se o případ, kdy </w:t>
      </w:r>
      <w:r w:rsidR="005456EB">
        <w:t>P</w:t>
      </w:r>
      <w:r>
        <w:t xml:space="preserve">oskytovatel musí zabezpečit dostatečnou ochranu objektu a je zde nebezpečí z prodlení, čímž se má na mysli zejména posílení ostrahy na dobu nezbytně nutnou (poškození oplocení objektu, vznik mimořádné události apod.) </w:t>
      </w:r>
    </w:p>
    <w:p w14:paraId="042090FA" w14:textId="77777777" w:rsidR="00AA37BB" w:rsidRDefault="00A44011">
      <w:pPr>
        <w:spacing w:after="1" w:line="259" w:lineRule="auto"/>
        <w:ind w:left="0" w:right="0" w:firstLine="0"/>
        <w:jc w:val="left"/>
      </w:pPr>
      <w:r>
        <w:rPr>
          <w:rFonts w:ascii="Calibri" w:eastAsia="Calibri" w:hAnsi="Calibri" w:cs="Calibri"/>
          <w:sz w:val="20"/>
        </w:rPr>
        <w:t xml:space="preserve"> </w:t>
      </w:r>
    </w:p>
    <w:p w14:paraId="70666936" w14:textId="25795DE8" w:rsidR="00AA37BB" w:rsidRDefault="00D41036" w:rsidP="00D41036">
      <w:pPr>
        <w:pStyle w:val="Nadpis1"/>
        <w:ind w:left="1718" w:right="1739" w:hanging="1733"/>
        <w:jc w:val="center"/>
      </w:pPr>
      <w:r>
        <w:t xml:space="preserve">                               </w:t>
      </w:r>
      <w:r w:rsidR="00A44011">
        <w:t>8. Komunikace mezi objednatelem a poskytovatelem</w:t>
      </w:r>
    </w:p>
    <w:p w14:paraId="23DF24C5" w14:textId="77777777" w:rsidR="00AA37BB" w:rsidRPr="00AF12F9" w:rsidRDefault="00A44011" w:rsidP="008A18E7">
      <w:pPr>
        <w:spacing w:after="120"/>
        <w:ind w:left="408" w:right="0" w:hanging="578"/>
        <w:rPr>
          <w:sz w:val="6"/>
          <w:szCs w:val="6"/>
        </w:rPr>
      </w:pPr>
      <w:r>
        <w:rPr>
          <w:b/>
          <w:sz w:val="10"/>
        </w:rPr>
        <w:t xml:space="preserve"> </w:t>
      </w:r>
    </w:p>
    <w:p w14:paraId="42925FA0" w14:textId="6A7CC6BB" w:rsidR="00AA37BB" w:rsidRDefault="00A44011" w:rsidP="00FF1680">
      <w:pPr>
        <w:spacing w:after="120"/>
        <w:ind w:left="397" w:right="0" w:hanging="397"/>
      </w:pPr>
      <w:r>
        <w:t>8.1</w:t>
      </w:r>
      <w:r w:rsidR="00011F98">
        <w:t xml:space="preserve"> </w:t>
      </w:r>
      <w:r>
        <w:t xml:space="preserve">Nestanoví-li tato </w:t>
      </w:r>
      <w:r w:rsidR="00991554">
        <w:t>s</w:t>
      </w:r>
      <w:r>
        <w:t xml:space="preserve">mlouva jinak, považují se veškeré písemnosti, oznámení a dokumenty podle této </w:t>
      </w:r>
      <w:r w:rsidR="00991554">
        <w:t>s</w:t>
      </w:r>
      <w:r>
        <w:t xml:space="preserve">mlouvy za řádně předané nebo doručené, pokud budou učiněny oprávněnou osobou nebo adresované oprávněné osobě a budou: </w:t>
      </w:r>
    </w:p>
    <w:p w14:paraId="046B5099" w14:textId="77777777" w:rsidR="00AA37BB" w:rsidRDefault="00A44011" w:rsidP="008A18E7">
      <w:pPr>
        <w:numPr>
          <w:ilvl w:val="0"/>
          <w:numId w:val="8"/>
        </w:numPr>
        <w:spacing w:after="120"/>
        <w:ind w:left="851" w:right="0" w:hanging="284"/>
      </w:pPr>
      <w:r>
        <w:t xml:space="preserve">doručeny osobně, datovou zprávou nebo prostřednictvím držitele poštovní licence, a to ve chvíli, kdy budou doručeny na adresu sídla druhé smluvní strany nebo na adresu dodatečně písemně oznámenou druhé smluvní straně; </w:t>
      </w:r>
    </w:p>
    <w:p w14:paraId="23FFBE66" w14:textId="46AD5A8B" w:rsidR="00AA37BB" w:rsidRDefault="00A44011" w:rsidP="008A18E7">
      <w:pPr>
        <w:numPr>
          <w:ilvl w:val="0"/>
          <w:numId w:val="8"/>
        </w:numPr>
        <w:spacing w:after="120"/>
        <w:ind w:left="851" w:right="0" w:hanging="284"/>
      </w:pPr>
      <w:r>
        <w:t xml:space="preserve">zaslány pomocí elektronické sítě, a to ve chvíli, kdy budou odeslány z e-mailové adresy odesílatele, a odesílatel </w:t>
      </w:r>
      <w:proofErr w:type="gramStart"/>
      <w:r>
        <w:t>obdrží</w:t>
      </w:r>
      <w:proofErr w:type="gramEnd"/>
      <w:r>
        <w:t xml:space="preserve"> potvrzení, že e-mailová zpráva byla doručena na </w:t>
      </w:r>
      <w:r w:rsidR="00D41036">
        <w:t xml:space="preserve">                        </w:t>
      </w:r>
      <w:r>
        <w:t xml:space="preserve">e-mailovou adresu příjemce; neobdržel-li odesílatel potvrzení, považuje se zpráva za doručenou okamžikem, kdy dorazí do elektronické schránky příjemce. </w:t>
      </w:r>
    </w:p>
    <w:p w14:paraId="38420B43" w14:textId="35FFE118" w:rsidR="006D1BD2" w:rsidRDefault="00A44011" w:rsidP="00FF1680">
      <w:pPr>
        <w:spacing w:after="120"/>
        <w:ind w:left="397" w:right="0" w:hanging="397"/>
      </w:pPr>
      <w:r>
        <w:t xml:space="preserve">8.2 Seznam kontaktních osob objednatele a poskytovatele pověřených a oprávněných ke komunikaci smluvních stran, včetně jejich kontaktních údajů, je uveden v </w:t>
      </w:r>
      <w:r w:rsidR="005456EB">
        <w:t>P</w:t>
      </w:r>
      <w:r>
        <w:t xml:space="preserve">říloze č. 1 této </w:t>
      </w:r>
      <w:r w:rsidR="00991554">
        <w:t>s</w:t>
      </w:r>
      <w:r>
        <w:t xml:space="preserve">mlouvy.  </w:t>
      </w:r>
    </w:p>
    <w:p w14:paraId="2538071A" w14:textId="7358045A" w:rsidR="00AA37BB" w:rsidRDefault="00A44011" w:rsidP="00FF1680">
      <w:pPr>
        <w:spacing w:after="120"/>
        <w:ind w:left="397" w:right="0" w:hanging="397"/>
      </w:pPr>
      <w:r>
        <w:t xml:space="preserve">8.3 Změna kontaktních osob pověřených ke komunikaci smluvních stran dle bodu 8. 2 této </w:t>
      </w:r>
      <w:r w:rsidR="00991554">
        <w:t>s</w:t>
      </w:r>
      <w:r>
        <w:t xml:space="preserve">mlouvy bude provedena písemně bez zbytečného odkladu, nejpozději však ke dni, kdy </w:t>
      </w:r>
      <w:r w:rsidR="00A931C7">
        <w:t xml:space="preserve">          </w:t>
      </w:r>
      <w:r>
        <w:t xml:space="preserve">k takové změně dojde. Písemné oznámení lze učinit i neformálně, např. formou e-mailu na e-mailovou adresu kontaktní osoby. Změna kontaktní osoby není považována za takovou změnu nebo doplnění Smlouvy, které by bylo nutné řešit formou dodatku ke Smlouvě. Změní-li kterákoliv ze stran některý z kontaktních údajů, zavazuje se tuto změnu bez zbytečného odkladu oznámit druhé straně. Změna je vůči druhé straně účinná okamžikem doručení oznámení. </w:t>
      </w:r>
    </w:p>
    <w:p w14:paraId="71754530" w14:textId="5C457F95" w:rsidR="00AA37BB" w:rsidRDefault="00A44011" w:rsidP="00FF1680">
      <w:pPr>
        <w:numPr>
          <w:ilvl w:val="1"/>
          <w:numId w:val="9"/>
        </w:numPr>
        <w:spacing w:after="120"/>
        <w:ind w:left="397" w:right="0" w:hanging="397"/>
      </w:pPr>
      <w:r>
        <w:t xml:space="preserve">Změnu této </w:t>
      </w:r>
      <w:r w:rsidR="005456EB">
        <w:t>S</w:t>
      </w:r>
      <w:r>
        <w:t xml:space="preserve">mlouvy či její ukončení není možné provést prostřednictvím e-mailu. Změnit či ukončit tuto </w:t>
      </w:r>
      <w:r w:rsidR="005456EB">
        <w:t>S</w:t>
      </w:r>
      <w:r>
        <w:t xml:space="preserve">mlouvu je možné pouze na základě písemného úkonu doručeného druhé smluvní straně osobně, datovou zprávou nebo prostřednictvím držitele poštovní licence. </w:t>
      </w:r>
    </w:p>
    <w:p w14:paraId="3AEC2CFC" w14:textId="77777777" w:rsidR="00AA37BB" w:rsidRDefault="00A44011" w:rsidP="00FF1680">
      <w:pPr>
        <w:numPr>
          <w:ilvl w:val="1"/>
          <w:numId w:val="9"/>
        </w:numPr>
        <w:spacing w:after="120"/>
        <w:ind w:left="397" w:right="0" w:hanging="397"/>
      </w:pPr>
      <w:r>
        <w:lastRenderedPageBreak/>
        <w:t xml:space="preserve">Adresa pro doručování písemností je aktuální sídlo nebo místo podnikání smluvní strany zapsané v obchodním rejstříku, pokud se smluvní strany nedohodnou jinak. </w:t>
      </w:r>
    </w:p>
    <w:p w14:paraId="756C28FA" w14:textId="73D61EAF" w:rsidR="00AA37BB" w:rsidRDefault="00A44011" w:rsidP="008A18E7">
      <w:pPr>
        <w:ind w:left="408" w:right="0" w:hanging="578"/>
        <w:rPr>
          <w:sz w:val="20"/>
        </w:rPr>
      </w:pPr>
      <w:r>
        <w:rPr>
          <w:sz w:val="20"/>
        </w:rPr>
        <w:t xml:space="preserve">  </w:t>
      </w:r>
    </w:p>
    <w:p w14:paraId="78641223" w14:textId="3218BE94" w:rsidR="00BF1736" w:rsidRDefault="00BF1736" w:rsidP="008A18E7">
      <w:pPr>
        <w:ind w:left="408" w:right="0" w:hanging="578"/>
        <w:rPr>
          <w:sz w:val="20"/>
        </w:rPr>
      </w:pPr>
    </w:p>
    <w:p w14:paraId="7A5402F6" w14:textId="04029759" w:rsidR="00BF1736" w:rsidRDefault="00BF1736" w:rsidP="008A18E7">
      <w:pPr>
        <w:ind w:left="408" w:right="0" w:hanging="578"/>
        <w:rPr>
          <w:sz w:val="20"/>
        </w:rPr>
      </w:pPr>
    </w:p>
    <w:p w14:paraId="7274EE19" w14:textId="77777777" w:rsidR="00BF1736" w:rsidRPr="00AF12F9" w:rsidRDefault="00BF1736" w:rsidP="008A18E7">
      <w:pPr>
        <w:ind w:left="408" w:right="0" w:hanging="578"/>
        <w:rPr>
          <w:sz w:val="10"/>
          <w:szCs w:val="10"/>
        </w:rPr>
      </w:pPr>
    </w:p>
    <w:p w14:paraId="516CF1FC" w14:textId="77777777" w:rsidR="00AA37BB" w:rsidRDefault="00A44011">
      <w:pPr>
        <w:pStyle w:val="Nadpis2"/>
        <w:ind w:right="7"/>
      </w:pPr>
      <w:r>
        <w:t xml:space="preserve">9. GDPR  </w:t>
      </w:r>
    </w:p>
    <w:p w14:paraId="5B8C316E" w14:textId="77777777" w:rsidR="00AA37BB" w:rsidRPr="00AF12F9" w:rsidRDefault="00A44011">
      <w:pPr>
        <w:spacing w:after="151" w:line="259" w:lineRule="auto"/>
        <w:ind w:left="360" w:right="0" w:firstLine="0"/>
        <w:jc w:val="left"/>
        <w:rPr>
          <w:sz w:val="6"/>
          <w:szCs w:val="6"/>
        </w:rPr>
      </w:pPr>
      <w:r>
        <w:rPr>
          <w:b/>
          <w:sz w:val="10"/>
        </w:rPr>
        <w:t xml:space="preserve"> </w:t>
      </w:r>
    </w:p>
    <w:p w14:paraId="2C511D7B" w14:textId="326E0698" w:rsidR="00AA37BB" w:rsidRDefault="00A44011" w:rsidP="00FF1680">
      <w:pPr>
        <w:spacing w:after="120"/>
        <w:ind w:left="397" w:right="0" w:hanging="397"/>
      </w:pPr>
      <w:r>
        <w:t xml:space="preserve">9.1 Pokud bude </w:t>
      </w:r>
      <w:r w:rsidR="005456EB">
        <w:t>P</w:t>
      </w:r>
      <w:r>
        <w:t xml:space="preserve">oskytovatel zpracovatelem osobních údajů, má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 Poskytovatel dodržuje povinnosti vyplývající ze zákona č. 110/2019 Sb., o zpracování osobních údajů a z nařízení Evropského parlamentu a Rady (EU) 2016/679.  </w:t>
      </w:r>
    </w:p>
    <w:p w14:paraId="3EE4CD54" w14:textId="3DDBF2FB" w:rsidR="00AA37BB" w:rsidRDefault="00A44011" w:rsidP="00FF1680">
      <w:pPr>
        <w:spacing w:after="120"/>
        <w:ind w:left="397" w:right="0" w:hanging="397"/>
      </w:pPr>
      <w:r>
        <w:t xml:space="preserve">9.2 Poskytovatel je povinen zajistit, aby zaměstnanci, kterých použije k plnění předmětu této </w:t>
      </w:r>
      <w:r w:rsidR="00BE1240">
        <w:t>s</w:t>
      </w:r>
      <w:r>
        <w:t xml:space="preserve">mlouvy dodržovali ochranu osobních údajů podle platných právních předpisů, pokud by </w:t>
      </w:r>
      <w:r w:rsidR="00011F98">
        <w:t xml:space="preserve">                          </w:t>
      </w:r>
      <w:r>
        <w:t xml:space="preserve">s nimi v průběhu práce přišli do styku, a to i po skončení platnosti této </w:t>
      </w:r>
      <w:r w:rsidR="00BE1240">
        <w:t>s</w:t>
      </w:r>
      <w:r>
        <w:t xml:space="preserve">mlouvy.  </w:t>
      </w:r>
    </w:p>
    <w:p w14:paraId="6AA5DA97" w14:textId="0A9461CE" w:rsidR="00AA37BB" w:rsidRDefault="00A44011" w:rsidP="00FF1680">
      <w:pPr>
        <w:spacing w:after="120"/>
        <w:ind w:left="397" w:right="0" w:hanging="397"/>
      </w:pPr>
      <w:r>
        <w:t xml:space="preserve">9.3 Poskytovateli se zakazuje zapojovat do zpracování osobních údajů v souvislosti s plněním této </w:t>
      </w:r>
      <w:r w:rsidR="00BE1240">
        <w:t>s</w:t>
      </w:r>
      <w:r>
        <w:t xml:space="preserve">mlouvy další zpracovatele bez souhlasu </w:t>
      </w:r>
      <w:r w:rsidR="00BE1240">
        <w:t>o</w:t>
      </w:r>
      <w:r>
        <w:t xml:space="preserve">bjednatele. Poskytovatel má povinnost poskytovat součinnost </w:t>
      </w:r>
      <w:r w:rsidR="00BE1240">
        <w:t>o</w:t>
      </w:r>
      <w:r>
        <w:t xml:space="preserve">bjednateli při zajišťování souladu s výše uvedenými předpisy, při výkonu práv oprávněných osob a při kontrolní a auditní činnosti v oblasti ochrany osobních údajů. Poskytovatel má povinnost </w:t>
      </w:r>
      <w:r w:rsidR="00BE1240">
        <w:t>o</w:t>
      </w:r>
      <w:r>
        <w:t xml:space="preserve">bjednateli oznámit bezodkladně jakýkoliv případ porušení zabezpečení osobních údajů.  </w:t>
      </w:r>
    </w:p>
    <w:p w14:paraId="77BFD334" w14:textId="31266228" w:rsidR="00AA37BB" w:rsidRDefault="00A44011" w:rsidP="00FF1680">
      <w:pPr>
        <w:spacing w:after="120"/>
        <w:ind w:left="397" w:right="0" w:hanging="397"/>
      </w:pPr>
      <w:r>
        <w:t xml:space="preserve">9.4 Poskytovatel souhlasí se zpracováním osobních údajů v souladu s Nařízením Evropského parlamentu a Rady (EU) 2016/679 ze dne 27. dubna 2016 o ochraně fyzických osob </w:t>
      </w:r>
      <w:r w:rsidR="00011F98">
        <w:t xml:space="preserve">                        </w:t>
      </w:r>
      <w:r>
        <w:t xml:space="preserve">v souvislosti se zpracováním osobních údajů a o volném pohybu těchto údajů. Poskytovatel dále také akceptuje předmět, dobu, povahu a účel zpracování osobních údajů </w:t>
      </w:r>
      <w:r w:rsidR="00011F98">
        <w:t xml:space="preserve">                                     </w:t>
      </w:r>
      <w:r>
        <w:t xml:space="preserve">u objednatele, podrobnosti jsou uvedeny na webové stránce </w:t>
      </w:r>
      <w:hyperlink r:id="rId8">
        <w:r>
          <w:rPr>
            <w:color w:val="0563C1"/>
            <w:u w:val="single" w:color="0563C1"/>
          </w:rPr>
          <w:t>https://www.uradprace.cz/web/cz/informace</w:t>
        </w:r>
      </w:hyperlink>
      <w:hyperlink r:id="rId9">
        <w:r>
          <w:rPr>
            <w:color w:val="0563C1"/>
            <w:u w:val="single" w:color="0563C1"/>
          </w:rPr>
          <w:t>-o-</w:t>
        </w:r>
      </w:hyperlink>
      <w:hyperlink r:id="rId10">
        <w:r>
          <w:rPr>
            <w:color w:val="0563C1"/>
            <w:u w:val="single" w:color="0563C1"/>
          </w:rPr>
          <w:t>zpracovani</w:t>
        </w:r>
      </w:hyperlink>
      <w:hyperlink r:id="rId11">
        <w:r>
          <w:rPr>
            <w:color w:val="0563C1"/>
            <w:u w:val="single" w:color="0563C1"/>
          </w:rPr>
          <w:t>-</w:t>
        </w:r>
      </w:hyperlink>
      <w:hyperlink r:id="rId12">
        <w:r>
          <w:rPr>
            <w:color w:val="0563C1"/>
            <w:u w:val="single" w:color="0563C1"/>
          </w:rPr>
          <w:t>osobnich</w:t>
        </w:r>
      </w:hyperlink>
      <w:hyperlink r:id="rId13">
        <w:r>
          <w:rPr>
            <w:color w:val="0563C1"/>
            <w:u w:val="single" w:color="0563C1"/>
          </w:rPr>
          <w:t>-</w:t>
        </w:r>
      </w:hyperlink>
      <w:hyperlink r:id="rId14">
        <w:r>
          <w:rPr>
            <w:color w:val="0563C1"/>
            <w:u w:val="single" w:color="0563C1"/>
          </w:rPr>
          <w:t>udaju</w:t>
        </w:r>
      </w:hyperlink>
      <w:hyperlink r:id="rId15">
        <w:r>
          <w:t>.</w:t>
        </w:r>
      </w:hyperlink>
      <w:r>
        <w:t xml:space="preserve"> </w:t>
      </w:r>
    </w:p>
    <w:p w14:paraId="1A012A6F" w14:textId="624D507B" w:rsidR="00AA37BB" w:rsidRPr="00AF12F9" w:rsidRDefault="00A44011" w:rsidP="0024558A">
      <w:pPr>
        <w:spacing w:after="17" w:line="259" w:lineRule="auto"/>
        <w:ind w:left="0" w:right="0" w:firstLine="0"/>
        <w:jc w:val="left"/>
        <w:rPr>
          <w:sz w:val="10"/>
          <w:szCs w:val="10"/>
        </w:rPr>
      </w:pPr>
      <w:r>
        <w:rPr>
          <w:sz w:val="20"/>
        </w:rPr>
        <w:t xml:space="preserve">  </w:t>
      </w:r>
    </w:p>
    <w:p w14:paraId="39C5B34D" w14:textId="77777777" w:rsidR="00AA37BB" w:rsidRDefault="00A44011">
      <w:pPr>
        <w:pStyle w:val="Nadpis2"/>
        <w:ind w:right="8"/>
      </w:pPr>
      <w:r>
        <w:t xml:space="preserve">10. Odpovědnost za škodu, náhrada škody </w:t>
      </w:r>
    </w:p>
    <w:p w14:paraId="707C55AE" w14:textId="77777777" w:rsidR="00AA37BB" w:rsidRPr="00AF12F9" w:rsidRDefault="00A44011" w:rsidP="00011F98">
      <w:pPr>
        <w:ind w:left="408" w:right="0" w:hanging="578"/>
        <w:rPr>
          <w:sz w:val="20"/>
          <w:szCs w:val="20"/>
        </w:rPr>
      </w:pPr>
      <w:r>
        <w:rPr>
          <w:b/>
          <w:sz w:val="10"/>
        </w:rPr>
        <w:t xml:space="preserve"> </w:t>
      </w:r>
    </w:p>
    <w:p w14:paraId="6CEFE3B4" w14:textId="27C1D212" w:rsidR="00AA37BB" w:rsidRDefault="00A44011" w:rsidP="008A18E7">
      <w:pPr>
        <w:spacing w:after="120"/>
        <w:ind w:left="408" w:right="0" w:hanging="578"/>
      </w:pPr>
      <w:r>
        <w:t xml:space="preserve">10.1 </w:t>
      </w:r>
      <w:r w:rsidR="00011F98">
        <w:t xml:space="preserve">  </w:t>
      </w:r>
      <w:r>
        <w:t>Smluvní strany jsou povinny vyvíjet maximální úsilí k předcházení škodám a k minimalizaci vzniklých škod. Smluvní strany nesou odpovědnost za škodu způsobenou při plnění předmětu této</w:t>
      </w:r>
      <w:r w:rsidR="00BE1240">
        <w:t xml:space="preserve"> s</w:t>
      </w:r>
      <w:r>
        <w:t xml:space="preserve">mlouvy dle platných a účinných právních předpisů. Poskytovatel plně odpovídá za poskytování plnění dle této </w:t>
      </w:r>
      <w:r w:rsidR="00BE1240">
        <w:t>s</w:t>
      </w:r>
      <w:r>
        <w:t xml:space="preserve">mlouvy rovněž v případě, že příslušnou část plnění poskytuje prostřednictvím třetí osoby, tj. poddodavatele. </w:t>
      </w:r>
    </w:p>
    <w:p w14:paraId="49FF5505" w14:textId="78EBBCD5" w:rsidR="00AA37BB" w:rsidRDefault="00A44011" w:rsidP="008A18E7">
      <w:pPr>
        <w:spacing w:after="120"/>
        <w:ind w:left="408" w:right="0" w:hanging="578"/>
      </w:pPr>
      <w:r>
        <w:t xml:space="preserve">10.2 Vzniklé škody způsobené pracovníky </w:t>
      </w:r>
      <w:r w:rsidR="005456EB">
        <w:t>P</w:t>
      </w:r>
      <w:r>
        <w:t xml:space="preserve">oskytovatele při plnění předmětu této </w:t>
      </w:r>
      <w:r w:rsidR="005456EB">
        <w:t>S</w:t>
      </w:r>
      <w:r>
        <w:t xml:space="preserve">mlouvy je </w:t>
      </w:r>
      <w:r w:rsidR="005456EB">
        <w:t>P</w:t>
      </w:r>
      <w:r>
        <w:t xml:space="preserve">oskytovatel povinen neprodleně, nejpozději následující den po vzniku škody, oznámit pověřené osobě </w:t>
      </w:r>
      <w:r w:rsidR="005456EB">
        <w:t>O</w:t>
      </w:r>
      <w:r>
        <w:t xml:space="preserve">bjednatele dle </w:t>
      </w:r>
      <w:r w:rsidR="005456EB">
        <w:t>P</w:t>
      </w:r>
      <w:r>
        <w:t xml:space="preserve">řílohy č. 1 této </w:t>
      </w:r>
      <w:r w:rsidR="00BE1240">
        <w:t>s</w:t>
      </w:r>
      <w:r>
        <w:t xml:space="preserve">mlouvy. Následně bude smluvními stranami stanoven způsob nápravy, a to buď uvedením v předešlý stav, nebo uhrazením vzniklé škody. </w:t>
      </w:r>
    </w:p>
    <w:p w14:paraId="636D788E" w14:textId="3112049E" w:rsidR="00AA37BB" w:rsidRDefault="00A44011" w:rsidP="008A18E7">
      <w:pPr>
        <w:spacing w:after="120"/>
        <w:ind w:left="408" w:right="0" w:hanging="578"/>
      </w:pPr>
      <w:r>
        <w:t xml:space="preserve">10.3 Poskytovatel odpovídá </w:t>
      </w:r>
      <w:r w:rsidR="005456EB">
        <w:t>O</w:t>
      </w:r>
      <w:r>
        <w:t xml:space="preserve">bjednateli za veškeré škody vzniklé na majetku </w:t>
      </w:r>
      <w:r w:rsidR="005456EB">
        <w:t>O</w:t>
      </w:r>
      <w:r>
        <w:t xml:space="preserve">bjednatele, i na majetku třetích osob v případě porušení smluvních povinností. Této povinnosti je </w:t>
      </w:r>
      <w:r>
        <w:lastRenderedPageBreak/>
        <w:t xml:space="preserve">poskytovatel zproštěn v případě, prokáže-li, že porušení povinnosti bylo způsobenou okolnostmi vylučující odpovědnost nebo prokáže-li, že škodu nezavinil nebo tato škoda vznikla jednáním poškozené strany. V případě vzniku škody nemá poškozená strana nárok na náhradu škody v souvislosti s nedostatkem součinnosti, ke které byla poškozená strana povinna. </w:t>
      </w:r>
    </w:p>
    <w:p w14:paraId="79B6D452" w14:textId="4E243FFD" w:rsidR="00AA37BB" w:rsidRDefault="00A44011" w:rsidP="008A18E7">
      <w:pPr>
        <w:spacing w:after="120"/>
        <w:ind w:left="408" w:right="0" w:hanging="578"/>
      </w:pPr>
      <w:r>
        <w:t xml:space="preserve">10.4 Porušení povinnosti způsobené okolností vylučující odpovědnost za škodu se nepovažuje za prodlení s plněním povinnosti, a to po celou dobu, po kterou taková okolnost trvá. Nastane-li okolnost vylučující odpovědnost, pro kterou nemůže být plněna některá povinnost podle této </w:t>
      </w:r>
      <w:r w:rsidR="0031769E">
        <w:t>s</w:t>
      </w:r>
      <w:r>
        <w:t xml:space="preserve">mlouvy, je smluvní strana povinna tuto skutečnost druhé smluvní straně neprodleně oznámit. </w:t>
      </w:r>
    </w:p>
    <w:p w14:paraId="75FC4DD7" w14:textId="28E198A5" w:rsidR="00AA37BB" w:rsidRDefault="00A44011" w:rsidP="00123274">
      <w:pPr>
        <w:spacing w:after="120"/>
        <w:ind w:left="408" w:right="0" w:hanging="578"/>
      </w:pPr>
      <w:proofErr w:type="gramStart"/>
      <w:r>
        <w:t xml:space="preserve">10.5 </w:t>
      </w:r>
      <w:r w:rsidR="0031769E">
        <w:t xml:space="preserve"> </w:t>
      </w:r>
      <w:r>
        <w:t>Poskytovatel</w:t>
      </w:r>
      <w:proofErr w:type="gramEnd"/>
      <w:r>
        <w:t xml:space="preserve"> neodpovídá za případnou škodu, která byla způsobena nevhodnými požadavky či pokyny </w:t>
      </w:r>
      <w:r w:rsidR="005456EB">
        <w:t>O</w:t>
      </w:r>
      <w:r>
        <w:t xml:space="preserve">bjednatele, jestliže </w:t>
      </w:r>
      <w:r w:rsidR="005456EB">
        <w:t>P</w:t>
      </w:r>
      <w:r>
        <w:t xml:space="preserve">oskytovatel na nevhodnost pokynů </w:t>
      </w:r>
      <w:r w:rsidR="005456EB">
        <w:t>O</w:t>
      </w:r>
      <w:r>
        <w:t xml:space="preserve">bjednatele </w:t>
      </w:r>
      <w:r w:rsidR="00CF7758">
        <w:t xml:space="preserve">upozornil </w:t>
      </w:r>
      <w:r w:rsidR="00011F98">
        <w:t xml:space="preserve">         </w:t>
      </w:r>
      <w:r>
        <w:t xml:space="preserve">a i přes upozornění </w:t>
      </w:r>
      <w:r w:rsidR="008E2129">
        <w:t>O</w:t>
      </w:r>
      <w:r>
        <w:t xml:space="preserve">bjednatel na jejich dodržení trval, nebo jestliže tuto nevhodnost nemohl </w:t>
      </w:r>
      <w:r w:rsidR="008E2129">
        <w:t>P</w:t>
      </w:r>
      <w:r>
        <w:t xml:space="preserve">oskytovatel zjistit ani při vynaložení potřebné péče. </w:t>
      </w:r>
    </w:p>
    <w:p w14:paraId="6B431B47" w14:textId="22F22FF4" w:rsidR="00AA37BB" w:rsidRPr="00AF12F9" w:rsidRDefault="00A44011">
      <w:pPr>
        <w:spacing w:after="17" w:line="259" w:lineRule="auto"/>
        <w:ind w:left="566" w:right="0" w:firstLine="0"/>
        <w:jc w:val="left"/>
        <w:rPr>
          <w:sz w:val="10"/>
          <w:szCs w:val="10"/>
        </w:rPr>
      </w:pPr>
      <w:r>
        <w:rPr>
          <w:sz w:val="20"/>
        </w:rPr>
        <w:t xml:space="preserve"> </w:t>
      </w:r>
    </w:p>
    <w:p w14:paraId="5913DAFE" w14:textId="77777777" w:rsidR="00AA37BB" w:rsidRDefault="00A44011">
      <w:pPr>
        <w:pStyle w:val="Nadpis2"/>
        <w:ind w:right="7"/>
      </w:pPr>
      <w:r>
        <w:t xml:space="preserve">11. Smluvní pokuta </w:t>
      </w:r>
    </w:p>
    <w:p w14:paraId="69C5184A" w14:textId="77777777" w:rsidR="00AA37BB" w:rsidRPr="00AF12F9" w:rsidRDefault="00A44011">
      <w:pPr>
        <w:spacing w:after="148" w:line="259" w:lineRule="auto"/>
        <w:ind w:left="360" w:right="0" w:firstLine="0"/>
        <w:jc w:val="left"/>
        <w:rPr>
          <w:sz w:val="6"/>
          <w:szCs w:val="6"/>
        </w:rPr>
      </w:pPr>
      <w:r>
        <w:rPr>
          <w:b/>
          <w:sz w:val="10"/>
        </w:rPr>
        <w:t xml:space="preserve"> </w:t>
      </w:r>
    </w:p>
    <w:p w14:paraId="4941BCCD" w14:textId="7BB01093" w:rsidR="00AA37BB" w:rsidRDefault="00A44011" w:rsidP="00123274">
      <w:pPr>
        <w:spacing w:after="120"/>
        <w:ind w:left="408" w:right="0" w:hanging="578"/>
      </w:pPr>
      <w:r>
        <w:t xml:space="preserve">11.1 Poskytovatel je povinen </w:t>
      </w:r>
      <w:r w:rsidR="008E2129">
        <w:t>O</w:t>
      </w:r>
      <w:r>
        <w:t xml:space="preserve">bjednateli uhradit smluvní pokutu ve výši 500,- Kč v případě porušení jakékoli povinnosti </w:t>
      </w:r>
      <w:r w:rsidR="008E2129">
        <w:t>P</w:t>
      </w:r>
      <w:r>
        <w:t xml:space="preserve">oskytovatele dle této </w:t>
      </w:r>
      <w:r w:rsidR="0031769E">
        <w:t>s</w:t>
      </w:r>
      <w:r>
        <w:t xml:space="preserve">mlouvy, a to za každé jednotlivé porušení, vyjma porušení povinností uvedených v bodě 11.2 této </w:t>
      </w:r>
      <w:r w:rsidR="0031769E">
        <w:t>s</w:t>
      </w:r>
      <w:r>
        <w:t xml:space="preserve">mlouvy, za které je </w:t>
      </w:r>
      <w:r w:rsidR="0031769E">
        <w:t>p</w:t>
      </w:r>
      <w:r>
        <w:t xml:space="preserve">oskytovatel povinen </w:t>
      </w:r>
      <w:r w:rsidR="008E2129">
        <w:t>O</w:t>
      </w:r>
      <w:r>
        <w:t xml:space="preserve">bjednateli uhradit smluvní pokutu ve výši v něm stanovené. </w:t>
      </w:r>
    </w:p>
    <w:p w14:paraId="79F4F037" w14:textId="3319854D" w:rsidR="00AA37BB" w:rsidRDefault="00A44011" w:rsidP="00123274">
      <w:pPr>
        <w:spacing w:after="120"/>
        <w:ind w:left="408" w:right="0" w:hanging="578"/>
      </w:pPr>
      <w:r>
        <w:t xml:space="preserve">11.2 Poskytovatel je povinen </w:t>
      </w:r>
      <w:r w:rsidR="008E2129">
        <w:t>O</w:t>
      </w:r>
      <w:r>
        <w:t xml:space="preserve">bjednateli uhradit smluvní pokutu za níže uvedená porušení povinnosti ve výši uvedené v tabulce, a to za každé jednotlivé porušení:  </w:t>
      </w:r>
    </w:p>
    <w:p w14:paraId="44B075D3" w14:textId="77777777" w:rsidR="00AA37BB" w:rsidRDefault="00A44011">
      <w:pPr>
        <w:spacing w:after="0" w:line="259" w:lineRule="auto"/>
        <w:ind w:left="566" w:right="0" w:firstLine="0"/>
        <w:jc w:val="left"/>
      </w:pPr>
      <w:r>
        <w:t xml:space="preserve"> </w:t>
      </w:r>
    </w:p>
    <w:tbl>
      <w:tblPr>
        <w:tblStyle w:val="TableGrid"/>
        <w:tblW w:w="8494" w:type="dxa"/>
        <w:tblInd w:w="574" w:type="dxa"/>
        <w:tblCellMar>
          <w:top w:w="30" w:type="dxa"/>
          <w:left w:w="108" w:type="dxa"/>
          <w:right w:w="157" w:type="dxa"/>
        </w:tblCellMar>
        <w:tblLook w:val="04A0" w:firstRow="1" w:lastRow="0" w:firstColumn="1" w:lastColumn="0" w:noHBand="0" w:noVBand="1"/>
      </w:tblPr>
      <w:tblGrid>
        <w:gridCol w:w="5807"/>
        <w:gridCol w:w="2687"/>
      </w:tblGrid>
      <w:tr w:rsidR="00AA37BB" w14:paraId="1D754BE9" w14:textId="77777777">
        <w:trPr>
          <w:trHeight w:val="878"/>
        </w:trPr>
        <w:tc>
          <w:tcPr>
            <w:tcW w:w="5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505A1" w14:textId="77777777" w:rsidR="00AA37BB" w:rsidRDefault="00A44011">
            <w:pPr>
              <w:spacing w:after="0" w:line="259" w:lineRule="auto"/>
              <w:ind w:left="49" w:right="0" w:firstLine="0"/>
              <w:jc w:val="center"/>
            </w:pPr>
            <w:r>
              <w:rPr>
                <w:b/>
              </w:rPr>
              <w:t xml:space="preserve">Porušení smluvní povinnosti </w:t>
            </w:r>
          </w:p>
        </w:tc>
        <w:tc>
          <w:tcPr>
            <w:tcW w:w="2687" w:type="dxa"/>
            <w:tcBorders>
              <w:top w:val="single" w:sz="4" w:space="0" w:color="000000"/>
              <w:left w:val="single" w:sz="4" w:space="0" w:color="000000"/>
              <w:bottom w:val="single" w:sz="4" w:space="0" w:color="000000"/>
              <w:right w:val="single" w:sz="4" w:space="0" w:color="000000"/>
            </w:tcBorders>
            <w:shd w:val="clear" w:color="auto" w:fill="F2F2F2"/>
          </w:tcPr>
          <w:p w14:paraId="15D5D37F" w14:textId="77777777" w:rsidR="00AA37BB" w:rsidRDefault="00A44011">
            <w:pPr>
              <w:spacing w:after="16" w:line="259" w:lineRule="auto"/>
              <w:ind w:left="52" w:right="0" w:firstLine="0"/>
              <w:jc w:val="center"/>
            </w:pPr>
            <w:r>
              <w:rPr>
                <w:b/>
              </w:rPr>
              <w:t xml:space="preserve">Výše smluvní pokuty </w:t>
            </w:r>
          </w:p>
          <w:p w14:paraId="471F7917" w14:textId="77777777" w:rsidR="00AA37BB" w:rsidRDefault="00A44011">
            <w:pPr>
              <w:spacing w:after="0" w:line="259" w:lineRule="auto"/>
              <w:ind w:left="0" w:right="0" w:firstLine="0"/>
              <w:jc w:val="center"/>
            </w:pPr>
            <w:r>
              <w:rPr>
                <w:b/>
              </w:rPr>
              <w:t xml:space="preserve">(za každý zjištěný případ) </w:t>
            </w:r>
          </w:p>
        </w:tc>
      </w:tr>
      <w:tr w:rsidR="00AA37BB" w14:paraId="703D5E92" w14:textId="77777777">
        <w:trPr>
          <w:trHeight w:val="594"/>
        </w:trPr>
        <w:tc>
          <w:tcPr>
            <w:tcW w:w="5807" w:type="dxa"/>
            <w:tcBorders>
              <w:top w:val="single" w:sz="4" w:space="0" w:color="000000"/>
              <w:left w:val="single" w:sz="4" w:space="0" w:color="000000"/>
              <w:bottom w:val="single" w:sz="4" w:space="0" w:color="000000"/>
              <w:right w:val="single" w:sz="4" w:space="0" w:color="000000"/>
            </w:tcBorders>
          </w:tcPr>
          <w:p w14:paraId="37EDFA58" w14:textId="77777777" w:rsidR="00AA37BB" w:rsidRDefault="00A44011">
            <w:pPr>
              <w:spacing w:after="0" w:line="259" w:lineRule="auto"/>
              <w:ind w:left="0" w:right="0" w:firstLine="0"/>
              <w:jc w:val="left"/>
            </w:pPr>
            <w:r>
              <w:t xml:space="preserve">Bezdůvodné opuštění střeženého objektu pracovníkem ostrahy </w:t>
            </w:r>
          </w:p>
        </w:tc>
        <w:tc>
          <w:tcPr>
            <w:tcW w:w="2687" w:type="dxa"/>
            <w:vMerge w:val="restart"/>
            <w:tcBorders>
              <w:top w:val="single" w:sz="4" w:space="0" w:color="000000"/>
              <w:left w:val="single" w:sz="4" w:space="0" w:color="000000"/>
              <w:bottom w:val="single" w:sz="4" w:space="0" w:color="000000"/>
              <w:right w:val="single" w:sz="4" w:space="0" w:color="000000"/>
            </w:tcBorders>
            <w:vAlign w:val="center"/>
          </w:tcPr>
          <w:p w14:paraId="3FA9CD7F" w14:textId="3838C1CB" w:rsidR="00AA37BB" w:rsidRDefault="00A44011">
            <w:pPr>
              <w:spacing w:after="0" w:line="259" w:lineRule="auto"/>
              <w:ind w:left="52" w:right="0" w:firstLine="0"/>
              <w:jc w:val="center"/>
            </w:pPr>
            <w:r>
              <w:t>1</w:t>
            </w:r>
            <w:r w:rsidR="00D41036">
              <w:t xml:space="preserve"> </w:t>
            </w:r>
            <w:r>
              <w:t xml:space="preserve">000,- Kč </w:t>
            </w:r>
          </w:p>
        </w:tc>
      </w:tr>
      <w:tr w:rsidR="00AA37BB" w14:paraId="48D61C08"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7D61F448" w14:textId="77777777" w:rsidR="00AA37BB" w:rsidRDefault="00A44011">
            <w:pPr>
              <w:spacing w:after="0" w:line="259" w:lineRule="auto"/>
              <w:ind w:left="0" w:right="0" w:firstLine="0"/>
              <w:jc w:val="left"/>
            </w:pPr>
            <w:r>
              <w:t xml:space="preserve">Výkon služby pracovníkem ostrahy pod vlivem alkoholu či jiné návykové nebo psychotropní látky </w:t>
            </w:r>
          </w:p>
        </w:tc>
        <w:tc>
          <w:tcPr>
            <w:tcW w:w="0" w:type="auto"/>
            <w:vMerge/>
            <w:tcBorders>
              <w:top w:val="nil"/>
              <w:left w:val="single" w:sz="4" w:space="0" w:color="000000"/>
              <w:bottom w:val="nil"/>
              <w:right w:val="single" w:sz="4" w:space="0" w:color="000000"/>
            </w:tcBorders>
          </w:tcPr>
          <w:p w14:paraId="31E56811" w14:textId="77777777" w:rsidR="00AA37BB" w:rsidRDefault="00AA37BB">
            <w:pPr>
              <w:spacing w:after="160" w:line="259" w:lineRule="auto"/>
              <w:ind w:left="0" w:right="0" w:firstLine="0"/>
              <w:jc w:val="left"/>
            </w:pPr>
          </w:p>
        </w:tc>
      </w:tr>
      <w:tr w:rsidR="00AA37BB" w14:paraId="1C101104" w14:textId="77777777">
        <w:trPr>
          <w:trHeight w:val="590"/>
        </w:trPr>
        <w:tc>
          <w:tcPr>
            <w:tcW w:w="5807" w:type="dxa"/>
            <w:tcBorders>
              <w:top w:val="single" w:sz="4" w:space="0" w:color="000000"/>
              <w:left w:val="single" w:sz="4" w:space="0" w:color="000000"/>
              <w:bottom w:val="single" w:sz="4" w:space="0" w:color="000000"/>
              <w:right w:val="single" w:sz="4" w:space="0" w:color="000000"/>
            </w:tcBorders>
          </w:tcPr>
          <w:p w14:paraId="58FE4029" w14:textId="5CAD5CC2" w:rsidR="00AA37BB" w:rsidRDefault="00A44011">
            <w:pPr>
              <w:spacing w:after="0" w:line="259" w:lineRule="auto"/>
              <w:ind w:left="0" w:right="0" w:firstLine="0"/>
              <w:jc w:val="left"/>
            </w:pPr>
            <w:r>
              <w:t xml:space="preserve">Neoprávněné a neodůvodněné užívání majetku </w:t>
            </w:r>
            <w:r w:rsidR="005150AD">
              <w:t>O</w:t>
            </w:r>
            <w:r>
              <w:t xml:space="preserve">bjednatele pracovníkem ostrahy </w:t>
            </w:r>
          </w:p>
        </w:tc>
        <w:tc>
          <w:tcPr>
            <w:tcW w:w="0" w:type="auto"/>
            <w:vMerge/>
            <w:tcBorders>
              <w:top w:val="nil"/>
              <w:left w:val="single" w:sz="4" w:space="0" w:color="000000"/>
              <w:bottom w:val="single" w:sz="4" w:space="0" w:color="000000"/>
              <w:right w:val="single" w:sz="4" w:space="0" w:color="000000"/>
            </w:tcBorders>
          </w:tcPr>
          <w:p w14:paraId="2CF05C42" w14:textId="77777777" w:rsidR="00AA37BB" w:rsidRDefault="00AA37BB">
            <w:pPr>
              <w:spacing w:after="160" w:line="259" w:lineRule="auto"/>
              <w:ind w:left="0" w:right="0" w:firstLine="0"/>
              <w:jc w:val="left"/>
            </w:pPr>
          </w:p>
        </w:tc>
      </w:tr>
      <w:tr w:rsidR="00AA37BB" w14:paraId="02C0A192"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2F699368" w14:textId="77777777" w:rsidR="00AA37BB" w:rsidRDefault="00A44011">
            <w:pPr>
              <w:spacing w:after="0" w:line="259" w:lineRule="auto"/>
              <w:ind w:left="0" w:right="0" w:firstLine="0"/>
              <w:jc w:val="left"/>
            </w:pPr>
            <w:r>
              <w:t xml:space="preserve">Prokazatelné neobsazení střežené budovy pracovníkem ostrahy </w:t>
            </w:r>
          </w:p>
        </w:tc>
        <w:tc>
          <w:tcPr>
            <w:tcW w:w="2687" w:type="dxa"/>
            <w:tcBorders>
              <w:top w:val="single" w:sz="4" w:space="0" w:color="000000"/>
              <w:left w:val="single" w:sz="4" w:space="0" w:color="000000"/>
              <w:bottom w:val="single" w:sz="4" w:space="0" w:color="000000"/>
              <w:right w:val="single" w:sz="4" w:space="0" w:color="000000"/>
            </w:tcBorders>
            <w:vAlign w:val="center"/>
          </w:tcPr>
          <w:p w14:paraId="0048C52B" w14:textId="7ECBEC77" w:rsidR="00AA37BB" w:rsidRDefault="00A44011">
            <w:pPr>
              <w:spacing w:after="0" w:line="259" w:lineRule="auto"/>
              <w:ind w:left="52" w:right="0" w:firstLine="0"/>
              <w:jc w:val="center"/>
            </w:pPr>
            <w:r>
              <w:t>2</w:t>
            </w:r>
            <w:r w:rsidR="00D41036">
              <w:t xml:space="preserve"> </w:t>
            </w:r>
            <w:r>
              <w:t xml:space="preserve">000,- Kč </w:t>
            </w:r>
          </w:p>
        </w:tc>
      </w:tr>
      <w:tr w:rsidR="00AA37BB" w14:paraId="2F48EEB9" w14:textId="77777777">
        <w:trPr>
          <w:trHeight w:val="590"/>
        </w:trPr>
        <w:tc>
          <w:tcPr>
            <w:tcW w:w="5807" w:type="dxa"/>
            <w:tcBorders>
              <w:top w:val="single" w:sz="4" w:space="0" w:color="000000"/>
              <w:left w:val="single" w:sz="4" w:space="0" w:color="000000"/>
              <w:bottom w:val="single" w:sz="4" w:space="0" w:color="000000"/>
              <w:right w:val="single" w:sz="4" w:space="0" w:color="000000"/>
            </w:tcBorders>
          </w:tcPr>
          <w:p w14:paraId="33031231" w14:textId="1878E0AF" w:rsidR="00AA37BB" w:rsidRDefault="00A44011">
            <w:pPr>
              <w:spacing w:after="0" w:line="259" w:lineRule="auto"/>
              <w:ind w:left="0" w:right="0" w:firstLine="0"/>
            </w:pPr>
            <w:r>
              <w:t xml:space="preserve">Prokázaný podíl pracovníka ostrahy na trestné činnosti směřující vůči majetku či osobám </w:t>
            </w:r>
            <w:r w:rsidR="005150AD">
              <w:t>O</w:t>
            </w:r>
            <w:r>
              <w:t xml:space="preserve">bjednatele </w:t>
            </w:r>
          </w:p>
        </w:tc>
        <w:tc>
          <w:tcPr>
            <w:tcW w:w="2687" w:type="dxa"/>
            <w:tcBorders>
              <w:top w:val="single" w:sz="4" w:space="0" w:color="000000"/>
              <w:left w:val="single" w:sz="4" w:space="0" w:color="000000"/>
              <w:bottom w:val="single" w:sz="4" w:space="0" w:color="000000"/>
              <w:right w:val="single" w:sz="4" w:space="0" w:color="000000"/>
            </w:tcBorders>
            <w:vAlign w:val="center"/>
          </w:tcPr>
          <w:p w14:paraId="17DDB3D7" w14:textId="703B910E" w:rsidR="00AA37BB" w:rsidRDefault="00A44011">
            <w:pPr>
              <w:spacing w:after="0" w:line="259" w:lineRule="auto"/>
              <w:ind w:left="52" w:right="0" w:firstLine="0"/>
              <w:jc w:val="center"/>
            </w:pPr>
            <w:r>
              <w:t>5</w:t>
            </w:r>
            <w:r w:rsidR="00D41036">
              <w:t xml:space="preserve"> </w:t>
            </w:r>
            <w:r>
              <w:t xml:space="preserve">000,- Kč </w:t>
            </w:r>
          </w:p>
        </w:tc>
      </w:tr>
      <w:tr w:rsidR="00AA37BB" w14:paraId="43133E11"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1BFB0677" w14:textId="77777777" w:rsidR="00AA37BB" w:rsidRDefault="00A44011">
            <w:pPr>
              <w:spacing w:after="0" w:line="259" w:lineRule="auto"/>
              <w:ind w:left="0" w:right="0" w:firstLine="0"/>
              <w:jc w:val="left"/>
            </w:pPr>
            <w:r>
              <w:t xml:space="preserve">Porušení povinnosti dle bodu č. 7.1 písm. y) této Smlouvy </w:t>
            </w:r>
          </w:p>
        </w:tc>
        <w:tc>
          <w:tcPr>
            <w:tcW w:w="2687" w:type="dxa"/>
            <w:vMerge w:val="restart"/>
            <w:tcBorders>
              <w:top w:val="single" w:sz="4" w:space="0" w:color="000000"/>
              <w:left w:val="single" w:sz="4" w:space="0" w:color="000000"/>
              <w:bottom w:val="single" w:sz="4" w:space="0" w:color="000000"/>
              <w:right w:val="single" w:sz="4" w:space="0" w:color="000000"/>
            </w:tcBorders>
            <w:vAlign w:val="center"/>
          </w:tcPr>
          <w:p w14:paraId="0833B77F" w14:textId="77777777" w:rsidR="00AA37BB" w:rsidRDefault="00A44011">
            <w:pPr>
              <w:spacing w:after="0" w:line="259" w:lineRule="auto"/>
              <w:ind w:left="50" w:right="0" w:firstLine="0"/>
              <w:jc w:val="center"/>
            </w:pPr>
            <w:r>
              <w:t xml:space="preserve">10 000,- Kč </w:t>
            </w:r>
          </w:p>
        </w:tc>
      </w:tr>
      <w:tr w:rsidR="00AA37BB" w14:paraId="0FC6B0E9"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5440F9D7" w14:textId="77777777" w:rsidR="00AA37BB" w:rsidRDefault="00A44011">
            <w:pPr>
              <w:spacing w:after="0" w:line="259" w:lineRule="auto"/>
              <w:ind w:left="0" w:right="0" w:firstLine="0"/>
              <w:jc w:val="left"/>
            </w:pPr>
            <w:r>
              <w:t xml:space="preserve">Porušení povinnosti dle bodu č. 7. 1 písm. z) této Smlouvy  </w:t>
            </w:r>
          </w:p>
        </w:tc>
        <w:tc>
          <w:tcPr>
            <w:tcW w:w="0" w:type="auto"/>
            <w:vMerge/>
            <w:tcBorders>
              <w:top w:val="nil"/>
              <w:left w:val="single" w:sz="4" w:space="0" w:color="000000"/>
              <w:bottom w:val="single" w:sz="4" w:space="0" w:color="000000"/>
              <w:right w:val="single" w:sz="4" w:space="0" w:color="000000"/>
            </w:tcBorders>
          </w:tcPr>
          <w:p w14:paraId="5BBD7F3A" w14:textId="77777777" w:rsidR="00AA37BB" w:rsidRDefault="00AA37BB">
            <w:pPr>
              <w:spacing w:after="160" w:line="259" w:lineRule="auto"/>
              <w:ind w:left="0" w:right="0" w:firstLine="0"/>
              <w:jc w:val="left"/>
            </w:pPr>
          </w:p>
        </w:tc>
      </w:tr>
    </w:tbl>
    <w:p w14:paraId="547D9024" w14:textId="77777777" w:rsidR="00AA37BB" w:rsidRDefault="00A44011">
      <w:pPr>
        <w:spacing w:after="53" w:line="259" w:lineRule="auto"/>
        <w:ind w:left="566" w:right="0" w:firstLine="0"/>
        <w:jc w:val="left"/>
      </w:pPr>
      <w:r>
        <w:t xml:space="preserve"> </w:t>
      </w:r>
    </w:p>
    <w:p w14:paraId="700FA970" w14:textId="409B9C44" w:rsidR="00AA37BB" w:rsidRDefault="00CF7758" w:rsidP="00123274">
      <w:pPr>
        <w:spacing w:after="120"/>
        <w:ind w:left="408" w:right="0" w:hanging="578"/>
      </w:pPr>
      <w:proofErr w:type="gramStart"/>
      <w:r>
        <w:lastRenderedPageBreak/>
        <w:t xml:space="preserve">11.3 </w:t>
      </w:r>
      <w:r w:rsidR="00544BE2">
        <w:t xml:space="preserve"> </w:t>
      </w:r>
      <w:r>
        <w:t>Objednatel</w:t>
      </w:r>
      <w:proofErr w:type="gramEnd"/>
      <w:r w:rsidR="00A44011">
        <w:t xml:space="preserve"> je povinen uplatnit nárok na zaplacení smluvní pokuty formou písemné výzvy, ve které jasně specifikuje, kdy a k jakému porušení smluvní povinnosti ze strany </w:t>
      </w:r>
      <w:r w:rsidR="008E2129">
        <w:t>P</w:t>
      </w:r>
      <w:r w:rsidR="00A44011">
        <w:t xml:space="preserve">oskytovatele došlo, a zároveň vyčíslí výši smluvní pokuty v souladu s body č. 11.1 a 11.2.  </w:t>
      </w:r>
    </w:p>
    <w:p w14:paraId="23E43143" w14:textId="3DFACA53" w:rsidR="00AA37BB" w:rsidRDefault="00A44011" w:rsidP="00123274">
      <w:pPr>
        <w:spacing w:after="120"/>
        <w:ind w:left="408" w:right="0" w:hanging="578"/>
      </w:pPr>
      <w:proofErr w:type="gramStart"/>
      <w:r>
        <w:t xml:space="preserve">11.4 </w:t>
      </w:r>
      <w:r w:rsidR="006D1BD2">
        <w:t xml:space="preserve"> </w:t>
      </w:r>
      <w:r>
        <w:t>Smluvní</w:t>
      </w:r>
      <w:proofErr w:type="gramEnd"/>
      <w:r>
        <w:t xml:space="preserve"> strany sjednávají, že v případě vzniku nároku </w:t>
      </w:r>
      <w:r w:rsidR="008E2129">
        <w:t>O</w:t>
      </w:r>
      <w:r>
        <w:t xml:space="preserve">bjednatele na více smluvních pokut uložených </w:t>
      </w:r>
      <w:r w:rsidR="008E2129">
        <w:t>P</w:t>
      </w:r>
      <w:r>
        <w:t xml:space="preserve">oskytovateli podle této </w:t>
      </w:r>
      <w:r w:rsidR="0031769E">
        <w:t>s</w:t>
      </w:r>
      <w:r>
        <w:t xml:space="preserve">mlouvy se takové pokuty sčítají. </w:t>
      </w:r>
    </w:p>
    <w:p w14:paraId="0D5A85F9" w14:textId="29C6AD59" w:rsidR="00AA37BB" w:rsidRPr="00BF1736" w:rsidRDefault="00A44011" w:rsidP="00123274">
      <w:pPr>
        <w:spacing w:after="120"/>
        <w:ind w:left="408" w:right="0" w:hanging="578"/>
        <w:rPr>
          <w:color w:val="auto"/>
        </w:rPr>
      </w:pPr>
      <w:proofErr w:type="gramStart"/>
      <w:r w:rsidRPr="00BF1736">
        <w:rPr>
          <w:color w:val="auto"/>
        </w:rPr>
        <w:t xml:space="preserve">11.5 </w:t>
      </w:r>
      <w:r w:rsidR="006D1BD2" w:rsidRPr="00BF1736">
        <w:rPr>
          <w:color w:val="auto"/>
        </w:rPr>
        <w:t xml:space="preserve"> </w:t>
      </w:r>
      <w:r w:rsidR="005E78C1" w:rsidRPr="00BF1736">
        <w:rPr>
          <w:color w:val="auto"/>
        </w:rPr>
        <w:t>Smluvní</w:t>
      </w:r>
      <w:proofErr w:type="gramEnd"/>
      <w:r w:rsidR="005E78C1" w:rsidRPr="00BF1736">
        <w:rPr>
          <w:color w:val="auto"/>
        </w:rPr>
        <w:t xml:space="preserve"> strany sjednávají, že smluvní pokuty jsou splatné do 15 kalendářních dnů ode dne, kdy budou stranou oprávněnou vůči straně povinné uplatněny doručení</w:t>
      </w:r>
      <w:r w:rsidR="00D8439F" w:rsidRPr="00BF1736">
        <w:rPr>
          <w:color w:val="auto"/>
        </w:rPr>
        <w:t>m</w:t>
      </w:r>
      <w:r w:rsidR="005E78C1" w:rsidRPr="00BF1736">
        <w:rPr>
          <w:color w:val="auto"/>
        </w:rPr>
        <w:t xml:space="preserve"> písemné výzvy na adresu sídla.</w:t>
      </w:r>
    </w:p>
    <w:p w14:paraId="64D25A2D" w14:textId="61D2CCA8" w:rsidR="00AA37BB" w:rsidRDefault="00A44011" w:rsidP="00123274">
      <w:pPr>
        <w:spacing w:after="120"/>
        <w:ind w:left="408" w:right="0" w:hanging="578"/>
      </w:pPr>
      <w:proofErr w:type="gramStart"/>
      <w:r>
        <w:t xml:space="preserve">11.6 </w:t>
      </w:r>
      <w:r w:rsidR="006D1BD2">
        <w:t xml:space="preserve"> </w:t>
      </w:r>
      <w:r>
        <w:t>Pokud</w:t>
      </w:r>
      <w:proofErr w:type="gramEnd"/>
      <w:r>
        <w:t xml:space="preserve"> je smluvní strana v prodlení s placením smluvní pokuty, je povinna zaplatit druhé smluvní straně úrok z prodlení ve výši 0,1 % z neuhrazené smluvní pokuty za každý den prodlení.  </w:t>
      </w:r>
    </w:p>
    <w:p w14:paraId="74DA5D71" w14:textId="6B20F46E" w:rsidR="00AA37BB" w:rsidRDefault="00A44011" w:rsidP="00123274">
      <w:pPr>
        <w:spacing w:after="120"/>
        <w:ind w:left="408" w:right="0" w:hanging="578"/>
      </w:pPr>
      <w:r>
        <w:t xml:space="preserve">11.7 Není-li v této Smlouvě stanoveno jinak, zaplacení jakékoliv smluvní pokuty nezbavuje povinnou </w:t>
      </w:r>
      <w:r w:rsidR="0031769E">
        <w:t>s</w:t>
      </w:r>
      <w:r>
        <w:t xml:space="preserve">mluvní stranu povinnosti splnit své závazky a povinnosti vyplývající z této </w:t>
      </w:r>
      <w:r w:rsidR="0031769E">
        <w:t>s</w:t>
      </w:r>
      <w:r>
        <w:t xml:space="preserve">mlouvy a nedotýká se nároku na náhradu škody či jiné újmy v plné výši. </w:t>
      </w:r>
    </w:p>
    <w:p w14:paraId="783FA3DF" w14:textId="14B19C13" w:rsidR="00AA37BB" w:rsidRDefault="00A44011" w:rsidP="00123274">
      <w:pPr>
        <w:spacing w:after="120"/>
        <w:ind w:left="408" w:right="0" w:hanging="578"/>
      </w:pPr>
      <w:r>
        <w:t xml:space="preserve">11.8 Smluvní strany sjednávají, že jakoukoliv smluvní pokutu či vzniklou škodu vyjádřitelnou </w:t>
      </w:r>
      <w:r w:rsidR="00D41036">
        <w:t xml:space="preserve">                        </w:t>
      </w:r>
      <w:r>
        <w:t xml:space="preserve">v penězích je </w:t>
      </w:r>
      <w:r w:rsidR="0031769E">
        <w:t>o</w:t>
      </w:r>
      <w:r w:rsidR="005150AD">
        <w:t>b</w:t>
      </w:r>
      <w:r>
        <w:t xml:space="preserve">jednatel oprávněn jednostranně započíst formou jednostranného zápočtu proti jakékoliv pohledávce (splatné či nesplatné) </w:t>
      </w:r>
      <w:r w:rsidR="0031769E">
        <w:t>p</w:t>
      </w:r>
      <w:r>
        <w:t xml:space="preserve">oskytovatele proti </w:t>
      </w:r>
      <w:r w:rsidR="0031769E">
        <w:t>o</w:t>
      </w:r>
      <w:r>
        <w:t xml:space="preserve">bjednateli z titulu zaplacení části ceny za poskytování plnění dle této Smlouvy. </w:t>
      </w:r>
    </w:p>
    <w:p w14:paraId="7CBD3740" w14:textId="336F2430" w:rsidR="00973E9C" w:rsidRDefault="00973E9C" w:rsidP="00123274">
      <w:pPr>
        <w:spacing w:after="120"/>
        <w:ind w:left="408" w:right="0" w:hanging="578"/>
      </w:pPr>
      <w:r>
        <w:t>11.</w:t>
      </w:r>
      <w:proofErr w:type="gramStart"/>
      <w:r>
        <w:t xml:space="preserve">9 </w:t>
      </w:r>
      <w:r w:rsidR="000C3D59">
        <w:t xml:space="preserve"> </w:t>
      </w:r>
      <w:r w:rsidRPr="00973E9C">
        <w:t>Poskytovatel</w:t>
      </w:r>
      <w:proofErr w:type="gramEnd"/>
      <w:r w:rsidRPr="00973E9C">
        <w:t xml:space="preserve"> je povinen Objednateli uhradit smluvní pokutu ve výši 500,- Kč denně za každého pracovníka zajišťujícího ostrahu, v případě porušení každé jednotlivé povinnosti podle bodu 4.6 této Smlouvy.</w:t>
      </w:r>
    </w:p>
    <w:p w14:paraId="5D959298" w14:textId="256A976E" w:rsidR="00AA37BB" w:rsidRDefault="00A44011" w:rsidP="00CF7758">
      <w:pPr>
        <w:spacing w:after="120"/>
        <w:ind w:left="408" w:right="0" w:hanging="578"/>
        <w:jc w:val="left"/>
      </w:pPr>
      <w:r>
        <w:rPr>
          <w:sz w:val="20"/>
        </w:rPr>
        <w:t xml:space="preserve">  </w:t>
      </w:r>
    </w:p>
    <w:p w14:paraId="4E25AF7A" w14:textId="77777777" w:rsidR="00AA37BB" w:rsidRDefault="00A44011">
      <w:pPr>
        <w:pStyle w:val="Nadpis2"/>
        <w:ind w:right="278"/>
      </w:pPr>
      <w:r>
        <w:t xml:space="preserve">12. Závěrečná ujednání </w:t>
      </w:r>
    </w:p>
    <w:p w14:paraId="16C9C87E" w14:textId="77777777" w:rsidR="00AA37BB" w:rsidRDefault="00A44011">
      <w:pPr>
        <w:spacing w:after="157" w:line="259" w:lineRule="auto"/>
        <w:ind w:left="360" w:right="0" w:firstLine="0"/>
        <w:jc w:val="left"/>
      </w:pPr>
      <w:r>
        <w:rPr>
          <w:b/>
          <w:sz w:val="10"/>
        </w:rPr>
        <w:t xml:space="preserve"> </w:t>
      </w:r>
    </w:p>
    <w:p w14:paraId="561D5633" w14:textId="77777777" w:rsidR="00AA37BB" w:rsidRDefault="00A44011" w:rsidP="008A18E7">
      <w:pPr>
        <w:spacing w:after="120"/>
        <w:ind w:left="561" w:right="0" w:hanging="578"/>
      </w:pPr>
      <w:r>
        <w:t xml:space="preserve">12.1 Smlouvu lze měnit nebo doplňovat výhradně písemnými vzestupně číslovanými dodatky podepsanými smluvními stranami. </w:t>
      </w:r>
    </w:p>
    <w:p w14:paraId="3E80C6DB" w14:textId="39A1C851" w:rsidR="00AA37BB" w:rsidRDefault="00A44011" w:rsidP="008A18E7">
      <w:pPr>
        <w:spacing w:after="120"/>
        <w:ind w:left="561" w:right="0" w:hanging="578"/>
      </w:pPr>
      <w:r>
        <w:t xml:space="preserve">12.2 Právní vztahy vyplývající z této </w:t>
      </w:r>
      <w:r w:rsidR="0031769E">
        <w:t>s</w:t>
      </w:r>
      <w:r>
        <w:t xml:space="preserve">mlouvy či neupravené touto </w:t>
      </w:r>
      <w:r w:rsidR="009A00F9">
        <w:t>S</w:t>
      </w:r>
      <w:r>
        <w:t xml:space="preserve">mlouvou se řídí obecně závaznými právními předpisy, zejména </w:t>
      </w:r>
      <w:r w:rsidR="009A00F9">
        <w:t>O</w:t>
      </w:r>
      <w:r>
        <w:t xml:space="preserve">bčanským zákoníkem. </w:t>
      </w:r>
    </w:p>
    <w:p w14:paraId="6D59A1B6" w14:textId="5E38DEA8" w:rsidR="00AA37BB" w:rsidRDefault="00A44011" w:rsidP="008A18E7">
      <w:pPr>
        <w:spacing w:after="120"/>
        <w:ind w:left="561" w:right="0" w:hanging="578"/>
      </w:pPr>
      <w:r>
        <w:t xml:space="preserve">12.3 V případech, které nejsou v této </w:t>
      </w:r>
      <w:r w:rsidR="0031769E">
        <w:t>s</w:t>
      </w:r>
      <w:r>
        <w:t xml:space="preserve">mlouvě výslovně upraveny, jsou pro </w:t>
      </w:r>
      <w:r w:rsidR="009A00F9">
        <w:t>P</w:t>
      </w:r>
      <w:r w:rsidR="005150AD">
        <w:t xml:space="preserve">oskytovatele </w:t>
      </w:r>
      <w:r>
        <w:t xml:space="preserve">závazné podmínky </w:t>
      </w:r>
      <w:r w:rsidR="009A00F9">
        <w:t>O</w:t>
      </w:r>
      <w:r>
        <w:t xml:space="preserve">bjednatele uvedené v zadávací dokumentaci a </w:t>
      </w:r>
      <w:r w:rsidR="009A00F9">
        <w:t>P</w:t>
      </w:r>
      <w:r w:rsidR="005150AD">
        <w:t xml:space="preserve">oskytovatelem </w:t>
      </w:r>
      <w:r>
        <w:t xml:space="preserve">předložené </w:t>
      </w:r>
      <w:r w:rsidR="005150AD">
        <w:t xml:space="preserve">v </w:t>
      </w:r>
      <w:r>
        <w:t xml:space="preserve">nabídce. Toto stanovené pořadí pro výkladová pravidla je v případě nejasností a sporů závazné. </w:t>
      </w:r>
    </w:p>
    <w:p w14:paraId="229DC160" w14:textId="137696B3" w:rsidR="00AA37BB" w:rsidRDefault="00A44011" w:rsidP="008A18E7">
      <w:pPr>
        <w:spacing w:after="120"/>
        <w:ind w:left="561" w:right="0" w:hanging="578"/>
      </w:pPr>
      <w:r>
        <w:t xml:space="preserve">12.4 Jednotlivá ustanovení </w:t>
      </w:r>
      <w:r w:rsidR="0031769E">
        <w:t>s</w:t>
      </w:r>
      <w:r>
        <w:t xml:space="preserve">mlouvy jsou oddělitelná v tom smyslu, že neplatnost některého </w:t>
      </w:r>
      <w:r w:rsidR="00D41036">
        <w:t xml:space="preserve">                    </w:t>
      </w:r>
      <w:r>
        <w:t xml:space="preserve">z nich nezpůsobí neplatnost </w:t>
      </w:r>
      <w:r w:rsidR="0031769E">
        <w:t>s</w:t>
      </w:r>
      <w:r>
        <w:t xml:space="preserve">mlouvy jako celku. Pokud by se v důsledku změny právní úpravy některé ustanovení </w:t>
      </w:r>
      <w:r w:rsidR="0031769E">
        <w:t>s</w:t>
      </w:r>
      <w:r>
        <w:t xml:space="preserve">mlouvy dostalo do rozporu s českým právním řádem </w:t>
      </w:r>
      <w:r w:rsidR="00D41036">
        <w:t xml:space="preserve">                             </w:t>
      </w:r>
      <w:r>
        <w:t xml:space="preserve">a předmětný rozpor by způsobil neplatnost </w:t>
      </w:r>
      <w:r w:rsidR="0031769E">
        <w:t>s</w:t>
      </w:r>
      <w:r>
        <w:t xml:space="preserve">mlouvy jako takové, bude </w:t>
      </w:r>
      <w:r w:rsidR="0031769E">
        <w:t>s</w:t>
      </w:r>
      <w:r>
        <w:t xml:space="preserve">mlouva posuzována jako by kolizní ustanovení nikdy neobsahovala a vztah smluvních stran se bude řídit obecně závaznými právními předpisy, pokud se smluvní strany nedohodnou na znění nového ustanovení, jež by kolizní ustanovení nahradilo. Pro případnou náhradu škody způsobenou neplatným právním úkonem platí obecně ustanovení Občanského zákoníku. </w:t>
      </w:r>
    </w:p>
    <w:p w14:paraId="191035E7" w14:textId="6755257F" w:rsidR="00AA37BB" w:rsidRPr="00B40D53" w:rsidRDefault="00A44011" w:rsidP="008A18E7">
      <w:pPr>
        <w:spacing w:after="120"/>
        <w:ind w:left="561" w:right="0" w:hanging="578"/>
        <w:rPr>
          <w:color w:val="0070C0"/>
        </w:rPr>
      </w:pPr>
      <w:proofErr w:type="gramStart"/>
      <w:r>
        <w:lastRenderedPageBreak/>
        <w:t>12</w:t>
      </w:r>
      <w:r w:rsidRPr="00BF1736">
        <w:rPr>
          <w:color w:val="auto"/>
        </w:rPr>
        <w:t xml:space="preserve">.5 </w:t>
      </w:r>
      <w:r w:rsidR="00CD5F2C" w:rsidRPr="00BF1736">
        <w:rPr>
          <w:color w:val="auto"/>
        </w:rPr>
        <w:t xml:space="preserve"> </w:t>
      </w:r>
      <w:r w:rsidR="005E78C1" w:rsidRPr="00BF1736">
        <w:rPr>
          <w:color w:val="auto"/>
        </w:rPr>
        <w:t>Veškeré</w:t>
      </w:r>
      <w:proofErr w:type="gramEnd"/>
      <w:r w:rsidR="005E78C1" w:rsidRPr="00BF1736">
        <w:rPr>
          <w:color w:val="auto"/>
        </w:rPr>
        <w:t xml:space="preserve"> spory, vzniklé z této </w:t>
      </w:r>
      <w:r w:rsidR="0031769E" w:rsidRPr="00BF1736">
        <w:rPr>
          <w:color w:val="auto"/>
        </w:rPr>
        <w:t>s</w:t>
      </w:r>
      <w:r w:rsidR="005E78C1" w:rsidRPr="00BF1736">
        <w:rPr>
          <w:color w:val="auto"/>
        </w:rPr>
        <w:t xml:space="preserve">mlouvy nebo z jejího rozvázání, zrušení nebo prohlášení neplatnosti se řídí českým právem a budou rozhodnuty věcně a místně příslušným soudem, přičemž soudem místně příslušným k rozhodnutí bude na základě dohody smluvních stran soud určený podle sídla </w:t>
      </w:r>
      <w:r w:rsidR="0031769E" w:rsidRPr="00BF1736">
        <w:rPr>
          <w:color w:val="auto"/>
        </w:rPr>
        <w:t>o</w:t>
      </w:r>
      <w:r w:rsidR="005E78C1" w:rsidRPr="00BF1736">
        <w:rPr>
          <w:color w:val="auto"/>
        </w:rPr>
        <w:t xml:space="preserve">bjednatele. Rozhodčí řízení je pro řešení sporů mezi </w:t>
      </w:r>
      <w:r w:rsidR="0031769E" w:rsidRPr="00BF1736">
        <w:rPr>
          <w:color w:val="auto"/>
        </w:rPr>
        <w:t>s</w:t>
      </w:r>
      <w:r w:rsidR="005E78C1" w:rsidRPr="00BF1736">
        <w:rPr>
          <w:color w:val="auto"/>
        </w:rPr>
        <w:t>mluvními stranami vyloučeno.</w:t>
      </w:r>
      <w:r w:rsidRPr="00BF1736">
        <w:rPr>
          <w:color w:val="auto"/>
        </w:rPr>
        <w:t xml:space="preserve"> </w:t>
      </w:r>
    </w:p>
    <w:p w14:paraId="1DF090F9" w14:textId="648C48A0" w:rsidR="00AA37BB" w:rsidRDefault="00A44011" w:rsidP="008A18E7">
      <w:pPr>
        <w:spacing w:after="120"/>
        <w:ind w:left="561" w:right="0" w:hanging="578"/>
      </w:pPr>
      <w:proofErr w:type="gramStart"/>
      <w:r>
        <w:t xml:space="preserve">12.6 </w:t>
      </w:r>
      <w:r w:rsidR="00CD5F2C">
        <w:t xml:space="preserve"> </w:t>
      </w:r>
      <w:r>
        <w:t>Poskytovatel</w:t>
      </w:r>
      <w:proofErr w:type="gramEnd"/>
      <w:r>
        <w:t xml:space="preserve"> je podle </w:t>
      </w:r>
      <w:proofErr w:type="spellStart"/>
      <w:r>
        <w:t>ust</w:t>
      </w:r>
      <w:proofErr w:type="spellEnd"/>
      <w:r>
        <w:t xml:space="preserve">. § 2 písm. e) zákona č. 320/2001 Sb., o finanční kontrole ve veřejné správě a o změně některých zákonů, ve znění pozdějších předpisů, osobou povinnou spolupůsobit při výkonu finanční kontroly prováděné v souvislosti s úhradou </w:t>
      </w:r>
      <w:r w:rsidR="006353D5">
        <w:t>služeb z</w:t>
      </w:r>
      <w:r>
        <w:t xml:space="preserve"> veřejných výdajů. </w:t>
      </w:r>
    </w:p>
    <w:p w14:paraId="30F660D2" w14:textId="1052FFCB" w:rsidR="00AA37BB" w:rsidRDefault="00A44011" w:rsidP="008A18E7">
      <w:pPr>
        <w:spacing w:after="120"/>
        <w:ind w:left="561" w:right="0" w:hanging="578"/>
      </w:pPr>
      <w:r>
        <w:t xml:space="preserve">12.7 Poskytovatel bere na vědomí, že </w:t>
      </w:r>
      <w:r w:rsidR="009A00F9">
        <w:t>O</w:t>
      </w:r>
      <w:r>
        <w:t xml:space="preserve">bjednatel podléhá režimu zákona č. 106/1999 Sb. </w:t>
      </w:r>
      <w:r w:rsidR="00D41036">
        <w:t xml:space="preserve">                           </w:t>
      </w:r>
      <w:r>
        <w:t xml:space="preserve">o svobodném přístupu k informacím, ve znění pozdějších předpisů a zákona o registru smluv a souhlasí se zveřejněním Smlouvy v registru. Zveřejnění provede </w:t>
      </w:r>
      <w:r w:rsidR="005150AD">
        <w:t>O</w:t>
      </w:r>
      <w:r>
        <w:t xml:space="preserve">bjednatel. </w:t>
      </w:r>
    </w:p>
    <w:p w14:paraId="76ED3340" w14:textId="0AA7CDF1" w:rsidR="00AA37BB" w:rsidRDefault="00A44011" w:rsidP="008A18E7">
      <w:pPr>
        <w:spacing w:after="120"/>
        <w:ind w:left="561" w:right="0" w:hanging="578"/>
      </w:pPr>
      <w:proofErr w:type="gramStart"/>
      <w:r>
        <w:t xml:space="preserve">12.8 </w:t>
      </w:r>
      <w:r w:rsidR="00CD5F2C">
        <w:t xml:space="preserve"> </w:t>
      </w:r>
      <w:r>
        <w:t>Poskytovatel</w:t>
      </w:r>
      <w:proofErr w:type="gramEnd"/>
      <w:r>
        <w:t xml:space="preserve"> není oprávněný započíst své pohledávky proti pohledávkám </w:t>
      </w:r>
      <w:r w:rsidR="009A00F9">
        <w:t>O</w:t>
      </w:r>
      <w:r>
        <w:t xml:space="preserve">bjednatele, ani své pohledávky a nároky vzniklé ze </w:t>
      </w:r>
      <w:r w:rsidR="006353D5">
        <w:t>s</w:t>
      </w:r>
      <w:r>
        <w:t xml:space="preserve">mlouvy nebo v souvislosti s jejím plněním postoupit třetím osobám, zastavit nebo s nimi jinak disponovat bez písemného souhlasu </w:t>
      </w:r>
      <w:r w:rsidR="009A00F9">
        <w:t>O</w:t>
      </w:r>
      <w:r>
        <w:t xml:space="preserve">bjednatele. </w:t>
      </w:r>
    </w:p>
    <w:p w14:paraId="55D27A38" w14:textId="2B8DC845" w:rsidR="00AA37BB" w:rsidRDefault="00A44011" w:rsidP="008A18E7">
      <w:pPr>
        <w:spacing w:after="120"/>
        <w:ind w:left="561" w:right="0" w:hanging="578"/>
      </w:pPr>
      <w:proofErr w:type="gramStart"/>
      <w:r>
        <w:t xml:space="preserve">12.9 </w:t>
      </w:r>
      <w:r w:rsidR="00CD5F2C">
        <w:t xml:space="preserve"> </w:t>
      </w:r>
      <w:r>
        <w:t>Smluvní</w:t>
      </w:r>
      <w:proofErr w:type="gramEnd"/>
      <w:r>
        <w:t xml:space="preserve"> strany po přečtení </w:t>
      </w:r>
      <w:r w:rsidR="006353D5">
        <w:t>s</w:t>
      </w:r>
      <w:r>
        <w:t xml:space="preserve">mlouvy prohlašují, že souhlasí s jejím obsahem, že </w:t>
      </w:r>
      <w:r w:rsidR="006353D5">
        <w:t>s</w:t>
      </w:r>
      <w:r>
        <w:t xml:space="preserve">mlouva byla sepsána na základě pravdivých údajů, jejich určité, srozumitelné, vážné a svobodné vůle a nebyla ujednána v tísni, ani za jinak jednostranně nevýhodných podmínek.  </w:t>
      </w:r>
    </w:p>
    <w:p w14:paraId="49FA49FA" w14:textId="77777777" w:rsidR="00AF12F9" w:rsidRDefault="00AF12F9" w:rsidP="00011F98">
      <w:pPr>
        <w:spacing w:after="53" w:line="259" w:lineRule="auto"/>
        <w:ind w:left="0" w:right="0" w:firstLine="0"/>
        <w:jc w:val="left"/>
        <w:rPr>
          <w:b/>
          <w:bCs/>
        </w:rPr>
      </w:pPr>
    </w:p>
    <w:p w14:paraId="65788B10" w14:textId="264897F5" w:rsidR="00AA37BB" w:rsidRDefault="00A44011" w:rsidP="00011F98">
      <w:pPr>
        <w:spacing w:after="53" w:line="259" w:lineRule="auto"/>
        <w:ind w:left="0" w:right="0" w:firstLine="0"/>
        <w:jc w:val="left"/>
        <w:rPr>
          <w:b/>
          <w:bCs/>
        </w:rPr>
      </w:pPr>
      <w:r w:rsidRPr="00011F98">
        <w:rPr>
          <w:b/>
          <w:bCs/>
        </w:rPr>
        <w:t xml:space="preserve">Přílohy:  </w:t>
      </w:r>
    </w:p>
    <w:p w14:paraId="27086F48" w14:textId="77777777" w:rsidR="00011F98" w:rsidRPr="00011F98" w:rsidRDefault="00011F98">
      <w:pPr>
        <w:ind w:left="-15" w:right="0" w:firstLine="0"/>
        <w:rPr>
          <w:b/>
          <w:bCs/>
        </w:rPr>
      </w:pPr>
    </w:p>
    <w:p w14:paraId="5C7BD55A" w14:textId="6C424DFA" w:rsidR="00AA37BB" w:rsidRDefault="00A44011">
      <w:pPr>
        <w:spacing w:after="2" w:line="307" w:lineRule="auto"/>
        <w:ind w:left="-5" w:right="1170" w:hanging="10"/>
        <w:jc w:val="left"/>
      </w:pPr>
      <w:r>
        <w:t xml:space="preserve">Příloha č. 1 - Specifikace předmětu plnění  </w:t>
      </w:r>
    </w:p>
    <w:p w14:paraId="46B66E00" w14:textId="55DF7060" w:rsidR="00987863" w:rsidRDefault="00987863">
      <w:pPr>
        <w:spacing w:after="2" w:line="307" w:lineRule="auto"/>
        <w:ind w:left="-5" w:right="1170" w:hanging="10"/>
        <w:jc w:val="left"/>
      </w:pPr>
      <w:r>
        <w:t xml:space="preserve"> </w:t>
      </w:r>
    </w:p>
    <w:p w14:paraId="7E3A2F36" w14:textId="77777777" w:rsidR="00987A5D" w:rsidRDefault="00987A5D" w:rsidP="00987863">
      <w:pPr>
        <w:spacing w:after="0" w:line="360" w:lineRule="auto"/>
        <w:ind w:left="0" w:right="0" w:firstLine="0"/>
        <w:jc w:val="left"/>
      </w:pPr>
    </w:p>
    <w:p w14:paraId="31AD8DFA" w14:textId="77777777" w:rsidR="00987A5D" w:rsidRDefault="00987A5D" w:rsidP="00987863">
      <w:pPr>
        <w:spacing w:after="0" w:line="360" w:lineRule="auto"/>
        <w:ind w:left="0" w:right="0" w:firstLine="0"/>
        <w:jc w:val="left"/>
      </w:pPr>
    </w:p>
    <w:p w14:paraId="1CD3C48A" w14:textId="0BDAAB51" w:rsidR="00987863" w:rsidRDefault="00987863" w:rsidP="00987863">
      <w:pPr>
        <w:spacing w:after="0" w:line="360" w:lineRule="auto"/>
        <w:ind w:left="0" w:right="0" w:firstLine="0"/>
        <w:jc w:val="left"/>
      </w:pPr>
      <w:bookmarkStart w:id="4" w:name="_Hlk155073500"/>
      <w:r>
        <w:t>V</w:t>
      </w:r>
      <w:r w:rsidR="00431FC4">
        <w:t xml:space="preserve"> Ostravě </w:t>
      </w:r>
      <w:r>
        <w:t>dne</w:t>
      </w:r>
      <w:r w:rsidR="00431FC4">
        <w:t xml:space="preserve"> 4.1.2024</w:t>
      </w:r>
      <w:r>
        <w:t xml:space="preserve">              </w:t>
      </w:r>
      <w:r>
        <w:tab/>
      </w:r>
      <w:r w:rsidR="00431FC4">
        <w:tab/>
      </w:r>
      <w:r w:rsidR="00431FC4">
        <w:tab/>
      </w:r>
      <w:r w:rsidR="00431FC4">
        <w:tab/>
      </w:r>
      <w:r>
        <w:t>V</w:t>
      </w:r>
      <w:r w:rsidR="00431FC4">
        <w:t xml:space="preserve"> Olomouci </w:t>
      </w:r>
      <w:r>
        <w:t>dne</w:t>
      </w:r>
      <w:r w:rsidR="00431FC4">
        <w:t xml:space="preserve"> 4.1.2024</w:t>
      </w:r>
    </w:p>
    <w:bookmarkEnd w:id="4"/>
    <w:p w14:paraId="46E6BAE3" w14:textId="77777777" w:rsidR="00AF12F9" w:rsidRDefault="00A44011" w:rsidP="00987863">
      <w:pPr>
        <w:spacing w:after="0" w:line="426" w:lineRule="auto"/>
        <w:ind w:left="0" w:right="9292" w:firstLine="0"/>
        <w:jc w:val="left"/>
      </w:pPr>
      <w:r>
        <w:t xml:space="preserve">   </w:t>
      </w:r>
    </w:p>
    <w:p w14:paraId="55D7A775" w14:textId="1D2D01E2" w:rsidR="00D41036" w:rsidRDefault="00D41036">
      <w:pPr>
        <w:spacing w:after="16" w:line="259" w:lineRule="auto"/>
        <w:ind w:left="0" w:right="0" w:firstLine="0"/>
        <w:jc w:val="left"/>
      </w:pPr>
    </w:p>
    <w:p w14:paraId="62ADF1A6" w14:textId="461C5023" w:rsidR="00987863" w:rsidRDefault="00987863">
      <w:pPr>
        <w:spacing w:after="16" w:line="259" w:lineRule="auto"/>
        <w:ind w:left="0" w:right="0" w:firstLine="0"/>
        <w:jc w:val="left"/>
      </w:pPr>
    </w:p>
    <w:p w14:paraId="3A2DFF42" w14:textId="0CC5B1C4" w:rsidR="00AF12F9" w:rsidRDefault="00AF12F9">
      <w:pPr>
        <w:spacing w:after="16" w:line="259" w:lineRule="auto"/>
        <w:ind w:left="0" w:right="0" w:firstLine="0"/>
        <w:jc w:val="left"/>
      </w:pPr>
    </w:p>
    <w:p w14:paraId="17416BE5" w14:textId="43D4F2CE" w:rsidR="00987863" w:rsidRDefault="00987863">
      <w:pPr>
        <w:spacing w:after="16" w:line="259" w:lineRule="auto"/>
        <w:ind w:left="0" w:right="0" w:firstLine="0"/>
        <w:jc w:val="left"/>
      </w:pPr>
    </w:p>
    <w:p w14:paraId="5B738EAB" w14:textId="77777777" w:rsidR="00987863" w:rsidRDefault="00987863">
      <w:pPr>
        <w:spacing w:after="16" w:line="259" w:lineRule="auto"/>
        <w:ind w:left="0" w:right="0" w:firstLine="0"/>
        <w:jc w:val="left"/>
      </w:pPr>
    </w:p>
    <w:p w14:paraId="4A178EC6" w14:textId="04CD0D50" w:rsidR="00D41036" w:rsidRDefault="00D41036">
      <w:pPr>
        <w:spacing w:after="16" w:line="259" w:lineRule="auto"/>
        <w:ind w:left="0" w:right="0" w:firstLine="0"/>
        <w:jc w:val="left"/>
      </w:pPr>
    </w:p>
    <w:p w14:paraId="49845F33" w14:textId="77777777" w:rsidR="00D41036" w:rsidRDefault="00D41036">
      <w:pPr>
        <w:spacing w:after="16" w:line="259" w:lineRule="auto"/>
        <w:ind w:left="0" w:right="0" w:firstLine="0"/>
        <w:jc w:val="left"/>
      </w:pPr>
    </w:p>
    <w:p w14:paraId="09794A44" w14:textId="77777777" w:rsidR="00AA37BB" w:rsidRDefault="00A44011">
      <w:pPr>
        <w:spacing w:after="56" w:line="259" w:lineRule="auto"/>
        <w:ind w:left="0" w:right="0" w:firstLine="0"/>
        <w:jc w:val="left"/>
      </w:pPr>
      <w:r>
        <w:t xml:space="preserve"> </w:t>
      </w:r>
    </w:p>
    <w:p w14:paraId="0D22C55C" w14:textId="77777777" w:rsidR="00AA37BB" w:rsidRDefault="00A44011">
      <w:pPr>
        <w:tabs>
          <w:tab w:val="center" w:pos="1897"/>
          <w:tab w:val="center" w:pos="4640"/>
          <w:tab w:val="center" w:pos="7263"/>
        </w:tabs>
        <w:spacing w:after="178"/>
        <w:ind w:left="0" w:right="0" w:firstLine="0"/>
        <w:jc w:val="left"/>
      </w:pPr>
      <w:r>
        <w:rPr>
          <w:rFonts w:ascii="Calibri" w:eastAsia="Calibri" w:hAnsi="Calibri" w:cs="Calibri"/>
        </w:rPr>
        <w:tab/>
      </w:r>
      <w:r>
        <w:t xml:space="preserve"> ……………………………………… </w:t>
      </w:r>
      <w:r>
        <w:tab/>
        <w:t xml:space="preserve"> </w:t>
      </w:r>
      <w:r>
        <w:tab/>
        <w:t xml:space="preserve">……………………………………… </w:t>
      </w:r>
    </w:p>
    <w:p w14:paraId="63FF6961" w14:textId="1120845F" w:rsidR="005A4627" w:rsidRDefault="009941E3">
      <w:pPr>
        <w:spacing w:after="2" w:line="307" w:lineRule="auto"/>
        <w:ind w:left="226" w:right="1170" w:hanging="10"/>
        <w:jc w:val="left"/>
      </w:pPr>
      <w:r>
        <w:rPr>
          <w:i/>
          <w:color w:val="808080"/>
        </w:rPr>
        <w:t xml:space="preserve">          </w:t>
      </w:r>
      <w:r w:rsidRPr="009941E3">
        <w:rPr>
          <w:iCs/>
          <w:color w:val="auto"/>
        </w:rPr>
        <w:t>Ing. Tomáš Novotný</w:t>
      </w:r>
      <w:r w:rsidR="00A44011" w:rsidRPr="009941E3">
        <w:rPr>
          <w:i/>
          <w:color w:val="auto"/>
        </w:rPr>
        <w:t xml:space="preserve"> </w:t>
      </w:r>
      <w:r w:rsidR="00A44011">
        <w:rPr>
          <w:i/>
          <w:color w:val="808080"/>
        </w:rPr>
        <w:tab/>
      </w:r>
      <w:r w:rsidR="00A44011">
        <w:t xml:space="preserve"> </w:t>
      </w:r>
      <w:r w:rsidR="00A44011">
        <w:tab/>
      </w:r>
      <w:r w:rsidR="005A4627">
        <w:t xml:space="preserve">                    </w:t>
      </w:r>
      <w:r>
        <w:t xml:space="preserve">      </w:t>
      </w:r>
      <w:r w:rsidR="009E24DF">
        <w:t xml:space="preserve"> </w:t>
      </w:r>
      <w:r>
        <w:t xml:space="preserve">   </w:t>
      </w:r>
      <w:r w:rsidR="00A44011">
        <w:t xml:space="preserve">Ing. </w:t>
      </w:r>
      <w:r w:rsidR="009E24DF">
        <w:t>Vlastimil Přidal</w:t>
      </w:r>
    </w:p>
    <w:p w14:paraId="44747E1F" w14:textId="62B93ADB" w:rsidR="005A4627" w:rsidRDefault="00A44011">
      <w:pPr>
        <w:spacing w:after="2" w:line="307" w:lineRule="auto"/>
        <w:ind w:left="226" w:right="1170" w:hanging="10"/>
        <w:jc w:val="left"/>
      </w:pPr>
      <w:r>
        <w:t xml:space="preserve"> </w:t>
      </w:r>
      <w:r w:rsidR="009941E3">
        <w:tab/>
        <w:t xml:space="preserve">            jednatel</w:t>
      </w:r>
      <w:proofErr w:type="gramStart"/>
      <w:r w:rsidR="009941E3">
        <w:tab/>
        <w:t xml:space="preserve">  </w:t>
      </w:r>
      <w:r w:rsidR="005A4627">
        <w:rPr>
          <w:i/>
          <w:color w:val="808080"/>
        </w:rPr>
        <w:tab/>
      </w:r>
      <w:proofErr w:type="gramEnd"/>
      <w:r w:rsidR="005A4627">
        <w:rPr>
          <w:i/>
          <w:color w:val="808080"/>
        </w:rPr>
        <w:tab/>
      </w:r>
      <w:r w:rsidR="005A4627">
        <w:rPr>
          <w:i/>
          <w:color w:val="808080"/>
        </w:rPr>
        <w:tab/>
        <w:t xml:space="preserve">   </w:t>
      </w:r>
      <w:r w:rsidR="005A4627" w:rsidRPr="005A4627">
        <w:rPr>
          <w:iCs/>
          <w:color w:val="808080"/>
        </w:rPr>
        <w:t xml:space="preserve"> </w:t>
      </w:r>
      <w:r w:rsidR="00486E1A">
        <w:rPr>
          <w:iCs/>
          <w:color w:val="808080"/>
        </w:rPr>
        <w:t xml:space="preserve">          </w:t>
      </w:r>
      <w:r w:rsidR="009E24DF">
        <w:rPr>
          <w:iCs/>
          <w:color w:val="808080"/>
        </w:rPr>
        <w:t xml:space="preserve"> ř</w:t>
      </w:r>
      <w:r w:rsidR="005A4627" w:rsidRPr="005A4627">
        <w:rPr>
          <w:iCs/>
        </w:rPr>
        <w:t>editel</w:t>
      </w:r>
      <w:r w:rsidR="005A4627">
        <w:t xml:space="preserve"> Krajské </w:t>
      </w:r>
      <w:r w:rsidR="009941E3">
        <w:t>p</w:t>
      </w:r>
      <w:r w:rsidR="005A4627">
        <w:t xml:space="preserve">obočky  </w:t>
      </w:r>
    </w:p>
    <w:p w14:paraId="09FA05CF" w14:textId="237621CB" w:rsidR="00AA37BB" w:rsidRDefault="005A4627" w:rsidP="00CF7758">
      <w:pPr>
        <w:spacing w:after="2" w:line="307" w:lineRule="auto"/>
        <w:ind w:right="1170"/>
        <w:jc w:val="left"/>
      </w:pPr>
      <w:r>
        <w:t xml:space="preserve">        </w:t>
      </w:r>
      <w:r w:rsidR="00CF7758">
        <w:tab/>
      </w:r>
      <w:r w:rsidR="00CF7758">
        <w:tab/>
      </w:r>
      <w:r w:rsidR="00CF7758">
        <w:tab/>
        <w:t xml:space="preserve">        </w:t>
      </w:r>
      <w:r w:rsidR="00486E1A">
        <w:t xml:space="preserve">      </w:t>
      </w:r>
      <w:r w:rsidR="009941E3">
        <w:tab/>
      </w:r>
      <w:r w:rsidR="009941E3">
        <w:tab/>
      </w:r>
      <w:r w:rsidR="009941E3">
        <w:tab/>
      </w:r>
      <w:r w:rsidR="009941E3">
        <w:tab/>
        <w:t xml:space="preserve">        Ú</w:t>
      </w:r>
      <w:r>
        <w:t>P ČR v</w:t>
      </w:r>
      <w:r w:rsidR="001262F0">
        <w:t> </w:t>
      </w:r>
      <w:r w:rsidR="00486E1A">
        <w:t>O</w:t>
      </w:r>
      <w:r>
        <w:t>lomouci</w:t>
      </w:r>
    </w:p>
    <w:p w14:paraId="303F00AE" w14:textId="05FB34CD" w:rsidR="001262F0" w:rsidRDefault="001262F0" w:rsidP="00CF7758">
      <w:pPr>
        <w:spacing w:after="2" w:line="307" w:lineRule="auto"/>
        <w:ind w:right="1170"/>
        <w:jc w:val="left"/>
      </w:pPr>
    </w:p>
    <w:p w14:paraId="11255DF7" w14:textId="619276C3" w:rsidR="001262F0" w:rsidRDefault="001262F0" w:rsidP="00CF7758">
      <w:pPr>
        <w:spacing w:after="2" w:line="307" w:lineRule="auto"/>
        <w:ind w:right="1170"/>
        <w:jc w:val="left"/>
      </w:pPr>
    </w:p>
    <w:p w14:paraId="4AE31338" w14:textId="04653944" w:rsidR="001262F0" w:rsidRDefault="001262F0" w:rsidP="00CF7758">
      <w:pPr>
        <w:spacing w:after="2" w:line="307" w:lineRule="auto"/>
        <w:ind w:right="1170"/>
        <w:jc w:val="left"/>
      </w:pPr>
    </w:p>
    <w:p w14:paraId="107A4C7A" w14:textId="77777777" w:rsidR="001262F0" w:rsidRDefault="001262F0" w:rsidP="001262F0">
      <w:pPr>
        <w:spacing w:after="0" w:line="259" w:lineRule="auto"/>
        <w:ind w:left="0" w:right="9" w:firstLine="0"/>
        <w:jc w:val="center"/>
      </w:pPr>
      <w:r>
        <w:rPr>
          <w:sz w:val="52"/>
          <w:u w:val="single" w:color="000000"/>
        </w:rPr>
        <w:t>Specifikace předmětu plnění</w:t>
      </w:r>
      <w:r>
        <w:rPr>
          <w:sz w:val="52"/>
        </w:rPr>
        <w:t xml:space="preserve"> </w:t>
      </w:r>
    </w:p>
    <w:p w14:paraId="3ED4A3DC" w14:textId="77777777" w:rsidR="001262F0" w:rsidRDefault="001262F0" w:rsidP="001262F0">
      <w:pPr>
        <w:spacing w:after="36"/>
        <w:ind w:right="0"/>
        <w:jc w:val="center"/>
      </w:pPr>
      <w:r>
        <w:t>(dále jen „Specifikace“)</w:t>
      </w:r>
    </w:p>
    <w:p w14:paraId="7E9F09F5" w14:textId="77777777" w:rsidR="001262F0" w:rsidRPr="009E440E" w:rsidRDefault="001262F0" w:rsidP="001262F0">
      <w:pPr>
        <w:spacing w:after="36"/>
        <w:ind w:right="0"/>
        <w:rPr>
          <w:sz w:val="10"/>
          <w:szCs w:val="10"/>
        </w:rPr>
      </w:pPr>
    </w:p>
    <w:p w14:paraId="364DF072" w14:textId="77777777" w:rsidR="001262F0" w:rsidRDefault="001262F0" w:rsidP="001262F0">
      <w:pPr>
        <w:spacing w:after="36"/>
        <w:ind w:right="0"/>
      </w:pPr>
      <w:r>
        <w:t>Tato Specifikace upřesňuje předmět plnění pro výše uvedenou část veřejné zakázky s názvem „</w:t>
      </w:r>
      <w:r w:rsidRPr="00B276FD">
        <w:rPr>
          <w:b/>
        </w:rPr>
        <w:t xml:space="preserve">„ÚP ČR – </w:t>
      </w:r>
      <w:proofErr w:type="spellStart"/>
      <w:r w:rsidRPr="00B276FD">
        <w:rPr>
          <w:b/>
        </w:rPr>
        <w:t>KrP</w:t>
      </w:r>
      <w:proofErr w:type="spellEnd"/>
      <w:r w:rsidRPr="00B276FD">
        <w:rPr>
          <w:b/>
        </w:rPr>
        <w:t xml:space="preserve"> Olomouc – Zajištění služeb ostrahy pro Krajskou pobočku ÚP ČR</w:t>
      </w:r>
      <w:r>
        <w:rPr>
          <w:b/>
        </w:rPr>
        <w:t xml:space="preserve">                      </w:t>
      </w:r>
      <w:r w:rsidRPr="00B276FD">
        <w:rPr>
          <w:b/>
        </w:rPr>
        <w:t xml:space="preserve"> v Olomouci a vybraná kontaktní pracoviště 2024-2026“</w:t>
      </w:r>
      <w:r>
        <w:rPr>
          <w:b/>
        </w:rPr>
        <w:t xml:space="preserve">. </w:t>
      </w:r>
      <w:r>
        <w:t xml:space="preserve">Jako příloha je dokument nedílnou součásti Zadávací dokumentace a Smlouvy o zajištění služeb fyzické ostrahy k této části veřejné zakázky.  </w:t>
      </w:r>
    </w:p>
    <w:p w14:paraId="670E0361" w14:textId="77777777" w:rsidR="001262F0" w:rsidRPr="009E440E" w:rsidRDefault="001262F0" w:rsidP="001262F0">
      <w:pPr>
        <w:spacing w:after="240" w:line="259" w:lineRule="auto"/>
        <w:ind w:left="0" w:firstLine="0"/>
        <w:jc w:val="center"/>
        <w:rPr>
          <w:sz w:val="6"/>
          <w:szCs w:val="6"/>
        </w:rPr>
      </w:pPr>
    </w:p>
    <w:p w14:paraId="1FA48266" w14:textId="77777777" w:rsidR="001262F0" w:rsidRDefault="001262F0" w:rsidP="001262F0">
      <w:pPr>
        <w:pStyle w:val="Nadpis1"/>
        <w:shd w:val="clear" w:color="auto" w:fill="BFBFBF" w:themeFill="background1" w:themeFillShade="BF"/>
      </w:pPr>
      <w:r>
        <w:t>Část č. 1: Zajištění služeb ostrahy – Olomouc, Šumperk, Javorník</w:t>
      </w:r>
    </w:p>
    <w:p w14:paraId="052B3496" w14:textId="77777777" w:rsidR="001262F0" w:rsidRDefault="001262F0" w:rsidP="001262F0">
      <w:pPr>
        <w:spacing w:after="158" w:line="259" w:lineRule="auto"/>
        <w:ind w:left="21" w:right="0" w:firstLine="0"/>
        <w:jc w:val="center"/>
      </w:pPr>
      <w:r>
        <w:rPr>
          <w:b/>
          <w:sz w:val="10"/>
        </w:rPr>
        <w:t xml:space="preserve"> </w:t>
      </w:r>
    </w:p>
    <w:p w14:paraId="658D1470" w14:textId="59FDB0BD" w:rsidR="001262F0" w:rsidRDefault="001262F0" w:rsidP="001262F0">
      <w:pPr>
        <w:spacing w:after="33"/>
        <w:ind w:right="0"/>
      </w:pPr>
      <w:r>
        <w:t xml:space="preserve">Předmětem plnění je zabezpečení fyzické ostrahy a ochrany osob a majetku v administrativních budovách Krajské pobočky Úřadu práce ČR v Olomouci. V tomto dokumentu je blíže specifikován </w:t>
      </w:r>
      <w:r>
        <w:rPr>
          <w:b/>
        </w:rPr>
        <w:t xml:space="preserve">rozsah, četnost </w:t>
      </w:r>
      <w:r>
        <w:t>a</w:t>
      </w:r>
      <w:r>
        <w:rPr>
          <w:b/>
        </w:rPr>
        <w:t xml:space="preserve"> další požadavky </w:t>
      </w:r>
      <w:r>
        <w:t>a</w:t>
      </w:r>
      <w:r>
        <w:rPr>
          <w:b/>
        </w:rPr>
        <w:t xml:space="preserve"> informace k zajištění služeb ostrahy pracovníky poskytovatele pro níže uvedená místa plnění</w:t>
      </w:r>
      <w:r>
        <w:t xml:space="preserve">. Zároveň také obsahuje </w:t>
      </w:r>
      <w:r>
        <w:rPr>
          <w:b/>
        </w:rPr>
        <w:t>seznam pověřených osob objednatele i poskytovatele</w:t>
      </w:r>
      <w:r>
        <w:t xml:space="preserve">, které budou společně komunikovat ve věci plnění předmětu Smlouvy. </w:t>
      </w:r>
    </w:p>
    <w:p w14:paraId="7056047F" w14:textId="77777777" w:rsidR="001262F0" w:rsidRPr="009E440E" w:rsidRDefault="001262F0" w:rsidP="001262F0">
      <w:pPr>
        <w:spacing w:after="33"/>
        <w:ind w:right="0"/>
        <w:rPr>
          <w:sz w:val="6"/>
          <w:szCs w:val="6"/>
        </w:rPr>
      </w:pPr>
    </w:p>
    <w:p w14:paraId="2EF766FC" w14:textId="77777777" w:rsidR="001262F0" w:rsidRDefault="001262F0" w:rsidP="001262F0">
      <w:pPr>
        <w:spacing w:after="192" w:line="259" w:lineRule="auto"/>
        <w:ind w:left="0" w:right="0" w:firstLine="0"/>
      </w:pPr>
      <w:r>
        <w:rPr>
          <w:sz w:val="6"/>
        </w:rPr>
        <w:t xml:space="preserve"> </w:t>
      </w:r>
      <w:r>
        <w:t xml:space="preserve">Pracovní doba zaměstnanců uvedená níže pro jednotlivá pracoviště ÚP ČR je platná pouze pro </w:t>
      </w:r>
      <w:r>
        <w:rPr>
          <w:b/>
        </w:rPr>
        <w:t>pracovní dny</w:t>
      </w:r>
      <w:r>
        <w:t xml:space="preserve">, kdy je poskytování služeb ostrahy objednatelem vyžadováno.  </w:t>
      </w:r>
    </w:p>
    <w:p w14:paraId="6436AC48" w14:textId="77777777" w:rsidR="001262F0" w:rsidRPr="009E440E" w:rsidRDefault="001262F0" w:rsidP="001262F0">
      <w:pPr>
        <w:spacing w:after="168" w:line="259" w:lineRule="auto"/>
        <w:ind w:left="0" w:right="0" w:firstLine="0"/>
        <w:jc w:val="left"/>
        <w:rPr>
          <w:color w:val="FF0000"/>
          <w:sz w:val="6"/>
          <w:szCs w:val="6"/>
        </w:rPr>
      </w:pPr>
      <w:r>
        <w:rPr>
          <w:sz w:val="10"/>
        </w:rPr>
        <w:t xml:space="preserve"> </w:t>
      </w:r>
    </w:p>
    <w:p w14:paraId="207C4516" w14:textId="77777777" w:rsidR="001262F0" w:rsidRPr="009E440E" w:rsidRDefault="001262F0" w:rsidP="001262F0">
      <w:pPr>
        <w:pStyle w:val="Odstavecseseznamem"/>
        <w:numPr>
          <w:ilvl w:val="0"/>
          <w:numId w:val="15"/>
        </w:numPr>
        <w:spacing w:after="105" w:line="259" w:lineRule="auto"/>
        <w:ind w:right="11"/>
        <w:jc w:val="center"/>
        <w:rPr>
          <w:b/>
          <w:sz w:val="28"/>
          <w:szCs w:val="28"/>
          <w:u w:val="single" w:color="000000"/>
        </w:rPr>
      </w:pPr>
      <w:r w:rsidRPr="009E440E">
        <w:rPr>
          <w:b/>
          <w:sz w:val="28"/>
          <w:szCs w:val="28"/>
          <w:u w:val="single" w:color="000000"/>
        </w:rPr>
        <w:t>Místo plnění, požadovaný počet a pracovní doba pracovníků ostrahy</w:t>
      </w:r>
    </w:p>
    <w:p w14:paraId="5A732B4A" w14:textId="77777777" w:rsidR="001262F0" w:rsidRDefault="001262F0" w:rsidP="001262F0">
      <w:pPr>
        <w:pStyle w:val="Odstavecseseznamem"/>
        <w:spacing w:after="105" w:line="259" w:lineRule="auto"/>
        <w:ind w:left="1080" w:right="11" w:firstLine="0"/>
      </w:pPr>
    </w:p>
    <w:tbl>
      <w:tblPr>
        <w:tblStyle w:val="Mkatabulky"/>
        <w:tblW w:w="0" w:type="auto"/>
        <w:jc w:val="center"/>
        <w:tblLook w:val="04A0" w:firstRow="1" w:lastRow="0" w:firstColumn="1" w:lastColumn="0" w:noHBand="0" w:noVBand="1"/>
      </w:tblPr>
      <w:tblGrid>
        <w:gridCol w:w="1418"/>
        <w:gridCol w:w="2126"/>
        <w:gridCol w:w="1838"/>
        <w:gridCol w:w="147"/>
        <w:gridCol w:w="2268"/>
      </w:tblGrid>
      <w:tr w:rsidR="001262F0" w:rsidRPr="006D5D76" w14:paraId="028BE49C" w14:textId="77777777" w:rsidTr="00474A51">
        <w:trPr>
          <w:trHeight w:val="608"/>
          <w:jc w:val="center"/>
        </w:trPr>
        <w:tc>
          <w:tcPr>
            <w:tcW w:w="5382" w:type="dxa"/>
            <w:gridSpan w:val="3"/>
            <w:shd w:val="clear" w:color="auto" w:fill="BFBFBF" w:themeFill="background1" w:themeFillShade="BF"/>
          </w:tcPr>
          <w:p w14:paraId="0F50AEF8" w14:textId="77777777" w:rsidR="001262F0" w:rsidRPr="006D5D76" w:rsidRDefault="001262F0" w:rsidP="00474A51">
            <w:pPr>
              <w:spacing w:after="0" w:line="259" w:lineRule="auto"/>
              <w:ind w:right="0"/>
              <w:jc w:val="left"/>
              <w:rPr>
                <w:b/>
                <w:color w:val="auto"/>
              </w:rPr>
            </w:pPr>
          </w:p>
          <w:p w14:paraId="255527F4" w14:textId="77777777" w:rsidR="001262F0" w:rsidRPr="006D5D76" w:rsidRDefault="001262F0" w:rsidP="00474A51">
            <w:pPr>
              <w:spacing w:after="0" w:line="259" w:lineRule="auto"/>
              <w:ind w:right="0"/>
              <w:jc w:val="left"/>
              <w:rPr>
                <w:b/>
                <w:color w:val="auto"/>
              </w:rPr>
            </w:pPr>
            <w:r w:rsidRPr="006D5D76">
              <w:rPr>
                <w:b/>
                <w:color w:val="auto"/>
              </w:rPr>
              <w:t xml:space="preserve">1.) </w:t>
            </w:r>
            <w:r w:rsidRPr="000A67FC">
              <w:rPr>
                <w:b/>
                <w:color w:val="auto"/>
              </w:rPr>
              <w:t xml:space="preserve">Krajská pobočka ÚP ČR </w:t>
            </w:r>
            <w:r w:rsidRPr="000B13C3">
              <w:rPr>
                <w:b/>
                <w:color w:val="auto"/>
                <w:u w:val="single"/>
              </w:rPr>
              <w:t>Olomouc</w:t>
            </w:r>
          </w:p>
          <w:p w14:paraId="4EEA7689" w14:textId="77777777" w:rsidR="001262F0" w:rsidRPr="006D5D76" w:rsidRDefault="001262F0" w:rsidP="00474A51">
            <w:pPr>
              <w:spacing w:after="0" w:line="259" w:lineRule="auto"/>
              <w:ind w:right="0"/>
              <w:jc w:val="left"/>
              <w:rPr>
                <w:color w:val="auto"/>
              </w:rPr>
            </w:pPr>
          </w:p>
        </w:tc>
        <w:tc>
          <w:tcPr>
            <w:tcW w:w="2415" w:type="dxa"/>
            <w:gridSpan w:val="2"/>
            <w:shd w:val="clear" w:color="auto" w:fill="BFBFBF" w:themeFill="background1" w:themeFillShade="BF"/>
            <w:vAlign w:val="center"/>
          </w:tcPr>
          <w:p w14:paraId="13D236C5" w14:textId="77777777" w:rsidR="001262F0" w:rsidRPr="006D5D76" w:rsidRDefault="001262F0" w:rsidP="00474A51">
            <w:pPr>
              <w:spacing w:after="0" w:line="259" w:lineRule="auto"/>
              <w:ind w:left="0" w:right="0" w:firstLine="0"/>
              <w:jc w:val="center"/>
              <w:rPr>
                <w:b/>
                <w:bCs/>
                <w:color w:val="auto"/>
              </w:rPr>
            </w:pPr>
            <w:r w:rsidRPr="006D5D76">
              <w:rPr>
                <w:b/>
                <w:bCs/>
                <w:color w:val="auto"/>
              </w:rPr>
              <w:t>Počet pracovníků ostrahy</w:t>
            </w:r>
          </w:p>
        </w:tc>
      </w:tr>
      <w:tr w:rsidR="001262F0" w:rsidRPr="006D5D76" w14:paraId="4DF668B0" w14:textId="77777777" w:rsidTr="00474A51">
        <w:trPr>
          <w:jc w:val="center"/>
        </w:trPr>
        <w:tc>
          <w:tcPr>
            <w:tcW w:w="5382" w:type="dxa"/>
            <w:gridSpan w:val="3"/>
          </w:tcPr>
          <w:p w14:paraId="4BCDDB42" w14:textId="77777777" w:rsidR="001262F0" w:rsidRPr="006D5D76" w:rsidRDefault="001262F0" w:rsidP="00474A51">
            <w:pPr>
              <w:spacing w:after="0" w:line="259" w:lineRule="auto"/>
              <w:ind w:left="0" w:right="0" w:firstLine="0"/>
              <w:jc w:val="left"/>
              <w:rPr>
                <w:color w:val="auto"/>
                <w:sz w:val="6"/>
                <w:szCs w:val="6"/>
              </w:rPr>
            </w:pPr>
          </w:p>
          <w:p w14:paraId="336161B9" w14:textId="77777777" w:rsidR="001262F0" w:rsidRPr="000A67FC" w:rsidRDefault="001262F0" w:rsidP="00474A51">
            <w:pPr>
              <w:spacing w:after="0" w:line="259" w:lineRule="auto"/>
              <w:ind w:left="0" w:right="0" w:firstLine="0"/>
              <w:jc w:val="left"/>
              <w:rPr>
                <w:color w:val="auto"/>
              </w:rPr>
            </w:pPr>
            <w:proofErr w:type="spellStart"/>
            <w:r w:rsidRPr="000A67FC">
              <w:rPr>
                <w:color w:val="auto"/>
              </w:rPr>
              <w:t>Vejdovského</w:t>
            </w:r>
            <w:proofErr w:type="spellEnd"/>
            <w:r w:rsidRPr="000A67FC">
              <w:rPr>
                <w:color w:val="auto"/>
              </w:rPr>
              <w:t xml:space="preserve"> 988/4, Hodolany, 779 00 Olomouc 9</w:t>
            </w:r>
          </w:p>
          <w:p w14:paraId="39EED285" w14:textId="77777777" w:rsidR="001262F0" w:rsidRPr="006D5D76" w:rsidRDefault="001262F0" w:rsidP="00474A51">
            <w:pPr>
              <w:spacing w:after="0" w:line="259" w:lineRule="auto"/>
              <w:ind w:left="0" w:right="0" w:firstLine="0"/>
              <w:jc w:val="left"/>
              <w:rPr>
                <w:color w:val="auto"/>
                <w:sz w:val="6"/>
                <w:szCs w:val="6"/>
              </w:rPr>
            </w:pPr>
          </w:p>
        </w:tc>
        <w:tc>
          <w:tcPr>
            <w:tcW w:w="2415" w:type="dxa"/>
            <w:gridSpan w:val="2"/>
            <w:vAlign w:val="center"/>
          </w:tcPr>
          <w:p w14:paraId="1A0F09C4" w14:textId="77777777" w:rsidR="001262F0" w:rsidRPr="006D5D76" w:rsidRDefault="001262F0" w:rsidP="00474A51">
            <w:pPr>
              <w:spacing w:after="0" w:line="259" w:lineRule="auto"/>
              <w:ind w:left="0" w:right="0" w:firstLine="0"/>
              <w:jc w:val="center"/>
              <w:rPr>
                <w:b/>
                <w:bCs/>
                <w:color w:val="auto"/>
                <w:sz w:val="28"/>
                <w:szCs w:val="28"/>
              </w:rPr>
            </w:pPr>
            <w:r w:rsidRPr="000A67FC">
              <w:rPr>
                <w:b/>
                <w:bCs/>
                <w:color w:val="auto"/>
                <w:sz w:val="28"/>
                <w:szCs w:val="28"/>
              </w:rPr>
              <w:t>2</w:t>
            </w:r>
          </w:p>
        </w:tc>
      </w:tr>
      <w:tr w:rsidR="001262F0" w:rsidRPr="006D5D76" w14:paraId="043CBFAD" w14:textId="77777777" w:rsidTr="00474A51">
        <w:trPr>
          <w:jc w:val="center"/>
        </w:trPr>
        <w:tc>
          <w:tcPr>
            <w:tcW w:w="7797" w:type="dxa"/>
            <w:gridSpan w:val="5"/>
            <w:shd w:val="clear" w:color="auto" w:fill="D9D9D9" w:themeFill="background1" w:themeFillShade="D9"/>
            <w:vAlign w:val="center"/>
          </w:tcPr>
          <w:p w14:paraId="011B0288" w14:textId="77777777" w:rsidR="001262F0" w:rsidRPr="006D5D76" w:rsidRDefault="001262F0" w:rsidP="00474A51">
            <w:pPr>
              <w:spacing w:after="0" w:line="259" w:lineRule="auto"/>
              <w:ind w:left="-5" w:right="0"/>
              <w:jc w:val="center"/>
              <w:rPr>
                <w:b/>
                <w:bCs/>
                <w:color w:val="auto"/>
              </w:rPr>
            </w:pPr>
            <w:r w:rsidRPr="006D5D76">
              <w:rPr>
                <w:color w:val="auto"/>
                <w:u w:val="single" w:color="000000"/>
              </w:rPr>
              <w:t>Pracovní doba</w:t>
            </w:r>
            <w:r w:rsidRPr="006D5D76">
              <w:rPr>
                <w:b/>
                <w:bCs/>
                <w:color w:val="auto"/>
                <w:u w:val="single" w:color="000000"/>
              </w:rPr>
              <w:t xml:space="preserve"> </w:t>
            </w:r>
            <w:r w:rsidRPr="000A67FC">
              <w:rPr>
                <w:b/>
                <w:bCs/>
                <w:color w:val="auto"/>
                <w:u w:val="single" w:color="000000"/>
              </w:rPr>
              <w:t xml:space="preserve">1. </w:t>
            </w:r>
            <w:r w:rsidRPr="006D5D76">
              <w:rPr>
                <w:b/>
                <w:bCs/>
                <w:color w:val="auto"/>
                <w:u w:val="single" w:color="000000"/>
              </w:rPr>
              <w:t>pracovníka ostrahy:</w:t>
            </w:r>
          </w:p>
        </w:tc>
      </w:tr>
      <w:tr w:rsidR="001262F0" w:rsidRPr="006D5D76" w14:paraId="457BF46B" w14:textId="77777777" w:rsidTr="00474A51">
        <w:trPr>
          <w:jc w:val="center"/>
        </w:trPr>
        <w:tc>
          <w:tcPr>
            <w:tcW w:w="1418" w:type="dxa"/>
            <w:shd w:val="clear" w:color="auto" w:fill="FFFFFF" w:themeFill="background1"/>
            <w:vAlign w:val="center"/>
          </w:tcPr>
          <w:p w14:paraId="29920008" w14:textId="77777777" w:rsidR="001262F0" w:rsidRPr="006D5D76" w:rsidRDefault="001262F0" w:rsidP="00474A51">
            <w:pPr>
              <w:spacing w:after="0" w:line="259" w:lineRule="auto"/>
              <w:ind w:left="0" w:right="0" w:firstLine="0"/>
              <w:jc w:val="left"/>
              <w:rPr>
                <w:color w:val="auto"/>
              </w:rPr>
            </w:pPr>
            <w:r w:rsidRPr="006D5D76">
              <w:rPr>
                <w:color w:val="auto"/>
              </w:rPr>
              <w:t xml:space="preserve">Dny v týdnu </w:t>
            </w:r>
          </w:p>
        </w:tc>
        <w:tc>
          <w:tcPr>
            <w:tcW w:w="2126" w:type="dxa"/>
            <w:shd w:val="clear" w:color="auto" w:fill="FFFFFF" w:themeFill="background1"/>
            <w:vAlign w:val="center"/>
          </w:tcPr>
          <w:p w14:paraId="6117EA02" w14:textId="77777777" w:rsidR="001262F0" w:rsidRPr="006D5D76" w:rsidRDefault="001262F0" w:rsidP="00987A5D">
            <w:pPr>
              <w:spacing w:after="0" w:line="259" w:lineRule="auto"/>
              <w:ind w:left="0" w:right="0" w:firstLine="0"/>
              <w:jc w:val="center"/>
              <w:rPr>
                <w:color w:val="auto"/>
              </w:rPr>
            </w:pPr>
            <w:r w:rsidRPr="006D5D76">
              <w:rPr>
                <w:color w:val="auto"/>
              </w:rPr>
              <w:t>Dopoledne</w:t>
            </w:r>
          </w:p>
        </w:tc>
        <w:tc>
          <w:tcPr>
            <w:tcW w:w="1985" w:type="dxa"/>
            <w:gridSpan w:val="2"/>
            <w:shd w:val="clear" w:color="auto" w:fill="FFFFFF" w:themeFill="background1"/>
            <w:vAlign w:val="center"/>
          </w:tcPr>
          <w:p w14:paraId="6D794AFE" w14:textId="56BACB56" w:rsidR="001262F0" w:rsidRPr="006D5D76" w:rsidRDefault="001262F0" w:rsidP="00987A5D">
            <w:pPr>
              <w:spacing w:after="0" w:line="259" w:lineRule="auto"/>
              <w:ind w:left="0" w:right="0" w:firstLine="0"/>
              <w:jc w:val="center"/>
              <w:rPr>
                <w:color w:val="auto"/>
              </w:rPr>
            </w:pPr>
            <w:r w:rsidRPr="006D5D76">
              <w:rPr>
                <w:color w:val="auto"/>
              </w:rPr>
              <w:t>Odpoledne</w:t>
            </w:r>
          </w:p>
        </w:tc>
        <w:tc>
          <w:tcPr>
            <w:tcW w:w="2268" w:type="dxa"/>
            <w:shd w:val="clear" w:color="auto" w:fill="FFFFFF" w:themeFill="background1"/>
            <w:vAlign w:val="center"/>
          </w:tcPr>
          <w:p w14:paraId="613EE8F5" w14:textId="77777777" w:rsidR="001262F0" w:rsidRPr="006D5D76" w:rsidRDefault="001262F0" w:rsidP="00474A51">
            <w:pPr>
              <w:spacing w:after="0" w:line="259" w:lineRule="auto"/>
              <w:ind w:left="0" w:right="0" w:firstLine="0"/>
              <w:jc w:val="left"/>
              <w:rPr>
                <w:color w:val="auto"/>
              </w:rPr>
            </w:pPr>
            <w:r w:rsidRPr="006D5D76">
              <w:rPr>
                <w:color w:val="auto"/>
              </w:rPr>
              <w:t>Odpracované hodiny</w:t>
            </w:r>
          </w:p>
        </w:tc>
      </w:tr>
      <w:tr w:rsidR="001262F0" w:rsidRPr="006D5D76" w14:paraId="7212828A" w14:textId="77777777" w:rsidTr="00474A51">
        <w:trPr>
          <w:jc w:val="center"/>
        </w:trPr>
        <w:tc>
          <w:tcPr>
            <w:tcW w:w="1418" w:type="dxa"/>
            <w:vAlign w:val="center"/>
          </w:tcPr>
          <w:p w14:paraId="3F5C788D" w14:textId="77777777" w:rsidR="001262F0" w:rsidRPr="006D5D76" w:rsidRDefault="001262F0" w:rsidP="00474A51">
            <w:pPr>
              <w:spacing w:after="0" w:line="259" w:lineRule="auto"/>
              <w:ind w:left="0" w:right="0" w:firstLine="0"/>
              <w:jc w:val="center"/>
              <w:rPr>
                <w:color w:val="auto"/>
              </w:rPr>
            </w:pPr>
            <w:r w:rsidRPr="006D5D76">
              <w:rPr>
                <w:color w:val="auto"/>
              </w:rPr>
              <w:t>Po</w:t>
            </w:r>
          </w:p>
        </w:tc>
        <w:tc>
          <w:tcPr>
            <w:tcW w:w="2126" w:type="dxa"/>
            <w:vAlign w:val="center"/>
          </w:tcPr>
          <w:p w14:paraId="59897E3B" w14:textId="77777777" w:rsidR="001262F0" w:rsidRPr="006D5D76" w:rsidRDefault="001262F0" w:rsidP="00474A51">
            <w:pPr>
              <w:spacing w:after="0" w:line="259" w:lineRule="auto"/>
              <w:ind w:left="0" w:right="0" w:firstLine="0"/>
              <w:jc w:val="center"/>
              <w:rPr>
                <w:color w:val="auto"/>
              </w:rPr>
            </w:pPr>
            <w:r w:rsidRPr="006D5D76">
              <w:rPr>
                <w:color w:val="auto"/>
              </w:rPr>
              <w:t>8:00 – 12:00</w:t>
            </w:r>
          </w:p>
        </w:tc>
        <w:tc>
          <w:tcPr>
            <w:tcW w:w="1985" w:type="dxa"/>
            <w:gridSpan w:val="2"/>
            <w:vAlign w:val="center"/>
          </w:tcPr>
          <w:p w14:paraId="0ABC8271" w14:textId="77777777" w:rsidR="001262F0" w:rsidRPr="006D5D76" w:rsidRDefault="001262F0" w:rsidP="00474A51">
            <w:pPr>
              <w:spacing w:after="0" w:line="259" w:lineRule="auto"/>
              <w:ind w:left="0" w:right="0" w:firstLine="0"/>
              <w:jc w:val="center"/>
              <w:rPr>
                <w:color w:val="auto"/>
              </w:rPr>
            </w:pPr>
            <w:r w:rsidRPr="006D5D76">
              <w:rPr>
                <w:color w:val="auto"/>
              </w:rPr>
              <w:t>1</w:t>
            </w:r>
            <w:r w:rsidRPr="000A67FC">
              <w:rPr>
                <w:color w:val="auto"/>
              </w:rPr>
              <w:t>2</w:t>
            </w:r>
            <w:r w:rsidRPr="006D5D76">
              <w:rPr>
                <w:color w:val="auto"/>
              </w:rPr>
              <w:t>:</w:t>
            </w:r>
            <w:r w:rsidRPr="000A67FC">
              <w:rPr>
                <w:color w:val="auto"/>
              </w:rPr>
              <w:t>3</w:t>
            </w:r>
            <w:r w:rsidRPr="006D5D76">
              <w:rPr>
                <w:color w:val="auto"/>
              </w:rPr>
              <w:t>0 – 17:</w:t>
            </w:r>
            <w:r w:rsidRPr="000A67FC">
              <w:rPr>
                <w:color w:val="auto"/>
              </w:rPr>
              <w:t>00</w:t>
            </w:r>
          </w:p>
        </w:tc>
        <w:tc>
          <w:tcPr>
            <w:tcW w:w="2268" w:type="dxa"/>
            <w:vAlign w:val="center"/>
          </w:tcPr>
          <w:p w14:paraId="7CE4D6D4" w14:textId="77777777" w:rsidR="001262F0" w:rsidRPr="006D5D76" w:rsidRDefault="001262F0" w:rsidP="00474A51">
            <w:pPr>
              <w:spacing w:after="0" w:line="259" w:lineRule="auto"/>
              <w:ind w:left="0" w:right="0" w:firstLine="0"/>
              <w:jc w:val="center"/>
              <w:rPr>
                <w:color w:val="auto"/>
              </w:rPr>
            </w:pPr>
            <w:r w:rsidRPr="006D5D76">
              <w:rPr>
                <w:color w:val="auto"/>
              </w:rPr>
              <w:t>8,5</w:t>
            </w:r>
          </w:p>
        </w:tc>
      </w:tr>
      <w:tr w:rsidR="001262F0" w:rsidRPr="006D5D76" w14:paraId="7DE234A1" w14:textId="77777777" w:rsidTr="00474A51">
        <w:trPr>
          <w:jc w:val="center"/>
        </w:trPr>
        <w:tc>
          <w:tcPr>
            <w:tcW w:w="1418" w:type="dxa"/>
            <w:vAlign w:val="center"/>
          </w:tcPr>
          <w:p w14:paraId="4B26EE54" w14:textId="77777777" w:rsidR="001262F0" w:rsidRPr="006D5D76" w:rsidRDefault="001262F0" w:rsidP="00474A51">
            <w:pPr>
              <w:spacing w:after="0" w:line="259" w:lineRule="auto"/>
              <w:ind w:left="0" w:right="0" w:firstLine="0"/>
              <w:jc w:val="center"/>
              <w:rPr>
                <w:color w:val="auto"/>
              </w:rPr>
            </w:pPr>
            <w:r w:rsidRPr="006D5D76">
              <w:rPr>
                <w:color w:val="auto"/>
              </w:rPr>
              <w:t>ÚT</w:t>
            </w:r>
          </w:p>
        </w:tc>
        <w:tc>
          <w:tcPr>
            <w:tcW w:w="2126" w:type="dxa"/>
            <w:vAlign w:val="center"/>
          </w:tcPr>
          <w:p w14:paraId="2F91F2A5" w14:textId="77777777" w:rsidR="001262F0" w:rsidRPr="006D5D76" w:rsidRDefault="001262F0" w:rsidP="00474A51">
            <w:pPr>
              <w:spacing w:after="0" w:line="259" w:lineRule="auto"/>
              <w:ind w:left="0" w:right="0" w:firstLine="0"/>
              <w:jc w:val="center"/>
              <w:rPr>
                <w:color w:val="auto"/>
              </w:rPr>
            </w:pPr>
            <w:r w:rsidRPr="006D5D76">
              <w:rPr>
                <w:color w:val="auto"/>
              </w:rPr>
              <w:t>8:00 - 11:</w:t>
            </w:r>
            <w:r w:rsidRPr="000A67FC">
              <w:rPr>
                <w:color w:val="auto"/>
              </w:rPr>
              <w:t>0</w:t>
            </w:r>
            <w:r w:rsidRPr="006D5D76">
              <w:rPr>
                <w:color w:val="auto"/>
              </w:rPr>
              <w:t xml:space="preserve">0  </w:t>
            </w:r>
          </w:p>
        </w:tc>
        <w:tc>
          <w:tcPr>
            <w:tcW w:w="1985" w:type="dxa"/>
            <w:gridSpan w:val="2"/>
            <w:vAlign w:val="center"/>
          </w:tcPr>
          <w:p w14:paraId="0D166D86"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30746F65" w14:textId="77777777" w:rsidR="001262F0" w:rsidRPr="006D5D76" w:rsidRDefault="001262F0" w:rsidP="00474A51">
            <w:pPr>
              <w:spacing w:after="0" w:line="259" w:lineRule="auto"/>
              <w:ind w:left="0" w:right="0" w:firstLine="0"/>
              <w:jc w:val="center"/>
              <w:rPr>
                <w:color w:val="auto"/>
              </w:rPr>
            </w:pPr>
            <w:r w:rsidRPr="006D5D76">
              <w:rPr>
                <w:color w:val="auto"/>
              </w:rPr>
              <w:t>3,0</w:t>
            </w:r>
          </w:p>
        </w:tc>
      </w:tr>
      <w:tr w:rsidR="001262F0" w:rsidRPr="006D5D76" w14:paraId="2C9BF2B4" w14:textId="77777777" w:rsidTr="00474A51">
        <w:trPr>
          <w:jc w:val="center"/>
        </w:trPr>
        <w:tc>
          <w:tcPr>
            <w:tcW w:w="1418" w:type="dxa"/>
            <w:vAlign w:val="center"/>
          </w:tcPr>
          <w:p w14:paraId="6A09F481" w14:textId="77777777" w:rsidR="001262F0" w:rsidRPr="006D5D76" w:rsidRDefault="001262F0" w:rsidP="00474A51">
            <w:pPr>
              <w:spacing w:after="0" w:line="259" w:lineRule="auto"/>
              <w:ind w:left="0" w:right="0" w:firstLine="0"/>
              <w:jc w:val="center"/>
              <w:rPr>
                <w:color w:val="auto"/>
              </w:rPr>
            </w:pPr>
            <w:r w:rsidRPr="006D5D76">
              <w:rPr>
                <w:color w:val="auto"/>
              </w:rPr>
              <w:t>ST</w:t>
            </w:r>
          </w:p>
        </w:tc>
        <w:tc>
          <w:tcPr>
            <w:tcW w:w="2126" w:type="dxa"/>
            <w:vAlign w:val="center"/>
          </w:tcPr>
          <w:p w14:paraId="1AF5E7FC"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8:00 - 12:00  </w:t>
            </w:r>
          </w:p>
        </w:tc>
        <w:tc>
          <w:tcPr>
            <w:tcW w:w="1985" w:type="dxa"/>
            <w:gridSpan w:val="2"/>
            <w:vAlign w:val="center"/>
          </w:tcPr>
          <w:p w14:paraId="66D17055" w14:textId="77777777" w:rsidR="001262F0" w:rsidRPr="006D5D76" w:rsidRDefault="001262F0" w:rsidP="00474A51">
            <w:pPr>
              <w:spacing w:after="0" w:line="259" w:lineRule="auto"/>
              <w:ind w:left="0" w:right="0" w:firstLine="0"/>
              <w:jc w:val="center"/>
              <w:rPr>
                <w:color w:val="auto"/>
              </w:rPr>
            </w:pPr>
            <w:r w:rsidRPr="006D5D76">
              <w:rPr>
                <w:color w:val="auto"/>
              </w:rPr>
              <w:t>1</w:t>
            </w:r>
            <w:r w:rsidRPr="000A67FC">
              <w:rPr>
                <w:color w:val="auto"/>
              </w:rPr>
              <w:t>2</w:t>
            </w:r>
            <w:r w:rsidRPr="006D5D76">
              <w:rPr>
                <w:color w:val="auto"/>
              </w:rPr>
              <w:t>:</w:t>
            </w:r>
            <w:r w:rsidRPr="000A67FC">
              <w:rPr>
                <w:color w:val="auto"/>
              </w:rPr>
              <w:t>3</w:t>
            </w:r>
            <w:r w:rsidRPr="006D5D76">
              <w:rPr>
                <w:color w:val="auto"/>
              </w:rPr>
              <w:t>0 - 17:</w:t>
            </w:r>
            <w:r w:rsidRPr="000A67FC">
              <w:rPr>
                <w:color w:val="auto"/>
              </w:rPr>
              <w:t>00</w:t>
            </w:r>
            <w:r w:rsidRPr="006D5D76">
              <w:rPr>
                <w:color w:val="auto"/>
              </w:rPr>
              <w:t xml:space="preserve">  </w:t>
            </w:r>
          </w:p>
        </w:tc>
        <w:tc>
          <w:tcPr>
            <w:tcW w:w="2268" w:type="dxa"/>
            <w:vAlign w:val="center"/>
          </w:tcPr>
          <w:p w14:paraId="0BCF5927" w14:textId="77777777" w:rsidR="001262F0" w:rsidRPr="006D5D76" w:rsidRDefault="001262F0" w:rsidP="00474A51">
            <w:pPr>
              <w:spacing w:after="0" w:line="259" w:lineRule="auto"/>
              <w:ind w:left="0" w:right="0" w:firstLine="0"/>
              <w:jc w:val="center"/>
              <w:rPr>
                <w:color w:val="auto"/>
              </w:rPr>
            </w:pPr>
            <w:r w:rsidRPr="006D5D76">
              <w:rPr>
                <w:color w:val="auto"/>
              </w:rPr>
              <w:t>8,5</w:t>
            </w:r>
          </w:p>
        </w:tc>
      </w:tr>
      <w:tr w:rsidR="001262F0" w:rsidRPr="006D5D76" w14:paraId="3C9BEA24" w14:textId="77777777" w:rsidTr="00474A51">
        <w:trPr>
          <w:jc w:val="center"/>
        </w:trPr>
        <w:tc>
          <w:tcPr>
            <w:tcW w:w="1418" w:type="dxa"/>
            <w:vAlign w:val="center"/>
          </w:tcPr>
          <w:p w14:paraId="75BAAC71" w14:textId="77777777" w:rsidR="001262F0" w:rsidRPr="006D5D76" w:rsidRDefault="001262F0" w:rsidP="00474A51">
            <w:pPr>
              <w:spacing w:after="0" w:line="259" w:lineRule="auto"/>
              <w:ind w:left="0" w:right="0" w:firstLine="0"/>
              <w:jc w:val="center"/>
              <w:rPr>
                <w:color w:val="auto"/>
              </w:rPr>
            </w:pPr>
            <w:r w:rsidRPr="006D5D76">
              <w:rPr>
                <w:color w:val="auto"/>
              </w:rPr>
              <w:t>ČT</w:t>
            </w:r>
          </w:p>
        </w:tc>
        <w:tc>
          <w:tcPr>
            <w:tcW w:w="2126" w:type="dxa"/>
            <w:vAlign w:val="center"/>
          </w:tcPr>
          <w:p w14:paraId="15766F14" w14:textId="77777777" w:rsidR="001262F0" w:rsidRPr="006D5D76" w:rsidRDefault="001262F0" w:rsidP="00474A51">
            <w:pPr>
              <w:spacing w:after="0" w:line="259" w:lineRule="auto"/>
              <w:ind w:left="0" w:right="0" w:firstLine="0"/>
              <w:jc w:val="center"/>
              <w:rPr>
                <w:color w:val="auto"/>
              </w:rPr>
            </w:pPr>
            <w:r w:rsidRPr="006D5D76">
              <w:rPr>
                <w:color w:val="auto"/>
              </w:rPr>
              <w:t>8:00 - 11:</w:t>
            </w:r>
            <w:r w:rsidRPr="000A67FC">
              <w:rPr>
                <w:color w:val="auto"/>
              </w:rPr>
              <w:t>0</w:t>
            </w:r>
            <w:r w:rsidRPr="006D5D76">
              <w:rPr>
                <w:color w:val="auto"/>
              </w:rPr>
              <w:t xml:space="preserve">0  </w:t>
            </w:r>
          </w:p>
        </w:tc>
        <w:tc>
          <w:tcPr>
            <w:tcW w:w="1985" w:type="dxa"/>
            <w:gridSpan w:val="2"/>
            <w:vAlign w:val="center"/>
          </w:tcPr>
          <w:p w14:paraId="7B9007D6"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5F899813" w14:textId="77777777" w:rsidR="001262F0" w:rsidRPr="006D5D76" w:rsidRDefault="001262F0" w:rsidP="00474A51">
            <w:pPr>
              <w:spacing w:after="0" w:line="259" w:lineRule="auto"/>
              <w:ind w:left="0" w:right="0" w:firstLine="0"/>
              <w:jc w:val="center"/>
              <w:rPr>
                <w:color w:val="auto"/>
              </w:rPr>
            </w:pPr>
            <w:r w:rsidRPr="006D5D76">
              <w:rPr>
                <w:color w:val="auto"/>
              </w:rPr>
              <w:t>3,0</w:t>
            </w:r>
          </w:p>
        </w:tc>
      </w:tr>
      <w:tr w:rsidR="001262F0" w:rsidRPr="006D5D76" w14:paraId="0209B7A8" w14:textId="77777777" w:rsidTr="00474A51">
        <w:trPr>
          <w:jc w:val="center"/>
        </w:trPr>
        <w:tc>
          <w:tcPr>
            <w:tcW w:w="1418" w:type="dxa"/>
            <w:vAlign w:val="center"/>
          </w:tcPr>
          <w:p w14:paraId="44724DBB" w14:textId="77777777" w:rsidR="001262F0" w:rsidRPr="006D5D76" w:rsidRDefault="001262F0" w:rsidP="00474A51">
            <w:pPr>
              <w:spacing w:after="0" w:line="259" w:lineRule="auto"/>
              <w:ind w:left="0" w:right="0" w:firstLine="0"/>
              <w:jc w:val="center"/>
              <w:rPr>
                <w:color w:val="auto"/>
              </w:rPr>
            </w:pPr>
            <w:r w:rsidRPr="006D5D76">
              <w:rPr>
                <w:color w:val="auto"/>
              </w:rPr>
              <w:t>PÁ</w:t>
            </w:r>
          </w:p>
        </w:tc>
        <w:tc>
          <w:tcPr>
            <w:tcW w:w="2126" w:type="dxa"/>
            <w:vAlign w:val="center"/>
          </w:tcPr>
          <w:p w14:paraId="701CD2ED"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8:00 - 11:00  </w:t>
            </w:r>
          </w:p>
        </w:tc>
        <w:tc>
          <w:tcPr>
            <w:tcW w:w="1985" w:type="dxa"/>
            <w:gridSpan w:val="2"/>
            <w:vAlign w:val="center"/>
          </w:tcPr>
          <w:p w14:paraId="1CD4BFB1"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28CAAADD" w14:textId="77777777" w:rsidR="001262F0" w:rsidRPr="006D5D76" w:rsidRDefault="001262F0" w:rsidP="00474A51">
            <w:pPr>
              <w:spacing w:after="0" w:line="259" w:lineRule="auto"/>
              <w:ind w:left="0" w:right="0" w:firstLine="0"/>
              <w:jc w:val="center"/>
              <w:rPr>
                <w:color w:val="auto"/>
              </w:rPr>
            </w:pPr>
            <w:r w:rsidRPr="006D5D76">
              <w:rPr>
                <w:color w:val="auto"/>
              </w:rPr>
              <w:t>3,0</w:t>
            </w:r>
          </w:p>
        </w:tc>
      </w:tr>
      <w:tr w:rsidR="001262F0" w:rsidRPr="006D5D76" w14:paraId="64ADA99B" w14:textId="77777777" w:rsidTr="00474A51">
        <w:trPr>
          <w:jc w:val="center"/>
        </w:trPr>
        <w:tc>
          <w:tcPr>
            <w:tcW w:w="7797" w:type="dxa"/>
            <w:gridSpan w:val="5"/>
            <w:shd w:val="clear" w:color="auto" w:fill="D9D9D9" w:themeFill="background1" w:themeFillShade="D9"/>
            <w:vAlign w:val="center"/>
          </w:tcPr>
          <w:p w14:paraId="49D75390" w14:textId="77777777" w:rsidR="001262F0" w:rsidRPr="006D5D76" w:rsidRDefault="001262F0" w:rsidP="00474A51">
            <w:pPr>
              <w:spacing w:after="0" w:line="259" w:lineRule="auto"/>
              <w:ind w:left="-5" w:right="0"/>
              <w:jc w:val="center"/>
              <w:rPr>
                <w:b/>
                <w:bCs/>
                <w:color w:val="auto"/>
              </w:rPr>
            </w:pPr>
            <w:r w:rsidRPr="006D5D76">
              <w:rPr>
                <w:color w:val="auto"/>
                <w:u w:val="single" w:color="000000"/>
              </w:rPr>
              <w:t>Pracovní doba</w:t>
            </w:r>
            <w:r w:rsidRPr="006D5D76">
              <w:rPr>
                <w:b/>
                <w:bCs/>
                <w:color w:val="auto"/>
                <w:u w:val="single" w:color="000000"/>
              </w:rPr>
              <w:t xml:space="preserve"> </w:t>
            </w:r>
            <w:r w:rsidRPr="000A67FC">
              <w:rPr>
                <w:b/>
                <w:bCs/>
                <w:color w:val="auto"/>
                <w:u w:val="single" w:color="000000"/>
              </w:rPr>
              <w:t xml:space="preserve">2. </w:t>
            </w:r>
            <w:r w:rsidRPr="006D5D76">
              <w:rPr>
                <w:b/>
                <w:bCs/>
                <w:color w:val="auto"/>
                <w:u w:val="single" w:color="000000"/>
              </w:rPr>
              <w:t>pracovníka ostrahy:</w:t>
            </w:r>
          </w:p>
        </w:tc>
      </w:tr>
      <w:tr w:rsidR="001262F0" w:rsidRPr="006D5D76" w14:paraId="694FB7BD" w14:textId="77777777" w:rsidTr="00474A51">
        <w:trPr>
          <w:jc w:val="center"/>
        </w:trPr>
        <w:tc>
          <w:tcPr>
            <w:tcW w:w="1418" w:type="dxa"/>
            <w:shd w:val="clear" w:color="auto" w:fill="FFFFFF" w:themeFill="background1"/>
            <w:vAlign w:val="center"/>
          </w:tcPr>
          <w:p w14:paraId="75509E89" w14:textId="77777777" w:rsidR="001262F0" w:rsidRPr="006D5D76" w:rsidRDefault="001262F0" w:rsidP="00474A51">
            <w:pPr>
              <w:spacing w:after="0" w:line="259" w:lineRule="auto"/>
              <w:ind w:left="0" w:right="0" w:firstLine="0"/>
              <w:jc w:val="left"/>
              <w:rPr>
                <w:color w:val="auto"/>
              </w:rPr>
            </w:pPr>
            <w:r w:rsidRPr="006D5D76">
              <w:rPr>
                <w:color w:val="auto"/>
              </w:rPr>
              <w:t xml:space="preserve">Dny v týdnu </w:t>
            </w:r>
          </w:p>
        </w:tc>
        <w:tc>
          <w:tcPr>
            <w:tcW w:w="2126" w:type="dxa"/>
            <w:shd w:val="clear" w:color="auto" w:fill="FFFFFF" w:themeFill="background1"/>
            <w:vAlign w:val="center"/>
          </w:tcPr>
          <w:p w14:paraId="30DED7F2" w14:textId="77777777" w:rsidR="001262F0" w:rsidRPr="006D5D76" w:rsidRDefault="001262F0" w:rsidP="00987A5D">
            <w:pPr>
              <w:spacing w:after="0" w:line="259" w:lineRule="auto"/>
              <w:ind w:left="0" w:right="0" w:firstLine="0"/>
              <w:jc w:val="center"/>
              <w:rPr>
                <w:color w:val="auto"/>
              </w:rPr>
            </w:pPr>
            <w:r w:rsidRPr="006D5D76">
              <w:rPr>
                <w:color w:val="auto"/>
              </w:rPr>
              <w:t>Dopoledne</w:t>
            </w:r>
          </w:p>
        </w:tc>
        <w:tc>
          <w:tcPr>
            <w:tcW w:w="1985" w:type="dxa"/>
            <w:gridSpan w:val="2"/>
            <w:shd w:val="clear" w:color="auto" w:fill="FFFFFF" w:themeFill="background1"/>
            <w:vAlign w:val="center"/>
          </w:tcPr>
          <w:p w14:paraId="700F2139" w14:textId="57178E96" w:rsidR="001262F0" w:rsidRPr="006D5D76" w:rsidRDefault="001262F0" w:rsidP="00987A5D">
            <w:pPr>
              <w:spacing w:after="0" w:line="259" w:lineRule="auto"/>
              <w:ind w:left="0" w:right="0" w:firstLine="0"/>
              <w:jc w:val="center"/>
              <w:rPr>
                <w:color w:val="auto"/>
              </w:rPr>
            </w:pPr>
            <w:r w:rsidRPr="006D5D76">
              <w:rPr>
                <w:color w:val="auto"/>
              </w:rPr>
              <w:t>Odpoledne</w:t>
            </w:r>
          </w:p>
        </w:tc>
        <w:tc>
          <w:tcPr>
            <w:tcW w:w="2268" w:type="dxa"/>
            <w:shd w:val="clear" w:color="auto" w:fill="FFFFFF" w:themeFill="background1"/>
            <w:vAlign w:val="center"/>
          </w:tcPr>
          <w:p w14:paraId="0F7A7E66" w14:textId="77777777" w:rsidR="001262F0" w:rsidRPr="006D5D76" w:rsidRDefault="001262F0" w:rsidP="00474A51">
            <w:pPr>
              <w:spacing w:after="0" w:line="259" w:lineRule="auto"/>
              <w:ind w:left="0" w:right="0" w:firstLine="0"/>
              <w:jc w:val="left"/>
              <w:rPr>
                <w:color w:val="auto"/>
              </w:rPr>
            </w:pPr>
            <w:r w:rsidRPr="006D5D76">
              <w:rPr>
                <w:color w:val="auto"/>
              </w:rPr>
              <w:t>Odpracované hodiny</w:t>
            </w:r>
          </w:p>
        </w:tc>
      </w:tr>
      <w:tr w:rsidR="001262F0" w:rsidRPr="006D5D76" w14:paraId="75F94A61" w14:textId="77777777" w:rsidTr="00474A51">
        <w:trPr>
          <w:jc w:val="center"/>
        </w:trPr>
        <w:tc>
          <w:tcPr>
            <w:tcW w:w="1418" w:type="dxa"/>
            <w:vAlign w:val="center"/>
          </w:tcPr>
          <w:p w14:paraId="3248BFB4" w14:textId="77777777" w:rsidR="001262F0" w:rsidRPr="006D5D76" w:rsidRDefault="001262F0" w:rsidP="00474A51">
            <w:pPr>
              <w:spacing w:after="0" w:line="259" w:lineRule="auto"/>
              <w:ind w:left="0" w:right="0" w:firstLine="0"/>
              <w:jc w:val="center"/>
              <w:rPr>
                <w:color w:val="auto"/>
              </w:rPr>
            </w:pPr>
            <w:r w:rsidRPr="006D5D76">
              <w:rPr>
                <w:color w:val="auto"/>
              </w:rPr>
              <w:t>Po</w:t>
            </w:r>
          </w:p>
        </w:tc>
        <w:tc>
          <w:tcPr>
            <w:tcW w:w="2126" w:type="dxa"/>
            <w:vAlign w:val="center"/>
          </w:tcPr>
          <w:p w14:paraId="2BEF2167" w14:textId="77777777" w:rsidR="001262F0" w:rsidRPr="006D5D76" w:rsidRDefault="001262F0" w:rsidP="00474A51">
            <w:pPr>
              <w:spacing w:after="0" w:line="259" w:lineRule="auto"/>
              <w:ind w:left="0" w:right="0" w:firstLine="0"/>
              <w:jc w:val="center"/>
              <w:rPr>
                <w:color w:val="auto"/>
              </w:rPr>
            </w:pPr>
            <w:r w:rsidRPr="006D5D76">
              <w:rPr>
                <w:color w:val="auto"/>
              </w:rPr>
              <w:t>8:00 – 12:</w:t>
            </w:r>
            <w:r w:rsidRPr="000A67FC">
              <w:rPr>
                <w:color w:val="auto"/>
              </w:rPr>
              <w:t>3</w:t>
            </w:r>
            <w:r w:rsidRPr="006D5D76">
              <w:rPr>
                <w:color w:val="auto"/>
              </w:rPr>
              <w:t>0</w:t>
            </w:r>
          </w:p>
        </w:tc>
        <w:tc>
          <w:tcPr>
            <w:tcW w:w="1985" w:type="dxa"/>
            <w:gridSpan w:val="2"/>
            <w:vAlign w:val="center"/>
          </w:tcPr>
          <w:p w14:paraId="0FE12B10" w14:textId="77777777" w:rsidR="001262F0" w:rsidRPr="006D5D76" w:rsidRDefault="001262F0" w:rsidP="00474A51">
            <w:pPr>
              <w:spacing w:after="0" w:line="259" w:lineRule="auto"/>
              <w:ind w:left="0" w:right="0" w:firstLine="0"/>
              <w:jc w:val="center"/>
              <w:rPr>
                <w:color w:val="auto"/>
              </w:rPr>
            </w:pPr>
            <w:r w:rsidRPr="006D5D76">
              <w:rPr>
                <w:color w:val="auto"/>
              </w:rPr>
              <w:t>13:00 – 17:</w:t>
            </w:r>
            <w:r w:rsidRPr="000A67FC">
              <w:rPr>
                <w:color w:val="auto"/>
              </w:rPr>
              <w:t>30</w:t>
            </w:r>
          </w:p>
        </w:tc>
        <w:tc>
          <w:tcPr>
            <w:tcW w:w="2268" w:type="dxa"/>
            <w:vAlign w:val="center"/>
          </w:tcPr>
          <w:p w14:paraId="4C3DB298" w14:textId="77777777" w:rsidR="001262F0" w:rsidRPr="006D5D76" w:rsidRDefault="001262F0" w:rsidP="00474A51">
            <w:pPr>
              <w:spacing w:after="0" w:line="259" w:lineRule="auto"/>
              <w:ind w:left="0" w:right="0" w:firstLine="0"/>
              <w:jc w:val="center"/>
              <w:rPr>
                <w:color w:val="auto"/>
              </w:rPr>
            </w:pPr>
            <w:r w:rsidRPr="000A67FC">
              <w:rPr>
                <w:color w:val="auto"/>
              </w:rPr>
              <w:t>9</w:t>
            </w:r>
            <w:r w:rsidRPr="006D5D76">
              <w:rPr>
                <w:color w:val="auto"/>
              </w:rPr>
              <w:t>,</w:t>
            </w:r>
            <w:r w:rsidRPr="000A67FC">
              <w:rPr>
                <w:color w:val="auto"/>
              </w:rPr>
              <w:t>0</w:t>
            </w:r>
          </w:p>
        </w:tc>
      </w:tr>
      <w:tr w:rsidR="001262F0" w:rsidRPr="006D5D76" w14:paraId="6174B5B2" w14:textId="77777777" w:rsidTr="00474A51">
        <w:trPr>
          <w:jc w:val="center"/>
        </w:trPr>
        <w:tc>
          <w:tcPr>
            <w:tcW w:w="1418" w:type="dxa"/>
            <w:vAlign w:val="center"/>
          </w:tcPr>
          <w:p w14:paraId="77A77148" w14:textId="77777777" w:rsidR="001262F0" w:rsidRPr="006D5D76" w:rsidRDefault="001262F0" w:rsidP="00474A51">
            <w:pPr>
              <w:spacing w:after="0" w:line="259" w:lineRule="auto"/>
              <w:ind w:left="0" w:right="0" w:firstLine="0"/>
              <w:jc w:val="center"/>
              <w:rPr>
                <w:color w:val="auto"/>
              </w:rPr>
            </w:pPr>
            <w:r w:rsidRPr="006D5D76">
              <w:rPr>
                <w:color w:val="auto"/>
              </w:rPr>
              <w:t>ÚT</w:t>
            </w:r>
          </w:p>
        </w:tc>
        <w:tc>
          <w:tcPr>
            <w:tcW w:w="2126" w:type="dxa"/>
            <w:vAlign w:val="center"/>
          </w:tcPr>
          <w:p w14:paraId="6DB1D5B5"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8:00 - 11:30  </w:t>
            </w:r>
          </w:p>
        </w:tc>
        <w:tc>
          <w:tcPr>
            <w:tcW w:w="1985" w:type="dxa"/>
            <w:gridSpan w:val="2"/>
            <w:vAlign w:val="center"/>
          </w:tcPr>
          <w:p w14:paraId="5A607903"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420F5676" w14:textId="77777777" w:rsidR="001262F0" w:rsidRPr="006D5D76" w:rsidRDefault="001262F0" w:rsidP="00474A51">
            <w:pPr>
              <w:spacing w:after="0" w:line="259" w:lineRule="auto"/>
              <w:ind w:left="0" w:right="0" w:firstLine="0"/>
              <w:jc w:val="center"/>
              <w:rPr>
                <w:color w:val="auto"/>
              </w:rPr>
            </w:pPr>
            <w:r w:rsidRPr="006D5D76">
              <w:rPr>
                <w:color w:val="auto"/>
              </w:rPr>
              <w:t>3,5</w:t>
            </w:r>
          </w:p>
        </w:tc>
      </w:tr>
      <w:tr w:rsidR="001262F0" w:rsidRPr="006D5D76" w14:paraId="29BD82D0" w14:textId="77777777" w:rsidTr="00474A51">
        <w:trPr>
          <w:jc w:val="center"/>
        </w:trPr>
        <w:tc>
          <w:tcPr>
            <w:tcW w:w="1418" w:type="dxa"/>
            <w:vAlign w:val="center"/>
          </w:tcPr>
          <w:p w14:paraId="556B5CC8" w14:textId="77777777" w:rsidR="001262F0" w:rsidRPr="006D5D76" w:rsidRDefault="001262F0" w:rsidP="00474A51">
            <w:pPr>
              <w:spacing w:after="0" w:line="259" w:lineRule="auto"/>
              <w:ind w:left="0" w:right="0" w:firstLine="0"/>
              <w:jc w:val="center"/>
              <w:rPr>
                <w:color w:val="auto"/>
              </w:rPr>
            </w:pPr>
            <w:r w:rsidRPr="006D5D76">
              <w:rPr>
                <w:color w:val="auto"/>
              </w:rPr>
              <w:t>ST</w:t>
            </w:r>
          </w:p>
        </w:tc>
        <w:tc>
          <w:tcPr>
            <w:tcW w:w="2126" w:type="dxa"/>
            <w:vAlign w:val="center"/>
          </w:tcPr>
          <w:p w14:paraId="12D34CCF" w14:textId="77777777" w:rsidR="001262F0" w:rsidRPr="006D5D76" w:rsidRDefault="001262F0" w:rsidP="00474A51">
            <w:pPr>
              <w:spacing w:after="0" w:line="259" w:lineRule="auto"/>
              <w:ind w:left="0" w:right="0" w:firstLine="0"/>
              <w:jc w:val="center"/>
              <w:rPr>
                <w:color w:val="auto"/>
              </w:rPr>
            </w:pPr>
            <w:r w:rsidRPr="006D5D76">
              <w:rPr>
                <w:color w:val="auto"/>
              </w:rPr>
              <w:t>8:00 - 12:</w:t>
            </w:r>
            <w:r w:rsidRPr="000A67FC">
              <w:rPr>
                <w:color w:val="auto"/>
              </w:rPr>
              <w:t>3</w:t>
            </w:r>
            <w:r w:rsidRPr="006D5D76">
              <w:rPr>
                <w:color w:val="auto"/>
              </w:rPr>
              <w:t xml:space="preserve">0  </w:t>
            </w:r>
          </w:p>
        </w:tc>
        <w:tc>
          <w:tcPr>
            <w:tcW w:w="1985" w:type="dxa"/>
            <w:gridSpan w:val="2"/>
            <w:vAlign w:val="center"/>
          </w:tcPr>
          <w:p w14:paraId="4F36671B" w14:textId="77777777" w:rsidR="001262F0" w:rsidRPr="006D5D76" w:rsidRDefault="001262F0" w:rsidP="00474A51">
            <w:pPr>
              <w:spacing w:after="0" w:line="259" w:lineRule="auto"/>
              <w:ind w:left="0" w:right="0" w:firstLine="0"/>
              <w:jc w:val="center"/>
              <w:rPr>
                <w:color w:val="auto"/>
              </w:rPr>
            </w:pPr>
            <w:r w:rsidRPr="006D5D76">
              <w:rPr>
                <w:color w:val="auto"/>
              </w:rPr>
              <w:t>13:00 - 17:</w:t>
            </w:r>
            <w:r w:rsidRPr="000A67FC">
              <w:rPr>
                <w:color w:val="auto"/>
              </w:rPr>
              <w:t>30</w:t>
            </w:r>
            <w:r w:rsidRPr="006D5D76">
              <w:rPr>
                <w:color w:val="auto"/>
              </w:rPr>
              <w:t xml:space="preserve">   </w:t>
            </w:r>
          </w:p>
        </w:tc>
        <w:tc>
          <w:tcPr>
            <w:tcW w:w="2268" w:type="dxa"/>
            <w:vAlign w:val="center"/>
          </w:tcPr>
          <w:p w14:paraId="751E62B4" w14:textId="77777777" w:rsidR="001262F0" w:rsidRPr="006D5D76" w:rsidRDefault="001262F0" w:rsidP="00474A51">
            <w:pPr>
              <w:spacing w:after="0" w:line="259" w:lineRule="auto"/>
              <w:ind w:left="0" w:right="0" w:firstLine="0"/>
              <w:jc w:val="center"/>
              <w:rPr>
                <w:color w:val="auto"/>
              </w:rPr>
            </w:pPr>
            <w:r w:rsidRPr="000A67FC">
              <w:rPr>
                <w:color w:val="auto"/>
              </w:rPr>
              <w:t>9</w:t>
            </w:r>
            <w:r w:rsidRPr="006D5D76">
              <w:rPr>
                <w:color w:val="auto"/>
              </w:rPr>
              <w:t>,</w:t>
            </w:r>
            <w:r w:rsidRPr="000A67FC">
              <w:rPr>
                <w:color w:val="auto"/>
              </w:rPr>
              <w:t>0</w:t>
            </w:r>
          </w:p>
        </w:tc>
      </w:tr>
      <w:tr w:rsidR="001262F0" w:rsidRPr="006D5D76" w14:paraId="50B7850D" w14:textId="77777777" w:rsidTr="00474A51">
        <w:trPr>
          <w:jc w:val="center"/>
        </w:trPr>
        <w:tc>
          <w:tcPr>
            <w:tcW w:w="1418" w:type="dxa"/>
            <w:vAlign w:val="center"/>
          </w:tcPr>
          <w:p w14:paraId="66501CEF" w14:textId="77777777" w:rsidR="001262F0" w:rsidRPr="006D5D76" w:rsidRDefault="001262F0" w:rsidP="00474A51">
            <w:pPr>
              <w:spacing w:after="0" w:line="259" w:lineRule="auto"/>
              <w:ind w:left="0" w:right="0" w:firstLine="0"/>
              <w:jc w:val="center"/>
              <w:rPr>
                <w:color w:val="auto"/>
              </w:rPr>
            </w:pPr>
            <w:r w:rsidRPr="006D5D76">
              <w:rPr>
                <w:color w:val="auto"/>
              </w:rPr>
              <w:t>ČT</w:t>
            </w:r>
          </w:p>
        </w:tc>
        <w:tc>
          <w:tcPr>
            <w:tcW w:w="2126" w:type="dxa"/>
            <w:vAlign w:val="center"/>
          </w:tcPr>
          <w:p w14:paraId="2A72DF95"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8:00 - 11:30  </w:t>
            </w:r>
          </w:p>
        </w:tc>
        <w:tc>
          <w:tcPr>
            <w:tcW w:w="1985" w:type="dxa"/>
            <w:gridSpan w:val="2"/>
            <w:vAlign w:val="center"/>
          </w:tcPr>
          <w:p w14:paraId="13F81A0B"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300BD357" w14:textId="77777777" w:rsidR="001262F0" w:rsidRPr="006D5D76" w:rsidRDefault="001262F0" w:rsidP="00474A51">
            <w:pPr>
              <w:spacing w:after="0" w:line="259" w:lineRule="auto"/>
              <w:ind w:left="0" w:right="0" w:firstLine="0"/>
              <w:jc w:val="center"/>
              <w:rPr>
                <w:color w:val="auto"/>
              </w:rPr>
            </w:pPr>
            <w:r w:rsidRPr="006D5D76">
              <w:rPr>
                <w:color w:val="auto"/>
              </w:rPr>
              <w:t>3,5</w:t>
            </w:r>
          </w:p>
        </w:tc>
      </w:tr>
    </w:tbl>
    <w:p w14:paraId="2B781266" w14:textId="77777777" w:rsidR="001262F0" w:rsidRDefault="001262F0" w:rsidP="001262F0">
      <w:pPr>
        <w:spacing w:after="266" w:line="259" w:lineRule="auto"/>
        <w:ind w:left="38" w:right="0" w:firstLine="0"/>
        <w:jc w:val="center"/>
        <w:rPr>
          <w:sz w:val="6"/>
          <w:szCs w:val="6"/>
        </w:rPr>
      </w:pPr>
    </w:p>
    <w:p w14:paraId="3866A241" w14:textId="77777777" w:rsidR="001262F0" w:rsidRDefault="001262F0" w:rsidP="001262F0">
      <w:pPr>
        <w:spacing w:after="266" w:line="259" w:lineRule="auto"/>
        <w:ind w:left="38" w:right="0" w:firstLine="0"/>
        <w:jc w:val="center"/>
        <w:rPr>
          <w:sz w:val="6"/>
          <w:szCs w:val="6"/>
        </w:rPr>
      </w:pPr>
    </w:p>
    <w:p w14:paraId="546B713A" w14:textId="77777777" w:rsidR="001262F0" w:rsidRDefault="001262F0" w:rsidP="001262F0">
      <w:pPr>
        <w:spacing w:after="266" w:line="259" w:lineRule="auto"/>
        <w:ind w:left="38" w:right="0" w:firstLine="0"/>
        <w:jc w:val="center"/>
        <w:rPr>
          <w:sz w:val="6"/>
          <w:szCs w:val="6"/>
        </w:rPr>
      </w:pPr>
    </w:p>
    <w:tbl>
      <w:tblPr>
        <w:tblStyle w:val="Mkatabulky"/>
        <w:tblW w:w="0" w:type="auto"/>
        <w:tblLook w:val="04A0" w:firstRow="1" w:lastRow="0" w:firstColumn="1" w:lastColumn="0" w:noHBand="0" w:noVBand="1"/>
      </w:tblPr>
      <w:tblGrid>
        <w:gridCol w:w="2689"/>
        <w:gridCol w:w="1417"/>
        <w:gridCol w:w="1418"/>
        <w:gridCol w:w="1275"/>
        <w:gridCol w:w="2127"/>
      </w:tblGrid>
      <w:tr w:rsidR="001262F0" w14:paraId="7B4F144A" w14:textId="77777777" w:rsidTr="00474A51">
        <w:trPr>
          <w:trHeight w:val="346"/>
        </w:trPr>
        <w:tc>
          <w:tcPr>
            <w:tcW w:w="8926" w:type="dxa"/>
            <w:gridSpan w:val="5"/>
            <w:shd w:val="clear" w:color="auto" w:fill="FFFFFF" w:themeFill="background1"/>
            <w:vAlign w:val="bottom"/>
          </w:tcPr>
          <w:p w14:paraId="55A02242" w14:textId="77777777" w:rsidR="001262F0" w:rsidRPr="00CD100A" w:rsidRDefault="001262F0" w:rsidP="00474A51">
            <w:pPr>
              <w:spacing w:after="168" w:line="259" w:lineRule="auto"/>
              <w:ind w:left="0" w:right="0" w:firstLine="0"/>
              <w:jc w:val="center"/>
              <w:rPr>
                <w:b/>
                <w:bCs/>
              </w:rPr>
            </w:pPr>
            <w:r w:rsidRPr="00CD100A">
              <w:rPr>
                <w:b/>
                <w:bCs/>
              </w:rPr>
              <w:lastRenderedPageBreak/>
              <w:t>Počet hodin v jednotlivých letech</w:t>
            </w:r>
          </w:p>
        </w:tc>
      </w:tr>
      <w:tr w:rsidR="001262F0" w14:paraId="534CBBC4" w14:textId="77777777" w:rsidTr="00474A51">
        <w:trPr>
          <w:trHeight w:val="593"/>
        </w:trPr>
        <w:tc>
          <w:tcPr>
            <w:tcW w:w="2689" w:type="dxa"/>
            <w:shd w:val="clear" w:color="auto" w:fill="FFFFFF" w:themeFill="background1"/>
            <w:vAlign w:val="center"/>
          </w:tcPr>
          <w:p w14:paraId="23CA64AE" w14:textId="77777777" w:rsidR="001262F0" w:rsidRPr="004B4361" w:rsidRDefault="001262F0" w:rsidP="00474A51">
            <w:pPr>
              <w:spacing w:after="168" w:line="259" w:lineRule="auto"/>
              <w:ind w:left="0" w:right="0" w:firstLine="0"/>
              <w:jc w:val="center"/>
              <w:rPr>
                <w:b/>
                <w:bCs/>
              </w:rPr>
            </w:pPr>
            <w:r w:rsidRPr="004B4361">
              <w:rPr>
                <w:b/>
                <w:bCs/>
              </w:rPr>
              <w:t>Olomouc</w:t>
            </w:r>
          </w:p>
        </w:tc>
        <w:tc>
          <w:tcPr>
            <w:tcW w:w="1417" w:type="dxa"/>
            <w:shd w:val="clear" w:color="auto" w:fill="FFFFFF" w:themeFill="background1"/>
            <w:vAlign w:val="center"/>
          </w:tcPr>
          <w:p w14:paraId="26851C30" w14:textId="77777777" w:rsidR="001262F0" w:rsidRPr="00DD403D" w:rsidRDefault="001262F0" w:rsidP="00474A51">
            <w:pPr>
              <w:spacing w:after="168" w:line="259" w:lineRule="auto"/>
              <w:ind w:left="0" w:right="0" w:firstLine="0"/>
              <w:jc w:val="center"/>
            </w:pPr>
            <w:r w:rsidRPr="00DD403D">
              <w:t>202</w:t>
            </w:r>
            <w:r>
              <w:t>4</w:t>
            </w:r>
          </w:p>
        </w:tc>
        <w:tc>
          <w:tcPr>
            <w:tcW w:w="1418" w:type="dxa"/>
            <w:shd w:val="clear" w:color="auto" w:fill="FFFFFF" w:themeFill="background1"/>
            <w:vAlign w:val="center"/>
          </w:tcPr>
          <w:p w14:paraId="5B972105" w14:textId="77777777" w:rsidR="001262F0" w:rsidRPr="00DD403D" w:rsidRDefault="001262F0" w:rsidP="00474A51">
            <w:pPr>
              <w:spacing w:after="168" w:line="259" w:lineRule="auto"/>
              <w:ind w:left="0" w:right="0" w:firstLine="0"/>
              <w:jc w:val="center"/>
            </w:pPr>
            <w:r>
              <w:t>2025</w:t>
            </w:r>
          </w:p>
        </w:tc>
        <w:tc>
          <w:tcPr>
            <w:tcW w:w="1275" w:type="dxa"/>
            <w:shd w:val="clear" w:color="auto" w:fill="FFFFFF" w:themeFill="background1"/>
            <w:vAlign w:val="center"/>
          </w:tcPr>
          <w:p w14:paraId="4FDAB6E0" w14:textId="77777777" w:rsidR="001262F0" w:rsidRPr="00DD403D" w:rsidRDefault="001262F0" w:rsidP="00474A51">
            <w:pPr>
              <w:spacing w:after="168" w:line="259" w:lineRule="auto"/>
              <w:ind w:left="0" w:right="0" w:firstLine="0"/>
              <w:jc w:val="center"/>
            </w:pPr>
            <w:r>
              <w:t>2026</w:t>
            </w:r>
          </w:p>
        </w:tc>
        <w:tc>
          <w:tcPr>
            <w:tcW w:w="2127" w:type="dxa"/>
            <w:shd w:val="clear" w:color="auto" w:fill="FFFFFF" w:themeFill="background1"/>
            <w:vAlign w:val="center"/>
          </w:tcPr>
          <w:p w14:paraId="14A68519" w14:textId="77777777" w:rsidR="001262F0" w:rsidRPr="00DD403D" w:rsidRDefault="001262F0" w:rsidP="00474A51">
            <w:pPr>
              <w:spacing w:after="168" w:line="259" w:lineRule="auto"/>
              <w:ind w:left="0" w:right="0" w:firstLine="0"/>
              <w:jc w:val="center"/>
            </w:pPr>
            <w:r>
              <w:t>Celkem za období trvání smlouvy</w:t>
            </w:r>
          </w:p>
        </w:tc>
      </w:tr>
      <w:tr w:rsidR="001262F0" w14:paraId="3A162118" w14:textId="77777777" w:rsidTr="00474A51">
        <w:tc>
          <w:tcPr>
            <w:tcW w:w="2689" w:type="dxa"/>
            <w:shd w:val="clear" w:color="auto" w:fill="FFFFFF" w:themeFill="background1"/>
            <w:vAlign w:val="center"/>
          </w:tcPr>
          <w:p w14:paraId="41CC2412" w14:textId="77777777" w:rsidR="001262F0" w:rsidRPr="00436DA0" w:rsidRDefault="001262F0" w:rsidP="00474A51">
            <w:pPr>
              <w:spacing w:after="168" w:line="259" w:lineRule="auto"/>
              <w:ind w:left="0" w:right="0" w:firstLine="0"/>
              <w:rPr>
                <w:b/>
                <w:bCs/>
              </w:rPr>
            </w:pPr>
            <w:r>
              <w:rPr>
                <w:b/>
                <w:bCs/>
              </w:rPr>
              <w:t>P</w:t>
            </w:r>
            <w:r w:rsidRPr="00436DA0">
              <w:rPr>
                <w:b/>
                <w:bCs/>
              </w:rPr>
              <w:t>racovník ostrahy č. 1</w:t>
            </w:r>
          </w:p>
        </w:tc>
        <w:tc>
          <w:tcPr>
            <w:tcW w:w="1417" w:type="dxa"/>
            <w:shd w:val="clear" w:color="auto" w:fill="FFFFFF" w:themeFill="background1"/>
            <w:vAlign w:val="center"/>
          </w:tcPr>
          <w:p w14:paraId="4F90A686" w14:textId="77777777" w:rsidR="001262F0" w:rsidRPr="001058B6" w:rsidRDefault="001262F0" w:rsidP="00474A51">
            <w:pPr>
              <w:spacing w:after="168" w:line="259" w:lineRule="auto"/>
              <w:ind w:left="0" w:right="0" w:firstLine="0"/>
              <w:jc w:val="center"/>
              <w:rPr>
                <w:color w:val="auto"/>
              </w:rPr>
            </w:pPr>
            <w:r w:rsidRPr="001058B6">
              <w:rPr>
                <w:color w:val="auto"/>
              </w:rPr>
              <w:t>1</w:t>
            </w:r>
            <w:r>
              <w:rPr>
                <w:color w:val="auto"/>
              </w:rPr>
              <w:t> 286,00</w:t>
            </w:r>
          </w:p>
        </w:tc>
        <w:tc>
          <w:tcPr>
            <w:tcW w:w="1418" w:type="dxa"/>
            <w:shd w:val="clear" w:color="auto" w:fill="FFFFFF" w:themeFill="background1"/>
            <w:vAlign w:val="center"/>
          </w:tcPr>
          <w:p w14:paraId="7B51304D" w14:textId="77777777" w:rsidR="001262F0" w:rsidRPr="001058B6" w:rsidRDefault="001262F0" w:rsidP="00474A51">
            <w:pPr>
              <w:spacing w:after="168" w:line="259" w:lineRule="auto"/>
              <w:ind w:left="0" w:right="0" w:firstLine="0"/>
              <w:jc w:val="center"/>
              <w:rPr>
                <w:color w:val="auto"/>
              </w:rPr>
            </w:pPr>
            <w:r w:rsidRPr="001058B6">
              <w:rPr>
                <w:color w:val="auto"/>
              </w:rPr>
              <w:t>1 308,50</w:t>
            </w:r>
          </w:p>
        </w:tc>
        <w:tc>
          <w:tcPr>
            <w:tcW w:w="1275" w:type="dxa"/>
            <w:shd w:val="clear" w:color="auto" w:fill="FFFFFF" w:themeFill="background1"/>
            <w:vAlign w:val="center"/>
          </w:tcPr>
          <w:p w14:paraId="74B70111" w14:textId="77777777" w:rsidR="001262F0" w:rsidRPr="001058B6" w:rsidRDefault="001262F0" w:rsidP="00474A51">
            <w:pPr>
              <w:spacing w:after="168" w:line="259" w:lineRule="auto"/>
              <w:ind w:left="0" w:right="0" w:firstLine="0"/>
              <w:jc w:val="center"/>
              <w:rPr>
                <w:color w:val="auto"/>
              </w:rPr>
            </w:pPr>
            <w:r w:rsidRPr="001058B6">
              <w:rPr>
                <w:color w:val="auto"/>
              </w:rPr>
              <w:t>1 300,00</w:t>
            </w:r>
          </w:p>
        </w:tc>
        <w:tc>
          <w:tcPr>
            <w:tcW w:w="2127" w:type="dxa"/>
            <w:shd w:val="clear" w:color="auto" w:fill="FFFFFF" w:themeFill="background1"/>
            <w:vAlign w:val="center"/>
          </w:tcPr>
          <w:p w14:paraId="2BB0D633" w14:textId="77777777" w:rsidR="001262F0" w:rsidRPr="001058B6" w:rsidRDefault="001262F0" w:rsidP="00474A51">
            <w:pPr>
              <w:spacing w:after="168" w:line="259" w:lineRule="auto"/>
              <w:ind w:left="0" w:right="0" w:firstLine="0"/>
              <w:jc w:val="center"/>
            </w:pPr>
            <w:r w:rsidRPr="001058B6">
              <w:t>3</w:t>
            </w:r>
            <w:r>
              <w:t> 894,50</w:t>
            </w:r>
          </w:p>
        </w:tc>
      </w:tr>
      <w:tr w:rsidR="001262F0" w14:paraId="1DF2CF4C" w14:textId="77777777" w:rsidTr="00474A51">
        <w:tc>
          <w:tcPr>
            <w:tcW w:w="2689" w:type="dxa"/>
            <w:shd w:val="clear" w:color="auto" w:fill="FFFFFF" w:themeFill="background1"/>
            <w:vAlign w:val="center"/>
          </w:tcPr>
          <w:p w14:paraId="7E0062E4" w14:textId="77777777" w:rsidR="001262F0" w:rsidRPr="00436DA0" w:rsidRDefault="001262F0" w:rsidP="00474A51">
            <w:pPr>
              <w:spacing w:after="168" w:line="259" w:lineRule="auto"/>
              <w:ind w:left="0" w:right="0" w:firstLine="0"/>
              <w:rPr>
                <w:b/>
                <w:bCs/>
              </w:rPr>
            </w:pPr>
            <w:r>
              <w:rPr>
                <w:b/>
                <w:bCs/>
              </w:rPr>
              <w:t>P</w:t>
            </w:r>
            <w:r w:rsidRPr="00436DA0">
              <w:rPr>
                <w:b/>
                <w:bCs/>
              </w:rPr>
              <w:t>racovník ostrahy č. 2</w:t>
            </w:r>
          </w:p>
        </w:tc>
        <w:tc>
          <w:tcPr>
            <w:tcW w:w="1417" w:type="dxa"/>
            <w:shd w:val="clear" w:color="auto" w:fill="FFFFFF" w:themeFill="background1"/>
            <w:vAlign w:val="center"/>
          </w:tcPr>
          <w:p w14:paraId="6FDEC879" w14:textId="77777777" w:rsidR="001262F0" w:rsidRPr="001058B6" w:rsidRDefault="001262F0" w:rsidP="00474A51">
            <w:pPr>
              <w:spacing w:after="168" w:line="259" w:lineRule="auto"/>
              <w:ind w:left="0" w:right="0" w:firstLine="0"/>
              <w:jc w:val="center"/>
              <w:rPr>
                <w:color w:val="auto"/>
              </w:rPr>
            </w:pPr>
            <w:r w:rsidRPr="001058B6">
              <w:rPr>
                <w:color w:val="auto"/>
              </w:rPr>
              <w:t>1 2</w:t>
            </w:r>
            <w:r>
              <w:rPr>
                <w:color w:val="auto"/>
              </w:rPr>
              <w:t>35</w:t>
            </w:r>
            <w:r w:rsidRPr="001058B6">
              <w:rPr>
                <w:color w:val="auto"/>
              </w:rPr>
              <w:t>,</w:t>
            </w:r>
            <w:r>
              <w:rPr>
                <w:color w:val="auto"/>
              </w:rPr>
              <w:t>5</w:t>
            </w:r>
            <w:r w:rsidRPr="001058B6">
              <w:rPr>
                <w:color w:val="auto"/>
              </w:rPr>
              <w:t>0</w:t>
            </w:r>
          </w:p>
        </w:tc>
        <w:tc>
          <w:tcPr>
            <w:tcW w:w="1418" w:type="dxa"/>
            <w:shd w:val="clear" w:color="auto" w:fill="FFFFFF" w:themeFill="background1"/>
            <w:vAlign w:val="center"/>
          </w:tcPr>
          <w:p w14:paraId="50BDCFB4" w14:textId="77777777" w:rsidR="001262F0" w:rsidRPr="001058B6" w:rsidRDefault="001262F0" w:rsidP="00474A51">
            <w:pPr>
              <w:spacing w:after="168" w:line="259" w:lineRule="auto"/>
              <w:ind w:left="0" w:right="0" w:firstLine="0"/>
              <w:jc w:val="center"/>
              <w:rPr>
                <w:color w:val="auto"/>
              </w:rPr>
            </w:pPr>
            <w:r w:rsidRPr="001058B6">
              <w:rPr>
                <w:color w:val="auto"/>
              </w:rPr>
              <w:t>1 259,00</w:t>
            </w:r>
          </w:p>
        </w:tc>
        <w:tc>
          <w:tcPr>
            <w:tcW w:w="1275" w:type="dxa"/>
            <w:shd w:val="clear" w:color="auto" w:fill="FFFFFF" w:themeFill="background1"/>
            <w:vAlign w:val="center"/>
          </w:tcPr>
          <w:p w14:paraId="1CD60F13" w14:textId="77777777" w:rsidR="001262F0" w:rsidRPr="001058B6" w:rsidRDefault="001262F0" w:rsidP="00474A51">
            <w:pPr>
              <w:spacing w:after="168" w:line="259" w:lineRule="auto"/>
              <w:ind w:left="0" w:right="0" w:firstLine="0"/>
              <w:jc w:val="center"/>
              <w:rPr>
                <w:color w:val="auto"/>
              </w:rPr>
            </w:pPr>
            <w:r w:rsidRPr="001058B6">
              <w:rPr>
                <w:color w:val="auto"/>
              </w:rPr>
              <w:t>1 257,00</w:t>
            </w:r>
          </w:p>
        </w:tc>
        <w:tc>
          <w:tcPr>
            <w:tcW w:w="2127" w:type="dxa"/>
            <w:shd w:val="clear" w:color="auto" w:fill="FFFFFF" w:themeFill="background1"/>
            <w:vAlign w:val="center"/>
          </w:tcPr>
          <w:p w14:paraId="5B0D07D8" w14:textId="77777777" w:rsidR="001262F0" w:rsidRPr="001058B6" w:rsidRDefault="001262F0" w:rsidP="00474A51">
            <w:pPr>
              <w:spacing w:after="168" w:line="259" w:lineRule="auto"/>
              <w:ind w:left="0" w:right="0" w:firstLine="0"/>
              <w:jc w:val="center"/>
            </w:pPr>
            <w:r w:rsidRPr="001058B6">
              <w:t>3 7</w:t>
            </w:r>
            <w:r>
              <w:t>51</w:t>
            </w:r>
            <w:r w:rsidRPr="001058B6">
              <w:t>,</w:t>
            </w:r>
            <w:r>
              <w:t>5</w:t>
            </w:r>
            <w:r w:rsidRPr="001058B6">
              <w:t>0</w:t>
            </w:r>
          </w:p>
        </w:tc>
      </w:tr>
      <w:tr w:rsidR="001262F0" w14:paraId="303B63AD" w14:textId="77777777" w:rsidTr="00474A51">
        <w:tc>
          <w:tcPr>
            <w:tcW w:w="2689" w:type="dxa"/>
            <w:shd w:val="clear" w:color="auto" w:fill="FFFFFF" w:themeFill="background1"/>
            <w:vAlign w:val="center"/>
          </w:tcPr>
          <w:p w14:paraId="07076AAF" w14:textId="77777777" w:rsidR="001262F0" w:rsidRPr="00436DA0" w:rsidRDefault="001262F0" w:rsidP="00474A51">
            <w:pPr>
              <w:spacing w:after="168" w:line="259" w:lineRule="auto"/>
              <w:ind w:left="0" w:right="0" w:firstLine="0"/>
              <w:jc w:val="right"/>
              <w:rPr>
                <w:b/>
                <w:bCs/>
              </w:rPr>
            </w:pPr>
            <w:r w:rsidRPr="00436DA0">
              <w:rPr>
                <w:b/>
                <w:bCs/>
              </w:rPr>
              <w:t xml:space="preserve">Celkem </w:t>
            </w:r>
          </w:p>
        </w:tc>
        <w:tc>
          <w:tcPr>
            <w:tcW w:w="1417" w:type="dxa"/>
            <w:shd w:val="clear" w:color="auto" w:fill="FFFFFF" w:themeFill="background1"/>
            <w:vAlign w:val="center"/>
          </w:tcPr>
          <w:p w14:paraId="42946768" w14:textId="77777777" w:rsidR="001262F0" w:rsidRPr="00056C0E" w:rsidRDefault="001262F0" w:rsidP="00474A51">
            <w:pPr>
              <w:spacing w:after="168" w:line="259" w:lineRule="auto"/>
              <w:ind w:left="0" w:right="0" w:firstLine="0"/>
              <w:jc w:val="center"/>
              <w:rPr>
                <w:b/>
                <w:bCs/>
                <w:color w:val="auto"/>
              </w:rPr>
            </w:pPr>
            <w:r w:rsidRPr="00056C0E">
              <w:rPr>
                <w:b/>
                <w:bCs/>
                <w:color w:val="auto"/>
              </w:rPr>
              <w:t>2 5</w:t>
            </w:r>
            <w:r>
              <w:rPr>
                <w:b/>
                <w:bCs/>
                <w:color w:val="auto"/>
              </w:rPr>
              <w:t>21</w:t>
            </w:r>
            <w:r w:rsidRPr="00056C0E">
              <w:rPr>
                <w:b/>
                <w:bCs/>
                <w:color w:val="auto"/>
              </w:rPr>
              <w:t>,</w:t>
            </w:r>
            <w:r>
              <w:rPr>
                <w:b/>
                <w:bCs/>
                <w:color w:val="auto"/>
              </w:rPr>
              <w:t>5</w:t>
            </w:r>
            <w:r w:rsidRPr="00056C0E">
              <w:rPr>
                <w:b/>
                <w:bCs/>
                <w:color w:val="auto"/>
              </w:rPr>
              <w:t>0</w:t>
            </w:r>
          </w:p>
        </w:tc>
        <w:tc>
          <w:tcPr>
            <w:tcW w:w="1418" w:type="dxa"/>
            <w:shd w:val="clear" w:color="auto" w:fill="FFFFFF" w:themeFill="background1"/>
            <w:vAlign w:val="center"/>
          </w:tcPr>
          <w:p w14:paraId="524FE496" w14:textId="77777777" w:rsidR="001262F0" w:rsidRPr="00056C0E" w:rsidRDefault="001262F0" w:rsidP="00474A51">
            <w:pPr>
              <w:spacing w:after="168" w:line="259" w:lineRule="auto"/>
              <w:ind w:left="0" w:right="0" w:firstLine="0"/>
              <w:jc w:val="center"/>
              <w:rPr>
                <w:b/>
                <w:bCs/>
                <w:color w:val="auto"/>
              </w:rPr>
            </w:pPr>
            <w:r w:rsidRPr="00056C0E">
              <w:rPr>
                <w:b/>
                <w:bCs/>
                <w:color w:val="auto"/>
              </w:rPr>
              <w:t>2 567,5</w:t>
            </w:r>
            <w:r>
              <w:rPr>
                <w:b/>
                <w:bCs/>
                <w:color w:val="auto"/>
              </w:rPr>
              <w:t>0</w:t>
            </w:r>
          </w:p>
        </w:tc>
        <w:tc>
          <w:tcPr>
            <w:tcW w:w="1275" w:type="dxa"/>
            <w:shd w:val="clear" w:color="auto" w:fill="FFFFFF" w:themeFill="background1"/>
            <w:vAlign w:val="center"/>
          </w:tcPr>
          <w:p w14:paraId="5E01263B" w14:textId="77777777" w:rsidR="001262F0" w:rsidRPr="00056C0E" w:rsidRDefault="001262F0" w:rsidP="00474A51">
            <w:pPr>
              <w:spacing w:after="168" w:line="259" w:lineRule="auto"/>
              <w:ind w:left="0" w:right="0" w:firstLine="0"/>
              <w:jc w:val="center"/>
              <w:rPr>
                <w:b/>
                <w:bCs/>
                <w:color w:val="auto"/>
              </w:rPr>
            </w:pPr>
            <w:r w:rsidRPr="00056C0E">
              <w:rPr>
                <w:b/>
                <w:bCs/>
                <w:color w:val="auto"/>
              </w:rPr>
              <w:t>2 574,00</w:t>
            </w:r>
          </w:p>
        </w:tc>
        <w:tc>
          <w:tcPr>
            <w:tcW w:w="2127" w:type="dxa"/>
            <w:shd w:val="clear" w:color="auto" w:fill="FFFFFF" w:themeFill="background1"/>
            <w:vAlign w:val="center"/>
          </w:tcPr>
          <w:p w14:paraId="6D249A2B" w14:textId="77777777" w:rsidR="001262F0" w:rsidRPr="00436DA0" w:rsidRDefault="001262F0" w:rsidP="00474A51">
            <w:pPr>
              <w:spacing w:after="168" w:line="259" w:lineRule="auto"/>
              <w:ind w:left="0" w:right="0" w:firstLine="0"/>
              <w:jc w:val="center"/>
              <w:rPr>
                <w:b/>
                <w:bCs/>
              </w:rPr>
            </w:pPr>
            <w:r>
              <w:rPr>
                <w:b/>
                <w:bCs/>
              </w:rPr>
              <w:t>7 646,00</w:t>
            </w:r>
          </w:p>
        </w:tc>
      </w:tr>
    </w:tbl>
    <w:p w14:paraId="716BA7A8" w14:textId="77777777" w:rsidR="001262F0" w:rsidRDefault="001262F0" w:rsidP="001262F0">
      <w:pPr>
        <w:spacing w:after="266" w:line="259" w:lineRule="auto"/>
        <w:ind w:left="38" w:right="0" w:firstLine="0"/>
        <w:jc w:val="center"/>
        <w:rPr>
          <w:sz w:val="6"/>
          <w:szCs w:val="6"/>
        </w:rPr>
      </w:pPr>
    </w:p>
    <w:tbl>
      <w:tblPr>
        <w:tblStyle w:val="Mkatabulky"/>
        <w:tblW w:w="0" w:type="auto"/>
        <w:jc w:val="center"/>
        <w:tblLook w:val="04A0" w:firstRow="1" w:lastRow="0" w:firstColumn="1" w:lastColumn="0" w:noHBand="0" w:noVBand="1"/>
      </w:tblPr>
      <w:tblGrid>
        <w:gridCol w:w="1418"/>
        <w:gridCol w:w="2126"/>
        <w:gridCol w:w="1838"/>
        <w:gridCol w:w="147"/>
        <w:gridCol w:w="2268"/>
      </w:tblGrid>
      <w:tr w:rsidR="001262F0" w:rsidRPr="006D5D76" w14:paraId="7596FA72" w14:textId="77777777" w:rsidTr="00474A51">
        <w:trPr>
          <w:trHeight w:val="657"/>
          <w:jc w:val="center"/>
        </w:trPr>
        <w:tc>
          <w:tcPr>
            <w:tcW w:w="5382" w:type="dxa"/>
            <w:gridSpan w:val="3"/>
            <w:shd w:val="clear" w:color="auto" w:fill="BFBFBF" w:themeFill="background1" w:themeFillShade="BF"/>
          </w:tcPr>
          <w:p w14:paraId="4A0BC0A1" w14:textId="77777777" w:rsidR="001262F0" w:rsidRPr="006D5D76" w:rsidRDefault="001262F0" w:rsidP="00474A51">
            <w:pPr>
              <w:spacing w:after="0" w:line="259" w:lineRule="auto"/>
              <w:ind w:right="0"/>
              <w:jc w:val="left"/>
              <w:rPr>
                <w:b/>
                <w:color w:val="auto"/>
              </w:rPr>
            </w:pPr>
          </w:p>
          <w:p w14:paraId="3FE9D035" w14:textId="77777777" w:rsidR="001262F0" w:rsidRPr="006D5D76" w:rsidRDefault="001262F0" w:rsidP="00474A51">
            <w:pPr>
              <w:spacing w:after="0" w:line="259" w:lineRule="auto"/>
              <w:ind w:right="0"/>
              <w:jc w:val="left"/>
              <w:rPr>
                <w:b/>
                <w:color w:val="auto"/>
              </w:rPr>
            </w:pPr>
            <w:r w:rsidRPr="00EC6816">
              <w:rPr>
                <w:b/>
                <w:color w:val="auto"/>
              </w:rPr>
              <w:t>2</w:t>
            </w:r>
            <w:r w:rsidRPr="006D5D76">
              <w:rPr>
                <w:b/>
                <w:color w:val="auto"/>
              </w:rPr>
              <w:t xml:space="preserve">.) </w:t>
            </w:r>
            <w:r w:rsidRPr="00EC6816">
              <w:rPr>
                <w:b/>
                <w:color w:val="auto"/>
              </w:rPr>
              <w:t xml:space="preserve">Kontaktní pracoviště </w:t>
            </w:r>
            <w:r w:rsidRPr="000B13C3">
              <w:rPr>
                <w:b/>
                <w:color w:val="auto"/>
                <w:u w:val="single"/>
              </w:rPr>
              <w:t>Šumperk</w:t>
            </w:r>
          </w:p>
          <w:p w14:paraId="07E5546E" w14:textId="77777777" w:rsidR="001262F0" w:rsidRPr="006D5D76" w:rsidRDefault="001262F0" w:rsidP="00474A51">
            <w:pPr>
              <w:spacing w:after="0" w:line="259" w:lineRule="auto"/>
              <w:ind w:right="0"/>
              <w:jc w:val="left"/>
              <w:rPr>
                <w:color w:val="auto"/>
              </w:rPr>
            </w:pPr>
          </w:p>
        </w:tc>
        <w:tc>
          <w:tcPr>
            <w:tcW w:w="2415" w:type="dxa"/>
            <w:gridSpan w:val="2"/>
            <w:shd w:val="clear" w:color="auto" w:fill="BFBFBF" w:themeFill="background1" w:themeFillShade="BF"/>
            <w:vAlign w:val="center"/>
          </w:tcPr>
          <w:p w14:paraId="03E4A4E8" w14:textId="77777777" w:rsidR="001262F0" w:rsidRPr="006D5D76" w:rsidRDefault="001262F0" w:rsidP="00474A51">
            <w:pPr>
              <w:spacing w:after="0" w:line="259" w:lineRule="auto"/>
              <w:ind w:left="0" w:right="0" w:firstLine="0"/>
              <w:jc w:val="center"/>
              <w:rPr>
                <w:b/>
                <w:bCs/>
                <w:color w:val="auto"/>
              </w:rPr>
            </w:pPr>
            <w:r w:rsidRPr="006D5D76">
              <w:rPr>
                <w:b/>
                <w:bCs/>
                <w:color w:val="auto"/>
              </w:rPr>
              <w:t>Počet pracovníků ostrahy</w:t>
            </w:r>
          </w:p>
        </w:tc>
      </w:tr>
      <w:tr w:rsidR="001262F0" w:rsidRPr="006D5D76" w14:paraId="15B64080" w14:textId="77777777" w:rsidTr="00474A51">
        <w:trPr>
          <w:jc w:val="center"/>
        </w:trPr>
        <w:tc>
          <w:tcPr>
            <w:tcW w:w="5382" w:type="dxa"/>
            <w:gridSpan w:val="3"/>
          </w:tcPr>
          <w:p w14:paraId="3C12E106" w14:textId="77777777" w:rsidR="001262F0" w:rsidRPr="006D5D76" w:rsidRDefault="001262F0" w:rsidP="00474A51">
            <w:pPr>
              <w:spacing w:after="0" w:line="259" w:lineRule="auto"/>
              <w:ind w:left="0" w:right="0" w:firstLine="0"/>
              <w:jc w:val="left"/>
              <w:rPr>
                <w:color w:val="auto"/>
                <w:sz w:val="6"/>
                <w:szCs w:val="6"/>
              </w:rPr>
            </w:pPr>
          </w:p>
          <w:p w14:paraId="3B4F7587" w14:textId="77777777" w:rsidR="001262F0" w:rsidRPr="00EC6816" w:rsidRDefault="001262F0" w:rsidP="00474A51">
            <w:pPr>
              <w:spacing w:after="0" w:line="259" w:lineRule="auto"/>
              <w:ind w:left="0" w:right="0" w:firstLine="0"/>
              <w:jc w:val="left"/>
              <w:rPr>
                <w:color w:val="auto"/>
              </w:rPr>
            </w:pPr>
            <w:r w:rsidRPr="00EC6816">
              <w:rPr>
                <w:color w:val="auto"/>
              </w:rPr>
              <w:t>M. R. Štefánika 1059/20, 787 01 Šumperk 1</w:t>
            </w:r>
          </w:p>
          <w:p w14:paraId="725C876B" w14:textId="77777777" w:rsidR="001262F0" w:rsidRPr="006D5D76" w:rsidRDefault="001262F0" w:rsidP="00474A51">
            <w:pPr>
              <w:spacing w:after="0" w:line="259" w:lineRule="auto"/>
              <w:ind w:left="0" w:right="0" w:firstLine="0"/>
              <w:jc w:val="left"/>
              <w:rPr>
                <w:color w:val="auto"/>
                <w:sz w:val="6"/>
                <w:szCs w:val="6"/>
              </w:rPr>
            </w:pPr>
          </w:p>
        </w:tc>
        <w:tc>
          <w:tcPr>
            <w:tcW w:w="2415" w:type="dxa"/>
            <w:gridSpan w:val="2"/>
            <w:vAlign w:val="center"/>
          </w:tcPr>
          <w:p w14:paraId="62C409BB" w14:textId="77777777" w:rsidR="001262F0" w:rsidRPr="006D5D76" w:rsidRDefault="001262F0" w:rsidP="00474A51">
            <w:pPr>
              <w:spacing w:after="0" w:line="259" w:lineRule="auto"/>
              <w:ind w:left="0" w:right="0" w:firstLine="0"/>
              <w:jc w:val="center"/>
              <w:rPr>
                <w:b/>
                <w:bCs/>
                <w:color w:val="auto"/>
                <w:sz w:val="28"/>
                <w:szCs w:val="28"/>
              </w:rPr>
            </w:pPr>
            <w:r w:rsidRPr="00EC6816">
              <w:rPr>
                <w:b/>
                <w:bCs/>
                <w:color w:val="auto"/>
                <w:sz w:val="28"/>
                <w:szCs w:val="28"/>
              </w:rPr>
              <w:t>2</w:t>
            </w:r>
          </w:p>
        </w:tc>
      </w:tr>
      <w:tr w:rsidR="001262F0" w:rsidRPr="006D5D76" w14:paraId="0A7CA5E2" w14:textId="77777777" w:rsidTr="00474A51">
        <w:trPr>
          <w:jc w:val="center"/>
        </w:trPr>
        <w:tc>
          <w:tcPr>
            <w:tcW w:w="7797" w:type="dxa"/>
            <w:gridSpan w:val="5"/>
            <w:shd w:val="clear" w:color="auto" w:fill="D9D9D9" w:themeFill="background1" w:themeFillShade="D9"/>
            <w:vAlign w:val="center"/>
          </w:tcPr>
          <w:p w14:paraId="0BD521C1" w14:textId="77777777" w:rsidR="001262F0" w:rsidRPr="006D5D76" w:rsidRDefault="001262F0" w:rsidP="00474A51">
            <w:pPr>
              <w:spacing w:after="0" w:line="259" w:lineRule="auto"/>
              <w:ind w:left="-5" w:right="0"/>
              <w:jc w:val="center"/>
              <w:rPr>
                <w:b/>
                <w:bCs/>
                <w:color w:val="auto"/>
              </w:rPr>
            </w:pPr>
            <w:r w:rsidRPr="009E440E">
              <w:rPr>
                <w:color w:val="auto"/>
                <w:u w:val="single" w:color="000000"/>
              </w:rPr>
              <w:t>Pracovní doba</w:t>
            </w:r>
            <w:r w:rsidRPr="006D5D76">
              <w:rPr>
                <w:b/>
                <w:bCs/>
                <w:color w:val="auto"/>
                <w:u w:val="single" w:color="000000"/>
              </w:rPr>
              <w:t xml:space="preserve"> </w:t>
            </w:r>
            <w:r w:rsidRPr="00EC6816">
              <w:rPr>
                <w:b/>
                <w:bCs/>
                <w:color w:val="auto"/>
                <w:u w:val="single" w:color="000000"/>
              </w:rPr>
              <w:t xml:space="preserve">1. </w:t>
            </w:r>
            <w:r w:rsidRPr="006D5D76">
              <w:rPr>
                <w:b/>
                <w:bCs/>
                <w:color w:val="auto"/>
                <w:u w:val="single" w:color="000000"/>
              </w:rPr>
              <w:t>pracovníka ostrahy:</w:t>
            </w:r>
          </w:p>
        </w:tc>
      </w:tr>
      <w:tr w:rsidR="001262F0" w:rsidRPr="006D5D76" w14:paraId="5B28A316" w14:textId="77777777" w:rsidTr="00474A51">
        <w:trPr>
          <w:jc w:val="center"/>
        </w:trPr>
        <w:tc>
          <w:tcPr>
            <w:tcW w:w="1418" w:type="dxa"/>
            <w:shd w:val="clear" w:color="auto" w:fill="FFFFFF" w:themeFill="background1"/>
            <w:vAlign w:val="center"/>
          </w:tcPr>
          <w:p w14:paraId="6AF48E7D" w14:textId="77777777" w:rsidR="001262F0" w:rsidRPr="004B4361" w:rsidRDefault="001262F0" w:rsidP="00474A51">
            <w:pPr>
              <w:spacing w:after="0" w:line="259" w:lineRule="auto"/>
              <w:ind w:left="0" w:right="0" w:firstLine="0"/>
              <w:jc w:val="left"/>
              <w:rPr>
                <w:color w:val="auto"/>
              </w:rPr>
            </w:pPr>
            <w:r w:rsidRPr="004B4361">
              <w:rPr>
                <w:color w:val="auto"/>
              </w:rPr>
              <w:t xml:space="preserve">Dny v týdnu </w:t>
            </w:r>
          </w:p>
        </w:tc>
        <w:tc>
          <w:tcPr>
            <w:tcW w:w="2126" w:type="dxa"/>
            <w:shd w:val="clear" w:color="auto" w:fill="FFFFFF" w:themeFill="background1"/>
            <w:vAlign w:val="center"/>
          </w:tcPr>
          <w:p w14:paraId="430B44E0" w14:textId="77777777" w:rsidR="001262F0" w:rsidRPr="004B4361" w:rsidRDefault="001262F0" w:rsidP="00987A5D">
            <w:pPr>
              <w:spacing w:after="0" w:line="259" w:lineRule="auto"/>
              <w:ind w:left="0" w:right="0" w:firstLine="0"/>
              <w:jc w:val="center"/>
              <w:rPr>
                <w:color w:val="auto"/>
              </w:rPr>
            </w:pPr>
            <w:r w:rsidRPr="004B4361">
              <w:rPr>
                <w:color w:val="auto"/>
              </w:rPr>
              <w:t>Dopoledne</w:t>
            </w:r>
          </w:p>
        </w:tc>
        <w:tc>
          <w:tcPr>
            <w:tcW w:w="1985" w:type="dxa"/>
            <w:gridSpan w:val="2"/>
            <w:shd w:val="clear" w:color="auto" w:fill="FFFFFF" w:themeFill="background1"/>
            <w:vAlign w:val="center"/>
          </w:tcPr>
          <w:p w14:paraId="225E1BC5" w14:textId="3DC6035C" w:rsidR="001262F0" w:rsidRPr="004B4361" w:rsidRDefault="001262F0" w:rsidP="00987A5D">
            <w:pPr>
              <w:spacing w:after="0" w:line="259" w:lineRule="auto"/>
              <w:ind w:left="0" w:right="0" w:firstLine="0"/>
              <w:jc w:val="center"/>
              <w:rPr>
                <w:color w:val="auto"/>
              </w:rPr>
            </w:pPr>
            <w:r w:rsidRPr="004B4361">
              <w:rPr>
                <w:color w:val="auto"/>
              </w:rPr>
              <w:t>Odpoledne</w:t>
            </w:r>
          </w:p>
        </w:tc>
        <w:tc>
          <w:tcPr>
            <w:tcW w:w="2268" w:type="dxa"/>
            <w:shd w:val="clear" w:color="auto" w:fill="FFFFFF" w:themeFill="background1"/>
            <w:vAlign w:val="center"/>
          </w:tcPr>
          <w:p w14:paraId="0F5C189B" w14:textId="77777777" w:rsidR="001262F0" w:rsidRPr="004B4361" w:rsidRDefault="001262F0" w:rsidP="00474A51">
            <w:pPr>
              <w:spacing w:after="0" w:line="259" w:lineRule="auto"/>
              <w:ind w:left="0" w:right="0" w:firstLine="0"/>
              <w:jc w:val="left"/>
              <w:rPr>
                <w:color w:val="auto"/>
              </w:rPr>
            </w:pPr>
            <w:r w:rsidRPr="004B4361">
              <w:rPr>
                <w:color w:val="auto"/>
              </w:rPr>
              <w:t>Odpracované hodiny</w:t>
            </w:r>
          </w:p>
        </w:tc>
      </w:tr>
      <w:tr w:rsidR="001262F0" w:rsidRPr="006D5D76" w14:paraId="24F9A388" w14:textId="77777777" w:rsidTr="00474A51">
        <w:trPr>
          <w:jc w:val="center"/>
        </w:trPr>
        <w:tc>
          <w:tcPr>
            <w:tcW w:w="1418" w:type="dxa"/>
            <w:vAlign w:val="center"/>
          </w:tcPr>
          <w:p w14:paraId="41056659" w14:textId="77777777" w:rsidR="001262F0" w:rsidRPr="006D5D76" w:rsidRDefault="001262F0" w:rsidP="00474A51">
            <w:pPr>
              <w:spacing w:after="0" w:line="259" w:lineRule="auto"/>
              <w:ind w:left="0" w:right="0" w:firstLine="0"/>
              <w:jc w:val="center"/>
              <w:rPr>
                <w:color w:val="auto"/>
              </w:rPr>
            </w:pPr>
            <w:r w:rsidRPr="006D5D76">
              <w:rPr>
                <w:color w:val="auto"/>
              </w:rPr>
              <w:t>Po</w:t>
            </w:r>
          </w:p>
        </w:tc>
        <w:tc>
          <w:tcPr>
            <w:tcW w:w="2126" w:type="dxa"/>
            <w:vAlign w:val="center"/>
          </w:tcPr>
          <w:p w14:paraId="073438A1" w14:textId="77777777" w:rsidR="001262F0" w:rsidRPr="006D5D76" w:rsidRDefault="001262F0" w:rsidP="00474A51">
            <w:pPr>
              <w:spacing w:after="0" w:line="259" w:lineRule="auto"/>
              <w:ind w:left="0" w:right="0" w:firstLine="0"/>
              <w:jc w:val="center"/>
              <w:rPr>
                <w:color w:val="auto"/>
              </w:rPr>
            </w:pPr>
            <w:r w:rsidRPr="006D5D76">
              <w:rPr>
                <w:color w:val="auto"/>
              </w:rPr>
              <w:t>8:00 – 12:00</w:t>
            </w:r>
          </w:p>
        </w:tc>
        <w:tc>
          <w:tcPr>
            <w:tcW w:w="1985" w:type="dxa"/>
            <w:gridSpan w:val="2"/>
            <w:vAlign w:val="center"/>
          </w:tcPr>
          <w:p w14:paraId="796D3939" w14:textId="77777777" w:rsidR="001262F0" w:rsidRPr="006D5D76" w:rsidRDefault="001262F0" w:rsidP="00474A51">
            <w:pPr>
              <w:spacing w:after="0" w:line="259" w:lineRule="auto"/>
              <w:ind w:left="0" w:right="0" w:firstLine="0"/>
              <w:jc w:val="center"/>
              <w:rPr>
                <w:color w:val="auto"/>
              </w:rPr>
            </w:pPr>
            <w:r w:rsidRPr="006D5D76">
              <w:rPr>
                <w:color w:val="auto"/>
              </w:rPr>
              <w:t>13:00 – 17:</w:t>
            </w:r>
            <w:r w:rsidRPr="00EC6816">
              <w:rPr>
                <w:color w:val="auto"/>
              </w:rPr>
              <w:t>00</w:t>
            </w:r>
          </w:p>
        </w:tc>
        <w:tc>
          <w:tcPr>
            <w:tcW w:w="2268" w:type="dxa"/>
            <w:vAlign w:val="center"/>
          </w:tcPr>
          <w:p w14:paraId="6E393D82" w14:textId="77777777" w:rsidR="001262F0" w:rsidRPr="006D5D76" w:rsidRDefault="001262F0" w:rsidP="00474A51">
            <w:pPr>
              <w:spacing w:after="0" w:line="259" w:lineRule="auto"/>
              <w:ind w:left="0" w:right="0" w:firstLine="0"/>
              <w:jc w:val="center"/>
              <w:rPr>
                <w:color w:val="auto"/>
              </w:rPr>
            </w:pPr>
            <w:r w:rsidRPr="006D5D76">
              <w:rPr>
                <w:color w:val="auto"/>
              </w:rPr>
              <w:t>8,</w:t>
            </w:r>
            <w:r w:rsidRPr="00EC6816">
              <w:rPr>
                <w:color w:val="auto"/>
              </w:rPr>
              <w:t>0</w:t>
            </w:r>
          </w:p>
        </w:tc>
      </w:tr>
      <w:tr w:rsidR="001262F0" w:rsidRPr="006D5D76" w14:paraId="3FD3AB55" w14:textId="77777777" w:rsidTr="00474A51">
        <w:trPr>
          <w:jc w:val="center"/>
        </w:trPr>
        <w:tc>
          <w:tcPr>
            <w:tcW w:w="1418" w:type="dxa"/>
            <w:vAlign w:val="center"/>
          </w:tcPr>
          <w:p w14:paraId="18036343" w14:textId="77777777" w:rsidR="001262F0" w:rsidRPr="006D5D76" w:rsidRDefault="001262F0" w:rsidP="00474A51">
            <w:pPr>
              <w:spacing w:after="0" w:line="259" w:lineRule="auto"/>
              <w:ind w:left="0" w:right="0" w:firstLine="0"/>
              <w:jc w:val="center"/>
              <w:rPr>
                <w:color w:val="auto"/>
              </w:rPr>
            </w:pPr>
            <w:r w:rsidRPr="006D5D76">
              <w:rPr>
                <w:color w:val="auto"/>
              </w:rPr>
              <w:t>ÚT</w:t>
            </w:r>
          </w:p>
        </w:tc>
        <w:tc>
          <w:tcPr>
            <w:tcW w:w="2126" w:type="dxa"/>
            <w:vAlign w:val="center"/>
          </w:tcPr>
          <w:p w14:paraId="5503C66C" w14:textId="77777777" w:rsidR="001262F0" w:rsidRPr="006D5D76" w:rsidRDefault="001262F0" w:rsidP="00474A51">
            <w:pPr>
              <w:spacing w:after="0" w:line="259" w:lineRule="auto"/>
              <w:ind w:left="0" w:right="0" w:firstLine="0"/>
              <w:jc w:val="center"/>
              <w:rPr>
                <w:color w:val="auto"/>
              </w:rPr>
            </w:pPr>
            <w:r w:rsidRPr="006D5D76">
              <w:rPr>
                <w:color w:val="auto"/>
              </w:rPr>
              <w:t>8:00 - 11:</w:t>
            </w:r>
            <w:r>
              <w:rPr>
                <w:color w:val="auto"/>
              </w:rPr>
              <w:t>0</w:t>
            </w:r>
            <w:r w:rsidRPr="006D5D76">
              <w:rPr>
                <w:color w:val="auto"/>
              </w:rPr>
              <w:t xml:space="preserve">0  </w:t>
            </w:r>
          </w:p>
        </w:tc>
        <w:tc>
          <w:tcPr>
            <w:tcW w:w="1985" w:type="dxa"/>
            <w:gridSpan w:val="2"/>
            <w:vAlign w:val="center"/>
          </w:tcPr>
          <w:p w14:paraId="0CE00936"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09CE0648" w14:textId="77777777" w:rsidR="001262F0" w:rsidRPr="006D5D76" w:rsidRDefault="001262F0" w:rsidP="00474A51">
            <w:pPr>
              <w:spacing w:after="0" w:line="259" w:lineRule="auto"/>
              <w:ind w:left="0" w:right="0" w:firstLine="0"/>
              <w:jc w:val="center"/>
              <w:rPr>
                <w:color w:val="auto"/>
              </w:rPr>
            </w:pPr>
            <w:r w:rsidRPr="006B07EA">
              <w:rPr>
                <w:color w:val="auto"/>
              </w:rPr>
              <w:t>3,0</w:t>
            </w:r>
          </w:p>
        </w:tc>
      </w:tr>
      <w:tr w:rsidR="001262F0" w:rsidRPr="006D5D76" w14:paraId="0EDFC66F" w14:textId="77777777" w:rsidTr="00474A51">
        <w:trPr>
          <w:jc w:val="center"/>
        </w:trPr>
        <w:tc>
          <w:tcPr>
            <w:tcW w:w="1418" w:type="dxa"/>
            <w:vAlign w:val="center"/>
          </w:tcPr>
          <w:p w14:paraId="3660B80B" w14:textId="77777777" w:rsidR="001262F0" w:rsidRPr="006D5D76" w:rsidRDefault="001262F0" w:rsidP="00474A51">
            <w:pPr>
              <w:spacing w:after="0" w:line="259" w:lineRule="auto"/>
              <w:ind w:left="0" w:right="0" w:firstLine="0"/>
              <w:jc w:val="center"/>
              <w:rPr>
                <w:color w:val="auto"/>
              </w:rPr>
            </w:pPr>
            <w:r w:rsidRPr="006D5D76">
              <w:rPr>
                <w:color w:val="auto"/>
              </w:rPr>
              <w:t>ST</w:t>
            </w:r>
          </w:p>
        </w:tc>
        <w:tc>
          <w:tcPr>
            <w:tcW w:w="2126" w:type="dxa"/>
            <w:vAlign w:val="center"/>
          </w:tcPr>
          <w:p w14:paraId="37814182"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8:00 - 12:00  </w:t>
            </w:r>
          </w:p>
        </w:tc>
        <w:tc>
          <w:tcPr>
            <w:tcW w:w="1985" w:type="dxa"/>
            <w:gridSpan w:val="2"/>
            <w:vAlign w:val="center"/>
          </w:tcPr>
          <w:p w14:paraId="74BAE4F3" w14:textId="77777777" w:rsidR="001262F0" w:rsidRPr="006D5D76" w:rsidRDefault="001262F0" w:rsidP="00474A51">
            <w:pPr>
              <w:spacing w:after="0" w:line="259" w:lineRule="auto"/>
              <w:ind w:left="0" w:right="0" w:firstLine="0"/>
              <w:jc w:val="center"/>
              <w:rPr>
                <w:color w:val="auto"/>
              </w:rPr>
            </w:pPr>
            <w:r w:rsidRPr="006D5D76">
              <w:rPr>
                <w:color w:val="auto"/>
              </w:rPr>
              <w:t>13:00 - 17:</w:t>
            </w:r>
            <w:r w:rsidRPr="00EC6816">
              <w:rPr>
                <w:color w:val="auto"/>
              </w:rPr>
              <w:t>00</w:t>
            </w:r>
            <w:r w:rsidRPr="006D5D76">
              <w:rPr>
                <w:color w:val="auto"/>
              </w:rPr>
              <w:t xml:space="preserve">   </w:t>
            </w:r>
          </w:p>
        </w:tc>
        <w:tc>
          <w:tcPr>
            <w:tcW w:w="2268" w:type="dxa"/>
            <w:vAlign w:val="center"/>
          </w:tcPr>
          <w:p w14:paraId="40EE3E7B" w14:textId="77777777" w:rsidR="001262F0" w:rsidRPr="006D5D76" w:rsidRDefault="001262F0" w:rsidP="00474A51">
            <w:pPr>
              <w:spacing w:after="0" w:line="259" w:lineRule="auto"/>
              <w:ind w:left="0" w:right="0" w:firstLine="0"/>
              <w:jc w:val="center"/>
              <w:rPr>
                <w:color w:val="auto"/>
              </w:rPr>
            </w:pPr>
            <w:r w:rsidRPr="006D5D76">
              <w:rPr>
                <w:color w:val="auto"/>
              </w:rPr>
              <w:t>8,</w:t>
            </w:r>
            <w:r w:rsidRPr="00EC6816">
              <w:rPr>
                <w:color w:val="auto"/>
              </w:rPr>
              <w:t>0</w:t>
            </w:r>
          </w:p>
        </w:tc>
      </w:tr>
      <w:tr w:rsidR="001262F0" w:rsidRPr="006D5D76" w14:paraId="5828552A" w14:textId="77777777" w:rsidTr="00474A51">
        <w:trPr>
          <w:jc w:val="center"/>
        </w:trPr>
        <w:tc>
          <w:tcPr>
            <w:tcW w:w="1418" w:type="dxa"/>
            <w:vAlign w:val="center"/>
          </w:tcPr>
          <w:p w14:paraId="39CC4A52" w14:textId="77777777" w:rsidR="001262F0" w:rsidRPr="006D5D76" w:rsidRDefault="001262F0" w:rsidP="00474A51">
            <w:pPr>
              <w:spacing w:after="0" w:line="259" w:lineRule="auto"/>
              <w:ind w:left="0" w:right="0" w:firstLine="0"/>
              <w:jc w:val="center"/>
              <w:rPr>
                <w:color w:val="auto"/>
              </w:rPr>
            </w:pPr>
            <w:r w:rsidRPr="006D5D76">
              <w:rPr>
                <w:color w:val="auto"/>
              </w:rPr>
              <w:t>ČT</w:t>
            </w:r>
          </w:p>
        </w:tc>
        <w:tc>
          <w:tcPr>
            <w:tcW w:w="2126" w:type="dxa"/>
            <w:vAlign w:val="center"/>
          </w:tcPr>
          <w:p w14:paraId="6D4BF5E4" w14:textId="77777777" w:rsidR="001262F0" w:rsidRPr="006D5D76" w:rsidRDefault="001262F0" w:rsidP="00474A51">
            <w:pPr>
              <w:spacing w:after="0" w:line="259" w:lineRule="auto"/>
              <w:ind w:left="0" w:right="0" w:firstLine="0"/>
              <w:jc w:val="center"/>
              <w:rPr>
                <w:color w:val="auto"/>
              </w:rPr>
            </w:pPr>
            <w:r w:rsidRPr="006D5D76">
              <w:rPr>
                <w:color w:val="auto"/>
              </w:rPr>
              <w:t>8:00 - 11:</w:t>
            </w:r>
            <w:r>
              <w:rPr>
                <w:color w:val="auto"/>
              </w:rPr>
              <w:t>0</w:t>
            </w:r>
            <w:r w:rsidRPr="006D5D76">
              <w:rPr>
                <w:color w:val="auto"/>
              </w:rPr>
              <w:t xml:space="preserve">0  </w:t>
            </w:r>
          </w:p>
        </w:tc>
        <w:tc>
          <w:tcPr>
            <w:tcW w:w="1985" w:type="dxa"/>
            <w:gridSpan w:val="2"/>
            <w:vAlign w:val="center"/>
          </w:tcPr>
          <w:p w14:paraId="16251E52"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2908F83F" w14:textId="77777777" w:rsidR="001262F0" w:rsidRPr="006D5D76" w:rsidRDefault="001262F0" w:rsidP="00474A51">
            <w:pPr>
              <w:spacing w:after="0" w:line="259" w:lineRule="auto"/>
              <w:ind w:left="0" w:right="0" w:firstLine="0"/>
              <w:jc w:val="center"/>
              <w:rPr>
                <w:color w:val="auto"/>
              </w:rPr>
            </w:pPr>
            <w:r w:rsidRPr="006B07EA">
              <w:rPr>
                <w:color w:val="auto"/>
              </w:rPr>
              <w:t>3,0</w:t>
            </w:r>
          </w:p>
        </w:tc>
      </w:tr>
      <w:tr w:rsidR="001262F0" w:rsidRPr="006D5D76" w14:paraId="475EA522" w14:textId="77777777" w:rsidTr="00474A51">
        <w:trPr>
          <w:jc w:val="center"/>
        </w:trPr>
        <w:tc>
          <w:tcPr>
            <w:tcW w:w="1418" w:type="dxa"/>
            <w:tcBorders>
              <w:bottom w:val="single" w:sz="4" w:space="0" w:color="auto"/>
            </w:tcBorders>
            <w:vAlign w:val="center"/>
          </w:tcPr>
          <w:p w14:paraId="1E5802A7" w14:textId="77777777" w:rsidR="001262F0" w:rsidRPr="006D5D76" w:rsidRDefault="001262F0" w:rsidP="00474A51">
            <w:pPr>
              <w:spacing w:after="0" w:line="259" w:lineRule="auto"/>
              <w:ind w:left="0" w:right="0" w:firstLine="0"/>
              <w:jc w:val="center"/>
              <w:rPr>
                <w:color w:val="auto"/>
              </w:rPr>
            </w:pPr>
            <w:r w:rsidRPr="006D5D76">
              <w:rPr>
                <w:color w:val="auto"/>
              </w:rPr>
              <w:t>PÁ</w:t>
            </w:r>
          </w:p>
        </w:tc>
        <w:tc>
          <w:tcPr>
            <w:tcW w:w="2126" w:type="dxa"/>
            <w:tcBorders>
              <w:bottom w:val="single" w:sz="4" w:space="0" w:color="auto"/>
            </w:tcBorders>
            <w:vAlign w:val="center"/>
          </w:tcPr>
          <w:p w14:paraId="316A84B4"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8:00 - 11:00  </w:t>
            </w:r>
          </w:p>
        </w:tc>
        <w:tc>
          <w:tcPr>
            <w:tcW w:w="1985" w:type="dxa"/>
            <w:gridSpan w:val="2"/>
            <w:tcBorders>
              <w:bottom w:val="single" w:sz="4" w:space="0" w:color="auto"/>
            </w:tcBorders>
            <w:vAlign w:val="center"/>
          </w:tcPr>
          <w:p w14:paraId="5E71C488" w14:textId="77777777" w:rsidR="001262F0" w:rsidRPr="006D5D76" w:rsidRDefault="001262F0" w:rsidP="00474A51">
            <w:pPr>
              <w:spacing w:after="0" w:line="259" w:lineRule="auto"/>
              <w:ind w:left="0" w:right="0" w:firstLine="0"/>
              <w:jc w:val="center"/>
              <w:rPr>
                <w:color w:val="auto"/>
              </w:rPr>
            </w:pPr>
          </w:p>
        </w:tc>
        <w:tc>
          <w:tcPr>
            <w:tcW w:w="2268" w:type="dxa"/>
            <w:tcBorders>
              <w:bottom w:val="single" w:sz="4" w:space="0" w:color="auto"/>
            </w:tcBorders>
            <w:vAlign w:val="center"/>
          </w:tcPr>
          <w:p w14:paraId="4D8D78C3" w14:textId="77777777" w:rsidR="001262F0" w:rsidRPr="006D5D76" w:rsidRDefault="001262F0" w:rsidP="00474A51">
            <w:pPr>
              <w:spacing w:after="0" w:line="259" w:lineRule="auto"/>
              <w:ind w:left="0" w:right="0" w:firstLine="0"/>
              <w:jc w:val="center"/>
              <w:rPr>
                <w:color w:val="auto"/>
              </w:rPr>
            </w:pPr>
            <w:r w:rsidRPr="006D5D76">
              <w:rPr>
                <w:color w:val="auto"/>
              </w:rPr>
              <w:t>3,0</w:t>
            </w:r>
          </w:p>
        </w:tc>
      </w:tr>
      <w:tr w:rsidR="001262F0" w:rsidRPr="006D5D76" w14:paraId="20A26996" w14:textId="77777777" w:rsidTr="00474A51">
        <w:trPr>
          <w:jc w:val="center"/>
        </w:trPr>
        <w:tc>
          <w:tcPr>
            <w:tcW w:w="7797" w:type="dxa"/>
            <w:gridSpan w:val="5"/>
            <w:tcBorders>
              <w:top w:val="single" w:sz="4" w:space="0" w:color="auto"/>
            </w:tcBorders>
            <w:shd w:val="clear" w:color="auto" w:fill="D9D9D9" w:themeFill="background1" w:themeFillShade="D9"/>
            <w:vAlign w:val="center"/>
          </w:tcPr>
          <w:p w14:paraId="14F1F075" w14:textId="77777777" w:rsidR="001262F0" w:rsidRPr="006D5D76" w:rsidRDefault="001262F0" w:rsidP="00474A51">
            <w:pPr>
              <w:spacing w:after="0" w:line="259" w:lineRule="auto"/>
              <w:ind w:left="-5" w:right="0"/>
              <w:jc w:val="center"/>
              <w:rPr>
                <w:b/>
                <w:bCs/>
                <w:color w:val="auto"/>
              </w:rPr>
            </w:pPr>
            <w:r w:rsidRPr="009E440E">
              <w:rPr>
                <w:color w:val="auto"/>
                <w:u w:val="single" w:color="000000"/>
              </w:rPr>
              <w:t>Pracovní doba</w:t>
            </w:r>
            <w:r w:rsidRPr="006D5D76">
              <w:rPr>
                <w:b/>
                <w:bCs/>
                <w:color w:val="auto"/>
                <w:u w:val="single" w:color="000000"/>
              </w:rPr>
              <w:t xml:space="preserve"> </w:t>
            </w:r>
            <w:r w:rsidRPr="00EC6816">
              <w:rPr>
                <w:b/>
                <w:bCs/>
                <w:color w:val="auto"/>
                <w:u w:val="single" w:color="000000"/>
              </w:rPr>
              <w:t xml:space="preserve">2. </w:t>
            </w:r>
            <w:r w:rsidRPr="006D5D76">
              <w:rPr>
                <w:b/>
                <w:bCs/>
                <w:color w:val="auto"/>
                <w:u w:val="single" w:color="000000"/>
              </w:rPr>
              <w:t>pracovníka ostrahy:</w:t>
            </w:r>
          </w:p>
        </w:tc>
      </w:tr>
      <w:tr w:rsidR="001262F0" w:rsidRPr="006D5D76" w14:paraId="6DD7E35E" w14:textId="77777777" w:rsidTr="00474A51">
        <w:trPr>
          <w:jc w:val="center"/>
        </w:trPr>
        <w:tc>
          <w:tcPr>
            <w:tcW w:w="1418" w:type="dxa"/>
            <w:shd w:val="clear" w:color="auto" w:fill="FFFFFF" w:themeFill="background1"/>
            <w:vAlign w:val="center"/>
          </w:tcPr>
          <w:p w14:paraId="11B951FF" w14:textId="77777777" w:rsidR="001262F0" w:rsidRPr="006D5D76" w:rsidRDefault="001262F0" w:rsidP="00474A51">
            <w:pPr>
              <w:spacing w:after="0" w:line="259" w:lineRule="auto"/>
              <w:ind w:left="0" w:right="0" w:firstLine="0"/>
              <w:jc w:val="left"/>
              <w:rPr>
                <w:color w:val="auto"/>
              </w:rPr>
            </w:pPr>
            <w:r w:rsidRPr="006D5D76">
              <w:rPr>
                <w:color w:val="auto"/>
              </w:rPr>
              <w:t xml:space="preserve">Dny v týdnu </w:t>
            </w:r>
          </w:p>
        </w:tc>
        <w:tc>
          <w:tcPr>
            <w:tcW w:w="2126" w:type="dxa"/>
            <w:shd w:val="clear" w:color="auto" w:fill="FFFFFF" w:themeFill="background1"/>
            <w:vAlign w:val="center"/>
          </w:tcPr>
          <w:p w14:paraId="0D8B6773" w14:textId="77777777" w:rsidR="001262F0" w:rsidRPr="006D5D76" w:rsidRDefault="001262F0" w:rsidP="00987A5D">
            <w:pPr>
              <w:spacing w:after="0" w:line="259" w:lineRule="auto"/>
              <w:ind w:left="0" w:right="0" w:firstLine="0"/>
              <w:jc w:val="center"/>
              <w:rPr>
                <w:color w:val="auto"/>
              </w:rPr>
            </w:pPr>
            <w:r w:rsidRPr="006D5D76">
              <w:rPr>
                <w:color w:val="auto"/>
              </w:rPr>
              <w:t>Dopoledne</w:t>
            </w:r>
          </w:p>
        </w:tc>
        <w:tc>
          <w:tcPr>
            <w:tcW w:w="1985" w:type="dxa"/>
            <w:gridSpan w:val="2"/>
            <w:shd w:val="clear" w:color="auto" w:fill="FFFFFF" w:themeFill="background1"/>
            <w:vAlign w:val="center"/>
          </w:tcPr>
          <w:p w14:paraId="380C6904" w14:textId="707BA55A" w:rsidR="001262F0" w:rsidRPr="006D5D76" w:rsidRDefault="001262F0" w:rsidP="00987A5D">
            <w:pPr>
              <w:spacing w:after="0" w:line="259" w:lineRule="auto"/>
              <w:ind w:left="0" w:right="0" w:firstLine="0"/>
              <w:jc w:val="center"/>
              <w:rPr>
                <w:color w:val="auto"/>
              </w:rPr>
            </w:pPr>
            <w:r w:rsidRPr="006D5D76">
              <w:rPr>
                <w:color w:val="auto"/>
              </w:rPr>
              <w:t>Odpoledne</w:t>
            </w:r>
          </w:p>
        </w:tc>
        <w:tc>
          <w:tcPr>
            <w:tcW w:w="2268" w:type="dxa"/>
            <w:shd w:val="clear" w:color="auto" w:fill="FFFFFF" w:themeFill="background1"/>
            <w:vAlign w:val="center"/>
          </w:tcPr>
          <w:p w14:paraId="4F2587CF" w14:textId="77777777" w:rsidR="001262F0" w:rsidRPr="006D5D76" w:rsidRDefault="001262F0" w:rsidP="00474A51">
            <w:pPr>
              <w:spacing w:after="0" w:line="259" w:lineRule="auto"/>
              <w:ind w:left="0" w:right="0" w:firstLine="0"/>
              <w:jc w:val="left"/>
              <w:rPr>
                <w:color w:val="auto"/>
              </w:rPr>
            </w:pPr>
            <w:r w:rsidRPr="006D5D76">
              <w:rPr>
                <w:color w:val="auto"/>
              </w:rPr>
              <w:t>Odpracované hodiny</w:t>
            </w:r>
          </w:p>
        </w:tc>
      </w:tr>
      <w:tr w:rsidR="001262F0" w:rsidRPr="006D5D76" w14:paraId="12AA05CC" w14:textId="77777777" w:rsidTr="00474A51">
        <w:trPr>
          <w:jc w:val="center"/>
        </w:trPr>
        <w:tc>
          <w:tcPr>
            <w:tcW w:w="1418" w:type="dxa"/>
            <w:vAlign w:val="center"/>
          </w:tcPr>
          <w:p w14:paraId="0E3A7ED1" w14:textId="77777777" w:rsidR="001262F0" w:rsidRPr="006D5D76" w:rsidRDefault="001262F0" w:rsidP="00474A51">
            <w:pPr>
              <w:spacing w:after="0" w:line="259" w:lineRule="auto"/>
              <w:ind w:left="0" w:right="0" w:firstLine="0"/>
              <w:jc w:val="center"/>
              <w:rPr>
                <w:color w:val="auto"/>
              </w:rPr>
            </w:pPr>
            <w:r w:rsidRPr="006D5D76">
              <w:rPr>
                <w:color w:val="auto"/>
              </w:rPr>
              <w:t>Po</w:t>
            </w:r>
          </w:p>
        </w:tc>
        <w:tc>
          <w:tcPr>
            <w:tcW w:w="2126" w:type="dxa"/>
            <w:vAlign w:val="center"/>
          </w:tcPr>
          <w:p w14:paraId="751FE087" w14:textId="77777777" w:rsidR="001262F0" w:rsidRPr="006D5D76" w:rsidRDefault="001262F0" w:rsidP="00474A51">
            <w:pPr>
              <w:spacing w:after="0" w:line="259" w:lineRule="auto"/>
              <w:ind w:left="0" w:right="0" w:firstLine="0"/>
              <w:jc w:val="center"/>
              <w:rPr>
                <w:color w:val="auto"/>
              </w:rPr>
            </w:pPr>
            <w:r w:rsidRPr="006D5D76">
              <w:rPr>
                <w:color w:val="auto"/>
              </w:rPr>
              <w:t>8:00 – 12:</w:t>
            </w:r>
            <w:r w:rsidRPr="00EC6816">
              <w:rPr>
                <w:color w:val="auto"/>
              </w:rPr>
              <w:t>3</w:t>
            </w:r>
            <w:r w:rsidRPr="006D5D76">
              <w:rPr>
                <w:color w:val="auto"/>
              </w:rPr>
              <w:t>0</w:t>
            </w:r>
          </w:p>
        </w:tc>
        <w:tc>
          <w:tcPr>
            <w:tcW w:w="1985" w:type="dxa"/>
            <w:gridSpan w:val="2"/>
            <w:vAlign w:val="center"/>
          </w:tcPr>
          <w:p w14:paraId="62F59B9E" w14:textId="77777777" w:rsidR="001262F0" w:rsidRPr="006D5D76" w:rsidRDefault="001262F0" w:rsidP="00474A51">
            <w:pPr>
              <w:spacing w:after="0" w:line="259" w:lineRule="auto"/>
              <w:ind w:left="0" w:right="0" w:firstLine="0"/>
              <w:jc w:val="center"/>
              <w:rPr>
                <w:color w:val="auto"/>
              </w:rPr>
            </w:pPr>
            <w:r w:rsidRPr="006D5D76">
              <w:rPr>
                <w:color w:val="auto"/>
              </w:rPr>
              <w:t>13:00 – 17:</w:t>
            </w:r>
            <w:r w:rsidRPr="00EC6816">
              <w:rPr>
                <w:color w:val="auto"/>
              </w:rPr>
              <w:t>30</w:t>
            </w:r>
          </w:p>
        </w:tc>
        <w:tc>
          <w:tcPr>
            <w:tcW w:w="2268" w:type="dxa"/>
            <w:vAlign w:val="center"/>
          </w:tcPr>
          <w:p w14:paraId="035FF0EA" w14:textId="77777777" w:rsidR="001262F0" w:rsidRPr="006D5D76" w:rsidRDefault="001262F0" w:rsidP="00474A51">
            <w:pPr>
              <w:spacing w:after="0" w:line="259" w:lineRule="auto"/>
              <w:ind w:left="0" w:right="0" w:firstLine="0"/>
              <w:jc w:val="center"/>
              <w:rPr>
                <w:color w:val="auto"/>
              </w:rPr>
            </w:pPr>
            <w:r w:rsidRPr="00EC6816">
              <w:rPr>
                <w:color w:val="auto"/>
              </w:rPr>
              <w:t>9</w:t>
            </w:r>
            <w:r w:rsidRPr="006D5D76">
              <w:rPr>
                <w:color w:val="auto"/>
              </w:rPr>
              <w:t>,</w:t>
            </w:r>
            <w:r w:rsidRPr="00EC6816">
              <w:rPr>
                <w:color w:val="auto"/>
              </w:rPr>
              <w:t>0</w:t>
            </w:r>
          </w:p>
        </w:tc>
      </w:tr>
      <w:tr w:rsidR="001262F0" w:rsidRPr="006D5D76" w14:paraId="70CCBB30" w14:textId="77777777" w:rsidTr="00474A51">
        <w:trPr>
          <w:jc w:val="center"/>
        </w:trPr>
        <w:tc>
          <w:tcPr>
            <w:tcW w:w="1418" w:type="dxa"/>
            <w:vAlign w:val="center"/>
          </w:tcPr>
          <w:p w14:paraId="1FAD0CD9" w14:textId="77777777" w:rsidR="001262F0" w:rsidRPr="006D5D76" w:rsidRDefault="001262F0" w:rsidP="00474A51">
            <w:pPr>
              <w:spacing w:after="0" w:line="259" w:lineRule="auto"/>
              <w:ind w:left="0" w:right="0" w:firstLine="0"/>
              <w:jc w:val="center"/>
              <w:rPr>
                <w:color w:val="auto"/>
              </w:rPr>
            </w:pPr>
            <w:r w:rsidRPr="006D5D76">
              <w:rPr>
                <w:color w:val="auto"/>
              </w:rPr>
              <w:t>ÚT</w:t>
            </w:r>
          </w:p>
        </w:tc>
        <w:tc>
          <w:tcPr>
            <w:tcW w:w="2126" w:type="dxa"/>
            <w:vAlign w:val="center"/>
          </w:tcPr>
          <w:p w14:paraId="4CD29AFA"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8:00 - 11:30  </w:t>
            </w:r>
          </w:p>
        </w:tc>
        <w:tc>
          <w:tcPr>
            <w:tcW w:w="1985" w:type="dxa"/>
            <w:gridSpan w:val="2"/>
            <w:vAlign w:val="center"/>
          </w:tcPr>
          <w:p w14:paraId="469040DC"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2715222C" w14:textId="77777777" w:rsidR="001262F0" w:rsidRPr="006D5D76" w:rsidRDefault="001262F0" w:rsidP="00474A51">
            <w:pPr>
              <w:spacing w:after="0" w:line="259" w:lineRule="auto"/>
              <w:ind w:left="0" w:right="0" w:firstLine="0"/>
              <w:jc w:val="center"/>
              <w:rPr>
                <w:color w:val="auto"/>
              </w:rPr>
            </w:pPr>
            <w:r w:rsidRPr="006D5D76">
              <w:rPr>
                <w:color w:val="auto"/>
              </w:rPr>
              <w:t>3,5</w:t>
            </w:r>
          </w:p>
        </w:tc>
      </w:tr>
      <w:tr w:rsidR="001262F0" w:rsidRPr="006D5D76" w14:paraId="72A60001" w14:textId="77777777" w:rsidTr="00474A51">
        <w:trPr>
          <w:jc w:val="center"/>
        </w:trPr>
        <w:tc>
          <w:tcPr>
            <w:tcW w:w="1418" w:type="dxa"/>
            <w:vAlign w:val="center"/>
          </w:tcPr>
          <w:p w14:paraId="79360C08" w14:textId="77777777" w:rsidR="001262F0" w:rsidRPr="006D5D76" w:rsidRDefault="001262F0" w:rsidP="00474A51">
            <w:pPr>
              <w:spacing w:after="0" w:line="259" w:lineRule="auto"/>
              <w:ind w:left="0" w:right="0" w:firstLine="0"/>
              <w:jc w:val="center"/>
              <w:rPr>
                <w:color w:val="auto"/>
              </w:rPr>
            </w:pPr>
            <w:r w:rsidRPr="006D5D76">
              <w:rPr>
                <w:color w:val="auto"/>
              </w:rPr>
              <w:t>ST</w:t>
            </w:r>
          </w:p>
        </w:tc>
        <w:tc>
          <w:tcPr>
            <w:tcW w:w="2126" w:type="dxa"/>
            <w:vAlign w:val="center"/>
          </w:tcPr>
          <w:p w14:paraId="297888D1" w14:textId="77777777" w:rsidR="001262F0" w:rsidRPr="006D5D76" w:rsidRDefault="001262F0" w:rsidP="00474A51">
            <w:pPr>
              <w:spacing w:after="0" w:line="259" w:lineRule="auto"/>
              <w:ind w:left="0" w:right="0" w:firstLine="0"/>
              <w:jc w:val="center"/>
              <w:rPr>
                <w:color w:val="auto"/>
              </w:rPr>
            </w:pPr>
            <w:r w:rsidRPr="006D5D76">
              <w:rPr>
                <w:color w:val="auto"/>
              </w:rPr>
              <w:t>8:00 - 12:</w:t>
            </w:r>
            <w:r w:rsidRPr="00EC6816">
              <w:rPr>
                <w:color w:val="auto"/>
              </w:rPr>
              <w:t>3</w:t>
            </w:r>
            <w:r w:rsidRPr="006D5D76">
              <w:rPr>
                <w:color w:val="auto"/>
              </w:rPr>
              <w:t xml:space="preserve">0  </w:t>
            </w:r>
          </w:p>
        </w:tc>
        <w:tc>
          <w:tcPr>
            <w:tcW w:w="1985" w:type="dxa"/>
            <w:gridSpan w:val="2"/>
            <w:vAlign w:val="center"/>
          </w:tcPr>
          <w:p w14:paraId="102581C9" w14:textId="77777777" w:rsidR="001262F0" w:rsidRPr="006D5D76" w:rsidRDefault="001262F0" w:rsidP="00474A51">
            <w:pPr>
              <w:spacing w:after="0" w:line="259" w:lineRule="auto"/>
              <w:ind w:left="0" w:right="0" w:firstLine="0"/>
              <w:jc w:val="center"/>
              <w:rPr>
                <w:color w:val="auto"/>
              </w:rPr>
            </w:pPr>
            <w:r w:rsidRPr="006D5D76">
              <w:rPr>
                <w:color w:val="auto"/>
              </w:rPr>
              <w:t>13:00 - 17:</w:t>
            </w:r>
            <w:r w:rsidRPr="00EC6816">
              <w:rPr>
                <w:color w:val="auto"/>
              </w:rPr>
              <w:t>30</w:t>
            </w:r>
            <w:r w:rsidRPr="006D5D76">
              <w:rPr>
                <w:color w:val="auto"/>
              </w:rPr>
              <w:t xml:space="preserve">    </w:t>
            </w:r>
          </w:p>
        </w:tc>
        <w:tc>
          <w:tcPr>
            <w:tcW w:w="2268" w:type="dxa"/>
            <w:vAlign w:val="center"/>
          </w:tcPr>
          <w:p w14:paraId="09F0B6EB" w14:textId="77777777" w:rsidR="001262F0" w:rsidRPr="006D5D76" w:rsidRDefault="001262F0" w:rsidP="00474A51">
            <w:pPr>
              <w:spacing w:after="0" w:line="259" w:lineRule="auto"/>
              <w:ind w:left="0" w:right="0" w:firstLine="0"/>
              <w:jc w:val="center"/>
              <w:rPr>
                <w:color w:val="auto"/>
              </w:rPr>
            </w:pPr>
            <w:r w:rsidRPr="00EC6816">
              <w:rPr>
                <w:color w:val="auto"/>
              </w:rPr>
              <w:t>9</w:t>
            </w:r>
            <w:r w:rsidRPr="006D5D76">
              <w:rPr>
                <w:color w:val="auto"/>
              </w:rPr>
              <w:t>,</w:t>
            </w:r>
            <w:r>
              <w:rPr>
                <w:color w:val="auto"/>
              </w:rPr>
              <w:t>0</w:t>
            </w:r>
          </w:p>
        </w:tc>
      </w:tr>
      <w:tr w:rsidR="001262F0" w:rsidRPr="006D5D76" w14:paraId="2CF26AAF" w14:textId="77777777" w:rsidTr="00474A51">
        <w:trPr>
          <w:jc w:val="center"/>
        </w:trPr>
        <w:tc>
          <w:tcPr>
            <w:tcW w:w="1418" w:type="dxa"/>
            <w:vAlign w:val="center"/>
          </w:tcPr>
          <w:p w14:paraId="655B0DC3" w14:textId="77777777" w:rsidR="001262F0" w:rsidRPr="006D5D76" w:rsidRDefault="001262F0" w:rsidP="00474A51">
            <w:pPr>
              <w:spacing w:after="0" w:line="259" w:lineRule="auto"/>
              <w:ind w:left="0" w:right="0" w:firstLine="0"/>
              <w:jc w:val="center"/>
              <w:rPr>
                <w:color w:val="auto"/>
              </w:rPr>
            </w:pPr>
            <w:r w:rsidRPr="006D5D76">
              <w:rPr>
                <w:color w:val="auto"/>
              </w:rPr>
              <w:t>ČT</w:t>
            </w:r>
          </w:p>
        </w:tc>
        <w:tc>
          <w:tcPr>
            <w:tcW w:w="2126" w:type="dxa"/>
            <w:vAlign w:val="center"/>
          </w:tcPr>
          <w:p w14:paraId="712BE527"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8:00 - 11:30  </w:t>
            </w:r>
          </w:p>
        </w:tc>
        <w:tc>
          <w:tcPr>
            <w:tcW w:w="1985" w:type="dxa"/>
            <w:gridSpan w:val="2"/>
            <w:vAlign w:val="center"/>
          </w:tcPr>
          <w:p w14:paraId="3C02F7EA"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58ED9177" w14:textId="77777777" w:rsidR="001262F0" w:rsidRPr="006D5D76" w:rsidRDefault="001262F0" w:rsidP="00474A51">
            <w:pPr>
              <w:spacing w:after="0" w:line="259" w:lineRule="auto"/>
              <w:ind w:left="0" w:right="0" w:firstLine="0"/>
              <w:jc w:val="center"/>
              <w:rPr>
                <w:color w:val="auto"/>
              </w:rPr>
            </w:pPr>
            <w:r w:rsidRPr="006D5D76">
              <w:rPr>
                <w:color w:val="auto"/>
              </w:rPr>
              <w:t>3,5</w:t>
            </w:r>
          </w:p>
        </w:tc>
      </w:tr>
    </w:tbl>
    <w:p w14:paraId="6AF376FD" w14:textId="77777777" w:rsidR="001262F0" w:rsidRPr="009E440E" w:rsidRDefault="001262F0" w:rsidP="001262F0">
      <w:pPr>
        <w:spacing w:after="0" w:line="424" w:lineRule="auto"/>
        <w:ind w:left="0" w:right="9019" w:firstLine="0"/>
        <w:jc w:val="left"/>
        <w:rPr>
          <w:color w:val="FF0000"/>
          <w:sz w:val="16"/>
          <w:szCs w:val="16"/>
        </w:rPr>
      </w:pPr>
      <w:r w:rsidRPr="00A32C67">
        <w:rPr>
          <w:color w:val="FF0000"/>
        </w:rPr>
        <w:t xml:space="preserve"> </w:t>
      </w:r>
    </w:p>
    <w:tbl>
      <w:tblPr>
        <w:tblStyle w:val="Mkatabulky"/>
        <w:tblW w:w="0" w:type="auto"/>
        <w:tblLook w:val="04A0" w:firstRow="1" w:lastRow="0" w:firstColumn="1" w:lastColumn="0" w:noHBand="0" w:noVBand="1"/>
      </w:tblPr>
      <w:tblGrid>
        <w:gridCol w:w="2689"/>
        <w:gridCol w:w="1417"/>
        <w:gridCol w:w="1418"/>
        <w:gridCol w:w="1275"/>
        <w:gridCol w:w="2127"/>
      </w:tblGrid>
      <w:tr w:rsidR="001262F0" w14:paraId="4CCE2F7E" w14:textId="77777777" w:rsidTr="00474A51">
        <w:trPr>
          <w:trHeight w:val="346"/>
        </w:trPr>
        <w:tc>
          <w:tcPr>
            <w:tcW w:w="8926" w:type="dxa"/>
            <w:gridSpan w:val="5"/>
            <w:shd w:val="clear" w:color="auto" w:fill="FFFFFF" w:themeFill="background1"/>
            <w:vAlign w:val="bottom"/>
          </w:tcPr>
          <w:p w14:paraId="1928C9B0" w14:textId="77777777" w:rsidR="001262F0" w:rsidRPr="00CD100A" w:rsidRDefault="001262F0" w:rsidP="00474A51">
            <w:pPr>
              <w:spacing w:after="168" w:line="259" w:lineRule="auto"/>
              <w:ind w:left="0" w:right="0" w:firstLine="0"/>
              <w:jc w:val="center"/>
              <w:rPr>
                <w:b/>
                <w:bCs/>
              </w:rPr>
            </w:pPr>
            <w:r w:rsidRPr="00CD100A">
              <w:rPr>
                <w:b/>
                <w:bCs/>
              </w:rPr>
              <w:t>Počet hodin v jednotlivých letech</w:t>
            </w:r>
          </w:p>
        </w:tc>
      </w:tr>
      <w:tr w:rsidR="001262F0" w14:paraId="5BD2BA52" w14:textId="77777777" w:rsidTr="00474A51">
        <w:trPr>
          <w:trHeight w:val="593"/>
        </w:trPr>
        <w:tc>
          <w:tcPr>
            <w:tcW w:w="2689" w:type="dxa"/>
            <w:shd w:val="clear" w:color="auto" w:fill="FFFFFF" w:themeFill="background1"/>
            <w:vAlign w:val="center"/>
          </w:tcPr>
          <w:p w14:paraId="1D00C45A" w14:textId="77777777" w:rsidR="001262F0" w:rsidRPr="004B4361" w:rsidRDefault="001262F0" w:rsidP="00474A51">
            <w:pPr>
              <w:spacing w:after="168" w:line="259" w:lineRule="auto"/>
              <w:ind w:left="0" w:right="0" w:firstLine="0"/>
              <w:jc w:val="center"/>
              <w:rPr>
                <w:b/>
                <w:bCs/>
              </w:rPr>
            </w:pPr>
            <w:r>
              <w:rPr>
                <w:b/>
                <w:bCs/>
              </w:rPr>
              <w:t>Šumperk</w:t>
            </w:r>
          </w:p>
        </w:tc>
        <w:tc>
          <w:tcPr>
            <w:tcW w:w="1417" w:type="dxa"/>
            <w:shd w:val="clear" w:color="auto" w:fill="FFFFFF" w:themeFill="background1"/>
            <w:vAlign w:val="center"/>
          </w:tcPr>
          <w:p w14:paraId="4179606D" w14:textId="77777777" w:rsidR="001262F0" w:rsidRPr="00DD403D" w:rsidRDefault="001262F0" w:rsidP="00474A51">
            <w:pPr>
              <w:spacing w:after="168" w:line="259" w:lineRule="auto"/>
              <w:ind w:left="0" w:right="0" w:firstLine="0"/>
              <w:jc w:val="center"/>
            </w:pPr>
            <w:r w:rsidRPr="00DD403D">
              <w:t>202</w:t>
            </w:r>
            <w:r>
              <w:t>4</w:t>
            </w:r>
          </w:p>
        </w:tc>
        <w:tc>
          <w:tcPr>
            <w:tcW w:w="1418" w:type="dxa"/>
            <w:shd w:val="clear" w:color="auto" w:fill="FFFFFF" w:themeFill="background1"/>
            <w:vAlign w:val="center"/>
          </w:tcPr>
          <w:p w14:paraId="6875041F" w14:textId="77777777" w:rsidR="001262F0" w:rsidRPr="00DD403D" w:rsidRDefault="001262F0" w:rsidP="00474A51">
            <w:pPr>
              <w:spacing w:after="168" w:line="259" w:lineRule="auto"/>
              <w:ind w:left="0" w:right="0" w:firstLine="0"/>
              <w:jc w:val="center"/>
            </w:pPr>
            <w:r>
              <w:t>2025</w:t>
            </w:r>
          </w:p>
        </w:tc>
        <w:tc>
          <w:tcPr>
            <w:tcW w:w="1275" w:type="dxa"/>
            <w:shd w:val="clear" w:color="auto" w:fill="FFFFFF" w:themeFill="background1"/>
            <w:vAlign w:val="center"/>
          </w:tcPr>
          <w:p w14:paraId="6C2C00E3" w14:textId="77777777" w:rsidR="001262F0" w:rsidRPr="00DD403D" w:rsidRDefault="001262F0" w:rsidP="00474A51">
            <w:pPr>
              <w:spacing w:after="168" w:line="259" w:lineRule="auto"/>
              <w:ind w:left="0" w:right="0" w:firstLine="0"/>
              <w:jc w:val="center"/>
            </w:pPr>
            <w:r>
              <w:t>2026</w:t>
            </w:r>
          </w:p>
        </w:tc>
        <w:tc>
          <w:tcPr>
            <w:tcW w:w="2127" w:type="dxa"/>
            <w:shd w:val="clear" w:color="auto" w:fill="FFFFFF" w:themeFill="background1"/>
            <w:vAlign w:val="center"/>
          </w:tcPr>
          <w:p w14:paraId="6F2AE652" w14:textId="77777777" w:rsidR="001262F0" w:rsidRPr="00DD403D" w:rsidRDefault="001262F0" w:rsidP="00474A51">
            <w:pPr>
              <w:spacing w:after="168" w:line="259" w:lineRule="auto"/>
              <w:ind w:left="0" w:right="0" w:firstLine="0"/>
              <w:jc w:val="center"/>
            </w:pPr>
            <w:r>
              <w:t>Celkem za období trvání smlouvy</w:t>
            </w:r>
          </w:p>
        </w:tc>
      </w:tr>
      <w:tr w:rsidR="001262F0" w14:paraId="762B85DD" w14:textId="77777777" w:rsidTr="00474A51">
        <w:tc>
          <w:tcPr>
            <w:tcW w:w="2689" w:type="dxa"/>
            <w:vAlign w:val="center"/>
          </w:tcPr>
          <w:p w14:paraId="3E42B03C" w14:textId="77777777" w:rsidR="001262F0" w:rsidRPr="00B55FC3" w:rsidRDefault="001262F0" w:rsidP="00474A51">
            <w:pPr>
              <w:spacing w:after="168" w:line="259" w:lineRule="auto"/>
              <w:ind w:left="0" w:right="0" w:firstLine="0"/>
              <w:rPr>
                <w:b/>
                <w:bCs/>
              </w:rPr>
            </w:pPr>
            <w:r>
              <w:rPr>
                <w:b/>
                <w:bCs/>
              </w:rPr>
              <w:t>P</w:t>
            </w:r>
            <w:r w:rsidRPr="00B55FC3">
              <w:rPr>
                <w:b/>
                <w:bCs/>
              </w:rPr>
              <w:t>racovník ostrahy č. 1</w:t>
            </w:r>
          </w:p>
        </w:tc>
        <w:tc>
          <w:tcPr>
            <w:tcW w:w="1417" w:type="dxa"/>
            <w:vAlign w:val="center"/>
          </w:tcPr>
          <w:p w14:paraId="1F6FBC79" w14:textId="77777777" w:rsidR="001262F0" w:rsidRPr="006B07EA" w:rsidRDefault="001262F0" w:rsidP="00474A51">
            <w:pPr>
              <w:spacing w:after="168" w:line="259" w:lineRule="auto"/>
              <w:ind w:left="0" w:right="0" w:firstLine="0"/>
              <w:jc w:val="center"/>
              <w:rPr>
                <w:color w:val="auto"/>
              </w:rPr>
            </w:pPr>
            <w:r w:rsidRPr="006B07EA">
              <w:rPr>
                <w:color w:val="auto"/>
              </w:rPr>
              <w:t>1 261,00</w:t>
            </w:r>
          </w:p>
        </w:tc>
        <w:tc>
          <w:tcPr>
            <w:tcW w:w="1418" w:type="dxa"/>
            <w:vAlign w:val="center"/>
          </w:tcPr>
          <w:p w14:paraId="1C9E3D29" w14:textId="77777777" w:rsidR="001262F0" w:rsidRPr="006B07EA" w:rsidRDefault="001262F0" w:rsidP="00474A51">
            <w:pPr>
              <w:spacing w:after="168" w:line="259" w:lineRule="auto"/>
              <w:ind w:left="0" w:right="0" w:firstLine="0"/>
              <w:jc w:val="center"/>
              <w:rPr>
                <w:color w:val="auto"/>
              </w:rPr>
            </w:pPr>
            <w:r w:rsidRPr="006B07EA">
              <w:rPr>
                <w:color w:val="auto"/>
              </w:rPr>
              <w:t>1 283,50</w:t>
            </w:r>
          </w:p>
        </w:tc>
        <w:tc>
          <w:tcPr>
            <w:tcW w:w="1275" w:type="dxa"/>
            <w:vAlign w:val="center"/>
          </w:tcPr>
          <w:p w14:paraId="7D9D0124" w14:textId="77777777" w:rsidR="001262F0" w:rsidRPr="006B07EA" w:rsidRDefault="001262F0" w:rsidP="00474A51">
            <w:pPr>
              <w:spacing w:after="168" w:line="259" w:lineRule="auto"/>
              <w:ind w:left="0" w:right="0" w:firstLine="0"/>
              <w:jc w:val="center"/>
              <w:rPr>
                <w:color w:val="auto"/>
              </w:rPr>
            </w:pPr>
            <w:r w:rsidRPr="006B07EA">
              <w:rPr>
                <w:color w:val="auto"/>
              </w:rPr>
              <w:t>1 275,50</w:t>
            </w:r>
          </w:p>
        </w:tc>
        <w:tc>
          <w:tcPr>
            <w:tcW w:w="2127" w:type="dxa"/>
            <w:vAlign w:val="center"/>
          </w:tcPr>
          <w:p w14:paraId="0B41CB93" w14:textId="77777777" w:rsidR="001262F0" w:rsidRPr="006B07EA" w:rsidRDefault="001262F0" w:rsidP="00474A51">
            <w:pPr>
              <w:spacing w:after="168" w:line="259" w:lineRule="auto"/>
              <w:ind w:left="0" w:right="0" w:firstLine="0"/>
              <w:jc w:val="center"/>
              <w:rPr>
                <w:color w:val="auto"/>
              </w:rPr>
            </w:pPr>
            <w:r w:rsidRPr="006B07EA">
              <w:rPr>
                <w:color w:val="auto"/>
              </w:rPr>
              <w:t>3 820,00</w:t>
            </w:r>
          </w:p>
        </w:tc>
      </w:tr>
      <w:tr w:rsidR="001262F0" w14:paraId="12CA40C4" w14:textId="77777777" w:rsidTr="00474A51">
        <w:trPr>
          <w:trHeight w:val="557"/>
        </w:trPr>
        <w:tc>
          <w:tcPr>
            <w:tcW w:w="2689" w:type="dxa"/>
            <w:vAlign w:val="center"/>
          </w:tcPr>
          <w:p w14:paraId="7EBB69B7" w14:textId="77777777" w:rsidR="001262F0" w:rsidRPr="00B55FC3" w:rsidRDefault="001262F0" w:rsidP="00474A51">
            <w:pPr>
              <w:spacing w:after="168" w:line="259" w:lineRule="auto"/>
              <w:ind w:left="0" w:right="0" w:firstLine="0"/>
              <w:rPr>
                <w:b/>
                <w:bCs/>
              </w:rPr>
            </w:pPr>
            <w:r>
              <w:rPr>
                <w:b/>
                <w:bCs/>
              </w:rPr>
              <w:t>P</w:t>
            </w:r>
            <w:r w:rsidRPr="00B55FC3">
              <w:rPr>
                <w:b/>
                <w:bCs/>
              </w:rPr>
              <w:t>racovník ostrahy č. 2</w:t>
            </w:r>
          </w:p>
        </w:tc>
        <w:tc>
          <w:tcPr>
            <w:tcW w:w="1417" w:type="dxa"/>
            <w:vAlign w:val="center"/>
          </w:tcPr>
          <w:p w14:paraId="76D38A30" w14:textId="77777777" w:rsidR="001262F0" w:rsidRPr="001058B6" w:rsidRDefault="001262F0" w:rsidP="00474A51">
            <w:pPr>
              <w:spacing w:after="168" w:line="259" w:lineRule="auto"/>
              <w:ind w:left="0" w:right="0" w:firstLine="0"/>
              <w:jc w:val="center"/>
            </w:pPr>
            <w:r w:rsidRPr="001058B6">
              <w:t>1 2</w:t>
            </w:r>
            <w:r>
              <w:t>35</w:t>
            </w:r>
            <w:r w:rsidRPr="001058B6">
              <w:t>,</w:t>
            </w:r>
            <w:r>
              <w:t>5</w:t>
            </w:r>
            <w:r w:rsidRPr="001058B6">
              <w:t>0</w:t>
            </w:r>
          </w:p>
        </w:tc>
        <w:tc>
          <w:tcPr>
            <w:tcW w:w="1418" w:type="dxa"/>
            <w:vAlign w:val="center"/>
          </w:tcPr>
          <w:p w14:paraId="2C694541" w14:textId="77777777" w:rsidR="001262F0" w:rsidRPr="001058B6" w:rsidRDefault="001262F0" w:rsidP="00474A51">
            <w:pPr>
              <w:spacing w:after="168" w:line="259" w:lineRule="auto"/>
              <w:ind w:left="0" w:right="0" w:firstLine="0"/>
              <w:jc w:val="center"/>
            </w:pPr>
            <w:r w:rsidRPr="001058B6">
              <w:t>1 259,00</w:t>
            </w:r>
          </w:p>
        </w:tc>
        <w:tc>
          <w:tcPr>
            <w:tcW w:w="1275" w:type="dxa"/>
            <w:vAlign w:val="center"/>
          </w:tcPr>
          <w:p w14:paraId="5D92A527" w14:textId="77777777" w:rsidR="001262F0" w:rsidRPr="001058B6" w:rsidRDefault="001262F0" w:rsidP="00474A51">
            <w:pPr>
              <w:spacing w:after="168" w:line="259" w:lineRule="auto"/>
              <w:ind w:left="0" w:right="0" w:firstLine="0"/>
              <w:jc w:val="center"/>
            </w:pPr>
            <w:r w:rsidRPr="001058B6">
              <w:t>1 257,00</w:t>
            </w:r>
          </w:p>
        </w:tc>
        <w:tc>
          <w:tcPr>
            <w:tcW w:w="2127" w:type="dxa"/>
            <w:vAlign w:val="center"/>
          </w:tcPr>
          <w:p w14:paraId="5DD6C180" w14:textId="77777777" w:rsidR="001262F0" w:rsidRPr="00BC6DCF" w:rsidRDefault="001262F0" w:rsidP="00474A51">
            <w:pPr>
              <w:spacing w:after="168" w:line="259" w:lineRule="auto"/>
              <w:ind w:left="0" w:right="0" w:firstLine="0"/>
              <w:jc w:val="center"/>
              <w:rPr>
                <w:color w:val="auto"/>
              </w:rPr>
            </w:pPr>
            <w:r w:rsidRPr="00BC6DCF">
              <w:rPr>
                <w:color w:val="auto"/>
              </w:rPr>
              <w:t>3 751,50</w:t>
            </w:r>
          </w:p>
        </w:tc>
      </w:tr>
      <w:tr w:rsidR="001262F0" w14:paraId="75116679" w14:textId="77777777" w:rsidTr="00474A51">
        <w:tc>
          <w:tcPr>
            <w:tcW w:w="2689" w:type="dxa"/>
            <w:vAlign w:val="center"/>
          </w:tcPr>
          <w:p w14:paraId="74235CF1" w14:textId="77777777" w:rsidR="001262F0" w:rsidRPr="00B55FC3" w:rsidRDefault="001262F0" w:rsidP="00474A51">
            <w:pPr>
              <w:spacing w:after="168" w:line="259" w:lineRule="auto"/>
              <w:ind w:left="0" w:right="0" w:firstLine="0"/>
              <w:rPr>
                <w:b/>
                <w:bCs/>
              </w:rPr>
            </w:pPr>
            <w:r w:rsidRPr="00B55FC3">
              <w:rPr>
                <w:b/>
                <w:bCs/>
              </w:rPr>
              <w:t xml:space="preserve">Celkem </w:t>
            </w:r>
          </w:p>
        </w:tc>
        <w:tc>
          <w:tcPr>
            <w:tcW w:w="1417" w:type="dxa"/>
            <w:shd w:val="clear" w:color="auto" w:fill="FFFFFF" w:themeFill="background1"/>
            <w:vAlign w:val="center"/>
          </w:tcPr>
          <w:p w14:paraId="0BB17D2B" w14:textId="77777777" w:rsidR="001262F0" w:rsidRPr="00B55FC3" w:rsidRDefault="001262F0" w:rsidP="00474A51">
            <w:pPr>
              <w:spacing w:after="168" w:line="259" w:lineRule="auto"/>
              <w:ind w:left="0" w:right="0" w:firstLine="0"/>
              <w:jc w:val="center"/>
              <w:rPr>
                <w:b/>
                <w:bCs/>
              </w:rPr>
            </w:pPr>
            <w:r w:rsidRPr="00B55FC3">
              <w:rPr>
                <w:b/>
                <w:bCs/>
              </w:rPr>
              <w:t>2 5</w:t>
            </w:r>
            <w:r>
              <w:rPr>
                <w:b/>
                <w:bCs/>
              </w:rPr>
              <w:t>47</w:t>
            </w:r>
            <w:r w:rsidRPr="00B55FC3">
              <w:rPr>
                <w:b/>
                <w:bCs/>
              </w:rPr>
              <w:t>,</w:t>
            </w:r>
            <w:r>
              <w:rPr>
                <w:b/>
                <w:bCs/>
              </w:rPr>
              <w:t>0</w:t>
            </w:r>
            <w:r w:rsidRPr="00B55FC3">
              <w:rPr>
                <w:b/>
                <w:bCs/>
              </w:rPr>
              <w:t>0</w:t>
            </w:r>
          </w:p>
        </w:tc>
        <w:tc>
          <w:tcPr>
            <w:tcW w:w="1418" w:type="dxa"/>
            <w:shd w:val="clear" w:color="auto" w:fill="FFFFFF" w:themeFill="background1"/>
            <w:vAlign w:val="center"/>
          </w:tcPr>
          <w:p w14:paraId="331B9897" w14:textId="77777777" w:rsidR="001262F0" w:rsidRPr="00B55FC3" w:rsidRDefault="001262F0" w:rsidP="00474A51">
            <w:pPr>
              <w:spacing w:after="168" w:line="259" w:lineRule="auto"/>
              <w:ind w:left="0" w:right="0" w:firstLine="0"/>
              <w:jc w:val="center"/>
              <w:rPr>
                <w:b/>
                <w:bCs/>
              </w:rPr>
            </w:pPr>
            <w:r w:rsidRPr="00B55FC3">
              <w:rPr>
                <w:b/>
                <w:bCs/>
              </w:rPr>
              <w:t>2 592,50</w:t>
            </w:r>
          </w:p>
        </w:tc>
        <w:tc>
          <w:tcPr>
            <w:tcW w:w="1275" w:type="dxa"/>
            <w:shd w:val="clear" w:color="auto" w:fill="FFFFFF" w:themeFill="background1"/>
            <w:vAlign w:val="center"/>
          </w:tcPr>
          <w:p w14:paraId="44B994A6" w14:textId="77777777" w:rsidR="001262F0" w:rsidRPr="00B55FC3" w:rsidRDefault="001262F0" w:rsidP="00474A51">
            <w:pPr>
              <w:spacing w:after="168" w:line="259" w:lineRule="auto"/>
              <w:ind w:left="0" w:right="0" w:firstLine="0"/>
              <w:jc w:val="center"/>
              <w:rPr>
                <w:b/>
                <w:bCs/>
              </w:rPr>
            </w:pPr>
            <w:r w:rsidRPr="00B55FC3">
              <w:rPr>
                <w:b/>
                <w:bCs/>
              </w:rPr>
              <w:t>2 583,50</w:t>
            </w:r>
          </w:p>
        </w:tc>
        <w:tc>
          <w:tcPr>
            <w:tcW w:w="2127" w:type="dxa"/>
            <w:shd w:val="clear" w:color="auto" w:fill="FFFFFF" w:themeFill="background1"/>
            <w:vAlign w:val="center"/>
          </w:tcPr>
          <w:p w14:paraId="1E887C33" w14:textId="77777777" w:rsidR="001262F0" w:rsidRPr="00B55FC3" w:rsidRDefault="001262F0" w:rsidP="00474A51">
            <w:pPr>
              <w:spacing w:after="168" w:line="259" w:lineRule="auto"/>
              <w:ind w:left="0" w:right="0" w:firstLine="0"/>
              <w:jc w:val="center"/>
              <w:rPr>
                <w:b/>
                <w:bCs/>
              </w:rPr>
            </w:pPr>
            <w:r w:rsidRPr="00B55FC3">
              <w:rPr>
                <w:b/>
                <w:bCs/>
              </w:rPr>
              <w:t>7 </w:t>
            </w:r>
            <w:r>
              <w:rPr>
                <w:b/>
                <w:bCs/>
              </w:rPr>
              <w:t>571</w:t>
            </w:r>
            <w:r w:rsidRPr="00B55FC3">
              <w:rPr>
                <w:b/>
                <w:bCs/>
              </w:rPr>
              <w:t>,</w:t>
            </w:r>
            <w:r>
              <w:rPr>
                <w:b/>
                <w:bCs/>
              </w:rPr>
              <w:t>5</w:t>
            </w:r>
            <w:r w:rsidRPr="00B55FC3">
              <w:rPr>
                <w:b/>
                <w:bCs/>
              </w:rPr>
              <w:t>0</w:t>
            </w:r>
          </w:p>
        </w:tc>
      </w:tr>
    </w:tbl>
    <w:p w14:paraId="379527C5" w14:textId="77777777" w:rsidR="001262F0" w:rsidRPr="00961649" w:rsidRDefault="001262F0" w:rsidP="001262F0">
      <w:pPr>
        <w:spacing w:after="0" w:line="424" w:lineRule="auto"/>
        <w:ind w:left="0" w:right="9019" w:firstLine="0"/>
        <w:jc w:val="left"/>
        <w:rPr>
          <w:color w:val="FF0000"/>
          <w:sz w:val="6"/>
          <w:szCs w:val="6"/>
        </w:rPr>
      </w:pPr>
    </w:p>
    <w:tbl>
      <w:tblPr>
        <w:tblStyle w:val="Mkatabulky"/>
        <w:tblW w:w="0" w:type="auto"/>
        <w:jc w:val="center"/>
        <w:tblLook w:val="04A0" w:firstRow="1" w:lastRow="0" w:firstColumn="1" w:lastColumn="0" w:noHBand="0" w:noVBand="1"/>
      </w:tblPr>
      <w:tblGrid>
        <w:gridCol w:w="1418"/>
        <w:gridCol w:w="2126"/>
        <w:gridCol w:w="1838"/>
        <w:gridCol w:w="147"/>
        <w:gridCol w:w="2268"/>
      </w:tblGrid>
      <w:tr w:rsidR="001262F0" w:rsidRPr="006D5D76" w14:paraId="1614F5CA" w14:textId="77777777" w:rsidTr="00474A51">
        <w:trPr>
          <w:trHeight w:val="608"/>
          <w:jc w:val="center"/>
        </w:trPr>
        <w:tc>
          <w:tcPr>
            <w:tcW w:w="5382" w:type="dxa"/>
            <w:gridSpan w:val="3"/>
            <w:shd w:val="clear" w:color="auto" w:fill="BFBFBF" w:themeFill="background1" w:themeFillShade="BF"/>
          </w:tcPr>
          <w:p w14:paraId="70237520" w14:textId="77777777" w:rsidR="001262F0" w:rsidRPr="006D5D76" w:rsidRDefault="001262F0" w:rsidP="00474A51">
            <w:pPr>
              <w:spacing w:after="0" w:line="259" w:lineRule="auto"/>
              <w:ind w:right="0"/>
              <w:jc w:val="left"/>
              <w:rPr>
                <w:b/>
                <w:color w:val="auto"/>
              </w:rPr>
            </w:pPr>
          </w:p>
          <w:p w14:paraId="1B512E2F" w14:textId="77777777" w:rsidR="001262F0" w:rsidRPr="006D5D76" w:rsidRDefault="001262F0" w:rsidP="00474A51">
            <w:pPr>
              <w:spacing w:after="0" w:line="259" w:lineRule="auto"/>
              <w:ind w:right="0"/>
              <w:jc w:val="left"/>
              <w:rPr>
                <w:color w:val="auto"/>
              </w:rPr>
            </w:pPr>
            <w:r w:rsidRPr="00EC6816">
              <w:rPr>
                <w:b/>
                <w:color w:val="auto"/>
              </w:rPr>
              <w:t>3</w:t>
            </w:r>
            <w:r w:rsidRPr="006D5D76">
              <w:rPr>
                <w:b/>
                <w:color w:val="auto"/>
              </w:rPr>
              <w:t xml:space="preserve">.) </w:t>
            </w:r>
            <w:r w:rsidRPr="00EC6816">
              <w:rPr>
                <w:b/>
                <w:color w:val="auto"/>
              </w:rPr>
              <w:t xml:space="preserve">Kontaktní pracoviště </w:t>
            </w:r>
            <w:r w:rsidRPr="000B13C3">
              <w:rPr>
                <w:b/>
                <w:color w:val="auto"/>
                <w:u w:val="single"/>
              </w:rPr>
              <w:t>Javorník</w:t>
            </w:r>
            <w:r w:rsidRPr="000B13C3">
              <w:rPr>
                <w:color w:val="auto"/>
                <w:u w:val="single"/>
              </w:rPr>
              <w:t xml:space="preserve"> </w:t>
            </w:r>
          </w:p>
        </w:tc>
        <w:tc>
          <w:tcPr>
            <w:tcW w:w="2415" w:type="dxa"/>
            <w:gridSpan w:val="2"/>
            <w:shd w:val="clear" w:color="auto" w:fill="BFBFBF" w:themeFill="background1" w:themeFillShade="BF"/>
            <w:vAlign w:val="center"/>
          </w:tcPr>
          <w:p w14:paraId="146587BC" w14:textId="77777777" w:rsidR="001262F0" w:rsidRPr="006D5D76" w:rsidRDefault="001262F0" w:rsidP="00474A51">
            <w:pPr>
              <w:spacing w:after="0" w:line="259" w:lineRule="auto"/>
              <w:ind w:left="0" w:right="0" w:firstLine="0"/>
              <w:jc w:val="center"/>
              <w:rPr>
                <w:b/>
                <w:bCs/>
                <w:color w:val="auto"/>
              </w:rPr>
            </w:pPr>
            <w:r w:rsidRPr="006D5D76">
              <w:rPr>
                <w:b/>
                <w:bCs/>
                <w:color w:val="auto"/>
              </w:rPr>
              <w:t>Počet pracovníků ostrahy</w:t>
            </w:r>
          </w:p>
        </w:tc>
      </w:tr>
      <w:tr w:rsidR="001262F0" w:rsidRPr="006D5D76" w14:paraId="1672016E" w14:textId="77777777" w:rsidTr="00474A51">
        <w:trPr>
          <w:jc w:val="center"/>
        </w:trPr>
        <w:tc>
          <w:tcPr>
            <w:tcW w:w="5382" w:type="dxa"/>
            <w:gridSpan w:val="3"/>
          </w:tcPr>
          <w:p w14:paraId="3D260C97" w14:textId="77777777" w:rsidR="001262F0" w:rsidRPr="006D5D76" w:rsidRDefault="001262F0" w:rsidP="00474A51">
            <w:pPr>
              <w:spacing w:after="0" w:line="259" w:lineRule="auto"/>
              <w:ind w:left="0" w:right="0" w:firstLine="0"/>
              <w:jc w:val="left"/>
              <w:rPr>
                <w:color w:val="auto"/>
                <w:sz w:val="6"/>
                <w:szCs w:val="6"/>
              </w:rPr>
            </w:pPr>
          </w:p>
          <w:p w14:paraId="77BDDE42" w14:textId="77777777" w:rsidR="001262F0" w:rsidRDefault="001262F0" w:rsidP="00474A51">
            <w:pPr>
              <w:spacing w:after="0" w:line="259" w:lineRule="auto"/>
              <w:ind w:left="0" w:right="0" w:firstLine="0"/>
              <w:jc w:val="left"/>
              <w:rPr>
                <w:color w:val="auto"/>
              </w:rPr>
            </w:pPr>
            <w:r w:rsidRPr="00EC6816">
              <w:rPr>
                <w:color w:val="auto"/>
              </w:rPr>
              <w:t>Lidická 96, 790 70 Javorník (u Jeseníku)</w:t>
            </w:r>
          </w:p>
          <w:p w14:paraId="4A048F46" w14:textId="77777777" w:rsidR="001262F0" w:rsidRPr="006D5D76" w:rsidRDefault="001262F0" w:rsidP="00474A51">
            <w:pPr>
              <w:spacing w:after="0" w:line="259" w:lineRule="auto"/>
              <w:ind w:left="0" w:right="0" w:firstLine="0"/>
              <w:jc w:val="left"/>
              <w:rPr>
                <w:color w:val="auto"/>
                <w:sz w:val="6"/>
                <w:szCs w:val="6"/>
              </w:rPr>
            </w:pPr>
          </w:p>
        </w:tc>
        <w:tc>
          <w:tcPr>
            <w:tcW w:w="2415" w:type="dxa"/>
            <w:gridSpan w:val="2"/>
            <w:vAlign w:val="center"/>
          </w:tcPr>
          <w:p w14:paraId="2BF94FAA" w14:textId="77777777" w:rsidR="001262F0" w:rsidRPr="006D5D76" w:rsidRDefault="001262F0" w:rsidP="00474A51">
            <w:pPr>
              <w:spacing w:after="0" w:line="259" w:lineRule="auto"/>
              <w:ind w:left="0" w:right="0" w:firstLine="0"/>
              <w:jc w:val="center"/>
              <w:rPr>
                <w:b/>
                <w:bCs/>
                <w:color w:val="auto"/>
                <w:sz w:val="28"/>
                <w:szCs w:val="28"/>
              </w:rPr>
            </w:pPr>
            <w:r w:rsidRPr="00EC6816">
              <w:rPr>
                <w:b/>
                <w:bCs/>
                <w:color w:val="auto"/>
                <w:sz w:val="28"/>
                <w:szCs w:val="28"/>
              </w:rPr>
              <w:t>1</w:t>
            </w:r>
          </w:p>
        </w:tc>
      </w:tr>
      <w:tr w:rsidR="001262F0" w:rsidRPr="006D5D76" w14:paraId="5467258C" w14:textId="77777777" w:rsidTr="00474A51">
        <w:trPr>
          <w:jc w:val="center"/>
        </w:trPr>
        <w:tc>
          <w:tcPr>
            <w:tcW w:w="7797" w:type="dxa"/>
            <w:gridSpan w:val="5"/>
            <w:shd w:val="clear" w:color="auto" w:fill="D9D9D9" w:themeFill="background1" w:themeFillShade="D9"/>
            <w:vAlign w:val="center"/>
          </w:tcPr>
          <w:p w14:paraId="2EAD962E" w14:textId="77777777" w:rsidR="001262F0" w:rsidRPr="006D5D76" w:rsidRDefault="001262F0" w:rsidP="00474A51">
            <w:pPr>
              <w:spacing w:after="0" w:line="259" w:lineRule="auto"/>
              <w:ind w:left="-5" w:right="0"/>
              <w:jc w:val="center"/>
              <w:rPr>
                <w:b/>
                <w:bCs/>
                <w:color w:val="auto"/>
              </w:rPr>
            </w:pPr>
            <w:r w:rsidRPr="009E440E">
              <w:rPr>
                <w:color w:val="auto"/>
                <w:u w:val="single" w:color="000000"/>
              </w:rPr>
              <w:t>Pracovní doba pracovníka ostrahy</w:t>
            </w:r>
            <w:r w:rsidRPr="006D5D76">
              <w:rPr>
                <w:b/>
                <w:bCs/>
                <w:color w:val="auto"/>
                <w:u w:val="single" w:color="000000"/>
              </w:rPr>
              <w:t>:</w:t>
            </w:r>
          </w:p>
        </w:tc>
      </w:tr>
      <w:tr w:rsidR="001262F0" w:rsidRPr="006D5D76" w14:paraId="739A6A43" w14:textId="77777777" w:rsidTr="00474A51">
        <w:trPr>
          <w:jc w:val="center"/>
        </w:trPr>
        <w:tc>
          <w:tcPr>
            <w:tcW w:w="1418" w:type="dxa"/>
            <w:shd w:val="clear" w:color="auto" w:fill="FFFFFF" w:themeFill="background1"/>
            <w:vAlign w:val="center"/>
          </w:tcPr>
          <w:p w14:paraId="1418469A" w14:textId="77777777" w:rsidR="001262F0" w:rsidRPr="006D5D76" w:rsidRDefault="001262F0" w:rsidP="00474A51">
            <w:pPr>
              <w:spacing w:after="0" w:line="259" w:lineRule="auto"/>
              <w:ind w:left="0" w:right="0" w:firstLine="0"/>
              <w:jc w:val="left"/>
              <w:rPr>
                <w:color w:val="auto"/>
              </w:rPr>
            </w:pPr>
            <w:r w:rsidRPr="006D5D76">
              <w:rPr>
                <w:color w:val="auto"/>
              </w:rPr>
              <w:t xml:space="preserve">Dny v týdnu </w:t>
            </w:r>
          </w:p>
        </w:tc>
        <w:tc>
          <w:tcPr>
            <w:tcW w:w="2126" w:type="dxa"/>
            <w:shd w:val="clear" w:color="auto" w:fill="FFFFFF" w:themeFill="background1"/>
            <w:vAlign w:val="center"/>
          </w:tcPr>
          <w:p w14:paraId="02593427" w14:textId="77777777" w:rsidR="001262F0" w:rsidRPr="006D5D76" w:rsidRDefault="001262F0" w:rsidP="00837C59">
            <w:pPr>
              <w:spacing w:after="0" w:line="259" w:lineRule="auto"/>
              <w:ind w:left="0" w:right="0" w:firstLine="0"/>
              <w:jc w:val="center"/>
              <w:rPr>
                <w:color w:val="auto"/>
              </w:rPr>
            </w:pPr>
            <w:r w:rsidRPr="006D5D76">
              <w:rPr>
                <w:color w:val="auto"/>
              </w:rPr>
              <w:t>Dopoledne</w:t>
            </w:r>
          </w:p>
        </w:tc>
        <w:tc>
          <w:tcPr>
            <w:tcW w:w="1985" w:type="dxa"/>
            <w:gridSpan w:val="2"/>
            <w:shd w:val="clear" w:color="auto" w:fill="FFFFFF" w:themeFill="background1"/>
            <w:vAlign w:val="center"/>
          </w:tcPr>
          <w:p w14:paraId="3332641B" w14:textId="387B06AD" w:rsidR="001262F0" w:rsidRPr="006D5D76" w:rsidRDefault="001262F0" w:rsidP="00837C59">
            <w:pPr>
              <w:spacing w:after="0" w:line="259" w:lineRule="auto"/>
              <w:ind w:left="0" w:right="0" w:firstLine="0"/>
              <w:jc w:val="center"/>
              <w:rPr>
                <w:color w:val="auto"/>
              </w:rPr>
            </w:pPr>
            <w:r w:rsidRPr="006D5D76">
              <w:rPr>
                <w:color w:val="auto"/>
              </w:rPr>
              <w:t>Odpoledne</w:t>
            </w:r>
          </w:p>
        </w:tc>
        <w:tc>
          <w:tcPr>
            <w:tcW w:w="2268" w:type="dxa"/>
            <w:shd w:val="clear" w:color="auto" w:fill="FFFFFF" w:themeFill="background1"/>
            <w:vAlign w:val="center"/>
          </w:tcPr>
          <w:p w14:paraId="2F373288" w14:textId="77777777" w:rsidR="001262F0" w:rsidRPr="006D5D76" w:rsidRDefault="001262F0" w:rsidP="00474A51">
            <w:pPr>
              <w:spacing w:after="0" w:line="259" w:lineRule="auto"/>
              <w:ind w:left="0" w:right="0" w:firstLine="0"/>
              <w:jc w:val="left"/>
              <w:rPr>
                <w:color w:val="auto"/>
              </w:rPr>
            </w:pPr>
            <w:r w:rsidRPr="006D5D76">
              <w:rPr>
                <w:color w:val="auto"/>
              </w:rPr>
              <w:t>Odpracované hodiny</w:t>
            </w:r>
          </w:p>
        </w:tc>
      </w:tr>
      <w:tr w:rsidR="001262F0" w:rsidRPr="006D5D76" w14:paraId="0B87C757" w14:textId="77777777" w:rsidTr="00474A51">
        <w:trPr>
          <w:jc w:val="center"/>
        </w:trPr>
        <w:tc>
          <w:tcPr>
            <w:tcW w:w="1418" w:type="dxa"/>
            <w:vAlign w:val="center"/>
          </w:tcPr>
          <w:p w14:paraId="05EB8AE6" w14:textId="77777777" w:rsidR="001262F0" w:rsidRPr="006D5D76" w:rsidRDefault="001262F0" w:rsidP="00474A51">
            <w:pPr>
              <w:spacing w:after="0" w:line="259" w:lineRule="auto"/>
              <w:ind w:left="0" w:right="0" w:firstLine="0"/>
              <w:jc w:val="center"/>
              <w:rPr>
                <w:color w:val="auto"/>
              </w:rPr>
            </w:pPr>
            <w:r w:rsidRPr="006D5D76">
              <w:rPr>
                <w:color w:val="auto"/>
              </w:rPr>
              <w:t>Po</w:t>
            </w:r>
          </w:p>
        </w:tc>
        <w:tc>
          <w:tcPr>
            <w:tcW w:w="2126" w:type="dxa"/>
            <w:vAlign w:val="center"/>
          </w:tcPr>
          <w:p w14:paraId="383C4517" w14:textId="77777777" w:rsidR="001262F0" w:rsidRPr="006D5D76" w:rsidRDefault="001262F0" w:rsidP="00474A51">
            <w:pPr>
              <w:spacing w:after="0" w:line="259" w:lineRule="auto"/>
              <w:ind w:left="0" w:right="0" w:firstLine="0"/>
              <w:jc w:val="center"/>
              <w:rPr>
                <w:color w:val="auto"/>
              </w:rPr>
            </w:pPr>
            <w:r w:rsidRPr="006D5D76">
              <w:rPr>
                <w:color w:val="auto"/>
              </w:rPr>
              <w:t>8:00 – 12:00</w:t>
            </w:r>
          </w:p>
        </w:tc>
        <w:tc>
          <w:tcPr>
            <w:tcW w:w="1985" w:type="dxa"/>
            <w:gridSpan w:val="2"/>
            <w:vAlign w:val="center"/>
          </w:tcPr>
          <w:p w14:paraId="7B334B49" w14:textId="77777777" w:rsidR="001262F0" w:rsidRPr="006D5D76" w:rsidRDefault="001262F0" w:rsidP="00474A51">
            <w:pPr>
              <w:spacing w:after="0" w:line="259" w:lineRule="auto"/>
              <w:ind w:left="0" w:right="0" w:firstLine="0"/>
              <w:jc w:val="center"/>
              <w:rPr>
                <w:color w:val="auto"/>
              </w:rPr>
            </w:pPr>
            <w:r w:rsidRPr="006D5D76">
              <w:rPr>
                <w:color w:val="auto"/>
              </w:rPr>
              <w:t>13:00 – 17:15</w:t>
            </w:r>
          </w:p>
        </w:tc>
        <w:tc>
          <w:tcPr>
            <w:tcW w:w="2268" w:type="dxa"/>
            <w:vAlign w:val="center"/>
          </w:tcPr>
          <w:p w14:paraId="79DC17BE" w14:textId="77777777" w:rsidR="001262F0" w:rsidRPr="006D5D76" w:rsidRDefault="001262F0" w:rsidP="00474A51">
            <w:pPr>
              <w:spacing w:after="0" w:line="259" w:lineRule="auto"/>
              <w:ind w:left="0" w:right="0" w:firstLine="0"/>
              <w:jc w:val="center"/>
              <w:rPr>
                <w:color w:val="auto"/>
              </w:rPr>
            </w:pPr>
            <w:r w:rsidRPr="006D5D76">
              <w:rPr>
                <w:color w:val="auto"/>
              </w:rPr>
              <w:t>8,25</w:t>
            </w:r>
          </w:p>
        </w:tc>
      </w:tr>
      <w:tr w:rsidR="001262F0" w:rsidRPr="006D5D76" w14:paraId="01DABDF2" w14:textId="77777777" w:rsidTr="00474A51">
        <w:trPr>
          <w:jc w:val="center"/>
        </w:trPr>
        <w:tc>
          <w:tcPr>
            <w:tcW w:w="1418" w:type="dxa"/>
            <w:vAlign w:val="center"/>
          </w:tcPr>
          <w:p w14:paraId="72F71D0F" w14:textId="77777777" w:rsidR="001262F0" w:rsidRPr="006D5D76" w:rsidRDefault="001262F0" w:rsidP="00474A51">
            <w:pPr>
              <w:spacing w:after="0" w:line="259" w:lineRule="auto"/>
              <w:ind w:left="0" w:right="0" w:firstLine="0"/>
              <w:jc w:val="center"/>
              <w:rPr>
                <w:color w:val="auto"/>
              </w:rPr>
            </w:pPr>
            <w:r w:rsidRPr="006D5D76">
              <w:rPr>
                <w:color w:val="auto"/>
              </w:rPr>
              <w:t>ÚT</w:t>
            </w:r>
          </w:p>
        </w:tc>
        <w:tc>
          <w:tcPr>
            <w:tcW w:w="2126" w:type="dxa"/>
            <w:vAlign w:val="center"/>
          </w:tcPr>
          <w:p w14:paraId="0D22BB18"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8:00 - 11:30  </w:t>
            </w:r>
          </w:p>
        </w:tc>
        <w:tc>
          <w:tcPr>
            <w:tcW w:w="1985" w:type="dxa"/>
            <w:gridSpan w:val="2"/>
            <w:vAlign w:val="center"/>
          </w:tcPr>
          <w:p w14:paraId="087037E7"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541D4486" w14:textId="77777777" w:rsidR="001262F0" w:rsidRPr="006D5D76" w:rsidRDefault="001262F0" w:rsidP="00474A51">
            <w:pPr>
              <w:spacing w:after="0" w:line="259" w:lineRule="auto"/>
              <w:ind w:left="0" w:right="0" w:firstLine="0"/>
              <w:jc w:val="center"/>
              <w:rPr>
                <w:color w:val="auto"/>
              </w:rPr>
            </w:pPr>
            <w:r w:rsidRPr="006D5D76">
              <w:rPr>
                <w:color w:val="auto"/>
              </w:rPr>
              <w:t>3,50</w:t>
            </w:r>
          </w:p>
        </w:tc>
      </w:tr>
      <w:tr w:rsidR="001262F0" w:rsidRPr="006D5D76" w14:paraId="2028BA54" w14:textId="77777777" w:rsidTr="00474A51">
        <w:trPr>
          <w:jc w:val="center"/>
        </w:trPr>
        <w:tc>
          <w:tcPr>
            <w:tcW w:w="1418" w:type="dxa"/>
            <w:vAlign w:val="center"/>
          </w:tcPr>
          <w:p w14:paraId="3FB5AAA8" w14:textId="77777777" w:rsidR="001262F0" w:rsidRPr="006D5D76" w:rsidRDefault="001262F0" w:rsidP="00474A51">
            <w:pPr>
              <w:spacing w:after="0" w:line="259" w:lineRule="auto"/>
              <w:ind w:left="0" w:right="0" w:firstLine="0"/>
              <w:jc w:val="center"/>
              <w:rPr>
                <w:color w:val="auto"/>
              </w:rPr>
            </w:pPr>
            <w:r w:rsidRPr="006D5D76">
              <w:rPr>
                <w:color w:val="auto"/>
              </w:rPr>
              <w:t>ST</w:t>
            </w:r>
          </w:p>
        </w:tc>
        <w:tc>
          <w:tcPr>
            <w:tcW w:w="2126" w:type="dxa"/>
            <w:vAlign w:val="center"/>
          </w:tcPr>
          <w:p w14:paraId="3760BC49"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8:00 - 12:00  </w:t>
            </w:r>
          </w:p>
        </w:tc>
        <w:tc>
          <w:tcPr>
            <w:tcW w:w="1985" w:type="dxa"/>
            <w:gridSpan w:val="2"/>
            <w:vAlign w:val="center"/>
          </w:tcPr>
          <w:p w14:paraId="1524116B" w14:textId="77777777" w:rsidR="001262F0" w:rsidRPr="006D5D76" w:rsidRDefault="001262F0" w:rsidP="00474A51">
            <w:pPr>
              <w:spacing w:after="0" w:line="259" w:lineRule="auto"/>
              <w:ind w:left="0" w:right="0" w:firstLine="0"/>
              <w:jc w:val="center"/>
              <w:rPr>
                <w:color w:val="auto"/>
              </w:rPr>
            </w:pPr>
            <w:r w:rsidRPr="006D5D76">
              <w:rPr>
                <w:color w:val="auto"/>
              </w:rPr>
              <w:t xml:space="preserve">13:00 - 17:15    </w:t>
            </w:r>
          </w:p>
        </w:tc>
        <w:tc>
          <w:tcPr>
            <w:tcW w:w="2268" w:type="dxa"/>
            <w:vAlign w:val="center"/>
          </w:tcPr>
          <w:p w14:paraId="23BCE1A2" w14:textId="77777777" w:rsidR="001262F0" w:rsidRPr="006D5D76" w:rsidRDefault="001262F0" w:rsidP="00474A51">
            <w:pPr>
              <w:spacing w:after="0" w:line="259" w:lineRule="auto"/>
              <w:ind w:left="0" w:right="0" w:firstLine="0"/>
              <w:jc w:val="center"/>
              <w:rPr>
                <w:color w:val="auto"/>
              </w:rPr>
            </w:pPr>
            <w:r w:rsidRPr="006D5D76">
              <w:rPr>
                <w:color w:val="auto"/>
              </w:rPr>
              <w:t>8,25</w:t>
            </w:r>
          </w:p>
        </w:tc>
      </w:tr>
      <w:tr w:rsidR="001262F0" w:rsidRPr="006D5D76" w14:paraId="48C1D207" w14:textId="77777777" w:rsidTr="00474A51">
        <w:trPr>
          <w:jc w:val="center"/>
        </w:trPr>
        <w:tc>
          <w:tcPr>
            <w:tcW w:w="1418" w:type="dxa"/>
            <w:vAlign w:val="center"/>
          </w:tcPr>
          <w:p w14:paraId="5580DE03" w14:textId="77777777" w:rsidR="001262F0" w:rsidRPr="006D5D76" w:rsidRDefault="001262F0" w:rsidP="00474A51">
            <w:pPr>
              <w:spacing w:after="0" w:line="259" w:lineRule="auto"/>
              <w:ind w:left="0" w:right="0" w:firstLine="0"/>
              <w:jc w:val="center"/>
              <w:rPr>
                <w:color w:val="auto"/>
              </w:rPr>
            </w:pPr>
            <w:r w:rsidRPr="006D5D76">
              <w:rPr>
                <w:color w:val="auto"/>
              </w:rPr>
              <w:t>ČT</w:t>
            </w:r>
          </w:p>
        </w:tc>
        <w:tc>
          <w:tcPr>
            <w:tcW w:w="2126" w:type="dxa"/>
            <w:vAlign w:val="center"/>
          </w:tcPr>
          <w:p w14:paraId="4BD20D74"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8:00 - 11:30  </w:t>
            </w:r>
          </w:p>
        </w:tc>
        <w:tc>
          <w:tcPr>
            <w:tcW w:w="1985" w:type="dxa"/>
            <w:gridSpan w:val="2"/>
            <w:vAlign w:val="center"/>
          </w:tcPr>
          <w:p w14:paraId="545AF85A"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40F66D09" w14:textId="77777777" w:rsidR="001262F0" w:rsidRPr="006D5D76" w:rsidRDefault="001262F0" w:rsidP="00474A51">
            <w:pPr>
              <w:spacing w:after="0" w:line="259" w:lineRule="auto"/>
              <w:ind w:left="0" w:right="0" w:firstLine="0"/>
              <w:jc w:val="center"/>
              <w:rPr>
                <w:color w:val="auto"/>
              </w:rPr>
            </w:pPr>
            <w:r w:rsidRPr="006D5D76">
              <w:rPr>
                <w:color w:val="auto"/>
              </w:rPr>
              <w:t>3,50</w:t>
            </w:r>
          </w:p>
        </w:tc>
      </w:tr>
      <w:tr w:rsidR="001262F0" w:rsidRPr="006D5D76" w14:paraId="39412089" w14:textId="77777777" w:rsidTr="00474A51">
        <w:trPr>
          <w:jc w:val="center"/>
        </w:trPr>
        <w:tc>
          <w:tcPr>
            <w:tcW w:w="1418" w:type="dxa"/>
            <w:vAlign w:val="center"/>
          </w:tcPr>
          <w:p w14:paraId="4EA335A0" w14:textId="77777777" w:rsidR="001262F0" w:rsidRPr="006D5D76" w:rsidRDefault="001262F0" w:rsidP="00474A51">
            <w:pPr>
              <w:spacing w:after="0" w:line="259" w:lineRule="auto"/>
              <w:ind w:left="0" w:right="0" w:firstLine="0"/>
              <w:jc w:val="center"/>
              <w:rPr>
                <w:color w:val="auto"/>
              </w:rPr>
            </w:pPr>
            <w:r w:rsidRPr="006D5D76">
              <w:rPr>
                <w:color w:val="auto"/>
              </w:rPr>
              <w:t>PÁ</w:t>
            </w:r>
          </w:p>
        </w:tc>
        <w:tc>
          <w:tcPr>
            <w:tcW w:w="2126" w:type="dxa"/>
            <w:vAlign w:val="center"/>
          </w:tcPr>
          <w:p w14:paraId="664D2838" w14:textId="77777777" w:rsidR="001262F0" w:rsidRPr="006D5D76" w:rsidRDefault="001262F0" w:rsidP="00474A51">
            <w:pPr>
              <w:spacing w:after="0" w:line="259" w:lineRule="auto"/>
              <w:ind w:left="0" w:right="0" w:firstLine="0"/>
              <w:jc w:val="center"/>
              <w:rPr>
                <w:color w:val="auto"/>
              </w:rPr>
            </w:pPr>
            <w:r w:rsidRPr="006D5D76">
              <w:rPr>
                <w:color w:val="auto"/>
              </w:rPr>
              <w:t xml:space="preserve">8:00 - 11:00  </w:t>
            </w:r>
          </w:p>
        </w:tc>
        <w:tc>
          <w:tcPr>
            <w:tcW w:w="1985" w:type="dxa"/>
            <w:gridSpan w:val="2"/>
            <w:vAlign w:val="center"/>
          </w:tcPr>
          <w:p w14:paraId="390CD82B" w14:textId="77777777" w:rsidR="001262F0" w:rsidRPr="006D5D76" w:rsidRDefault="001262F0" w:rsidP="00474A51">
            <w:pPr>
              <w:spacing w:after="0" w:line="259" w:lineRule="auto"/>
              <w:ind w:left="0" w:right="0" w:firstLine="0"/>
              <w:jc w:val="center"/>
              <w:rPr>
                <w:color w:val="auto"/>
              </w:rPr>
            </w:pPr>
          </w:p>
        </w:tc>
        <w:tc>
          <w:tcPr>
            <w:tcW w:w="2268" w:type="dxa"/>
            <w:vAlign w:val="center"/>
          </w:tcPr>
          <w:p w14:paraId="3CCDABB5" w14:textId="77777777" w:rsidR="001262F0" w:rsidRPr="006D5D76" w:rsidRDefault="001262F0" w:rsidP="00474A51">
            <w:pPr>
              <w:spacing w:after="0" w:line="259" w:lineRule="auto"/>
              <w:ind w:left="0" w:right="0" w:firstLine="0"/>
              <w:jc w:val="center"/>
              <w:rPr>
                <w:color w:val="auto"/>
              </w:rPr>
            </w:pPr>
            <w:r w:rsidRPr="006D5D76">
              <w:rPr>
                <w:color w:val="auto"/>
              </w:rPr>
              <w:t>3,00</w:t>
            </w:r>
          </w:p>
        </w:tc>
      </w:tr>
    </w:tbl>
    <w:p w14:paraId="128A032F" w14:textId="77777777" w:rsidR="001262F0" w:rsidRPr="00F4517A" w:rsidRDefault="001262F0" w:rsidP="001262F0">
      <w:pPr>
        <w:spacing w:after="209" w:line="259" w:lineRule="auto"/>
        <w:ind w:left="-5" w:right="0"/>
        <w:jc w:val="center"/>
        <w:rPr>
          <w:b/>
          <w:sz w:val="6"/>
          <w:szCs w:val="6"/>
        </w:rPr>
      </w:pPr>
    </w:p>
    <w:tbl>
      <w:tblPr>
        <w:tblStyle w:val="Mkatabulky"/>
        <w:tblW w:w="0" w:type="auto"/>
        <w:tblLook w:val="04A0" w:firstRow="1" w:lastRow="0" w:firstColumn="1" w:lastColumn="0" w:noHBand="0" w:noVBand="1"/>
      </w:tblPr>
      <w:tblGrid>
        <w:gridCol w:w="2689"/>
        <w:gridCol w:w="1417"/>
        <w:gridCol w:w="1418"/>
        <w:gridCol w:w="1275"/>
        <w:gridCol w:w="2127"/>
      </w:tblGrid>
      <w:tr w:rsidR="001262F0" w14:paraId="128AAC11" w14:textId="77777777" w:rsidTr="00474A51">
        <w:trPr>
          <w:trHeight w:val="346"/>
        </w:trPr>
        <w:tc>
          <w:tcPr>
            <w:tcW w:w="8926" w:type="dxa"/>
            <w:gridSpan w:val="5"/>
            <w:shd w:val="clear" w:color="auto" w:fill="FFFFFF" w:themeFill="background1"/>
            <w:vAlign w:val="bottom"/>
          </w:tcPr>
          <w:p w14:paraId="53A8ECA1" w14:textId="77777777" w:rsidR="001262F0" w:rsidRPr="00CD100A" w:rsidRDefault="001262F0" w:rsidP="00474A51">
            <w:pPr>
              <w:spacing w:after="168" w:line="259" w:lineRule="auto"/>
              <w:ind w:left="0" w:right="0" w:firstLine="0"/>
              <w:jc w:val="center"/>
              <w:rPr>
                <w:b/>
                <w:bCs/>
              </w:rPr>
            </w:pPr>
            <w:r w:rsidRPr="00CD100A">
              <w:rPr>
                <w:b/>
                <w:bCs/>
              </w:rPr>
              <w:lastRenderedPageBreak/>
              <w:t>Počet hodin v jednotlivých letech</w:t>
            </w:r>
          </w:p>
        </w:tc>
      </w:tr>
      <w:tr w:rsidR="001262F0" w14:paraId="6952AB2D" w14:textId="77777777" w:rsidTr="00474A51">
        <w:trPr>
          <w:trHeight w:val="593"/>
        </w:trPr>
        <w:tc>
          <w:tcPr>
            <w:tcW w:w="2689" w:type="dxa"/>
            <w:shd w:val="clear" w:color="auto" w:fill="FFFFFF" w:themeFill="background1"/>
            <w:vAlign w:val="center"/>
          </w:tcPr>
          <w:p w14:paraId="6CF7B7E7" w14:textId="77777777" w:rsidR="001262F0" w:rsidRPr="004B4361" w:rsidRDefault="001262F0" w:rsidP="00474A51">
            <w:pPr>
              <w:spacing w:after="168" w:line="259" w:lineRule="auto"/>
              <w:ind w:left="0" w:right="0" w:firstLine="0"/>
              <w:jc w:val="center"/>
              <w:rPr>
                <w:b/>
                <w:bCs/>
              </w:rPr>
            </w:pPr>
            <w:r>
              <w:rPr>
                <w:b/>
                <w:bCs/>
              </w:rPr>
              <w:t>Javorník</w:t>
            </w:r>
          </w:p>
        </w:tc>
        <w:tc>
          <w:tcPr>
            <w:tcW w:w="1417" w:type="dxa"/>
            <w:shd w:val="clear" w:color="auto" w:fill="FFFFFF" w:themeFill="background1"/>
            <w:vAlign w:val="center"/>
          </w:tcPr>
          <w:p w14:paraId="76570DCE" w14:textId="77777777" w:rsidR="001262F0" w:rsidRPr="00DD403D" w:rsidRDefault="001262F0" w:rsidP="00474A51">
            <w:pPr>
              <w:spacing w:after="168" w:line="259" w:lineRule="auto"/>
              <w:ind w:left="0" w:right="0" w:firstLine="0"/>
              <w:jc w:val="center"/>
            </w:pPr>
            <w:r w:rsidRPr="00DD403D">
              <w:t>202</w:t>
            </w:r>
            <w:r>
              <w:t>4</w:t>
            </w:r>
          </w:p>
        </w:tc>
        <w:tc>
          <w:tcPr>
            <w:tcW w:w="1418" w:type="dxa"/>
            <w:shd w:val="clear" w:color="auto" w:fill="FFFFFF" w:themeFill="background1"/>
            <w:vAlign w:val="center"/>
          </w:tcPr>
          <w:p w14:paraId="04B97F77" w14:textId="77777777" w:rsidR="001262F0" w:rsidRPr="00DD403D" w:rsidRDefault="001262F0" w:rsidP="00474A51">
            <w:pPr>
              <w:spacing w:after="168" w:line="259" w:lineRule="auto"/>
              <w:ind w:left="0" w:right="0" w:firstLine="0"/>
              <w:jc w:val="center"/>
            </w:pPr>
            <w:r>
              <w:t>2025</w:t>
            </w:r>
          </w:p>
        </w:tc>
        <w:tc>
          <w:tcPr>
            <w:tcW w:w="1275" w:type="dxa"/>
            <w:shd w:val="clear" w:color="auto" w:fill="FFFFFF" w:themeFill="background1"/>
            <w:vAlign w:val="center"/>
          </w:tcPr>
          <w:p w14:paraId="5B5BB3CC" w14:textId="77777777" w:rsidR="001262F0" w:rsidRPr="00DD403D" w:rsidRDefault="001262F0" w:rsidP="00474A51">
            <w:pPr>
              <w:spacing w:after="168" w:line="259" w:lineRule="auto"/>
              <w:ind w:left="0" w:right="0" w:firstLine="0"/>
              <w:jc w:val="center"/>
            </w:pPr>
            <w:r>
              <w:t>2026</w:t>
            </w:r>
          </w:p>
        </w:tc>
        <w:tc>
          <w:tcPr>
            <w:tcW w:w="2127" w:type="dxa"/>
            <w:shd w:val="clear" w:color="auto" w:fill="FFFFFF" w:themeFill="background1"/>
            <w:vAlign w:val="center"/>
          </w:tcPr>
          <w:p w14:paraId="680D8275" w14:textId="77777777" w:rsidR="001262F0" w:rsidRPr="00DD403D" w:rsidRDefault="001262F0" w:rsidP="00474A51">
            <w:pPr>
              <w:spacing w:after="168" w:line="259" w:lineRule="auto"/>
              <w:ind w:left="0" w:right="0" w:firstLine="0"/>
              <w:jc w:val="center"/>
            </w:pPr>
            <w:r>
              <w:t>Celkem za období trvání smlouvy</w:t>
            </w:r>
          </w:p>
        </w:tc>
      </w:tr>
      <w:tr w:rsidR="001262F0" w14:paraId="1FB34B5F" w14:textId="77777777" w:rsidTr="00474A51">
        <w:tc>
          <w:tcPr>
            <w:tcW w:w="2689" w:type="dxa"/>
            <w:vAlign w:val="center"/>
          </w:tcPr>
          <w:p w14:paraId="237DD409" w14:textId="77777777" w:rsidR="001262F0" w:rsidRPr="00056C0E" w:rsidRDefault="001262F0" w:rsidP="00474A51">
            <w:pPr>
              <w:spacing w:after="168" w:line="259" w:lineRule="auto"/>
              <w:ind w:left="0" w:right="0" w:firstLine="0"/>
              <w:rPr>
                <w:b/>
                <w:bCs/>
              </w:rPr>
            </w:pPr>
            <w:r>
              <w:rPr>
                <w:b/>
                <w:bCs/>
              </w:rPr>
              <w:t>P</w:t>
            </w:r>
            <w:r w:rsidRPr="00056C0E">
              <w:rPr>
                <w:b/>
                <w:bCs/>
              </w:rPr>
              <w:t>racovník ostrahy č. 1</w:t>
            </w:r>
          </w:p>
        </w:tc>
        <w:tc>
          <w:tcPr>
            <w:tcW w:w="1417" w:type="dxa"/>
            <w:vAlign w:val="center"/>
          </w:tcPr>
          <w:p w14:paraId="2D3C2C52" w14:textId="77777777" w:rsidR="001262F0" w:rsidRPr="00056C0E" w:rsidRDefault="001262F0" w:rsidP="00474A51">
            <w:pPr>
              <w:spacing w:after="168" w:line="259" w:lineRule="auto"/>
              <w:ind w:left="0" w:right="0" w:firstLine="0"/>
              <w:jc w:val="center"/>
              <w:rPr>
                <w:b/>
                <w:bCs/>
              </w:rPr>
            </w:pPr>
            <w:r w:rsidRPr="00056C0E">
              <w:rPr>
                <w:b/>
                <w:bCs/>
              </w:rPr>
              <w:t>1 3</w:t>
            </w:r>
            <w:r>
              <w:rPr>
                <w:b/>
                <w:bCs/>
              </w:rPr>
              <w:t>1</w:t>
            </w:r>
            <w:r w:rsidRPr="00056C0E">
              <w:rPr>
                <w:b/>
                <w:bCs/>
              </w:rPr>
              <w:t>2,</w:t>
            </w:r>
            <w:r>
              <w:rPr>
                <w:b/>
                <w:bCs/>
              </w:rPr>
              <w:t>00</w:t>
            </w:r>
          </w:p>
        </w:tc>
        <w:tc>
          <w:tcPr>
            <w:tcW w:w="1418" w:type="dxa"/>
            <w:vAlign w:val="center"/>
          </w:tcPr>
          <w:p w14:paraId="787D1177" w14:textId="77777777" w:rsidR="001262F0" w:rsidRPr="00056C0E" w:rsidRDefault="001262F0" w:rsidP="00474A51">
            <w:pPr>
              <w:spacing w:after="168" w:line="259" w:lineRule="auto"/>
              <w:ind w:left="0" w:right="0" w:firstLine="0"/>
              <w:jc w:val="center"/>
              <w:rPr>
                <w:b/>
                <w:bCs/>
              </w:rPr>
            </w:pPr>
            <w:r w:rsidRPr="00056C0E">
              <w:rPr>
                <w:b/>
                <w:bCs/>
              </w:rPr>
              <w:t>1 333,25</w:t>
            </w:r>
          </w:p>
        </w:tc>
        <w:tc>
          <w:tcPr>
            <w:tcW w:w="1275" w:type="dxa"/>
            <w:vAlign w:val="center"/>
          </w:tcPr>
          <w:p w14:paraId="7113ED9A" w14:textId="77777777" w:rsidR="001262F0" w:rsidRPr="00056C0E" w:rsidRDefault="001262F0" w:rsidP="00474A51">
            <w:pPr>
              <w:spacing w:after="168" w:line="259" w:lineRule="auto"/>
              <w:ind w:left="0" w:right="0" w:firstLine="0"/>
              <w:jc w:val="center"/>
              <w:rPr>
                <w:b/>
                <w:bCs/>
              </w:rPr>
            </w:pPr>
            <w:r w:rsidRPr="00056C0E">
              <w:rPr>
                <w:b/>
                <w:bCs/>
              </w:rPr>
              <w:t>1 326,00</w:t>
            </w:r>
          </w:p>
        </w:tc>
        <w:tc>
          <w:tcPr>
            <w:tcW w:w="2127" w:type="dxa"/>
            <w:vAlign w:val="center"/>
          </w:tcPr>
          <w:p w14:paraId="248F1207" w14:textId="77777777" w:rsidR="001262F0" w:rsidRPr="00056C0E" w:rsidRDefault="001262F0" w:rsidP="00474A51">
            <w:pPr>
              <w:spacing w:after="168" w:line="259" w:lineRule="auto"/>
              <w:ind w:left="0" w:right="0" w:firstLine="0"/>
              <w:jc w:val="center"/>
              <w:rPr>
                <w:b/>
                <w:bCs/>
              </w:rPr>
            </w:pPr>
            <w:r w:rsidRPr="00056C0E">
              <w:rPr>
                <w:b/>
                <w:bCs/>
              </w:rPr>
              <w:t>3 9</w:t>
            </w:r>
            <w:r>
              <w:rPr>
                <w:b/>
                <w:bCs/>
              </w:rPr>
              <w:t>71</w:t>
            </w:r>
            <w:r w:rsidRPr="00056C0E">
              <w:rPr>
                <w:b/>
                <w:bCs/>
              </w:rPr>
              <w:t>,</w:t>
            </w:r>
            <w:r>
              <w:rPr>
                <w:b/>
                <w:bCs/>
              </w:rPr>
              <w:t>25</w:t>
            </w:r>
          </w:p>
        </w:tc>
      </w:tr>
    </w:tbl>
    <w:p w14:paraId="3C5F3129" w14:textId="77777777" w:rsidR="001262F0" w:rsidRDefault="001262F0" w:rsidP="001262F0">
      <w:pPr>
        <w:spacing w:after="209" w:line="259" w:lineRule="auto"/>
        <w:ind w:left="-5" w:right="0"/>
        <w:jc w:val="center"/>
        <w:rPr>
          <w:b/>
          <w:sz w:val="28"/>
          <w:szCs w:val="28"/>
        </w:rPr>
      </w:pPr>
    </w:p>
    <w:p w14:paraId="2AEDCDD5" w14:textId="77777777" w:rsidR="001262F0" w:rsidRPr="007830FF" w:rsidRDefault="001262F0" w:rsidP="001262F0">
      <w:pPr>
        <w:shd w:val="clear" w:color="auto" w:fill="BFBFBF" w:themeFill="background1" w:themeFillShade="BF"/>
        <w:spacing w:after="207" w:line="259" w:lineRule="auto"/>
        <w:ind w:left="0" w:right="0" w:firstLine="0"/>
        <w:jc w:val="center"/>
        <w:rPr>
          <w:b/>
          <w:sz w:val="32"/>
          <w:szCs w:val="32"/>
        </w:rPr>
      </w:pPr>
      <w:bookmarkStart w:id="5" w:name="_Hlk138919941"/>
      <w:r w:rsidRPr="007830FF">
        <w:rPr>
          <w:b/>
          <w:sz w:val="32"/>
          <w:szCs w:val="32"/>
        </w:rPr>
        <w:t>Celkový počet hodin za část č.: 1</w:t>
      </w:r>
    </w:p>
    <w:bookmarkEnd w:id="5"/>
    <w:p w14:paraId="7FFE3958" w14:textId="77777777" w:rsidR="001262F0" w:rsidRPr="00D66B13" w:rsidRDefault="001262F0" w:rsidP="001262F0">
      <w:pPr>
        <w:spacing w:after="207" w:line="259" w:lineRule="auto"/>
        <w:ind w:left="0" w:right="0" w:firstLine="0"/>
        <w:jc w:val="center"/>
        <w:rPr>
          <w:bCs/>
        </w:rPr>
      </w:pPr>
      <w:r w:rsidRPr="00D66B13">
        <w:rPr>
          <w:bCs/>
        </w:rPr>
        <w:t xml:space="preserve"> </w:t>
      </w:r>
      <w:r>
        <w:rPr>
          <w:bCs/>
        </w:rPr>
        <w:t>(</w:t>
      </w:r>
      <w:r w:rsidRPr="00D66B13">
        <w:rPr>
          <w:bCs/>
        </w:rPr>
        <w:t>Olomouc, Šumperk a Javorník</w:t>
      </w:r>
      <w:r>
        <w:rPr>
          <w:bCs/>
        </w:rPr>
        <w:t>)</w:t>
      </w:r>
      <w:r w:rsidRPr="00D66B13">
        <w:rPr>
          <w:bCs/>
        </w:rPr>
        <w:t xml:space="preserve">  </w:t>
      </w:r>
    </w:p>
    <w:tbl>
      <w:tblPr>
        <w:tblStyle w:val="Mkatabulky"/>
        <w:tblW w:w="0" w:type="auto"/>
        <w:jc w:val="center"/>
        <w:tblLook w:val="04A0" w:firstRow="1" w:lastRow="0" w:firstColumn="1" w:lastColumn="0" w:noHBand="0" w:noVBand="1"/>
      </w:tblPr>
      <w:tblGrid>
        <w:gridCol w:w="2972"/>
        <w:gridCol w:w="3119"/>
        <w:gridCol w:w="2980"/>
      </w:tblGrid>
      <w:tr w:rsidR="001262F0" w14:paraId="4C5D5D52" w14:textId="77777777" w:rsidTr="00474A51">
        <w:trPr>
          <w:jc w:val="center"/>
        </w:trPr>
        <w:tc>
          <w:tcPr>
            <w:tcW w:w="2972" w:type="dxa"/>
            <w:shd w:val="clear" w:color="auto" w:fill="D9D9D9" w:themeFill="background1" w:themeFillShade="D9"/>
            <w:vAlign w:val="center"/>
          </w:tcPr>
          <w:p w14:paraId="56EAE46C" w14:textId="77777777" w:rsidR="001262F0" w:rsidRPr="00D66B13" w:rsidRDefault="001262F0" w:rsidP="00474A51">
            <w:pPr>
              <w:spacing w:after="207" w:line="259" w:lineRule="auto"/>
              <w:ind w:left="0" w:right="0" w:firstLine="0"/>
              <w:jc w:val="center"/>
              <w:rPr>
                <w:bCs/>
              </w:rPr>
            </w:pPr>
            <w:bookmarkStart w:id="6" w:name="_Hlk138919786"/>
            <w:r w:rsidRPr="00D66B13">
              <w:rPr>
                <w:bCs/>
              </w:rPr>
              <w:t xml:space="preserve">Místo plnění </w:t>
            </w:r>
          </w:p>
        </w:tc>
        <w:tc>
          <w:tcPr>
            <w:tcW w:w="3119" w:type="dxa"/>
            <w:shd w:val="clear" w:color="auto" w:fill="D9D9D9" w:themeFill="background1" w:themeFillShade="D9"/>
            <w:vAlign w:val="center"/>
          </w:tcPr>
          <w:p w14:paraId="0C49DC07" w14:textId="77777777" w:rsidR="001262F0" w:rsidRPr="008B1B9C" w:rsidRDefault="001262F0" w:rsidP="00474A51">
            <w:pPr>
              <w:pStyle w:val="Odstavecseseznamem"/>
              <w:spacing w:after="207" w:line="259" w:lineRule="auto"/>
              <w:ind w:right="0" w:firstLine="0"/>
              <w:rPr>
                <w:sz w:val="32"/>
                <w:szCs w:val="32"/>
              </w:rPr>
            </w:pPr>
            <w:r w:rsidRPr="008B1B9C">
              <w:rPr>
                <w:color w:val="auto"/>
              </w:rPr>
              <w:t>1.pracovník ostrahy</w:t>
            </w:r>
          </w:p>
        </w:tc>
        <w:tc>
          <w:tcPr>
            <w:tcW w:w="2980" w:type="dxa"/>
            <w:shd w:val="clear" w:color="auto" w:fill="D9D9D9" w:themeFill="background1" w:themeFillShade="D9"/>
            <w:vAlign w:val="center"/>
          </w:tcPr>
          <w:p w14:paraId="088AB563" w14:textId="77777777" w:rsidR="001262F0" w:rsidRDefault="001262F0" w:rsidP="00474A51">
            <w:pPr>
              <w:spacing w:after="207" w:line="259" w:lineRule="auto"/>
              <w:ind w:left="0" w:right="0" w:firstLine="0"/>
              <w:jc w:val="center"/>
              <w:rPr>
                <w:b/>
                <w:sz w:val="32"/>
                <w:szCs w:val="32"/>
                <w:u w:val="single"/>
              </w:rPr>
            </w:pPr>
            <w:r>
              <w:rPr>
                <w:color w:val="auto"/>
              </w:rPr>
              <w:t>2</w:t>
            </w:r>
            <w:r w:rsidRPr="008B1B9C">
              <w:rPr>
                <w:color w:val="auto"/>
              </w:rPr>
              <w:t>.pracovník ostrahy</w:t>
            </w:r>
          </w:p>
        </w:tc>
      </w:tr>
      <w:tr w:rsidR="001262F0" w14:paraId="26658CF1" w14:textId="77777777" w:rsidTr="00987A5D">
        <w:trPr>
          <w:jc w:val="center"/>
        </w:trPr>
        <w:tc>
          <w:tcPr>
            <w:tcW w:w="2972" w:type="dxa"/>
            <w:vAlign w:val="center"/>
          </w:tcPr>
          <w:p w14:paraId="34D20222" w14:textId="77777777" w:rsidR="001262F0" w:rsidRDefault="001262F0" w:rsidP="00474A51">
            <w:pPr>
              <w:spacing w:after="0" w:line="259" w:lineRule="auto"/>
              <w:ind w:right="0"/>
              <w:jc w:val="left"/>
              <w:rPr>
                <w:b/>
                <w:sz w:val="32"/>
                <w:szCs w:val="32"/>
                <w:u w:val="single"/>
              </w:rPr>
            </w:pPr>
            <w:proofErr w:type="spellStart"/>
            <w:r>
              <w:rPr>
                <w:b/>
                <w:color w:val="auto"/>
              </w:rPr>
              <w:t>KrP</w:t>
            </w:r>
            <w:proofErr w:type="spellEnd"/>
            <w:r>
              <w:rPr>
                <w:b/>
                <w:color w:val="auto"/>
              </w:rPr>
              <w:t xml:space="preserve"> </w:t>
            </w:r>
            <w:r w:rsidRPr="000A67FC">
              <w:rPr>
                <w:b/>
                <w:color w:val="auto"/>
              </w:rPr>
              <w:t>Olomouc</w:t>
            </w:r>
          </w:p>
        </w:tc>
        <w:tc>
          <w:tcPr>
            <w:tcW w:w="3119" w:type="dxa"/>
            <w:vAlign w:val="bottom"/>
          </w:tcPr>
          <w:p w14:paraId="77A8A90A" w14:textId="77777777" w:rsidR="001262F0" w:rsidRDefault="001262F0" w:rsidP="00474A51">
            <w:pPr>
              <w:spacing w:after="207" w:line="259" w:lineRule="auto"/>
              <w:ind w:left="0" w:right="0" w:firstLine="0"/>
              <w:jc w:val="center"/>
              <w:rPr>
                <w:b/>
                <w:sz w:val="32"/>
                <w:szCs w:val="32"/>
                <w:u w:val="single"/>
              </w:rPr>
            </w:pPr>
            <w:r w:rsidRPr="001058B6">
              <w:t>3 </w:t>
            </w:r>
            <w:r>
              <w:t>894</w:t>
            </w:r>
            <w:r w:rsidRPr="001058B6">
              <w:t>,</w:t>
            </w:r>
            <w:r>
              <w:t>5</w:t>
            </w:r>
            <w:r w:rsidRPr="001058B6">
              <w:t>0</w:t>
            </w:r>
          </w:p>
        </w:tc>
        <w:tc>
          <w:tcPr>
            <w:tcW w:w="2980" w:type="dxa"/>
            <w:vAlign w:val="center"/>
          </w:tcPr>
          <w:p w14:paraId="1C69EAE8" w14:textId="77777777" w:rsidR="001262F0" w:rsidRDefault="001262F0" w:rsidP="00474A51">
            <w:pPr>
              <w:spacing w:after="207" w:line="259" w:lineRule="auto"/>
              <w:ind w:left="0" w:right="0" w:firstLine="0"/>
              <w:jc w:val="center"/>
              <w:rPr>
                <w:b/>
                <w:sz w:val="32"/>
                <w:szCs w:val="32"/>
                <w:u w:val="single"/>
              </w:rPr>
            </w:pPr>
            <w:r w:rsidRPr="001058B6">
              <w:t>3 7</w:t>
            </w:r>
            <w:r>
              <w:t>51</w:t>
            </w:r>
            <w:r w:rsidRPr="001058B6">
              <w:t>,</w:t>
            </w:r>
            <w:r>
              <w:t>5</w:t>
            </w:r>
            <w:r w:rsidRPr="001058B6">
              <w:t>0</w:t>
            </w:r>
          </w:p>
        </w:tc>
      </w:tr>
      <w:tr w:rsidR="001262F0" w14:paraId="3741228B" w14:textId="77777777" w:rsidTr="00987A5D">
        <w:trPr>
          <w:trHeight w:val="468"/>
          <w:jc w:val="center"/>
        </w:trPr>
        <w:tc>
          <w:tcPr>
            <w:tcW w:w="2972" w:type="dxa"/>
            <w:vAlign w:val="center"/>
          </w:tcPr>
          <w:p w14:paraId="20DCB80B" w14:textId="77777777" w:rsidR="001262F0" w:rsidRDefault="001262F0" w:rsidP="00474A51">
            <w:pPr>
              <w:spacing w:after="0" w:line="259" w:lineRule="auto"/>
              <w:ind w:right="0"/>
              <w:jc w:val="left"/>
              <w:rPr>
                <w:b/>
                <w:sz w:val="32"/>
                <w:szCs w:val="32"/>
                <w:u w:val="single"/>
              </w:rPr>
            </w:pPr>
            <w:proofErr w:type="spellStart"/>
            <w:r>
              <w:rPr>
                <w:b/>
                <w:color w:val="auto"/>
              </w:rPr>
              <w:t>KoP</w:t>
            </w:r>
            <w:proofErr w:type="spellEnd"/>
            <w:r>
              <w:rPr>
                <w:b/>
                <w:color w:val="auto"/>
              </w:rPr>
              <w:t xml:space="preserve"> </w:t>
            </w:r>
            <w:r w:rsidRPr="00EC6816">
              <w:rPr>
                <w:b/>
                <w:color w:val="auto"/>
              </w:rPr>
              <w:t>Šumperk</w:t>
            </w:r>
          </w:p>
        </w:tc>
        <w:tc>
          <w:tcPr>
            <w:tcW w:w="3119" w:type="dxa"/>
            <w:vAlign w:val="bottom"/>
          </w:tcPr>
          <w:p w14:paraId="4E8D4434" w14:textId="77777777" w:rsidR="001262F0" w:rsidRPr="006B07EA" w:rsidRDefault="001262F0" w:rsidP="00474A51">
            <w:pPr>
              <w:spacing w:after="207" w:line="259" w:lineRule="auto"/>
              <w:ind w:left="0" w:right="0" w:firstLine="0"/>
              <w:jc w:val="center"/>
              <w:rPr>
                <w:b/>
                <w:color w:val="auto"/>
                <w:sz w:val="32"/>
                <w:szCs w:val="32"/>
                <w:u w:val="single"/>
              </w:rPr>
            </w:pPr>
            <w:r w:rsidRPr="006B07EA">
              <w:rPr>
                <w:color w:val="auto"/>
              </w:rPr>
              <w:t>3 820,00</w:t>
            </w:r>
          </w:p>
        </w:tc>
        <w:tc>
          <w:tcPr>
            <w:tcW w:w="2980" w:type="dxa"/>
            <w:vAlign w:val="center"/>
          </w:tcPr>
          <w:p w14:paraId="1C7E604D" w14:textId="77777777" w:rsidR="001262F0" w:rsidRPr="006B07EA" w:rsidRDefault="001262F0" w:rsidP="00474A51">
            <w:pPr>
              <w:spacing w:after="207" w:line="259" w:lineRule="auto"/>
              <w:ind w:left="0" w:right="0" w:firstLine="0"/>
              <w:jc w:val="center"/>
              <w:rPr>
                <w:b/>
                <w:color w:val="auto"/>
                <w:sz w:val="32"/>
                <w:szCs w:val="32"/>
                <w:u w:val="single"/>
              </w:rPr>
            </w:pPr>
            <w:r w:rsidRPr="006B07EA">
              <w:rPr>
                <w:color w:val="auto"/>
              </w:rPr>
              <w:t>3 751,50</w:t>
            </w:r>
          </w:p>
        </w:tc>
      </w:tr>
      <w:tr w:rsidR="001262F0" w14:paraId="61EFD3AD" w14:textId="77777777" w:rsidTr="00987A5D">
        <w:trPr>
          <w:trHeight w:val="349"/>
          <w:jc w:val="center"/>
        </w:trPr>
        <w:tc>
          <w:tcPr>
            <w:tcW w:w="2972" w:type="dxa"/>
            <w:vAlign w:val="center"/>
          </w:tcPr>
          <w:p w14:paraId="58D70DA7" w14:textId="3FA686BC" w:rsidR="001262F0" w:rsidRDefault="00987A5D" w:rsidP="00474A51">
            <w:pPr>
              <w:spacing w:after="207" w:line="259" w:lineRule="auto"/>
              <w:ind w:left="0" w:right="0" w:firstLine="0"/>
              <w:jc w:val="left"/>
              <w:rPr>
                <w:b/>
                <w:sz w:val="32"/>
                <w:szCs w:val="32"/>
                <w:u w:val="single"/>
              </w:rPr>
            </w:pPr>
            <w:r>
              <w:rPr>
                <w:b/>
                <w:color w:val="auto"/>
              </w:rPr>
              <w:t xml:space="preserve">     </w:t>
            </w:r>
            <w:proofErr w:type="spellStart"/>
            <w:r w:rsidR="001262F0" w:rsidRPr="00EC6816">
              <w:rPr>
                <w:b/>
                <w:color w:val="auto"/>
              </w:rPr>
              <w:t>Ko</w:t>
            </w:r>
            <w:r w:rsidR="001262F0">
              <w:rPr>
                <w:b/>
                <w:color w:val="auto"/>
              </w:rPr>
              <w:t>P</w:t>
            </w:r>
            <w:proofErr w:type="spellEnd"/>
            <w:r w:rsidR="001262F0">
              <w:rPr>
                <w:b/>
                <w:color w:val="auto"/>
              </w:rPr>
              <w:t xml:space="preserve"> </w:t>
            </w:r>
            <w:r w:rsidR="001262F0" w:rsidRPr="00EC6816">
              <w:rPr>
                <w:b/>
                <w:color w:val="auto"/>
              </w:rPr>
              <w:t>Javorník</w:t>
            </w:r>
          </w:p>
        </w:tc>
        <w:tc>
          <w:tcPr>
            <w:tcW w:w="3119" w:type="dxa"/>
            <w:vAlign w:val="bottom"/>
          </w:tcPr>
          <w:p w14:paraId="4D33B3BB" w14:textId="77777777" w:rsidR="001262F0" w:rsidRPr="00252749" w:rsidRDefault="001262F0" w:rsidP="00474A51">
            <w:pPr>
              <w:spacing w:after="207" w:line="259" w:lineRule="auto"/>
              <w:ind w:left="0" w:right="0" w:firstLine="0"/>
              <w:jc w:val="center"/>
              <w:rPr>
                <w:sz w:val="32"/>
                <w:szCs w:val="32"/>
                <w:u w:val="single"/>
              </w:rPr>
            </w:pPr>
            <w:r w:rsidRPr="00252749">
              <w:t>3 9</w:t>
            </w:r>
            <w:r>
              <w:t>71</w:t>
            </w:r>
            <w:r w:rsidRPr="00252749">
              <w:t>,</w:t>
            </w:r>
            <w:r>
              <w:t>25</w:t>
            </w:r>
          </w:p>
        </w:tc>
        <w:tc>
          <w:tcPr>
            <w:tcW w:w="2980" w:type="dxa"/>
            <w:vAlign w:val="center"/>
          </w:tcPr>
          <w:p w14:paraId="5382F4A2" w14:textId="08D13AB5" w:rsidR="001262F0" w:rsidRPr="00A602E3" w:rsidRDefault="00987A5D" w:rsidP="00474A51">
            <w:pPr>
              <w:spacing w:after="207" w:line="259" w:lineRule="auto"/>
              <w:ind w:left="0" w:right="0" w:firstLine="0"/>
              <w:jc w:val="center"/>
              <w:rPr>
                <w:bCs/>
              </w:rPr>
            </w:pPr>
            <w:r>
              <w:rPr>
                <w:bCs/>
              </w:rPr>
              <w:t xml:space="preserve">        </w:t>
            </w:r>
            <w:r w:rsidR="001262F0">
              <w:rPr>
                <w:bCs/>
              </w:rPr>
              <w:t>0,00</w:t>
            </w:r>
          </w:p>
        </w:tc>
      </w:tr>
      <w:tr w:rsidR="001262F0" w14:paraId="0F08039D" w14:textId="77777777" w:rsidTr="00474A51">
        <w:trPr>
          <w:jc w:val="center"/>
        </w:trPr>
        <w:tc>
          <w:tcPr>
            <w:tcW w:w="6091" w:type="dxa"/>
            <w:gridSpan w:val="2"/>
            <w:vAlign w:val="center"/>
          </w:tcPr>
          <w:p w14:paraId="4898721B" w14:textId="77777777" w:rsidR="001262F0" w:rsidRPr="00B3263C" w:rsidRDefault="001262F0" w:rsidP="00474A51">
            <w:pPr>
              <w:spacing w:after="207" w:line="259" w:lineRule="auto"/>
              <w:ind w:left="0" w:right="0" w:firstLine="0"/>
              <w:jc w:val="center"/>
              <w:rPr>
                <w:b/>
                <w:sz w:val="28"/>
                <w:szCs w:val="28"/>
                <w:u w:val="single"/>
              </w:rPr>
            </w:pPr>
            <w:r w:rsidRPr="00B3263C">
              <w:rPr>
                <w:bCs/>
                <w:sz w:val="28"/>
                <w:szCs w:val="28"/>
              </w:rPr>
              <w:t>Celk</w:t>
            </w:r>
            <w:r>
              <w:rPr>
                <w:bCs/>
                <w:sz w:val="28"/>
                <w:szCs w:val="28"/>
              </w:rPr>
              <w:t>em</w:t>
            </w:r>
            <w:r w:rsidRPr="00B3263C">
              <w:rPr>
                <w:bCs/>
                <w:sz w:val="28"/>
                <w:szCs w:val="28"/>
              </w:rPr>
              <w:t xml:space="preserve">: </w:t>
            </w:r>
          </w:p>
        </w:tc>
        <w:tc>
          <w:tcPr>
            <w:tcW w:w="2980" w:type="dxa"/>
            <w:shd w:val="clear" w:color="auto" w:fill="D9D9D9" w:themeFill="background1" w:themeFillShade="D9"/>
            <w:vAlign w:val="center"/>
          </w:tcPr>
          <w:p w14:paraId="1B5E62FB" w14:textId="77777777" w:rsidR="001262F0" w:rsidRPr="00B3263C" w:rsidRDefault="001262F0" w:rsidP="00474A51">
            <w:pPr>
              <w:spacing w:after="207" w:line="259" w:lineRule="auto"/>
              <w:ind w:left="0" w:right="0" w:firstLine="0"/>
              <w:jc w:val="center"/>
              <w:rPr>
                <w:b/>
                <w:sz w:val="28"/>
                <w:szCs w:val="28"/>
              </w:rPr>
            </w:pPr>
            <w:r w:rsidRPr="006B07EA">
              <w:rPr>
                <w:b/>
                <w:color w:val="auto"/>
                <w:sz w:val="28"/>
                <w:szCs w:val="28"/>
              </w:rPr>
              <w:t>19 188,75</w:t>
            </w:r>
          </w:p>
        </w:tc>
      </w:tr>
      <w:bookmarkEnd w:id="6"/>
    </w:tbl>
    <w:p w14:paraId="417F5C00" w14:textId="77777777" w:rsidR="001262F0" w:rsidRDefault="001262F0" w:rsidP="001262F0">
      <w:pPr>
        <w:spacing w:after="209" w:line="259" w:lineRule="auto"/>
        <w:ind w:left="-5" w:right="0"/>
        <w:jc w:val="center"/>
        <w:rPr>
          <w:b/>
          <w:sz w:val="28"/>
          <w:szCs w:val="28"/>
        </w:rPr>
      </w:pPr>
    </w:p>
    <w:p w14:paraId="4DF94E28" w14:textId="77777777" w:rsidR="001262F0" w:rsidRDefault="001262F0" w:rsidP="001262F0">
      <w:pPr>
        <w:spacing w:after="209" w:line="259" w:lineRule="auto"/>
        <w:ind w:left="-5" w:right="0"/>
        <w:jc w:val="center"/>
        <w:rPr>
          <w:b/>
          <w:sz w:val="28"/>
          <w:szCs w:val="28"/>
          <w:u w:val="single"/>
        </w:rPr>
      </w:pPr>
      <w:r w:rsidRPr="009E440E">
        <w:rPr>
          <w:b/>
          <w:sz w:val="28"/>
          <w:szCs w:val="28"/>
          <w:u w:val="single"/>
        </w:rPr>
        <w:t>II. Pokyny k zajištění služeb ostrahy</w:t>
      </w:r>
    </w:p>
    <w:p w14:paraId="70382C6B" w14:textId="77777777" w:rsidR="001262F0" w:rsidRPr="003E4189" w:rsidRDefault="001262F0" w:rsidP="001262F0">
      <w:pPr>
        <w:spacing w:after="209" w:line="259" w:lineRule="auto"/>
        <w:ind w:left="-5" w:right="0"/>
        <w:jc w:val="center"/>
        <w:rPr>
          <w:b/>
          <w:sz w:val="16"/>
          <w:szCs w:val="16"/>
          <w:u w:val="single"/>
        </w:rPr>
      </w:pPr>
    </w:p>
    <w:p w14:paraId="4AAE1D60" w14:textId="77777777" w:rsidR="00837C59" w:rsidRDefault="001262F0" w:rsidP="00837C59">
      <w:pPr>
        <w:spacing w:after="209" w:line="259" w:lineRule="auto"/>
        <w:ind w:left="-5" w:right="0"/>
        <w:jc w:val="left"/>
      </w:pPr>
      <w:r>
        <w:rPr>
          <w:b/>
        </w:rPr>
        <w:t xml:space="preserve">Obecná specifikace strážné služby v místě plnění:  </w:t>
      </w:r>
    </w:p>
    <w:p w14:paraId="2CE7574F" w14:textId="6AAFCFA4" w:rsidR="001262F0" w:rsidRDefault="001262F0" w:rsidP="00837C59">
      <w:pPr>
        <w:spacing w:after="0"/>
        <w:ind w:left="0" w:right="0" w:firstLine="0"/>
      </w:pPr>
      <w:r>
        <w:t>Ostraha v místě plnění je zajišťována požadovaným počtem pracovníků poskytovatele ve</w:t>
      </w:r>
      <w:r w:rsidR="00837C59">
        <w:t xml:space="preserve"> </w:t>
      </w:r>
      <w:r>
        <w:t xml:space="preserve">stanovených hodinách, převážně pochůzkovou činností po chodbách administrativní budovy </w:t>
      </w:r>
      <w:r w:rsidR="00837C59">
        <w:t xml:space="preserve">                </w:t>
      </w:r>
      <w:r w:rsidR="00BF5823">
        <w:t xml:space="preserve">s </w:t>
      </w:r>
      <w:r>
        <w:t xml:space="preserve">cílem především předcházet vzniku mimořádných událostí, monitorovat chování osob ve střeženém objektu a adekvátně reagovat na vzniklé situace. </w:t>
      </w:r>
    </w:p>
    <w:p w14:paraId="420D362F" w14:textId="77777777" w:rsidR="001262F0" w:rsidRDefault="001262F0" w:rsidP="001262F0">
      <w:pPr>
        <w:spacing w:after="60" w:line="259" w:lineRule="auto"/>
        <w:ind w:left="0" w:right="0" w:firstLine="0"/>
        <w:jc w:val="left"/>
      </w:pPr>
      <w:r>
        <w:t xml:space="preserve"> </w:t>
      </w:r>
    </w:p>
    <w:p w14:paraId="0FE483AA" w14:textId="77777777" w:rsidR="001262F0" w:rsidRDefault="001262F0" w:rsidP="001262F0">
      <w:pPr>
        <w:spacing w:after="226" w:line="259" w:lineRule="auto"/>
        <w:ind w:left="-5" w:right="0"/>
        <w:jc w:val="left"/>
      </w:pPr>
      <w:r>
        <w:rPr>
          <w:b/>
        </w:rPr>
        <w:t xml:space="preserve">Obecné povinnosti pracovníka ostrahy objektu </w:t>
      </w:r>
    </w:p>
    <w:p w14:paraId="4C9BDB63" w14:textId="77777777" w:rsidR="001262F0" w:rsidRDefault="001262F0" w:rsidP="001262F0">
      <w:pPr>
        <w:numPr>
          <w:ilvl w:val="0"/>
          <w:numId w:val="11"/>
        </w:numPr>
        <w:spacing w:after="59" w:line="268" w:lineRule="auto"/>
        <w:ind w:right="0" w:hanging="360"/>
      </w:pPr>
      <w:r>
        <w:t xml:space="preserve">zajistit ochranu života a zdraví zaměstnanců a klientů objednatele, a také dalších osob                      v prostorách střeženého objektu a současně svůj; </w:t>
      </w:r>
    </w:p>
    <w:p w14:paraId="123C3B83" w14:textId="77777777" w:rsidR="001262F0" w:rsidRDefault="001262F0" w:rsidP="001262F0">
      <w:pPr>
        <w:numPr>
          <w:ilvl w:val="0"/>
          <w:numId w:val="11"/>
        </w:numPr>
        <w:spacing w:after="59" w:line="268" w:lineRule="auto"/>
        <w:ind w:right="0" w:hanging="360"/>
      </w:pPr>
      <w:r>
        <w:t xml:space="preserve">chránit majetek ve střeženém objektu, zamezit zákonným způsobem jeho ničení, poškozování nebo zcizování; </w:t>
      </w:r>
    </w:p>
    <w:p w14:paraId="2BC3BC33" w14:textId="77777777" w:rsidR="001262F0" w:rsidRDefault="001262F0" w:rsidP="001262F0">
      <w:pPr>
        <w:numPr>
          <w:ilvl w:val="0"/>
          <w:numId w:val="11"/>
        </w:numPr>
        <w:spacing w:after="59" w:line="268" w:lineRule="auto"/>
        <w:ind w:right="0" w:hanging="360"/>
      </w:pPr>
      <w:r>
        <w:t xml:space="preserve">průběžně kontrolovat vnitřní prostory střeženého objektu prostřednictvím pravidelných pochůzek;  </w:t>
      </w:r>
    </w:p>
    <w:p w14:paraId="0F17BF6E" w14:textId="77777777" w:rsidR="001262F0" w:rsidRDefault="001262F0" w:rsidP="001262F0">
      <w:pPr>
        <w:numPr>
          <w:ilvl w:val="0"/>
          <w:numId w:val="11"/>
        </w:numPr>
        <w:spacing w:after="59" w:line="268" w:lineRule="auto"/>
        <w:ind w:right="0" w:hanging="360"/>
      </w:pPr>
      <w:r>
        <w:t xml:space="preserve">průběžně kontrolovat přilehlé vnější prostory střeženého objektu prostřednictvím nepravidelných pochůzek;  </w:t>
      </w:r>
    </w:p>
    <w:p w14:paraId="1D179CB4" w14:textId="77777777" w:rsidR="001262F0" w:rsidRDefault="001262F0" w:rsidP="001262F0">
      <w:pPr>
        <w:numPr>
          <w:ilvl w:val="0"/>
          <w:numId w:val="11"/>
        </w:numPr>
        <w:spacing w:after="22" w:line="268" w:lineRule="auto"/>
        <w:ind w:right="0" w:hanging="360"/>
      </w:pPr>
      <w:r>
        <w:t xml:space="preserve">znát podrobně střežený objekt, a také přilehlý areál; </w:t>
      </w:r>
    </w:p>
    <w:p w14:paraId="2DE372A5" w14:textId="77777777" w:rsidR="001262F0" w:rsidRDefault="001262F0" w:rsidP="001262F0">
      <w:pPr>
        <w:numPr>
          <w:ilvl w:val="0"/>
          <w:numId w:val="11"/>
        </w:numPr>
        <w:spacing w:after="27" w:line="268" w:lineRule="auto"/>
        <w:ind w:right="0" w:hanging="360"/>
      </w:pPr>
      <w:r>
        <w:t xml:space="preserve">dodržovat platné zákony, směrnice, vnitřní předpisy a řády; </w:t>
      </w:r>
    </w:p>
    <w:p w14:paraId="09B1E1D6" w14:textId="77777777" w:rsidR="001262F0" w:rsidRDefault="001262F0" w:rsidP="001262F0">
      <w:pPr>
        <w:numPr>
          <w:ilvl w:val="0"/>
          <w:numId w:val="11"/>
        </w:numPr>
        <w:spacing w:after="59" w:line="268" w:lineRule="auto"/>
        <w:ind w:right="0" w:hanging="360"/>
      </w:pPr>
      <w:r>
        <w:t xml:space="preserve">dbát na dodržování zásad bezpečnosti, požární ochrany (dále jen „PO“) a veřejného pořádku ve střeženém objektu; </w:t>
      </w:r>
    </w:p>
    <w:p w14:paraId="08318392" w14:textId="77777777" w:rsidR="001262F0" w:rsidRDefault="001262F0" w:rsidP="001262F0">
      <w:pPr>
        <w:numPr>
          <w:ilvl w:val="0"/>
          <w:numId w:val="11"/>
        </w:numPr>
        <w:spacing w:after="22" w:line="268" w:lineRule="auto"/>
        <w:ind w:right="0" w:hanging="360"/>
      </w:pPr>
      <w:r>
        <w:t xml:space="preserve">dbát pokynů nadřízených a zástupců objednatele k problematice BOZP a PO; </w:t>
      </w:r>
    </w:p>
    <w:p w14:paraId="529294E0" w14:textId="38B844D0" w:rsidR="001262F0" w:rsidRDefault="001262F0" w:rsidP="001262F0">
      <w:pPr>
        <w:numPr>
          <w:ilvl w:val="0"/>
          <w:numId w:val="11"/>
        </w:numPr>
        <w:spacing w:after="8" w:line="268" w:lineRule="auto"/>
        <w:ind w:left="730" w:right="0" w:hanging="360"/>
      </w:pPr>
      <w:r>
        <w:lastRenderedPageBreak/>
        <w:t xml:space="preserve">chovat se k zaměstnancům, klientům a návštěvám objednatele zdvořile a korektně, dodržovat zásady společenského chování a tím spoluvytvářet dobré jméno objednatele;  </w:t>
      </w:r>
    </w:p>
    <w:p w14:paraId="5C662A6B" w14:textId="77777777" w:rsidR="001262F0" w:rsidRDefault="001262F0" w:rsidP="001262F0">
      <w:pPr>
        <w:numPr>
          <w:ilvl w:val="0"/>
          <w:numId w:val="11"/>
        </w:numPr>
        <w:spacing w:after="59" w:line="268" w:lineRule="auto"/>
        <w:ind w:right="0" w:hanging="360"/>
      </w:pPr>
      <w:r>
        <w:t xml:space="preserve">použít upozornění, domluvy, napomenutí či výzvy k opuštění objektu vůči osobám, jejichž chování narušuje bezpečný a nerušený provoz, nevpustit do objektu osoby zjevně pod vlivem alkoholických nápojů nebo jiných psychotropních a omamných látek, a dále taktéž osoby, u nichž je podezření, že by mohly ohrozit zaměstnance, klienty či návštěvy nebo vlastní chod v objektech objednatele;  </w:t>
      </w:r>
    </w:p>
    <w:p w14:paraId="56762AEE" w14:textId="77777777" w:rsidR="001262F0" w:rsidRDefault="001262F0" w:rsidP="001262F0">
      <w:pPr>
        <w:numPr>
          <w:ilvl w:val="0"/>
          <w:numId w:val="11"/>
        </w:numPr>
        <w:spacing w:after="59" w:line="268" w:lineRule="auto"/>
        <w:ind w:right="0" w:hanging="360"/>
      </w:pPr>
      <w:r>
        <w:t xml:space="preserve">informovat neprodleně pověřenou osobu objednatele o všech mimořádných událostech, havarijních situacích a zjištěních, které negativně ovlivňují bezpečnost objektu a výkon služby; </w:t>
      </w:r>
    </w:p>
    <w:p w14:paraId="0E59C10F" w14:textId="77777777" w:rsidR="001262F0" w:rsidRDefault="001262F0" w:rsidP="001262F0">
      <w:pPr>
        <w:numPr>
          <w:ilvl w:val="0"/>
          <w:numId w:val="11"/>
        </w:numPr>
        <w:spacing w:after="59" w:line="268" w:lineRule="auto"/>
        <w:ind w:right="0" w:hanging="360"/>
      </w:pPr>
      <w:r>
        <w:t xml:space="preserve">provádět prevenci vzniku mimořádných událostí a v případě vzniku mimořádné události činit přednostně taková opatření, aby se zabránilo ztrátám na životech, zdraví nebo škodám na majetku (podrobnosti v případě vzniku mimořádné události viz níže); </w:t>
      </w:r>
    </w:p>
    <w:p w14:paraId="245012B3" w14:textId="77777777" w:rsidR="001262F0" w:rsidRDefault="001262F0" w:rsidP="001262F0">
      <w:pPr>
        <w:numPr>
          <w:ilvl w:val="0"/>
          <w:numId w:val="11"/>
        </w:numPr>
        <w:spacing w:after="25" w:line="268" w:lineRule="auto"/>
        <w:ind w:right="0" w:hanging="360"/>
      </w:pPr>
      <w:r>
        <w:t xml:space="preserve">zasahovat zákonnými prostředky proti pachatelům protiprávního jednání; </w:t>
      </w:r>
    </w:p>
    <w:p w14:paraId="2EEA23FC" w14:textId="77777777" w:rsidR="001262F0" w:rsidRDefault="001262F0" w:rsidP="001262F0">
      <w:pPr>
        <w:numPr>
          <w:ilvl w:val="0"/>
          <w:numId w:val="11"/>
        </w:numPr>
        <w:spacing w:after="59" w:line="268" w:lineRule="auto"/>
        <w:ind w:right="0" w:hanging="360"/>
      </w:pPr>
      <w:r>
        <w:t xml:space="preserve">při zjištění trestného činu nebo přestupku pokusit se zadržet podezřelé osoby, popř. zajistit svědky a podle závažnosti přivolat Policii ČR a o této skutečnosti bezodkladně informovat pověřenou osobu objednatele, a případně také časně a kvalifikovaně zajistit místo případného trestného činu do příchodu Policie ČR; </w:t>
      </w:r>
    </w:p>
    <w:p w14:paraId="677354E9" w14:textId="77777777" w:rsidR="001262F0" w:rsidRDefault="001262F0" w:rsidP="001262F0">
      <w:pPr>
        <w:numPr>
          <w:ilvl w:val="0"/>
          <w:numId w:val="11"/>
        </w:numPr>
        <w:spacing w:after="59" w:line="268" w:lineRule="auto"/>
        <w:ind w:right="0" w:hanging="360"/>
      </w:pPr>
      <w:r>
        <w:t xml:space="preserve">spolupracovat se zaměstnanci objednatele, složkami Integrovaného záchranného systému, Policií ČR, Městskou policií apod.; </w:t>
      </w:r>
    </w:p>
    <w:p w14:paraId="4E8D4ABB" w14:textId="77777777" w:rsidR="001262F0" w:rsidRDefault="001262F0" w:rsidP="001262F0">
      <w:pPr>
        <w:numPr>
          <w:ilvl w:val="0"/>
          <w:numId w:val="11"/>
        </w:numPr>
        <w:spacing w:after="59" w:line="268" w:lineRule="auto"/>
        <w:ind w:right="0" w:hanging="360"/>
      </w:pPr>
      <w:r>
        <w:t xml:space="preserve">poskytnout veškeré požadované informace související s výkonem služby pověřené osobě objednatele při provádění kontrolní činnosti k zajištění řádného plnění fyzické ostrahy; </w:t>
      </w:r>
    </w:p>
    <w:p w14:paraId="1D78CAD7" w14:textId="77777777" w:rsidR="001262F0" w:rsidRDefault="001262F0" w:rsidP="001262F0">
      <w:pPr>
        <w:numPr>
          <w:ilvl w:val="0"/>
          <w:numId w:val="11"/>
        </w:numPr>
        <w:spacing w:after="26" w:line="268" w:lineRule="auto"/>
        <w:ind w:right="0" w:hanging="360"/>
      </w:pPr>
      <w:r>
        <w:t xml:space="preserve">vykonávat službu v uniformě a být řádně upraven a označen; </w:t>
      </w:r>
    </w:p>
    <w:p w14:paraId="3E0A6AF4" w14:textId="77777777" w:rsidR="001262F0" w:rsidRDefault="001262F0" w:rsidP="001262F0">
      <w:pPr>
        <w:numPr>
          <w:ilvl w:val="0"/>
          <w:numId w:val="11"/>
        </w:numPr>
        <w:spacing w:after="59" w:line="268" w:lineRule="auto"/>
        <w:ind w:right="0" w:hanging="360"/>
      </w:pPr>
      <w:r>
        <w:t xml:space="preserve">podrobit se dechové zkoušce na požití návykových či jiných chemických látek např. alkohol apod.;  </w:t>
      </w:r>
    </w:p>
    <w:p w14:paraId="30B5EC1B" w14:textId="77777777" w:rsidR="001262F0" w:rsidRDefault="001262F0" w:rsidP="001262F0">
      <w:pPr>
        <w:numPr>
          <w:ilvl w:val="0"/>
          <w:numId w:val="11"/>
        </w:numPr>
        <w:spacing w:after="16" w:line="268" w:lineRule="auto"/>
        <w:ind w:right="0" w:hanging="360"/>
      </w:pPr>
      <w:r>
        <w:t xml:space="preserve">zachovávat mlčenlivost o všech skutečnostech, s nimiž se při výkonu služby seznámí; </w:t>
      </w:r>
    </w:p>
    <w:p w14:paraId="4E2F9D00" w14:textId="77777777" w:rsidR="001262F0" w:rsidRDefault="001262F0" w:rsidP="001262F0">
      <w:pPr>
        <w:numPr>
          <w:ilvl w:val="0"/>
          <w:numId w:val="11"/>
        </w:numPr>
        <w:spacing w:after="104" w:line="268" w:lineRule="auto"/>
        <w:ind w:right="0" w:hanging="360"/>
      </w:pPr>
      <w:r>
        <w:t xml:space="preserve">poskytnout pomoc při vyprošťování osob uvízlých ve výtahu (pokud se v objektu nachází) a pomoc osobám ZTP. </w:t>
      </w:r>
    </w:p>
    <w:p w14:paraId="13A6F6FF" w14:textId="77777777" w:rsidR="001262F0" w:rsidRDefault="001262F0" w:rsidP="001262F0">
      <w:pPr>
        <w:spacing w:after="0" w:line="259" w:lineRule="auto"/>
        <w:ind w:left="0" w:right="0" w:firstLine="0"/>
        <w:jc w:val="left"/>
      </w:pPr>
      <w:r>
        <w:rPr>
          <w:sz w:val="16"/>
        </w:rPr>
        <w:t xml:space="preserve"> </w:t>
      </w:r>
    </w:p>
    <w:p w14:paraId="075E60FE" w14:textId="77777777" w:rsidR="001262F0" w:rsidRDefault="001262F0" w:rsidP="001262F0">
      <w:pPr>
        <w:spacing w:after="0" w:line="259" w:lineRule="auto"/>
        <w:ind w:left="-5" w:right="0"/>
        <w:jc w:val="left"/>
      </w:pPr>
      <w:r>
        <w:rPr>
          <w:b/>
        </w:rPr>
        <w:t xml:space="preserve">Požadavky na činnost pracovníka ostrahy při vzniku mimořádné události:  </w:t>
      </w:r>
    </w:p>
    <w:p w14:paraId="4ABBA745" w14:textId="77777777" w:rsidR="001262F0" w:rsidRDefault="001262F0" w:rsidP="001262F0">
      <w:pPr>
        <w:spacing w:after="157" w:line="259" w:lineRule="auto"/>
        <w:ind w:left="0" w:right="0" w:firstLine="0"/>
        <w:jc w:val="left"/>
      </w:pPr>
    </w:p>
    <w:p w14:paraId="1C0CE859" w14:textId="77777777" w:rsidR="001262F0" w:rsidRDefault="001262F0" w:rsidP="001262F0">
      <w:pPr>
        <w:numPr>
          <w:ilvl w:val="0"/>
          <w:numId w:val="12"/>
        </w:numPr>
        <w:spacing w:after="59" w:line="268" w:lineRule="auto"/>
        <w:ind w:right="0" w:hanging="259"/>
      </w:pPr>
      <w:r>
        <w:t xml:space="preserve">Za mimořádnou událost se považuje: </w:t>
      </w:r>
    </w:p>
    <w:p w14:paraId="363A4F7C" w14:textId="77777777" w:rsidR="001262F0" w:rsidRDefault="001262F0" w:rsidP="001262F0">
      <w:pPr>
        <w:numPr>
          <w:ilvl w:val="1"/>
          <w:numId w:val="12"/>
        </w:numPr>
        <w:spacing w:after="59" w:line="268" w:lineRule="auto"/>
        <w:ind w:right="0" w:hanging="360"/>
      </w:pPr>
      <w:r>
        <w:t xml:space="preserve">fyzické napadení zaměstnance objednatele nebo jiné osoby nacházející se ve střeženém objektu, </w:t>
      </w:r>
    </w:p>
    <w:p w14:paraId="760827E1" w14:textId="77777777" w:rsidR="001262F0" w:rsidRDefault="001262F0" w:rsidP="001262F0">
      <w:pPr>
        <w:numPr>
          <w:ilvl w:val="1"/>
          <w:numId w:val="12"/>
        </w:numPr>
        <w:spacing w:after="25" w:line="268" w:lineRule="auto"/>
        <w:ind w:right="0" w:hanging="360"/>
      </w:pPr>
      <w:r>
        <w:t xml:space="preserve">napadení movitého nebo nemovitého majetku objednatele, </w:t>
      </w:r>
    </w:p>
    <w:p w14:paraId="31EEC8CB" w14:textId="77777777" w:rsidR="001262F0" w:rsidRDefault="001262F0" w:rsidP="001262F0">
      <w:pPr>
        <w:numPr>
          <w:ilvl w:val="1"/>
          <w:numId w:val="12"/>
        </w:numPr>
        <w:spacing w:after="59" w:line="268" w:lineRule="auto"/>
        <w:ind w:right="0" w:hanging="360"/>
      </w:pPr>
      <w:r>
        <w:t xml:space="preserve">výhružky napadením, vulgární nebo hlasité verbální napadání zaměstnanců objednatele nebo osob nacházejících se ve střeženém objektu, </w:t>
      </w:r>
    </w:p>
    <w:p w14:paraId="3099D682" w14:textId="77777777" w:rsidR="001262F0" w:rsidRDefault="001262F0" w:rsidP="001262F0">
      <w:pPr>
        <w:numPr>
          <w:ilvl w:val="1"/>
          <w:numId w:val="12"/>
        </w:numPr>
        <w:spacing w:after="25" w:line="268" w:lineRule="auto"/>
        <w:ind w:right="0" w:hanging="360"/>
      </w:pPr>
      <w:r>
        <w:t xml:space="preserve">výhružky požárem či jiným útokem na střežený objekt nebo osoby apod.  </w:t>
      </w:r>
    </w:p>
    <w:p w14:paraId="18C70D00" w14:textId="77777777" w:rsidR="001262F0" w:rsidRDefault="001262F0" w:rsidP="001262F0">
      <w:pPr>
        <w:numPr>
          <w:ilvl w:val="1"/>
          <w:numId w:val="12"/>
        </w:numPr>
        <w:spacing w:after="34" w:line="268" w:lineRule="auto"/>
        <w:ind w:right="0" w:hanging="360"/>
      </w:pPr>
      <w:r>
        <w:t xml:space="preserve">požár či příp. jiné průmyslové havárie a teroristický čin v objektu či bezprostředním okolí. </w:t>
      </w:r>
    </w:p>
    <w:p w14:paraId="274A6F53" w14:textId="77777777" w:rsidR="001262F0" w:rsidRDefault="001262F0" w:rsidP="001262F0">
      <w:pPr>
        <w:spacing w:after="159" w:line="259" w:lineRule="auto"/>
        <w:ind w:left="0" w:right="0" w:firstLine="0"/>
        <w:jc w:val="left"/>
      </w:pPr>
      <w:r>
        <w:rPr>
          <w:sz w:val="10"/>
        </w:rPr>
        <w:t xml:space="preserve"> </w:t>
      </w:r>
    </w:p>
    <w:p w14:paraId="6D9D9113" w14:textId="77777777" w:rsidR="001262F0" w:rsidRDefault="001262F0" w:rsidP="001262F0">
      <w:pPr>
        <w:numPr>
          <w:ilvl w:val="0"/>
          <w:numId w:val="12"/>
        </w:numPr>
        <w:spacing w:after="23" w:line="268" w:lineRule="auto"/>
        <w:ind w:right="0" w:hanging="259"/>
      </w:pPr>
      <w:r>
        <w:t xml:space="preserve">Při řešení mimořádné události zajistit součinnost s PČR, MP a ostatními složkami IZS, ohlašování mimořádných událostí policii, ohlašovně požáru, zdravotní službě, zejména                                       v případech, kdy tak nemohou učinit zaměstnanci objednatele, spolupráce s policií, zejména formou poskytování informací a zajišťováním míst spáchání protizákonných deliktů do příchodu policie. </w:t>
      </w:r>
    </w:p>
    <w:p w14:paraId="50D38282" w14:textId="77777777" w:rsidR="001262F0" w:rsidRDefault="001262F0" w:rsidP="001262F0">
      <w:pPr>
        <w:spacing w:after="153" w:line="259" w:lineRule="auto"/>
        <w:ind w:left="0" w:right="0" w:firstLine="0"/>
        <w:jc w:val="left"/>
      </w:pPr>
      <w:r>
        <w:rPr>
          <w:sz w:val="10"/>
        </w:rPr>
        <w:t xml:space="preserve"> </w:t>
      </w:r>
    </w:p>
    <w:p w14:paraId="5D4291C3" w14:textId="77777777" w:rsidR="001262F0" w:rsidRDefault="001262F0" w:rsidP="001262F0">
      <w:pPr>
        <w:numPr>
          <w:ilvl w:val="0"/>
          <w:numId w:val="12"/>
        </w:numPr>
        <w:spacing w:after="59" w:line="268" w:lineRule="auto"/>
        <w:ind w:right="0" w:hanging="259"/>
      </w:pPr>
      <w:r>
        <w:lastRenderedPageBreak/>
        <w:t xml:space="preserve">V případě vzniku mimořádné události </w:t>
      </w:r>
      <w:r>
        <w:rPr>
          <w:b/>
        </w:rPr>
        <w:t xml:space="preserve">jednat vždy klidně a rozvážně </w:t>
      </w:r>
      <w:r>
        <w:t>(neriskovat                                a nepodceňovat vzniklou situaci)</w:t>
      </w:r>
      <w:r>
        <w:rPr>
          <w:b/>
        </w:rPr>
        <w:t xml:space="preserve"> tak, aby nedošlo k ohrožení života </w:t>
      </w:r>
      <w:r>
        <w:t>zaměstnanců                            a dalších nezúčastněných osob.</w:t>
      </w:r>
      <w:r>
        <w:rPr>
          <w:b/>
        </w:rPr>
        <w:t xml:space="preserve"> </w:t>
      </w:r>
      <w:r>
        <w:t xml:space="preserve">Zhodnotit a dále postupovat vždy podle povahy události, postup musí odpovídat vždy vzniklé konkrétní události. Pokud nelze mimořádnou událost bezpečně zvládnout samostatně, je nutno zajistit účinnou pomoc dle bodu 2. </w:t>
      </w:r>
    </w:p>
    <w:p w14:paraId="5DDECC31" w14:textId="77777777" w:rsidR="001262F0" w:rsidRDefault="001262F0" w:rsidP="001262F0">
      <w:pPr>
        <w:spacing w:after="158" w:line="259" w:lineRule="auto"/>
        <w:ind w:left="0" w:right="0" w:firstLine="0"/>
        <w:jc w:val="left"/>
      </w:pPr>
      <w:r>
        <w:rPr>
          <w:sz w:val="10"/>
        </w:rPr>
        <w:t xml:space="preserve"> </w:t>
      </w:r>
    </w:p>
    <w:p w14:paraId="474C5249" w14:textId="77777777" w:rsidR="001262F0" w:rsidRDefault="001262F0" w:rsidP="001262F0">
      <w:pPr>
        <w:numPr>
          <w:ilvl w:val="0"/>
          <w:numId w:val="12"/>
        </w:numPr>
        <w:spacing w:after="201" w:line="268" w:lineRule="auto"/>
        <w:ind w:right="0" w:hanging="259"/>
      </w:pPr>
      <w:r>
        <w:t xml:space="preserve">Po celou dobu trvání mimořádné události dbát na bezpečnost ohrožených osob a vlastní bezpečnost, respektovat informace z oficiálních zdrojů (velitel zásahu, Policie ČR), uvědomit si, že největší hodnotu má lidský život a zdraví a potom záchrana majetku, nerozšiřovat poplašné a neověřené zprávy a informace. </w:t>
      </w:r>
    </w:p>
    <w:p w14:paraId="55FD963B" w14:textId="77777777" w:rsidR="001262F0" w:rsidRDefault="001262F0" w:rsidP="001262F0">
      <w:pPr>
        <w:numPr>
          <w:ilvl w:val="0"/>
          <w:numId w:val="12"/>
        </w:numPr>
        <w:spacing w:after="109" w:line="268" w:lineRule="auto"/>
        <w:ind w:right="0" w:hanging="259"/>
      </w:pPr>
      <w:r>
        <w:t xml:space="preserve">O mimořádné události informovat neodkladně příslušné osoby objednatele (např. pověřenou osobu objednatele). </w:t>
      </w:r>
    </w:p>
    <w:p w14:paraId="7C793BDB" w14:textId="77777777" w:rsidR="001262F0" w:rsidRDefault="001262F0" w:rsidP="001262F0">
      <w:pPr>
        <w:spacing w:after="105" w:line="259" w:lineRule="auto"/>
        <w:ind w:left="0" w:right="0" w:firstLine="0"/>
        <w:jc w:val="left"/>
        <w:rPr>
          <w:b/>
        </w:rPr>
      </w:pPr>
      <w:r>
        <w:rPr>
          <w:sz w:val="16"/>
        </w:rPr>
        <w:t xml:space="preserve"> </w:t>
      </w:r>
    </w:p>
    <w:p w14:paraId="51FA4C60" w14:textId="77777777" w:rsidR="001262F0" w:rsidRDefault="001262F0" w:rsidP="001262F0">
      <w:pPr>
        <w:spacing w:after="68" w:line="259" w:lineRule="auto"/>
        <w:ind w:left="-5" w:right="0"/>
        <w:jc w:val="left"/>
      </w:pPr>
      <w:r>
        <w:rPr>
          <w:b/>
        </w:rPr>
        <w:t>Pracovníkům ostrahy je přísně zakázáno</w:t>
      </w:r>
      <w:r>
        <w:t xml:space="preserve">: </w:t>
      </w:r>
    </w:p>
    <w:p w14:paraId="0A50D69F" w14:textId="77777777" w:rsidR="001262F0" w:rsidRDefault="001262F0" w:rsidP="001262F0">
      <w:pPr>
        <w:numPr>
          <w:ilvl w:val="1"/>
          <w:numId w:val="12"/>
        </w:numPr>
        <w:spacing w:after="59" w:line="268" w:lineRule="auto"/>
        <w:ind w:right="0" w:hanging="360"/>
      </w:pPr>
      <w:r>
        <w:t xml:space="preserve">požívat alkoholické nápoje či jiné omamné látky před nástupem a v průběhu pracovní směny; </w:t>
      </w:r>
    </w:p>
    <w:p w14:paraId="5A4639C6" w14:textId="77777777" w:rsidR="001262F0" w:rsidRDefault="001262F0" w:rsidP="001262F0">
      <w:pPr>
        <w:numPr>
          <w:ilvl w:val="1"/>
          <w:numId w:val="12"/>
        </w:numPr>
        <w:spacing w:after="6" w:line="268" w:lineRule="auto"/>
        <w:ind w:right="0" w:hanging="360"/>
      </w:pPr>
      <w:r>
        <w:t xml:space="preserve">kouřit v průběhu služby; </w:t>
      </w:r>
    </w:p>
    <w:p w14:paraId="53233A9E" w14:textId="77777777" w:rsidR="001262F0" w:rsidRDefault="001262F0" w:rsidP="001262F0">
      <w:pPr>
        <w:numPr>
          <w:ilvl w:val="1"/>
          <w:numId w:val="12"/>
        </w:numPr>
        <w:spacing w:after="59" w:line="268" w:lineRule="auto"/>
        <w:ind w:right="0" w:hanging="360"/>
      </w:pPr>
      <w:r>
        <w:t xml:space="preserve">vzdalovat se nebo opustit bez příčiny prostory střeženého objektu nebo místa určeného k výkonu služby;  </w:t>
      </w:r>
    </w:p>
    <w:p w14:paraId="098CA980" w14:textId="77777777" w:rsidR="001262F0" w:rsidRDefault="001262F0" w:rsidP="001262F0">
      <w:pPr>
        <w:numPr>
          <w:ilvl w:val="1"/>
          <w:numId w:val="12"/>
        </w:numPr>
        <w:spacing w:after="24" w:line="268" w:lineRule="auto"/>
        <w:ind w:right="0" w:hanging="360"/>
      </w:pPr>
      <w:r>
        <w:t xml:space="preserve">užívat neoprávněně a neodůvodněně majetek objednatele; </w:t>
      </w:r>
    </w:p>
    <w:p w14:paraId="744F4EC4" w14:textId="77777777" w:rsidR="001262F0" w:rsidRDefault="001262F0" w:rsidP="001262F0">
      <w:pPr>
        <w:numPr>
          <w:ilvl w:val="1"/>
          <w:numId w:val="12"/>
        </w:numPr>
        <w:spacing w:after="32" w:line="268" w:lineRule="auto"/>
        <w:ind w:right="0" w:hanging="360"/>
      </w:pPr>
      <w:r>
        <w:t>zvát si nebo přijímat jakékoli návštěvy v průběhu výkonu služby;</w:t>
      </w:r>
    </w:p>
    <w:p w14:paraId="218DA90B" w14:textId="77777777" w:rsidR="001262F0" w:rsidRDefault="001262F0" w:rsidP="001262F0">
      <w:pPr>
        <w:numPr>
          <w:ilvl w:val="1"/>
          <w:numId w:val="12"/>
        </w:numPr>
        <w:spacing w:after="32" w:line="268" w:lineRule="auto"/>
        <w:ind w:right="0" w:hanging="360"/>
      </w:pPr>
      <w:r>
        <w:tab/>
        <w:t xml:space="preserve">porušovat vnitřní předpisy objektu. </w:t>
      </w:r>
    </w:p>
    <w:p w14:paraId="529ADDF1" w14:textId="77777777" w:rsidR="001262F0" w:rsidRDefault="001262F0" w:rsidP="001262F0">
      <w:pPr>
        <w:spacing w:after="105" w:line="259" w:lineRule="auto"/>
        <w:ind w:left="0" w:right="0" w:firstLine="0"/>
        <w:jc w:val="left"/>
      </w:pPr>
      <w:r>
        <w:rPr>
          <w:sz w:val="16"/>
        </w:rPr>
        <w:t xml:space="preserve"> </w:t>
      </w:r>
    </w:p>
    <w:p w14:paraId="1A414351" w14:textId="77777777" w:rsidR="001262F0" w:rsidRDefault="001262F0" w:rsidP="001262F0">
      <w:pPr>
        <w:spacing w:after="92" w:line="259" w:lineRule="auto"/>
        <w:ind w:left="-5" w:right="0"/>
        <w:jc w:val="left"/>
      </w:pPr>
      <w:r>
        <w:rPr>
          <w:b/>
        </w:rPr>
        <w:t xml:space="preserve">Povinná výstroj a vybavení pracovníka ostrahy:  </w:t>
      </w:r>
    </w:p>
    <w:p w14:paraId="54C028F5" w14:textId="77777777" w:rsidR="001262F0" w:rsidRDefault="001262F0" w:rsidP="001262F0">
      <w:pPr>
        <w:numPr>
          <w:ilvl w:val="1"/>
          <w:numId w:val="13"/>
        </w:numPr>
        <w:spacing w:after="59" w:line="268" w:lineRule="auto"/>
        <w:ind w:right="0" w:hanging="420"/>
      </w:pPr>
      <w:r>
        <w:rPr>
          <w:b/>
        </w:rPr>
        <w:t>služební stejnokroj</w:t>
      </w:r>
      <w:r>
        <w:t xml:space="preserve"> (ideálně s logem či jiným viditelným označením firmy) </w:t>
      </w:r>
    </w:p>
    <w:p w14:paraId="6AF0111F" w14:textId="77777777" w:rsidR="001262F0" w:rsidRDefault="001262F0" w:rsidP="001262F0">
      <w:pPr>
        <w:numPr>
          <w:ilvl w:val="1"/>
          <w:numId w:val="13"/>
        </w:numPr>
        <w:spacing w:after="59" w:line="268" w:lineRule="auto"/>
        <w:ind w:right="0" w:hanging="420"/>
      </w:pPr>
      <w:r>
        <w:rPr>
          <w:b/>
        </w:rPr>
        <w:t xml:space="preserve">identifikační karta </w:t>
      </w:r>
      <w:r>
        <w:t xml:space="preserve">(např. se jménem a příjmením, identifikačním číslem, fotografií apod.) </w:t>
      </w:r>
    </w:p>
    <w:p w14:paraId="16CDD577" w14:textId="77777777" w:rsidR="001262F0" w:rsidRDefault="001262F0" w:rsidP="001262F0">
      <w:pPr>
        <w:numPr>
          <w:ilvl w:val="1"/>
          <w:numId w:val="13"/>
        </w:numPr>
        <w:spacing w:after="59" w:line="268" w:lineRule="auto"/>
        <w:ind w:right="0" w:hanging="420"/>
      </w:pPr>
      <w:r>
        <w:rPr>
          <w:b/>
        </w:rPr>
        <w:t>základní prostředky osobní ochrany</w:t>
      </w:r>
      <w:r>
        <w:t xml:space="preserve"> (např. slzotvorný prostředek, obušek, </w:t>
      </w:r>
      <w:proofErr w:type="spellStart"/>
      <w:r>
        <w:t>tonfa</w:t>
      </w:r>
      <w:proofErr w:type="spellEnd"/>
      <w:r>
        <w:t xml:space="preserve">, elektrický paralyzér apod.),  </w:t>
      </w:r>
    </w:p>
    <w:p w14:paraId="7182EBCD" w14:textId="77777777" w:rsidR="001262F0" w:rsidRPr="00A32C67" w:rsidRDefault="001262F0" w:rsidP="001262F0">
      <w:pPr>
        <w:numPr>
          <w:ilvl w:val="1"/>
          <w:numId w:val="13"/>
        </w:numPr>
        <w:spacing w:after="59" w:line="268" w:lineRule="auto"/>
        <w:ind w:right="0" w:hanging="420"/>
      </w:pPr>
      <w:r>
        <w:rPr>
          <w:b/>
        </w:rPr>
        <w:t>komunikační prostředek</w:t>
      </w:r>
      <w:r>
        <w:t xml:space="preserve"> (např. mobilní telefon, vysílačka apod.)</w:t>
      </w:r>
      <w:r>
        <w:rPr>
          <w:sz w:val="24"/>
        </w:rPr>
        <w:t xml:space="preserve">  </w:t>
      </w:r>
    </w:p>
    <w:p w14:paraId="469D12CE" w14:textId="77777777" w:rsidR="001262F0" w:rsidRDefault="001262F0" w:rsidP="001262F0">
      <w:pPr>
        <w:ind w:right="0"/>
        <w:rPr>
          <w:sz w:val="24"/>
        </w:rPr>
      </w:pPr>
    </w:p>
    <w:p w14:paraId="12E74214" w14:textId="77777777" w:rsidR="001262F0" w:rsidRDefault="001262F0" w:rsidP="001262F0">
      <w:pPr>
        <w:ind w:right="0"/>
      </w:pPr>
    </w:p>
    <w:p w14:paraId="4CDEB98E" w14:textId="77777777" w:rsidR="001262F0" w:rsidRDefault="001262F0" w:rsidP="001262F0">
      <w:pPr>
        <w:ind w:right="0"/>
      </w:pPr>
    </w:p>
    <w:p w14:paraId="17815095" w14:textId="77777777" w:rsidR="001262F0" w:rsidRDefault="001262F0" w:rsidP="001262F0">
      <w:pPr>
        <w:ind w:right="0"/>
      </w:pPr>
    </w:p>
    <w:p w14:paraId="56FD2F5B" w14:textId="1034A5C6" w:rsidR="001262F0" w:rsidRDefault="001262F0" w:rsidP="001262F0">
      <w:pPr>
        <w:ind w:right="0"/>
      </w:pPr>
    </w:p>
    <w:p w14:paraId="4EC857F9" w14:textId="76E3CA63" w:rsidR="00741DBB" w:rsidRDefault="00741DBB" w:rsidP="001262F0">
      <w:pPr>
        <w:ind w:right="0"/>
      </w:pPr>
    </w:p>
    <w:p w14:paraId="1BD83D7D" w14:textId="51BBB243" w:rsidR="00741DBB" w:rsidRDefault="00741DBB" w:rsidP="001262F0">
      <w:pPr>
        <w:ind w:right="0"/>
      </w:pPr>
    </w:p>
    <w:p w14:paraId="28B2839E" w14:textId="77777777" w:rsidR="00741DBB" w:rsidRDefault="00741DBB" w:rsidP="001262F0">
      <w:pPr>
        <w:ind w:right="0"/>
      </w:pPr>
    </w:p>
    <w:p w14:paraId="4A0E9DFC" w14:textId="77777777" w:rsidR="001262F0" w:rsidRDefault="001262F0" w:rsidP="001262F0">
      <w:pPr>
        <w:ind w:right="0"/>
      </w:pPr>
    </w:p>
    <w:p w14:paraId="2DCFA3EA" w14:textId="77777777" w:rsidR="001262F0" w:rsidRDefault="001262F0" w:rsidP="001262F0">
      <w:pPr>
        <w:ind w:right="0"/>
      </w:pPr>
    </w:p>
    <w:p w14:paraId="5A87D268" w14:textId="77777777" w:rsidR="00741DBB" w:rsidRDefault="00741DBB" w:rsidP="001262F0">
      <w:pPr>
        <w:spacing w:after="48" w:line="360" w:lineRule="auto"/>
        <w:ind w:left="173" w:right="0" w:firstLine="0"/>
        <w:jc w:val="center"/>
        <w:rPr>
          <w:b/>
          <w:sz w:val="28"/>
          <w:szCs w:val="28"/>
          <w:u w:val="single" w:color="000000"/>
        </w:rPr>
      </w:pPr>
    </w:p>
    <w:p w14:paraId="3778453A" w14:textId="77777777" w:rsidR="00741DBB" w:rsidRDefault="00741DBB" w:rsidP="001262F0">
      <w:pPr>
        <w:spacing w:after="48" w:line="360" w:lineRule="auto"/>
        <w:ind w:left="173" w:right="0" w:firstLine="0"/>
        <w:jc w:val="center"/>
        <w:rPr>
          <w:b/>
          <w:sz w:val="28"/>
          <w:szCs w:val="28"/>
          <w:u w:val="single" w:color="000000"/>
        </w:rPr>
      </w:pPr>
    </w:p>
    <w:p w14:paraId="42535CDB" w14:textId="279FC5E9" w:rsidR="001262F0" w:rsidRPr="00B021C1" w:rsidRDefault="001262F0" w:rsidP="001262F0">
      <w:pPr>
        <w:spacing w:after="48" w:line="360" w:lineRule="auto"/>
        <w:ind w:left="173" w:right="0" w:firstLine="0"/>
        <w:jc w:val="center"/>
        <w:rPr>
          <w:sz w:val="28"/>
          <w:szCs w:val="28"/>
        </w:rPr>
      </w:pPr>
      <w:r w:rsidRPr="00B021C1">
        <w:rPr>
          <w:b/>
          <w:sz w:val="28"/>
          <w:szCs w:val="28"/>
          <w:u w:val="single" w:color="000000"/>
        </w:rPr>
        <w:lastRenderedPageBreak/>
        <w:t>III. Seznam kontakt</w:t>
      </w:r>
      <w:r>
        <w:rPr>
          <w:b/>
          <w:sz w:val="28"/>
          <w:szCs w:val="28"/>
          <w:u w:val="single" w:color="000000"/>
        </w:rPr>
        <w:t>ních</w:t>
      </w:r>
      <w:r w:rsidRPr="00B021C1">
        <w:rPr>
          <w:b/>
          <w:sz w:val="28"/>
          <w:szCs w:val="28"/>
          <w:u w:val="single" w:color="000000"/>
        </w:rPr>
        <w:t xml:space="preserve"> osob pověřených ke vzájemné komunikaci smluvních stran</w:t>
      </w:r>
    </w:p>
    <w:p w14:paraId="131E2603" w14:textId="77777777" w:rsidR="001262F0" w:rsidRDefault="001262F0" w:rsidP="001262F0">
      <w:pPr>
        <w:spacing w:after="283" w:line="259" w:lineRule="auto"/>
        <w:ind w:left="0" w:right="0" w:firstLine="0"/>
        <w:jc w:val="left"/>
        <w:rPr>
          <w:b/>
          <w:sz w:val="10"/>
        </w:rPr>
      </w:pPr>
      <w:r>
        <w:rPr>
          <w:b/>
          <w:sz w:val="10"/>
        </w:rPr>
        <w:t xml:space="preserve"> </w:t>
      </w:r>
    </w:p>
    <w:p w14:paraId="06A4FC83" w14:textId="77777777" w:rsidR="001262F0" w:rsidRDefault="001262F0" w:rsidP="001262F0">
      <w:pPr>
        <w:spacing w:after="283" w:line="259" w:lineRule="auto"/>
        <w:ind w:left="0" w:right="0" w:firstLine="0"/>
        <w:jc w:val="left"/>
        <w:rPr>
          <w:b/>
          <w:sz w:val="10"/>
        </w:rPr>
      </w:pPr>
    </w:p>
    <w:p w14:paraId="1176DD1D" w14:textId="77777777" w:rsidR="00392203" w:rsidRDefault="001262F0" w:rsidP="00392203">
      <w:pPr>
        <w:spacing w:after="283" w:line="360" w:lineRule="auto"/>
        <w:ind w:left="0" w:right="0" w:firstLine="0"/>
        <w:jc w:val="left"/>
        <w:rPr>
          <w:u w:val="single" w:color="000000"/>
        </w:rPr>
      </w:pPr>
      <w:r>
        <w:rPr>
          <w:u w:val="single" w:color="000000"/>
        </w:rPr>
        <w:t>Za poskytovatele:</w:t>
      </w:r>
    </w:p>
    <w:p w14:paraId="4C3E7822" w14:textId="77777777" w:rsidR="001262F0" w:rsidRPr="004B06C7" w:rsidRDefault="001262F0" w:rsidP="00392203">
      <w:pPr>
        <w:numPr>
          <w:ilvl w:val="0"/>
          <w:numId w:val="14"/>
        </w:numPr>
        <w:spacing w:after="0" w:line="360" w:lineRule="auto"/>
        <w:ind w:right="0" w:hanging="247"/>
        <w:jc w:val="left"/>
      </w:pPr>
      <w:r>
        <w:rPr>
          <w:b/>
        </w:rPr>
        <w:t xml:space="preserve">Změny obsahu smlouvy, zrušení smlouvy a s tím související přijímání písemností: </w:t>
      </w:r>
    </w:p>
    <w:p w14:paraId="13937FEE" w14:textId="77777777" w:rsidR="001262F0" w:rsidRDefault="001262F0" w:rsidP="00392203">
      <w:pPr>
        <w:spacing w:after="0" w:line="360" w:lineRule="auto"/>
        <w:ind w:left="247" w:right="0" w:firstLine="0"/>
        <w:jc w:val="left"/>
      </w:pPr>
    </w:p>
    <w:tbl>
      <w:tblPr>
        <w:tblStyle w:val="TableGrid"/>
        <w:tblW w:w="4377" w:type="dxa"/>
        <w:tblInd w:w="0" w:type="dxa"/>
        <w:tblCellMar>
          <w:top w:w="22" w:type="dxa"/>
        </w:tblCellMar>
        <w:tblLook w:val="04A0" w:firstRow="1" w:lastRow="0" w:firstColumn="1" w:lastColumn="0" w:noHBand="0" w:noVBand="1"/>
      </w:tblPr>
      <w:tblGrid>
        <w:gridCol w:w="1416"/>
        <w:gridCol w:w="2961"/>
      </w:tblGrid>
      <w:tr w:rsidR="001262F0" w14:paraId="29024737" w14:textId="77777777" w:rsidTr="00474A51">
        <w:trPr>
          <w:trHeight w:val="269"/>
        </w:trPr>
        <w:tc>
          <w:tcPr>
            <w:tcW w:w="1416" w:type="dxa"/>
            <w:tcBorders>
              <w:top w:val="nil"/>
              <w:left w:val="nil"/>
              <w:bottom w:val="nil"/>
              <w:right w:val="nil"/>
            </w:tcBorders>
          </w:tcPr>
          <w:p w14:paraId="1C9F9432" w14:textId="77777777" w:rsidR="001262F0" w:rsidRDefault="001262F0" w:rsidP="00474A51">
            <w:pPr>
              <w:spacing w:after="0" w:line="259" w:lineRule="auto"/>
              <w:ind w:left="0" w:right="0" w:firstLine="0"/>
              <w:jc w:val="left"/>
            </w:pPr>
            <w:r>
              <w:t xml:space="preserve">Jméno:  </w:t>
            </w:r>
          </w:p>
        </w:tc>
        <w:tc>
          <w:tcPr>
            <w:tcW w:w="2962" w:type="dxa"/>
            <w:tcBorders>
              <w:top w:val="nil"/>
              <w:left w:val="nil"/>
              <w:bottom w:val="nil"/>
              <w:right w:val="nil"/>
            </w:tcBorders>
          </w:tcPr>
          <w:p w14:paraId="310507A0" w14:textId="77777777" w:rsidR="001262F0" w:rsidRDefault="001262F0" w:rsidP="00474A51">
            <w:pPr>
              <w:spacing w:after="0" w:line="259" w:lineRule="auto"/>
              <w:ind w:left="0" w:right="0" w:firstLine="0"/>
            </w:pPr>
            <w:r>
              <w:t xml:space="preserve">Ing. Tomáš Novotný </w:t>
            </w:r>
          </w:p>
        </w:tc>
      </w:tr>
      <w:tr w:rsidR="001262F0" w14:paraId="417FBE26" w14:textId="77777777" w:rsidTr="00474A51">
        <w:trPr>
          <w:trHeight w:val="290"/>
        </w:trPr>
        <w:tc>
          <w:tcPr>
            <w:tcW w:w="1416" w:type="dxa"/>
            <w:tcBorders>
              <w:top w:val="nil"/>
              <w:left w:val="nil"/>
              <w:bottom w:val="nil"/>
              <w:right w:val="nil"/>
            </w:tcBorders>
          </w:tcPr>
          <w:p w14:paraId="5772C466" w14:textId="77777777" w:rsidR="001262F0" w:rsidRDefault="001262F0" w:rsidP="00474A51">
            <w:pPr>
              <w:spacing w:after="0" w:line="259" w:lineRule="auto"/>
              <w:ind w:left="0" w:right="0" w:firstLine="0"/>
              <w:jc w:val="left"/>
            </w:pPr>
            <w:r>
              <w:t xml:space="preserve">Funkce: </w:t>
            </w:r>
          </w:p>
        </w:tc>
        <w:tc>
          <w:tcPr>
            <w:tcW w:w="2962" w:type="dxa"/>
            <w:tcBorders>
              <w:top w:val="nil"/>
              <w:left w:val="nil"/>
              <w:bottom w:val="nil"/>
              <w:right w:val="nil"/>
            </w:tcBorders>
          </w:tcPr>
          <w:p w14:paraId="68E55877" w14:textId="77777777" w:rsidR="001262F0" w:rsidRDefault="001262F0" w:rsidP="00474A51">
            <w:pPr>
              <w:spacing w:after="0" w:line="259" w:lineRule="auto"/>
              <w:ind w:left="0" w:right="0" w:firstLine="0"/>
            </w:pPr>
            <w:r>
              <w:t xml:space="preserve">jednatel  </w:t>
            </w:r>
          </w:p>
        </w:tc>
      </w:tr>
      <w:tr w:rsidR="001262F0" w14:paraId="5BD80D67" w14:textId="77777777" w:rsidTr="00474A51">
        <w:trPr>
          <w:trHeight w:val="292"/>
        </w:trPr>
        <w:tc>
          <w:tcPr>
            <w:tcW w:w="1416" w:type="dxa"/>
            <w:tcBorders>
              <w:top w:val="nil"/>
              <w:left w:val="nil"/>
              <w:bottom w:val="nil"/>
              <w:right w:val="nil"/>
            </w:tcBorders>
          </w:tcPr>
          <w:p w14:paraId="5CAE8761" w14:textId="77777777" w:rsidR="001262F0" w:rsidRDefault="001262F0" w:rsidP="00474A51">
            <w:pPr>
              <w:spacing w:after="0" w:line="259" w:lineRule="auto"/>
              <w:ind w:left="0" w:right="0" w:firstLine="0"/>
              <w:jc w:val="left"/>
            </w:pPr>
            <w:r>
              <w:t xml:space="preserve">Tel. č.:  </w:t>
            </w:r>
          </w:p>
        </w:tc>
        <w:tc>
          <w:tcPr>
            <w:tcW w:w="2962" w:type="dxa"/>
            <w:tcBorders>
              <w:top w:val="nil"/>
              <w:left w:val="nil"/>
              <w:bottom w:val="nil"/>
              <w:right w:val="nil"/>
            </w:tcBorders>
          </w:tcPr>
          <w:p w14:paraId="2E8C6A55" w14:textId="660C4299" w:rsidR="001262F0" w:rsidRDefault="00797475" w:rsidP="00474A51">
            <w:pPr>
              <w:spacing w:after="0" w:line="259" w:lineRule="auto"/>
              <w:ind w:left="0" w:right="0" w:firstLine="0"/>
            </w:pPr>
            <w:r>
              <w:t>XXXXXXX</w:t>
            </w:r>
          </w:p>
        </w:tc>
      </w:tr>
      <w:tr w:rsidR="001262F0" w14:paraId="025A2895" w14:textId="77777777" w:rsidTr="00474A51">
        <w:trPr>
          <w:trHeight w:val="269"/>
        </w:trPr>
        <w:tc>
          <w:tcPr>
            <w:tcW w:w="1416" w:type="dxa"/>
            <w:tcBorders>
              <w:top w:val="nil"/>
              <w:left w:val="nil"/>
              <w:bottom w:val="nil"/>
              <w:right w:val="nil"/>
            </w:tcBorders>
          </w:tcPr>
          <w:p w14:paraId="0A87100C" w14:textId="77777777" w:rsidR="001262F0" w:rsidRDefault="001262F0" w:rsidP="00474A51">
            <w:pPr>
              <w:spacing w:after="0" w:line="259" w:lineRule="auto"/>
              <w:ind w:left="0" w:right="0" w:firstLine="0"/>
              <w:jc w:val="left"/>
            </w:pPr>
            <w:r>
              <w:t xml:space="preserve">e-mail:  </w:t>
            </w:r>
          </w:p>
        </w:tc>
        <w:tc>
          <w:tcPr>
            <w:tcW w:w="2962" w:type="dxa"/>
            <w:tcBorders>
              <w:top w:val="nil"/>
              <w:left w:val="nil"/>
              <w:bottom w:val="nil"/>
              <w:right w:val="nil"/>
            </w:tcBorders>
          </w:tcPr>
          <w:p w14:paraId="7A7F57D9" w14:textId="0A91829F" w:rsidR="0080060D" w:rsidRDefault="00797475" w:rsidP="0080060D">
            <w:pPr>
              <w:spacing w:after="0" w:line="259" w:lineRule="auto"/>
              <w:ind w:left="0" w:right="0" w:firstLine="0"/>
            </w:pPr>
            <w:r>
              <w:t>XXXXXXX</w:t>
            </w:r>
          </w:p>
        </w:tc>
      </w:tr>
    </w:tbl>
    <w:p w14:paraId="67536059" w14:textId="70AB8EDE" w:rsidR="001262F0" w:rsidRDefault="001262F0" w:rsidP="001262F0">
      <w:pPr>
        <w:spacing w:after="175" w:line="259" w:lineRule="auto"/>
        <w:ind w:left="0" w:right="0" w:firstLine="0"/>
        <w:jc w:val="left"/>
      </w:pPr>
      <w:r>
        <w:t xml:space="preserve"> </w:t>
      </w:r>
    </w:p>
    <w:p w14:paraId="04A41BCA" w14:textId="77777777" w:rsidR="001262F0" w:rsidRPr="004B06C7" w:rsidRDefault="001262F0" w:rsidP="001262F0">
      <w:pPr>
        <w:numPr>
          <w:ilvl w:val="0"/>
          <w:numId w:val="14"/>
        </w:numPr>
        <w:spacing w:after="0" w:line="259" w:lineRule="auto"/>
        <w:ind w:right="0" w:hanging="247"/>
        <w:jc w:val="left"/>
      </w:pPr>
      <w:r>
        <w:rPr>
          <w:b/>
        </w:rPr>
        <w:t xml:space="preserve">Plnění podmínek dohodnutých ve smlouvě, stížnosti na jednání pracovníků a osob jednajících za poskytovatele, provozní a ostatní záležitosti:  </w:t>
      </w:r>
    </w:p>
    <w:p w14:paraId="26CAC59D" w14:textId="77777777" w:rsidR="001262F0" w:rsidRDefault="001262F0" w:rsidP="001262F0">
      <w:pPr>
        <w:spacing w:after="0" w:line="259" w:lineRule="auto"/>
        <w:ind w:left="247" w:right="0" w:firstLine="0"/>
        <w:jc w:val="left"/>
      </w:pPr>
    </w:p>
    <w:tbl>
      <w:tblPr>
        <w:tblStyle w:val="TableGrid"/>
        <w:tblW w:w="7338" w:type="dxa"/>
        <w:tblInd w:w="0" w:type="dxa"/>
        <w:tblCellMar>
          <w:top w:w="22" w:type="dxa"/>
        </w:tblCellMar>
        <w:tblLook w:val="04A0" w:firstRow="1" w:lastRow="0" w:firstColumn="1" w:lastColumn="0" w:noHBand="0" w:noVBand="1"/>
      </w:tblPr>
      <w:tblGrid>
        <w:gridCol w:w="1416"/>
        <w:gridCol w:w="2961"/>
        <w:gridCol w:w="2961"/>
      </w:tblGrid>
      <w:tr w:rsidR="001262F0" w14:paraId="24F1C064" w14:textId="77777777" w:rsidTr="00474A51">
        <w:trPr>
          <w:trHeight w:val="269"/>
        </w:trPr>
        <w:tc>
          <w:tcPr>
            <w:tcW w:w="1416" w:type="dxa"/>
            <w:tcBorders>
              <w:top w:val="nil"/>
              <w:left w:val="nil"/>
              <w:bottom w:val="nil"/>
              <w:right w:val="nil"/>
            </w:tcBorders>
          </w:tcPr>
          <w:p w14:paraId="4C0BD879" w14:textId="77777777" w:rsidR="001262F0" w:rsidRDefault="001262F0" w:rsidP="00474A51">
            <w:pPr>
              <w:spacing w:after="0" w:line="259" w:lineRule="auto"/>
              <w:ind w:left="0" w:right="0" w:firstLine="0"/>
              <w:jc w:val="left"/>
            </w:pPr>
            <w:r>
              <w:t xml:space="preserve">Jméno:  </w:t>
            </w:r>
          </w:p>
        </w:tc>
        <w:tc>
          <w:tcPr>
            <w:tcW w:w="2961" w:type="dxa"/>
            <w:tcBorders>
              <w:top w:val="nil"/>
              <w:left w:val="nil"/>
              <w:bottom w:val="nil"/>
              <w:right w:val="nil"/>
            </w:tcBorders>
          </w:tcPr>
          <w:p w14:paraId="7D7C7BE3" w14:textId="77777777" w:rsidR="001262F0" w:rsidRDefault="001262F0" w:rsidP="00474A51">
            <w:pPr>
              <w:spacing w:after="0" w:line="259" w:lineRule="auto"/>
              <w:ind w:left="0" w:right="0" w:firstLine="0"/>
            </w:pPr>
            <w:r>
              <w:t xml:space="preserve">Ing. Tomáš Novotný </w:t>
            </w:r>
          </w:p>
        </w:tc>
        <w:tc>
          <w:tcPr>
            <w:tcW w:w="2961" w:type="dxa"/>
            <w:tcBorders>
              <w:top w:val="nil"/>
              <w:left w:val="nil"/>
              <w:bottom w:val="nil"/>
              <w:right w:val="nil"/>
            </w:tcBorders>
          </w:tcPr>
          <w:p w14:paraId="2BA99CD1" w14:textId="77777777" w:rsidR="001262F0" w:rsidRDefault="001262F0" w:rsidP="00474A51">
            <w:pPr>
              <w:spacing w:after="0" w:line="259" w:lineRule="auto"/>
              <w:ind w:left="0" w:right="0" w:firstLine="0"/>
            </w:pPr>
            <w:r>
              <w:t xml:space="preserve"> </w:t>
            </w:r>
          </w:p>
        </w:tc>
      </w:tr>
      <w:tr w:rsidR="001262F0" w14:paraId="3E0ED696" w14:textId="77777777" w:rsidTr="00474A51">
        <w:trPr>
          <w:trHeight w:val="290"/>
        </w:trPr>
        <w:tc>
          <w:tcPr>
            <w:tcW w:w="1416" w:type="dxa"/>
            <w:tcBorders>
              <w:top w:val="nil"/>
              <w:left w:val="nil"/>
              <w:bottom w:val="nil"/>
              <w:right w:val="nil"/>
            </w:tcBorders>
          </w:tcPr>
          <w:p w14:paraId="696E7439" w14:textId="77777777" w:rsidR="001262F0" w:rsidRDefault="001262F0" w:rsidP="00474A51">
            <w:pPr>
              <w:spacing w:after="0" w:line="259" w:lineRule="auto"/>
              <w:ind w:left="0" w:right="0" w:firstLine="0"/>
              <w:jc w:val="left"/>
            </w:pPr>
            <w:r>
              <w:t xml:space="preserve">Funkce:  </w:t>
            </w:r>
          </w:p>
        </w:tc>
        <w:tc>
          <w:tcPr>
            <w:tcW w:w="2961" w:type="dxa"/>
            <w:tcBorders>
              <w:top w:val="nil"/>
              <w:left w:val="nil"/>
              <w:bottom w:val="nil"/>
              <w:right w:val="nil"/>
            </w:tcBorders>
          </w:tcPr>
          <w:p w14:paraId="4D6D9BE1" w14:textId="77777777" w:rsidR="001262F0" w:rsidRDefault="001262F0" w:rsidP="00474A51">
            <w:pPr>
              <w:spacing w:after="0" w:line="259" w:lineRule="auto"/>
              <w:ind w:left="0" w:right="0" w:firstLine="0"/>
            </w:pPr>
            <w:r>
              <w:t xml:space="preserve">jednatel  </w:t>
            </w:r>
          </w:p>
        </w:tc>
        <w:tc>
          <w:tcPr>
            <w:tcW w:w="2961" w:type="dxa"/>
            <w:tcBorders>
              <w:top w:val="nil"/>
              <w:left w:val="nil"/>
              <w:bottom w:val="nil"/>
              <w:right w:val="nil"/>
            </w:tcBorders>
          </w:tcPr>
          <w:p w14:paraId="0101D32B" w14:textId="77777777" w:rsidR="001262F0" w:rsidRDefault="001262F0" w:rsidP="00474A51">
            <w:pPr>
              <w:spacing w:after="0" w:line="259" w:lineRule="auto"/>
              <w:ind w:left="0" w:right="0" w:firstLine="0"/>
            </w:pPr>
            <w:r>
              <w:t xml:space="preserve"> </w:t>
            </w:r>
          </w:p>
        </w:tc>
      </w:tr>
      <w:tr w:rsidR="001262F0" w:rsidRPr="004B06C7" w14:paraId="2E320F0A" w14:textId="77777777" w:rsidTr="00474A51">
        <w:trPr>
          <w:trHeight w:val="292"/>
        </w:trPr>
        <w:tc>
          <w:tcPr>
            <w:tcW w:w="1416" w:type="dxa"/>
            <w:tcBorders>
              <w:top w:val="nil"/>
              <w:left w:val="nil"/>
              <w:bottom w:val="nil"/>
              <w:right w:val="nil"/>
            </w:tcBorders>
          </w:tcPr>
          <w:p w14:paraId="5A4B1AA6" w14:textId="77777777" w:rsidR="001262F0" w:rsidRDefault="001262F0" w:rsidP="00474A51">
            <w:pPr>
              <w:spacing w:after="0" w:line="259" w:lineRule="auto"/>
              <w:ind w:left="0" w:right="0" w:firstLine="0"/>
              <w:jc w:val="left"/>
            </w:pPr>
            <w:r>
              <w:t xml:space="preserve">Tel. č.:  </w:t>
            </w:r>
          </w:p>
        </w:tc>
        <w:tc>
          <w:tcPr>
            <w:tcW w:w="2961" w:type="dxa"/>
            <w:tcBorders>
              <w:top w:val="nil"/>
              <w:left w:val="nil"/>
              <w:bottom w:val="nil"/>
              <w:right w:val="nil"/>
            </w:tcBorders>
          </w:tcPr>
          <w:p w14:paraId="0E4A35AA" w14:textId="2EEA32E4" w:rsidR="001262F0" w:rsidRDefault="00797475" w:rsidP="00474A51">
            <w:pPr>
              <w:spacing w:after="0" w:line="259" w:lineRule="auto"/>
              <w:ind w:left="0" w:right="0" w:firstLine="0"/>
            </w:pPr>
            <w:r>
              <w:t>XXXXXXXXX</w:t>
            </w:r>
          </w:p>
        </w:tc>
        <w:tc>
          <w:tcPr>
            <w:tcW w:w="2961" w:type="dxa"/>
            <w:tcBorders>
              <w:top w:val="nil"/>
              <w:left w:val="nil"/>
              <w:bottom w:val="nil"/>
              <w:right w:val="nil"/>
            </w:tcBorders>
          </w:tcPr>
          <w:p w14:paraId="4FF968B0" w14:textId="77777777" w:rsidR="001262F0" w:rsidRDefault="001262F0" w:rsidP="00474A51">
            <w:pPr>
              <w:spacing w:after="0" w:line="259" w:lineRule="auto"/>
              <w:ind w:left="0" w:right="0" w:firstLine="0"/>
            </w:pPr>
            <w:r>
              <w:t xml:space="preserve"> </w:t>
            </w:r>
          </w:p>
        </w:tc>
      </w:tr>
      <w:tr w:rsidR="001262F0" w14:paraId="582929E8" w14:textId="77777777" w:rsidTr="00474A51">
        <w:trPr>
          <w:trHeight w:val="269"/>
        </w:trPr>
        <w:tc>
          <w:tcPr>
            <w:tcW w:w="1416" w:type="dxa"/>
            <w:tcBorders>
              <w:top w:val="nil"/>
              <w:left w:val="nil"/>
              <w:bottom w:val="nil"/>
              <w:right w:val="nil"/>
            </w:tcBorders>
          </w:tcPr>
          <w:p w14:paraId="5177CA13" w14:textId="77777777" w:rsidR="001262F0" w:rsidRDefault="001262F0" w:rsidP="00474A51">
            <w:pPr>
              <w:spacing w:after="0" w:line="259" w:lineRule="auto"/>
              <w:ind w:left="0" w:right="0" w:firstLine="0"/>
              <w:jc w:val="left"/>
            </w:pPr>
            <w:r>
              <w:t xml:space="preserve">E-mail:  </w:t>
            </w:r>
          </w:p>
        </w:tc>
        <w:tc>
          <w:tcPr>
            <w:tcW w:w="2961" w:type="dxa"/>
            <w:tcBorders>
              <w:top w:val="nil"/>
              <w:left w:val="nil"/>
              <w:bottom w:val="nil"/>
              <w:right w:val="nil"/>
            </w:tcBorders>
          </w:tcPr>
          <w:p w14:paraId="7B9013C4" w14:textId="236A47AA" w:rsidR="001262F0" w:rsidRPr="00797475" w:rsidRDefault="00000000" w:rsidP="00474A51">
            <w:pPr>
              <w:spacing w:after="0" w:line="259" w:lineRule="auto"/>
              <w:ind w:left="0" w:right="0" w:firstLine="0"/>
              <w:rPr>
                <w:color w:val="auto"/>
              </w:rPr>
            </w:pPr>
            <w:hyperlink r:id="rId16" w:history="1">
              <w:r w:rsidR="00797475" w:rsidRPr="00797475">
                <w:rPr>
                  <w:rStyle w:val="Hypertextovodkaz"/>
                  <w:color w:val="auto"/>
                  <w:u w:val="none"/>
                </w:rPr>
                <w:t>XXXXXXXXX</w:t>
              </w:r>
            </w:hyperlink>
          </w:p>
          <w:p w14:paraId="61533060" w14:textId="77777777" w:rsidR="001262F0" w:rsidRPr="00797475" w:rsidRDefault="001262F0" w:rsidP="00474A51">
            <w:pPr>
              <w:spacing w:after="0" w:line="259" w:lineRule="auto"/>
              <w:ind w:left="0" w:right="0" w:firstLine="0"/>
              <w:rPr>
                <w:color w:val="auto"/>
              </w:rPr>
            </w:pPr>
          </w:p>
          <w:p w14:paraId="4F73BB8D" w14:textId="0094CC65" w:rsidR="001262F0" w:rsidRPr="00797475" w:rsidRDefault="001262F0" w:rsidP="00474A51">
            <w:pPr>
              <w:spacing w:after="0" w:line="259" w:lineRule="auto"/>
              <w:ind w:left="0" w:right="0" w:firstLine="0"/>
              <w:rPr>
                <w:color w:val="auto"/>
              </w:rPr>
            </w:pPr>
          </w:p>
        </w:tc>
        <w:tc>
          <w:tcPr>
            <w:tcW w:w="2961" w:type="dxa"/>
            <w:tcBorders>
              <w:top w:val="nil"/>
              <w:left w:val="nil"/>
              <w:bottom w:val="nil"/>
              <w:right w:val="nil"/>
            </w:tcBorders>
          </w:tcPr>
          <w:p w14:paraId="25EEE08C" w14:textId="77777777" w:rsidR="001262F0" w:rsidRDefault="001262F0" w:rsidP="00474A51">
            <w:pPr>
              <w:spacing w:after="0" w:line="259" w:lineRule="auto"/>
              <w:ind w:left="0" w:right="0" w:firstLine="0"/>
            </w:pPr>
            <w:r>
              <w:t xml:space="preserve"> </w:t>
            </w:r>
          </w:p>
        </w:tc>
      </w:tr>
    </w:tbl>
    <w:p w14:paraId="17EDF405" w14:textId="03C9A177" w:rsidR="001262F0" w:rsidRPr="0036501B" w:rsidRDefault="0036501B" w:rsidP="001262F0">
      <w:pPr>
        <w:spacing w:after="213" w:line="259" w:lineRule="auto"/>
        <w:ind w:left="-5" w:right="0"/>
        <w:jc w:val="left"/>
        <w:rPr>
          <w:u w:val="single"/>
        </w:rPr>
      </w:pPr>
      <w:r w:rsidRPr="0036501B">
        <w:rPr>
          <w:u w:color="000000"/>
        </w:rPr>
        <w:t xml:space="preserve">        </w:t>
      </w:r>
      <w:r w:rsidR="001262F0" w:rsidRPr="0036501B">
        <w:rPr>
          <w:u w:val="single" w:color="000000"/>
        </w:rPr>
        <w:t>Za objednatele:</w:t>
      </w:r>
      <w:r w:rsidR="001262F0" w:rsidRPr="0036501B">
        <w:rPr>
          <w:u w:val="single"/>
        </w:rPr>
        <w:t xml:space="preserve"> </w:t>
      </w:r>
    </w:p>
    <w:p w14:paraId="1DC239F9" w14:textId="77777777" w:rsidR="00411D6F" w:rsidRDefault="00411D6F" w:rsidP="001262F0">
      <w:pPr>
        <w:spacing w:after="0" w:line="259" w:lineRule="auto"/>
        <w:ind w:left="-5" w:right="0"/>
        <w:jc w:val="left"/>
        <w:rPr>
          <w:b/>
        </w:rPr>
      </w:pPr>
    </w:p>
    <w:p w14:paraId="717B449D" w14:textId="1EDB4A40" w:rsidR="001262F0" w:rsidRDefault="0036501B" w:rsidP="0036501B">
      <w:pPr>
        <w:spacing w:after="0" w:line="259" w:lineRule="auto"/>
        <w:ind w:left="142" w:right="0" w:hanging="723"/>
        <w:jc w:val="left"/>
        <w:rPr>
          <w:b/>
        </w:rPr>
      </w:pPr>
      <w:r>
        <w:rPr>
          <w:b/>
        </w:rPr>
        <w:t xml:space="preserve">         </w:t>
      </w:r>
      <w:r w:rsidR="001262F0">
        <w:rPr>
          <w:b/>
        </w:rPr>
        <w:t xml:space="preserve">1. Změny obsahu smlouvy, zrušení smlouvy, a s tím související přijímání </w:t>
      </w:r>
      <w:proofErr w:type="gramStart"/>
      <w:r w:rsidR="00837C59">
        <w:rPr>
          <w:b/>
        </w:rPr>
        <w:t xml:space="preserve">písemností,  </w:t>
      </w:r>
      <w:r>
        <w:rPr>
          <w:b/>
        </w:rPr>
        <w:t xml:space="preserve"> </w:t>
      </w:r>
      <w:proofErr w:type="gramEnd"/>
      <w:r w:rsidR="001262F0">
        <w:rPr>
          <w:b/>
        </w:rPr>
        <w:t xml:space="preserve">plnění podmínek dohodnutých ve smlouvě: </w:t>
      </w:r>
    </w:p>
    <w:p w14:paraId="21042B48" w14:textId="77777777" w:rsidR="001262F0" w:rsidRDefault="001262F0" w:rsidP="001262F0">
      <w:pPr>
        <w:spacing w:after="0" w:line="259" w:lineRule="auto"/>
        <w:ind w:left="-5" w:right="0"/>
        <w:jc w:val="left"/>
      </w:pPr>
    </w:p>
    <w:tbl>
      <w:tblPr>
        <w:tblStyle w:val="TableGrid"/>
        <w:tblW w:w="4478" w:type="dxa"/>
        <w:tblInd w:w="0" w:type="dxa"/>
        <w:tblCellMar>
          <w:top w:w="22" w:type="dxa"/>
        </w:tblCellMar>
        <w:tblLook w:val="04A0" w:firstRow="1" w:lastRow="0" w:firstColumn="1" w:lastColumn="0" w:noHBand="0" w:noVBand="1"/>
      </w:tblPr>
      <w:tblGrid>
        <w:gridCol w:w="1416"/>
        <w:gridCol w:w="3062"/>
      </w:tblGrid>
      <w:tr w:rsidR="001262F0" w14:paraId="16DF2463" w14:textId="77777777" w:rsidTr="00474A51">
        <w:trPr>
          <w:trHeight w:val="269"/>
        </w:trPr>
        <w:tc>
          <w:tcPr>
            <w:tcW w:w="1416" w:type="dxa"/>
            <w:tcBorders>
              <w:top w:val="nil"/>
              <w:left w:val="nil"/>
              <w:bottom w:val="nil"/>
              <w:right w:val="nil"/>
            </w:tcBorders>
          </w:tcPr>
          <w:p w14:paraId="37FD2087" w14:textId="77777777" w:rsidR="001262F0" w:rsidRDefault="001262F0" w:rsidP="00474A51">
            <w:pPr>
              <w:spacing w:after="0" w:line="259" w:lineRule="auto"/>
              <w:ind w:left="0" w:right="0" w:firstLine="0"/>
              <w:jc w:val="left"/>
            </w:pPr>
            <w:r>
              <w:t xml:space="preserve">Jméno:  </w:t>
            </w:r>
          </w:p>
        </w:tc>
        <w:tc>
          <w:tcPr>
            <w:tcW w:w="3062" w:type="dxa"/>
            <w:tcBorders>
              <w:top w:val="nil"/>
              <w:left w:val="nil"/>
              <w:bottom w:val="nil"/>
              <w:right w:val="nil"/>
            </w:tcBorders>
          </w:tcPr>
          <w:p w14:paraId="04D5BDCD" w14:textId="77777777" w:rsidR="001262F0" w:rsidRDefault="001262F0" w:rsidP="00474A51">
            <w:pPr>
              <w:spacing w:after="0" w:line="259" w:lineRule="auto"/>
              <w:ind w:left="0" w:right="0" w:firstLine="0"/>
              <w:jc w:val="left"/>
            </w:pPr>
            <w:r>
              <w:rPr>
                <w:b/>
              </w:rPr>
              <w:t>Irena Polcarová</w:t>
            </w:r>
            <w:r>
              <w:t xml:space="preserve"> </w:t>
            </w:r>
          </w:p>
        </w:tc>
      </w:tr>
      <w:tr w:rsidR="001262F0" w14:paraId="6098061D" w14:textId="77777777" w:rsidTr="00474A51">
        <w:trPr>
          <w:trHeight w:val="292"/>
        </w:trPr>
        <w:tc>
          <w:tcPr>
            <w:tcW w:w="1416" w:type="dxa"/>
            <w:tcBorders>
              <w:top w:val="nil"/>
              <w:left w:val="nil"/>
              <w:bottom w:val="nil"/>
              <w:right w:val="nil"/>
            </w:tcBorders>
          </w:tcPr>
          <w:p w14:paraId="0983A550" w14:textId="77777777" w:rsidR="001262F0" w:rsidRDefault="001262F0" w:rsidP="00474A51">
            <w:pPr>
              <w:spacing w:after="0" w:line="259" w:lineRule="auto"/>
              <w:ind w:left="0" w:right="0" w:firstLine="0"/>
              <w:jc w:val="left"/>
            </w:pPr>
            <w:r>
              <w:t xml:space="preserve">Funkce:  </w:t>
            </w:r>
          </w:p>
        </w:tc>
        <w:tc>
          <w:tcPr>
            <w:tcW w:w="3062" w:type="dxa"/>
            <w:tcBorders>
              <w:top w:val="nil"/>
              <w:left w:val="nil"/>
              <w:bottom w:val="nil"/>
              <w:right w:val="nil"/>
            </w:tcBorders>
          </w:tcPr>
          <w:p w14:paraId="1A699C25" w14:textId="77777777" w:rsidR="001262F0" w:rsidRDefault="001262F0" w:rsidP="00474A51">
            <w:pPr>
              <w:spacing w:after="0" w:line="259" w:lineRule="auto"/>
              <w:ind w:left="0" w:right="0" w:firstLine="0"/>
              <w:jc w:val="left"/>
            </w:pPr>
            <w:r>
              <w:t xml:space="preserve">referentka majetkové správy </w:t>
            </w:r>
          </w:p>
        </w:tc>
      </w:tr>
      <w:tr w:rsidR="001262F0" w14:paraId="399323CB" w14:textId="77777777" w:rsidTr="00474A51">
        <w:trPr>
          <w:trHeight w:val="292"/>
        </w:trPr>
        <w:tc>
          <w:tcPr>
            <w:tcW w:w="1416" w:type="dxa"/>
            <w:tcBorders>
              <w:top w:val="nil"/>
              <w:left w:val="nil"/>
              <w:bottom w:val="nil"/>
              <w:right w:val="nil"/>
            </w:tcBorders>
          </w:tcPr>
          <w:p w14:paraId="432F7C19" w14:textId="77777777" w:rsidR="001262F0" w:rsidRDefault="001262F0" w:rsidP="00474A51">
            <w:pPr>
              <w:spacing w:after="0" w:line="259" w:lineRule="auto"/>
              <w:ind w:left="0" w:right="0" w:firstLine="0"/>
              <w:jc w:val="left"/>
            </w:pPr>
            <w:r>
              <w:t xml:space="preserve">Tel. č.:  </w:t>
            </w:r>
          </w:p>
        </w:tc>
        <w:tc>
          <w:tcPr>
            <w:tcW w:w="3062" w:type="dxa"/>
            <w:tcBorders>
              <w:top w:val="nil"/>
              <w:left w:val="nil"/>
              <w:bottom w:val="nil"/>
              <w:right w:val="nil"/>
            </w:tcBorders>
          </w:tcPr>
          <w:p w14:paraId="0FB8A4B3" w14:textId="49572CD1" w:rsidR="001262F0" w:rsidRDefault="00797475" w:rsidP="00474A51">
            <w:pPr>
              <w:spacing w:after="0" w:line="259" w:lineRule="auto"/>
              <w:ind w:left="0" w:right="0" w:firstLine="0"/>
              <w:jc w:val="left"/>
            </w:pPr>
            <w:r>
              <w:t>XXXXXXXXX</w:t>
            </w:r>
            <w:r w:rsidR="001262F0">
              <w:t xml:space="preserve"> </w:t>
            </w:r>
          </w:p>
        </w:tc>
      </w:tr>
      <w:tr w:rsidR="001262F0" w14:paraId="0838A2D5" w14:textId="77777777" w:rsidTr="00474A51">
        <w:trPr>
          <w:trHeight w:val="702"/>
        </w:trPr>
        <w:tc>
          <w:tcPr>
            <w:tcW w:w="1416" w:type="dxa"/>
            <w:tcBorders>
              <w:top w:val="nil"/>
              <w:left w:val="nil"/>
              <w:bottom w:val="nil"/>
              <w:right w:val="nil"/>
            </w:tcBorders>
          </w:tcPr>
          <w:p w14:paraId="5CD1087F" w14:textId="77777777" w:rsidR="001262F0" w:rsidRDefault="001262F0" w:rsidP="00474A51">
            <w:pPr>
              <w:spacing w:after="0" w:line="259" w:lineRule="auto"/>
              <w:ind w:left="0" w:right="0" w:firstLine="0"/>
              <w:jc w:val="left"/>
            </w:pPr>
            <w:r>
              <w:t xml:space="preserve">E-mail:  </w:t>
            </w:r>
          </w:p>
          <w:p w14:paraId="5A3FE39A" w14:textId="77777777" w:rsidR="001262F0" w:rsidRDefault="001262F0" w:rsidP="00474A51">
            <w:pPr>
              <w:spacing w:after="12" w:line="259" w:lineRule="auto"/>
              <w:ind w:left="0" w:right="0" w:firstLine="0"/>
              <w:jc w:val="left"/>
            </w:pPr>
            <w:r>
              <w:rPr>
                <w:sz w:val="16"/>
              </w:rPr>
              <w:t xml:space="preserve"> </w:t>
            </w:r>
          </w:p>
          <w:p w14:paraId="600B6143" w14:textId="77777777" w:rsidR="001262F0" w:rsidRDefault="001262F0" w:rsidP="00474A51">
            <w:pPr>
              <w:spacing w:after="0" w:line="259" w:lineRule="auto"/>
              <w:ind w:left="0" w:right="0" w:firstLine="0"/>
              <w:jc w:val="left"/>
            </w:pPr>
            <w:r>
              <w:rPr>
                <w:sz w:val="16"/>
              </w:rPr>
              <w:t xml:space="preserve"> </w:t>
            </w:r>
          </w:p>
        </w:tc>
        <w:tc>
          <w:tcPr>
            <w:tcW w:w="3062" w:type="dxa"/>
            <w:tcBorders>
              <w:top w:val="nil"/>
              <w:left w:val="nil"/>
              <w:bottom w:val="nil"/>
              <w:right w:val="nil"/>
            </w:tcBorders>
          </w:tcPr>
          <w:p w14:paraId="2F9F2AC5" w14:textId="4721CA03" w:rsidR="001262F0" w:rsidRDefault="00797475" w:rsidP="00474A51">
            <w:pPr>
              <w:spacing w:after="0" w:line="259" w:lineRule="auto"/>
              <w:ind w:left="0" w:right="0" w:firstLine="0"/>
            </w:pPr>
            <w:r>
              <w:rPr>
                <w:color w:val="0563C1"/>
                <w:u w:val="single" w:color="0563C1"/>
              </w:rPr>
              <w:t>XXXXXXXXX</w:t>
            </w:r>
            <w:r w:rsidR="001262F0">
              <w:t xml:space="preserve"> </w:t>
            </w:r>
          </w:p>
        </w:tc>
      </w:tr>
    </w:tbl>
    <w:p w14:paraId="7FCB81FE" w14:textId="78F304AE" w:rsidR="001262F0" w:rsidRDefault="005F73F6" w:rsidP="001262F0">
      <w:pPr>
        <w:spacing w:after="208" w:line="259" w:lineRule="auto"/>
        <w:ind w:left="-5" w:right="0"/>
        <w:jc w:val="left"/>
      </w:pPr>
      <w:r>
        <w:rPr>
          <w:b/>
        </w:rPr>
        <w:t xml:space="preserve">          </w:t>
      </w:r>
      <w:r w:rsidR="001262F0">
        <w:rPr>
          <w:b/>
        </w:rPr>
        <w:t xml:space="preserve">2. Provozní a ostatní záležitost – tzv. pověřená osoba objednatele  </w:t>
      </w:r>
    </w:p>
    <w:p w14:paraId="3D46EB74" w14:textId="77777777" w:rsidR="001262F0" w:rsidRPr="004B06C7" w:rsidRDefault="001262F0" w:rsidP="001262F0">
      <w:pPr>
        <w:spacing w:after="53" w:line="259" w:lineRule="auto"/>
        <w:ind w:right="0"/>
        <w:jc w:val="left"/>
      </w:pPr>
      <w:r>
        <w:t xml:space="preserve">a) pro </w:t>
      </w:r>
      <w:r>
        <w:rPr>
          <w:b/>
        </w:rPr>
        <w:t xml:space="preserve">Krajskou pobočku ÚP ČR v Olomouci </w:t>
      </w:r>
    </w:p>
    <w:p w14:paraId="64C3967B" w14:textId="77777777" w:rsidR="001262F0" w:rsidRDefault="001262F0" w:rsidP="001262F0">
      <w:pPr>
        <w:spacing w:after="53" w:line="259" w:lineRule="auto"/>
        <w:ind w:left="295" w:right="0" w:firstLine="0"/>
        <w:jc w:val="left"/>
      </w:pPr>
    </w:p>
    <w:p w14:paraId="3E70E89E" w14:textId="77777777" w:rsidR="001262F0" w:rsidRDefault="001262F0" w:rsidP="001262F0">
      <w:pPr>
        <w:tabs>
          <w:tab w:val="center" w:pos="2237"/>
        </w:tabs>
        <w:spacing w:after="44" w:line="259" w:lineRule="auto"/>
        <w:ind w:left="-15" w:right="0" w:firstLine="0"/>
        <w:jc w:val="left"/>
      </w:pPr>
      <w:proofErr w:type="gramStart"/>
      <w:r>
        <w:t xml:space="preserve">Jméno:  </w:t>
      </w:r>
      <w:r>
        <w:tab/>
      </w:r>
      <w:proofErr w:type="gramEnd"/>
      <w:r>
        <w:rPr>
          <w:b/>
        </w:rPr>
        <w:t>Irena Polcarová</w:t>
      </w:r>
      <w:r>
        <w:t xml:space="preserve"> </w:t>
      </w:r>
    </w:p>
    <w:p w14:paraId="0C98B983" w14:textId="77777777" w:rsidR="001262F0" w:rsidRDefault="001262F0" w:rsidP="001262F0">
      <w:pPr>
        <w:tabs>
          <w:tab w:val="center" w:pos="2798"/>
        </w:tabs>
        <w:spacing w:after="29"/>
        <w:ind w:left="0" w:right="0" w:firstLine="0"/>
        <w:jc w:val="left"/>
      </w:pPr>
      <w:proofErr w:type="gramStart"/>
      <w:r>
        <w:t xml:space="preserve">Funkce:  </w:t>
      </w:r>
      <w:r>
        <w:tab/>
      </w:r>
      <w:proofErr w:type="gramEnd"/>
      <w:r>
        <w:t xml:space="preserve">referentka majetkové správy </w:t>
      </w:r>
    </w:p>
    <w:p w14:paraId="5A118E56" w14:textId="59E0A259" w:rsidR="001262F0" w:rsidRDefault="001262F0" w:rsidP="001262F0">
      <w:pPr>
        <w:tabs>
          <w:tab w:val="center" w:pos="2029"/>
        </w:tabs>
        <w:spacing w:after="15"/>
        <w:ind w:left="0" w:right="0" w:firstLine="0"/>
        <w:jc w:val="left"/>
      </w:pPr>
      <w:r>
        <w:t xml:space="preserve">Tel. č.:  </w:t>
      </w:r>
      <w:r>
        <w:tab/>
      </w:r>
      <w:r w:rsidR="00797475">
        <w:t>XXXXXXXX</w:t>
      </w:r>
      <w:r>
        <w:t xml:space="preserve"> </w:t>
      </w:r>
    </w:p>
    <w:p w14:paraId="6E8E5879" w14:textId="4FE634E5" w:rsidR="001262F0" w:rsidRDefault="001262F0" w:rsidP="001262F0">
      <w:pPr>
        <w:tabs>
          <w:tab w:val="center" w:pos="2917"/>
        </w:tabs>
        <w:spacing w:after="25" w:line="259" w:lineRule="auto"/>
        <w:ind w:left="-15" w:right="0" w:firstLine="0"/>
        <w:jc w:val="left"/>
      </w:pPr>
      <w:proofErr w:type="gramStart"/>
      <w:r>
        <w:t xml:space="preserve">E-mail:  </w:t>
      </w:r>
      <w:r w:rsidR="00797475">
        <w:t xml:space="preserve"> </w:t>
      </w:r>
      <w:proofErr w:type="gramEnd"/>
      <w:r w:rsidR="00797475">
        <w:t xml:space="preserve">         </w:t>
      </w:r>
      <w:r w:rsidR="00797475">
        <w:rPr>
          <w:color w:val="0563C1"/>
          <w:u w:val="single" w:color="0563C1"/>
        </w:rPr>
        <w:t>XXXXXXXXX</w:t>
      </w:r>
      <w:r>
        <w:rPr>
          <w:color w:val="0563C1"/>
        </w:rPr>
        <w:t xml:space="preserve"> </w:t>
      </w:r>
    </w:p>
    <w:p w14:paraId="65E514FD" w14:textId="77777777" w:rsidR="001262F0" w:rsidRDefault="001262F0" w:rsidP="001262F0">
      <w:pPr>
        <w:spacing w:after="50" w:line="259" w:lineRule="auto"/>
        <w:ind w:left="0" w:right="0" w:firstLine="0"/>
        <w:jc w:val="left"/>
      </w:pPr>
      <w:r>
        <w:rPr>
          <w:b/>
        </w:rPr>
        <w:t xml:space="preserve"> </w:t>
      </w:r>
    </w:p>
    <w:p w14:paraId="324D2FE4" w14:textId="77777777" w:rsidR="00411D6F" w:rsidRDefault="00411D6F" w:rsidP="001262F0">
      <w:pPr>
        <w:spacing w:after="42" w:line="259" w:lineRule="auto"/>
        <w:ind w:right="0"/>
        <w:jc w:val="left"/>
      </w:pPr>
    </w:p>
    <w:p w14:paraId="25081C99" w14:textId="77777777" w:rsidR="00411D6F" w:rsidRDefault="00411D6F" w:rsidP="001262F0">
      <w:pPr>
        <w:spacing w:after="42" w:line="259" w:lineRule="auto"/>
        <w:ind w:right="0"/>
        <w:jc w:val="left"/>
      </w:pPr>
    </w:p>
    <w:p w14:paraId="3092DB8A" w14:textId="77777777" w:rsidR="0036501B" w:rsidRDefault="0036501B" w:rsidP="001262F0">
      <w:pPr>
        <w:spacing w:after="42" w:line="259" w:lineRule="auto"/>
        <w:ind w:right="0"/>
        <w:jc w:val="left"/>
      </w:pPr>
    </w:p>
    <w:p w14:paraId="206311A4" w14:textId="63A79F30" w:rsidR="001262F0" w:rsidRPr="004B06C7" w:rsidRDefault="001262F0" w:rsidP="001262F0">
      <w:pPr>
        <w:spacing w:after="42" w:line="259" w:lineRule="auto"/>
        <w:ind w:right="0"/>
        <w:jc w:val="left"/>
      </w:pPr>
      <w:r>
        <w:t>b) pro</w:t>
      </w:r>
      <w:r>
        <w:rPr>
          <w:b/>
        </w:rPr>
        <w:t xml:space="preserve"> Kontaktní pracoviště Šumperk </w:t>
      </w:r>
    </w:p>
    <w:p w14:paraId="13A8915B" w14:textId="77777777" w:rsidR="001262F0" w:rsidRPr="00B276FD" w:rsidRDefault="001262F0" w:rsidP="001262F0">
      <w:pPr>
        <w:spacing w:after="42" w:line="259" w:lineRule="auto"/>
        <w:ind w:left="295" w:right="0" w:firstLine="0"/>
        <w:jc w:val="left"/>
      </w:pPr>
    </w:p>
    <w:p w14:paraId="44DCFC31" w14:textId="69DCEDB1" w:rsidR="001262F0" w:rsidRDefault="001262F0" w:rsidP="001262F0">
      <w:pPr>
        <w:spacing w:after="42" w:line="259" w:lineRule="auto"/>
        <w:ind w:left="0" w:right="0" w:firstLine="0"/>
        <w:jc w:val="left"/>
      </w:pPr>
      <w:proofErr w:type="gramStart"/>
      <w:r>
        <w:t xml:space="preserve">Jméno:  </w:t>
      </w:r>
      <w:r>
        <w:tab/>
      </w:r>
      <w:proofErr w:type="gramEnd"/>
      <w:r w:rsidRPr="00143E88">
        <w:rPr>
          <w:b/>
          <w:bCs/>
        </w:rPr>
        <w:t>Bc.</w:t>
      </w:r>
      <w:r>
        <w:t xml:space="preserve"> </w:t>
      </w:r>
      <w:r>
        <w:rPr>
          <w:b/>
        </w:rPr>
        <w:t>Josef Stuchlík</w:t>
      </w:r>
      <w:r>
        <w:t xml:space="preserve"> </w:t>
      </w:r>
    </w:p>
    <w:p w14:paraId="6CC3BD1D" w14:textId="77777777" w:rsidR="001262F0" w:rsidRDefault="001262F0" w:rsidP="001262F0">
      <w:pPr>
        <w:tabs>
          <w:tab w:val="center" w:pos="2481"/>
        </w:tabs>
        <w:spacing w:after="29"/>
        <w:ind w:left="0" w:right="0" w:firstLine="0"/>
        <w:jc w:val="left"/>
      </w:pPr>
      <w:proofErr w:type="gramStart"/>
      <w:r>
        <w:t xml:space="preserve">Funkce:  </w:t>
      </w:r>
      <w:r>
        <w:tab/>
      </w:r>
      <w:proofErr w:type="gramEnd"/>
      <w:r>
        <w:t xml:space="preserve">bezpečnostní referent </w:t>
      </w:r>
    </w:p>
    <w:p w14:paraId="2C3AEF28" w14:textId="08323348" w:rsidR="001262F0" w:rsidRDefault="001262F0" w:rsidP="001262F0">
      <w:pPr>
        <w:tabs>
          <w:tab w:val="center" w:pos="2029"/>
        </w:tabs>
        <w:spacing w:after="15"/>
        <w:ind w:left="0" w:right="0" w:firstLine="0"/>
        <w:jc w:val="left"/>
      </w:pPr>
      <w:r>
        <w:t xml:space="preserve">Tel. č.:  </w:t>
      </w:r>
      <w:r>
        <w:tab/>
      </w:r>
      <w:r w:rsidR="00797475">
        <w:t>XXXXXXXX</w:t>
      </w:r>
      <w:r>
        <w:t xml:space="preserve"> </w:t>
      </w:r>
    </w:p>
    <w:p w14:paraId="6BF5A17A" w14:textId="04F54E5C" w:rsidR="001262F0" w:rsidRDefault="001262F0" w:rsidP="001262F0">
      <w:pPr>
        <w:tabs>
          <w:tab w:val="center" w:pos="2794"/>
        </w:tabs>
        <w:spacing w:after="25" w:line="259" w:lineRule="auto"/>
        <w:ind w:left="-15" w:right="0" w:firstLine="0"/>
        <w:jc w:val="left"/>
      </w:pPr>
      <w:proofErr w:type="gramStart"/>
      <w:r>
        <w:t xml:space="preserve">E-mail: </w:t>
      </w:r>
      <w:r w:rsidR="00797475">
        <w:t xml:space="preserve">  </w:t>
      </w:r>
      <w:proofErr w:type="gramEnd"/>
      <w:r w:rsidR="00797475">
        <w:t xml:space="preserve">          XXXXXXXX</w:t>
      </w:r>
      <w:r>
        <w:t xml:space="preserve"> </w:t>
      </w:r>
    </w:p>
    <w:p w14:paraId="4940BE41" w14:textId="77777777" w:rsidR="001262F0" w:rsidRDefault="001262F0" w:rsidP="001262F0">
      <w:pPr>
        <w:spacing w:after="48" w:line="259" w:lineRule="auto"/>
        <w:ind w:left="0" w:right="0" w:firstLine="0"/>
        <w:jc w:val="left"/>
      </w:pPr>
      <w:r>
        <w:rPr>
          <w:b/>
        </w:rPr>
        <w:t xml:space="preserve"> </w:t>
      </w:r>
    </w:p>
    <w:p w14:paraId="53CFA40C" w14:textId="77777777" w:rsidR="001262F0" w:rsidRPr="004B06C7" w:rsidRDefault="001262F0" w:rsidP="001262F0">
      <w:pPr>
        <w:spacing w:after="0" w:line="259" w:lineRule="auto"/>
        <w:ind w:right="0"/>
        <w:jc w:val="left"/>
      </w:pPr>
      <w:r>
        <w:t>c) pro</w:t>
      </w:r>
      <w:r>
        <w:rPr>
          <w:b/>
        </w:rPr>
        <w:t xml:space="preserve"> Kontaktní pracoviště Javorník  </w:t>
      </w:r>
    </w:p>
    <w:p w14:paraId="5FD5316E" w14:textId="77777777" w:rsidR="001262F0" w:rsidRDefault="001262F0" w:rsidP="001262F0">
      <w:pPr>
        <w:spacing w:after="0" w:line="259" w:lineRule="auto"/>
        <w:ind w:left="295" w:right="0" w:firstLine="0"/>
        <w:jc w:val="left"/>
      </w:pPr>
    </w:p>
    <w:tbl>
      <w:tblPr>
        <w:tblStyle w:val="TableGrid"/>
        <w:tblW w:w="4524" w:type="dxa"/>
        <w:tblInd w:w="0" w:type="dxa"/>
        <w:tblCellMar>
          <w:top w:w="22" w:type="dxa"/>
        </w:tblCellMar>
        <w:tblLook w:val="04A0" w:firstRow="1" w:lastRow="0" w:firstColumn="1" w:lastColumn="0" w:noHBand="0" w:noVBand="1"/>
      </w:tblPr>
      <w:tblGrid>
        <w:gridCol w:w="1416"/>
        <w:gridCol w:w="3108"/>
      </w:tblGrid>
      <w:tr w:rsidR="001262F0" w14:paraId="24F78EE0" w14:textId="77777777" w:rsidTr="00474A51">
        <w:trPr>
          <w:trHeight w:val="269"/>
        </w:trPr>
        <w:tc>
          <w:tcPr>
            <w:tcW w:w="1416" w:type="dxa"/>
            <w:tcBorders>
              <w:top w:val="nil"/>
              <w:left w:val="nil"/>
              <w:bottom w:val="nil"/>
              <w:right w:val="nil"/>
            </w:tcBorders>
          </w:tcPr>
          <w:p w14:paraId="10D63755" w14:textId="77777777" w:rsidR="001262F0" w:rsidRDefault="001262F0" w:rsidP="00474A51">
            <w:pPr>
              <w:spacing w:after="0" w:line="259" w:lineRule="auto"/>
              <w:ind w:left="0" w:right="0" w:firstLine="0"/>
              <w:jc w:val="left"/>
            </w:pPr>
            <w:r>
              <w:t xml:space="preserve">Jméno:  </w:t>
            </w:r>
          </w:p>
        </w:tc>
        <w:tc>
          <w:tcPr>
            <w:tcW w:w="3108" w:type="dxa"/>
            <w:tcBorders>
              <w:top w:val="nil"/>
              <w:left w:val="nil"/>
              <w:bottom w:val="nil"/>
              <w:right w:val="nil"/>
            </w:tcBorders>
          </w:tcPr>
          <w:p w14:paraId="051580B7" w14:textId="77777777" w:rsidR="001262F0" w:rsidRDefault="001262F0" w:rsidP="00474A51">
            <w:pPr>
              <w:spacing w:after="0" w:line="259" w:lineRule="auto"/>
              <w:ind w:left="0" w:right="0" w:firstLine="0"/>
              <w:jc w:val="left"/>
            </w:pPr>
            <w:r>
              <w:rPr>
                <w:b/>
              </w:rPr>
              <w:t>Bc. Ivana Danielová</w:t>
            </w:r>
            <w:r>
              <w:t xml:space="preserve"> </w:t>
            </w:r>
          </w:p>
        </w:tc>
      </w:tr>
      <w:tr w:rsidR="001262F0" w14:paraId="66F25527" w14:textId="77777777" w:rsidTr="00474A51">
        <w:trPr>
          <w:trHeight w:val="292"/>
        </w:trPr>
        <w:tc>
          <w:tcPr>
            <w:tcW w:w="1416" w:type="dxa"/>
            <w:tcBorders>
              <w:top w:val="nil"/>
              <w:left w:val="nil"/>
              <w:bottom w:val="nil"/>
              <w:right w:val="nil"/>
            </w:tcBorders>
          </w:tcPr>
          <w:p w14:paraId="4830E929" w14:textId="77777777" w:rsidR="001262F0" w:rsidRDefault="001262F0" w:rsidP="00474A51">
            <w:pPr>
              <w:spacing w:after="0" w:line="259" w:lineRule="auto"/>
              <w:ind w:left="0" w:right="0" w:firstLine="0"/>
              <w:jc w:val="left"/>
            </w:pPr>
            <w:r>
              <w:t xml:space="preserve">Funkce:  </w:t>
            </w:r>
          </w:p>
        </w:tc>
        <w:tc>
          <w:tcPr>
            <w:tcW w:w="3108" w:type="dxa"/>
            <w:tcBorders>
              <w:top w:val="nil"/>
              <w:left w:val="nil"/>
              <w:bottom w:val="nil"/>
              <w:right w:val="nil"/>
            </w:tcBorders>
          </w:tcPr>
          <w:p w14:paraId="176DB62B" w14:textId="77777777" w:rsidR="001262F0" w:rsidRDefault="001262F0" w:rsidP="00474A51">
            <w:pPr>
              <w:spacing w:after="0" w:line="259" w:lineRule="auto"/>
              <w:ind w:left="0" w:right="0" w:firstLine="0"/>
            </w:pPr>
            <w:r>
              <w:t xml:space="preserve">vedoucí oddělení </w:t>
            </w:r>
            <w:proofErr w:type="spellStart"/>
            <w:r>
              <w:t>KoP</w:t>
            </w:r>
            <w:proofErr w:type="spellEnd"/>
            <w:r>
              <w:t xml:space="preserve"> Javorník </w:t>
            </w:r>
          </w:p>
        </w:tc>
      </w:tr>
      <w:tr w:rsidR="001262F0" w14:paraId="31C6941B" w14:textId="77777777" w:rsidTr="00474A51">
        <w:trPr>
          <w:trHeight w:val="293"/>
        </w:trPr>
        <w:tc>
          <w:tcPr>
            <w:tcW w:w="1416" w:type="dxa"/>
            <w:tcBorders>
              <w:top w:val="nil"/>
              <w:left w:val="nil"/>
              <w:bottom w:val="nil"/>
              <w:right w:val="nil"/>
            </w:tcBorders>
          </w:tcPr>
          <w:p w14:paraId="79B9A895" w14:textId="77777777" w:rsidR="001262F0" w:rsidRDefault="001262F0" w:rsidP="00474A51">
            <w:pPr>
              <w:spacing w:after="0" w:line="259" w:lineRule="auto"/>
              <w:ind w:left="0" w:right="0" w:firstLine="0"/>
              <w:jc w:val="left"/>
            </w:pPr>
            <w:r>
              <w:t xml:space="preserve">Tel. č.:  </w:t>
            </w:r>
          </w:p>
        </w:tc>
        <w:tc>
          <w:tcPr>
            <w:tcW w:w="3108" w:type="dxa"/>
            <w:tcBorders>
              <w:top w:val="nil"/>
              <w:left w:val="nil"/>
              <w:bottom w:val="nil"/>
              <w:right w:val="nil"/>
            </w:tcBorders>
          </w:tcPr>
          <w:p w14:paraId="62856027" w14:textId="0C87B331" w:rsidR="001262F0" w:rsidRDefault="00797475" w:rsidP="00474A51">
            <w:pPr>
              <w:spacing w:after="0" w:line="259" w:lineRule="auto"/>
              <w:ind w:left="0" w:right="0" w:firstLine="0"/>
              <w:jc w:val="left"/>
            </w:pPr>
            <w:r>
              <w:t>XXXXXXXXXXX</w:t>
            </w:r>
            <w:r w:rsidR="001262F0">
              <w:t xml:space="preserve"> </w:t>
            </w:r>
          </w:p>
        </w:tc>
      </w:tr>
      <w:tr w:rsidR="001262F0" w14:paraId="3D1E6B51" w14:textId="77777777" w:rsidTr="00474A51">
        <w:trPr>
          <w:trHeight w:val="269"/>
        </w:trPr>
        <w:tc>
          <w:tcPr>
            <w:tcW w:w="1416" w:type="dxa"/>
            <w:tcBorders>
              <w:top w:val="nil"/>
              <w:left w:val="nil"/>
              <w:bottom w:val="nil"/>
              <w:right w:val="nil"/>
            </w:tcBorders>
          </w:tcPr>
          <w:p w14:paraId="2A2CA4C7" w14:textId="77777777" w:rsidR="001262F0" w:rsidRDefault="001262F0" w:rsidP="00474A51">
            <w:pPr>
              <w:spacing w:after="0" w:line="259" w:lineRule="auto"/>
              <w:ind w:left="0" w:right="0" w:firstLine="0"/>
              <w:jc w:val="left"/>
            </w:pPr>
            <w:r>
              <w:t xml:space="preserve">E-mail:  </w:t>
            </w:r>
          </w:p>
        </w:tc>
        <w:tc>
          <w:tcPr>
            <w:tcW w:w="3108" w:type="dxa"/>
            <w:tcBorders>
              <w:top w:val="nil"/>
              <w:left w:val="nil"/>
              <w:bottom w:val="nil"/>
              <w:right w:val="nil"/>
            </w:tcBorders>
          </w:tcPr>
          <w:p w14:paraId="0DBA3F63" w14:textId="65E1A91C" w:rsidR="001262F0" w:rsidRDefault="00797475" w:rsidP="00474A51">
            <w:pPr>
              <w:spacing w:after="0" w:line="259" w:lineRule="auto"/>
              <w:ind w:left="0" w:right="0" w:firstLine="0"/>
            </w:pPr>
            <w:r>
              <w:rPr>
                <w:color w:val="0563C1"/>
                <w:u w:val="single" w:color="0563C1"/>
              </w:rPr>
              <w:t>XXXXXXXXXXX</w:t>
            </w:r>
            <w:r w:rsidR="001262F0">
              <w:t xml:space="preserve"> </w:t>
            </w:r>
          </w:p>
        </w:tc>
      </w:tr>
    </w:tbl>
    <w:p w14:paraId="5307DEA9" w14:textId="77777777" w:rsidR="001262F0" w:rsidRDefault="001262F0" w:rsidP="001262F0"/>
    <w:p w14:paraId="6FF5EA3C" w14:textId="77777777" w:rsidR="001262F0" w:rsidRDefault="001262F0" w:rsidP="001262F0"/>
    <w:p w14:paraId="3A52AB16" w14:textId="77777777" w:rsidR="001262F0" w:rsidRDefault="001262F0" w:rsidP="00CF7758">
      <w:pPr>
        <w:spacing w:after="2" w:line="307" w:lineRule="auto"/>
        <w:ind w:right="1170"/>
        <w:jc w:val="left"/>
      </w:pPr>
    </w:p>
    <w:sectPr w:rsidR="001262F0" w:rsidSect="00BF1736">
      <w:headerReference w:type="even" r:id="rId17"/>
      <w:headerReference w:type="default" r:id="rId18"/>
      <w:footerReference w:type="even" r:id="rId19"/>
      <w:footerReference w:type="default" r:id="rId20"/>
      <w:headerReference w:type="first" r:id="rId21"/>
      <w:footerReference w:type="first" r:id="rId22"/>
      <w:pgSz w:w="11906" w:h="16838"/>
      <w:pgMar w:top="1361" w:right="1140" w:bottom="975" w:left="1418" w:header="7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F2E3" w14:textId="77777777" w:rsidR="00FD29D4" w:rsidRDefault="00FD29D4">
      <w:pPr>
        <w:spacing w:after="0" w:line="240" w:lineRule="auto"/>
      </w:pPr>
      <w:r>
        <w:separator/>
      </w:r>
    </w:p>
  </w:endnote>
  <w:endnote w:type="continuationSeparator" w:id="0">
    <w:p w14:paraId="04F8ACCE" w14:textId="77777777" w:rsidR="00FD29D4" w:rsidRDefault="00FD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20C" w14:textId="77777777" w:rsidR="00AA37BB" w:rsidRDefault="00A44011">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z </w:t>
    </w:r>
    <w:fldSimple w:instr=" NUMPAGES   \* MERGEFORMAT ">
      <w:r>
        <w:rPr>
          <w:rFonts w:ascii="Calibri" w:eastAsia="Calibri" w:hAnsi="Calibri" w:cs="Calibri"/>
          <w:b/>
        </w:rPr>
        <w:t>11</w:t>
      </w:r>
    </w:fldSimple>
    <w:r>
      <w:rPr>
        <w:rFonts w:ascii="Calibri" w:eastAsia="Calibri" w:hAnsi="Calibri" w:cs="Calibri"/>
      </w:rPr>
      <w:t xml:space="preserve"> </w:t>
    </w:r>
  </w:p>
  <w:p w14:paraId="3AE4427E" w14:textId="77777777" w:rsidR="00AA37BB" w:rsidRDefault="00A44011">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FA9D" w14:textId="77777777" w:rsidR="00AA37BB" w:rsidRDefault="00A44011">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z </w:t>
    </w:r>
    <w:fldSimple w:instr=" NUMPAGES   \* MERGEFORMAT ">
      <w:r>
        <w:rPr>
          <w:rFonts w:ascii="Calibri" w:eastAsia="Calibri" w:hAnsi="Calibri" w:cs="Calibri"/>
          <w:b/>
        </w:rPr>
        <w:t>11</w:t>
      </w:r>
    </w:fldSimple>
    <w:r>
      <w:rPr>
        <w:rFonts w:ascii="Calibri" w:eastAsia="Calibri" w:hAnsi="Calibri" w:cs="Calibri"/>
      </w:rPr>
      <w:t xml:space="preserve"> </w:t>
    </w:r>
  </w:p>
  <w:p w14:paraId="767D28E8" w14:textId="77777777" w:rsidR="00AA37BB" w:rsidRDefault="00A44011">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7D64" w14:textId="77777777" w:rsidR="00AA37BB" w:rsidRDefault="00A44011">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z </w:t>
    </w:r>
    <w:fldSimple w:instr=" NUMPAGES   \* MERGEFORMAT ">
      <w:r>
        <w:rPr>
          <w:rFonts w:ascii="Calibri" w:eastAsia="Calibri" w:hAnsi="Calibri" w:cs="Calibri"/>
          <w:b/>
        </w:rPr>
        <w:t>11</w:t>
      </w:r>
    </w:fldSimple>
    <w:r>
      <w:rPr>
        <w:rFonts w:ascii="Calibri" w:eastAsia="Calibri" w:hAnsi="Calibri" w:cs="Calibri"/>
      </w:rPr>
      <w:t xml:space="preserve"> </w:t>
    </w:r>
  </w:p>
  <w:p w14:paraId="5B0C1C06" w14:textId="77777777" w:rsidR="00AA37BB" w:rsidRDefault="00A44011">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06C0" w14:textId="77777777" w:rsidR="00FD29D4" w:rsidRDefault="00FD29D4">
      <w:pPr>
        <w:spacing w:after="0" w:line="240" w:lineRule="auto"/>
      </w:pPr>
      <w:r>
        <w:separator/>
      </w:r>
    </w:p>
  </w:footnote>
  <w:footnote w:type="continuationSeparator" w:id="0">
    <w:p w14:paraId="6BAF2FFB" w14:textId="77777777" w:rsidR="00FD29D4" w:rsidRDefault="00FD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198B" w14:textId="77777777" w:rsidR="00AA37BB" w:rsidRDefault="00A44011">
    <w:pPr>
      <w:tabs>
        <w:tab w:val="center" w:pos="4537"/>
        <w:tab w:val="center" w:pos="7498"/>
      </w:tabs>
      <w:spacing w:after="0" w:line="259" w:lineRule="auto"/>
      <w:ind w:left="0" w:right="0" w:firstLine="0"/>
      <w:jc w:val="left"/>
    </w:pPr>
    <w:r>
      <w:rPr>
        <w:sz w:val="20"/>
      </w:rPr>
      <w:t xml:space="preserve"> </w:t>
    </w:r>
    <w:r>
      <w:rPr>
        <w:sz w:val="20"/>
      </w:rPr>
      <w:tab/>
      <w:t xml:space="preserve"> </w:t>
    </w:r>
    <w:r>
      <w:rPr>
        <w:sz w:val="20"/>
      </w:rPr>
      <w:tab/>
      <w:t xml:space="preserve">Příloha č. 2 Zadávací dokumentace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C72F" w14:textId="77777777" w:rsidR="00AA37BB" w:rsidRDefault="00A44011">
    <w:pPr>
      <w:tabs>
        <w:tab w:val="center" w:pos="4537"/>
        <w:tab w:val="center" w:pos="7498"/>
      </w:tabs>
      <w:spacing w:after="0" w:line="259" w:lineRule="auto"/>
      <w:ind w:left="0" w:right="0" w:firstLine="0"/>
      <w:jc w:val="left"/>
    </w:pPr>
    <w:r>
      <w:rPr>
        <w:sz w:val="20"/>
      </w:rPr>
      <w:t xml:space="preserve"> </w:t>
    </w:r>
    <w:r>
      <w:rPr>
        <w:sz w:val="20"/>
      </w:rPr>
      <w:tab/>
      <w:t xml:space="preserve"> </w:t>
    </w:r>
    <w:r>
      <w:rPr>
        <w:sz w:val="20"/>
      </w:rPr>
      <w:tab/>
      <w:t xml:space="preserve">Příloha č. 2 Zadávací dokumentace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DB5D" w14:textId="77777777" w:rsidR="00AA37BB" w:rsidRDefault="00A44011">
    <w:pPr>
      <w:tabs>
        <w:tab w:val="center" w:pos="4537"/>
        <w:tab w:val="center" w:pos="7498"/>
      </w:tabs>
      <w:spacing w:after="0" w:line="259" w:lineRule="auto"/>
      <w:ind w:left="0" w:right="0" w:firstLine="0"/>
      <w:jc w:val="left"/>
    </w:pPr>
    <w:r>
      <w:rPr>
        <w:sz w:val="20"/>
      </w:rPr>
      <w:t xml:space="preserve"> </w:t>
    </w:r>
    <w:r>
      <w:rPr>
        <w:sz w:val="20"/>
      </w:rPr>
      <w:tab/>
      <w:t xml:space="preserve"> </w:t>
    </w:r>
    <w:r>
      <w:rPr>
        <w:sz w:val="20"/>
      </w:rPr>
      <w:tab/>
      <w:t xml:space="preserve">Příloha č. 2 Zadávací dokumentace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18C"/>
    <w:multiLevelType w:val="multilevel"/>
    <w:tmpl w:val="BF70A2C6"/>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2B6926"/>
    <w:multiLevelType w:val="hybridMultilevel"/>
    <w:tmpl w:val="46A6C2C8"/>
    <w:lvl w:ilvl="0" w:tplc="F20405C0">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C0D1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16890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14D94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4A19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8A1FD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92AD0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634F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8A54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5D1886"/>
    <w:multiLevelType w:val="multilevel"/>
    <w:tmpl w:val="F6E6898C"/>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A03164"/>
    <w:multiLevelType w:val="hybridMultilevel"/>
    <w:tmpl w:val="E7E6E388"/>
    <w:lvl w:ilvl="0" w:tplc="8084ACCC">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82BE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DE8BE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8E1F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8422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A5278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AE92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7C96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3C3FB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E860A4"/>
    <w:multiLevelType w:val="hybridMultilevel"/>
    <w:tmpl w:val="A3707FC0"/>
    <w:lvl w:ilvl="0" w:tplc="56D0D7C2">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6EC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B4E1DE">
      <w:start w:val="1"/>
      <w:numFmt w:val="bullet"/>
      <w:lvlText w:val="▪"/>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21BA6">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28266">
      <w:start w:val="1"/>
      <w:numFmt w:val="bullet"/>
      <w:lvlText w:val="o"/>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48BA90">
      <w:start w:val="1"/>
      <w:numFmt w:val="bullet"/>
      <w:lvlText w:val="▪"/>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03D30">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804404">
      <w:start w:val="1"/>
      <w:numFmt w:val="bullet"/>
      <w:lvlText w:val="o"/>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100846">
      <w:start w:val="1"/>
      <w:numFmt w:val="bullet"/>
      <w:lvlText w:val="▪"/>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8B4A75"/>
    <w:multiLevelType w:val="hybridMultilevel"/>
    <w:tmpl w:val="579A0B08"/>
    <w:lvl w:ilvl="0" w:tplc="9AE24D7A">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438D0">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56CF0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AA180">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2D5BC">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8E04C">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0C5B8">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424C98">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C07DA6">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816360"/>
    <w:multiLevelType w:val="hybridMultilevel"/>
    <w:tmpl w:val="39CC9198"/>
    <w:lvl w:ilvl="0" w:tplc="04050001">
      <w:start w:val="1"/>
      <w:numFmt w:val="bullet"/>
      <w:lvlText w:val=""/>
      <w:lvlJc w:val="left"/>
      <w:pPr>
        <w:ind w:left="1128" w:hanging="360"/>
      </w:pPr>
      <w:rPr>
        <w:rFonts w:ascii="Symbol" w:hAnsi="Symbol" w:hint="default"/>
      </w:rPr>
    </w:lvl>
    <w:lvl w:ilvl="1" w:tplc="04050003">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7" w15:restartNumberingAfterBreak="0">
    <w:nsid w:val="4C3F4FA6"/>
    <w:multiLevelType w:val="hybridMultilevel"/>
    <w:tmpl w:val="CC66F7BA"/>
    <w:lvl w:ilvl="0" w:tplc="16F28D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05749A"/>
    <w:multiLevelType w:val="hybridMultilevel"/>
    <w:tmpl w:val="38322728"/>
    <w:lvl w:ilvl="0" w:tplc="AAF4C5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E8CC86">
      <w:start w:val="1"/>
      <w:numFmt w:val="lowerLetter"/>
      <w:lvlText w:val="%2)"/>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EA8FB4">
      <w:start w:val="1"/>
      <w:numFmt w:val="lowerRoman"/>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6A516">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6C0804">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ACCE82">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D8CD44">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7A2512">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72D676">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F91DEF"/>
    <w:multiLevelType w:val="hybridMultilevel"/>
    <w:tmpl w:val="3DECDA2A"/>
    <w:lvl w:ilvl="0" w:tplc="2C88C3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668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A03E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E9A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0E8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BC9F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727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2A1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8826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7B144F"/>
    <w:multiLevelType w:val="hybridMultilevel"/>
    <w:tmpl w:val="A4EEBA90"/>
    <w:lvl w:ilvl="0" w:tplc="BC0A5B62">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41A9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60E84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7D6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85F6E">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0AB2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AAB7F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26018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23D7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090311"/>
    <w:multiLevelType w:val="hybridMultilevel"/>
    <w:tmpl w:val="AEFA5540"/>
    <w:lvl w:ilvl="0" w:tplc="E08A9940">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22A1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F2A97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AC30E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248E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F47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CCD9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071F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A818C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CC14BE"/>
    <w:multiLevelType w:val="hybridMultilevel"/>
    <w:tmpl w:val="DADA54E4"/>
    <w:lvl w:ilvl="0" w:tplc="25E63738">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6D73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2792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6AA58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68AA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007CE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E05C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28CE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0AF8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3B777F"/>
    <w:multiLevelType w:val="multilevel"/>
    <w:tmpl w:val="3796CCA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3C0C2F"/>
    <w:multiLevelType w:val="hybridMultilevel"/>
    <w:tmpl w:val="39000030"/>
    <w:lvl w:ilvl="0" w:tplc="8B722802">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6D1E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8A447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2550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CEC4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E34F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EE51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6FAD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087CA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22912245">
    <w:abstractNumId w:val="1"/>
  </w:num>
  <w:num w:numId="2" w16cid:durableId="1776558740">
    <w:abstractNumId w:val="0"/>
  </w:num>
  <w:num w:numId="3" w16cid:durableId="1628926841">
    <w:abstractNumId w:val="12"/>
  </w:num>
  <w:num w:numId="4" w16cid:durableId="1593322509">
    <w:abstractNumId w:val="13"/>
  </w:num>
  <w:num w:numId="5" w16cid:durableId="1267226485">
    <w:abstractNumId w:val="14"/>
  </w:num>
  <w:num w:numId="6" w16cid:durableId="401415345">
    <w:abstractNumId w:val="11"/>
  </w:num>
  <w:num w:numId="7" w16cid:durableId="1512839373">
    <w:abstractNumId w:val="5"/>
  </w:num>
  <w:num w:numId="8" w16cid:durableId="1139999665">
    <w:abstractNumId w:val="10"/>
  </w:num>
  <w:num w:numId="9" w16cid:durableId="175770187">
    <w:abstractNumId w:val="2"/>
  </w:num>
  <w:num w:numId="10" w16cid:durableId="1533691580">
    <w:abstractNumId w:val="6"/>
  </w:num>
  <w:num w:numId="11" w16cid:durableId="1962026933">
    <w:abstractNumId w:val="9"/>
  </w:num>
  <w:num w:numId="12" w16cid:durableId="1943340988">
    <w:abstractNumId w:val="4"/>
  </w:num>
  <w:num w:numId="13" w16cid:durableId="1825855761">
    <w:abstractNumId w:val="8"/>
  </w:num>
  <w:num w:numId="14" w16cid:durableId="481166801">
    <w:abstractNumId w:val="3"/>
  </w:num>
  <w:num w:numId="15" w16cid:durableId="1093939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BB"/>
    <w:rsid w:val="00011F98"/>
    <w:rsid w:val="000305D6"/>
    <w:rsid w:val="0004108F"/>
    <w:rsid w:val="000549AF"/>
    <w:rsid w:val="0006194F"/>
    <w:rsid w:val="000953A3"/>
    <w:rsid w:val="000A3549"/>
    <w:rsid w:val="000B1F66"/>
    <w:rsid w:val="000C094F"/>
    <w:rsid w:val="000C1BEB"/>
    <w:rsid w:val="000C3D59"/>
    <w:rsid w:val="00123274"/>
    <w:rsid w:val="001262F0"/>
    <w:rsid w:val="0014267E"/>
    <w:rsid w:val="00146198"/>
    <w:rsid w:val="00152701"/>
    <w:rsid w:val="001A6CE9"/>
    <w:rsid w:val="001C244C"/>
    <w:rsid w:val="001E2CCF"/>
    <w:rsid w:val="001E7B2C"/>
    <w:rsid w:val="00220CD7"/>
    <w:rsid w:val="00226763"/>
    <w:rsid w:val="0024558A"/>
    <w:rsid w:val="00270723"/>
    <w:rsid w:val="00276FA0"/>
    <w:rsid w:val="002B6809"/>
    <w:rsid w:val="002C7A92"/>
    <w:rsid w:val="002D28A2"/>
    <w:rsid w:val="002D33D0"/>
    <w:rsid w:val="002E6BE9"/>
    <w:rsid w:val="002F0DF1"/>
    <w:rsid w:val="002F4A9E"/>
    <w:rsid w:val="0031769E"/>
    <w:rsid w:val="003442C9"/>
    <w:rsid w:val="00346BF7"/>
    <w:rsid w:val="0036501B"/>
    <w:rsid w:val="00392203"/>
    <w:rsid w:val="00392593"/>
    <w:rsid w:val="0039370C"/>
    <w:rsid w:val="003B7F3E"/>
    <w:rsid w:val="003C02DB"/>
    <w:rsid w:val="00411D6F"/>
    <w:rsid w:val="00431FC4"/>
    <w:rsid w:val="00456929"/>
    <w:rsid w:val="004625ED"/>
    <w:rsid w:val="00486E1A"/>
    <w:rsid w:val="00491406"/>
    <w:rsid w:val="00497C40"/>
    <w:rsid w:val="004A1B80"/>
    <w:rsid w:val="004C24E7"/>
    <w:rsid w:val="004E5C6E"/>
    <w:rsid w:val="005121F6"/>
    <w:rsid w:val="005150AD"/>
    <w:rsid w:val="00515F30"/>
    <w:rsid w:val="00531414"/>
    <w:rsid w:val="00544BE2"/>
    <w:rsid w:val="005456EB"/>
    <w:rsid w:val="00560FBC"/>
    <w:rsid w:val="005828A8"/>
    <w:rsid w:val="005A1D64"/>
    <w:rsid w:val="005A4627"/>
    <w:rsid w:val="005B657C"/>
    <w:rsid w:val="005D701E"/>
    <w:rsid w:val="005E78C1"/>
    <w:rsid w:val="005F5938"/>
    <w:rsid w:val="005F6CD2"/>
    <w:rsid w:val="005F73F6"/>
    <w:rsid w:val="006074DE"/>
    <w:rsid w:val="006353D5"/>
    <w:rsid w:val="0068244D"/>
    <w:rsid w:val="006D1BD2"/>
    <w:rsid w:val="006F1EF2"/>
    <w:rsid w:val="007104B3"/>
    <w:rsid w:val="007271FE"/>
    <w:rsid w:val="00741DBB"/>
    <w:rsid w:val="00797475"/>
    <w:rsid w:val="0080060D"/>
    <w:rsid w:val="00837C59"/>
    <w:rsid w:val="00837D65"/>
    <w:rsid w:val="00843C2A"/>
    <w:rsid w:val="00844DFC"/>
    <w:rsid w:val="008A18E7"/>
    <w:rsid w:val="008D7DAD"/>
    <w:rsid w:val="008E1452"/>
    <w:rsid w:val="008E2129"/>
    <w:rsid w:val="008E5BB2"/>
    <w:rsid w:val="00933255"/>
    <w:rsid w:val="009561F2"/>
    <w:rsid w:val="009637B2"/>
    <w:rsid w:val="00973E9C"/>
    <w:rsid w:val="00987863"/>
    <w:rsid w:val="00987A5D"/>
    <w:rsid w:val="00991554"/>
    <w:rsid w:val="009941E3"/>
    <w:rsid w:val="009A00F9"/>
    <w:rsid w:val="009A0737"/>
    <w:rsid w:val="009A14B4"/>
    <w:rsid w:val="009A6FF7"/>
    <w:rsid w:val="009E24DF"/>
    <w:rsid w:val="00A44011"/>
    <w:rsid w:val="00A931C7"/>
    <w:rsid w:val="00A963EB"/>
    <w:rsid w:val="00AA37BB"/>
    <w:rsid w:val="00AB5F28"/>
    <w:rsid w:val="00AC1A0A"/>
    <w:rsid w:val="00AF12F9"/>
    <w:rsid w:val="00B03BF1"/>
    <w:rsid w:val="00B05860"/>
    <w:rsid w:val="00B07695"/>
    <w:rsid w:val="00B3152C"/>
    <w:rsid w:val="00B40D53"/>
    <w:rsid w:val="00B42FEC"/>
    <w:rsid w:val="00B528E0"/>
    <w:rsid w:val="00B76114"/>
    <w:rsid w:val="00BC0981"/>
    <w:rsid w:val="00BE1240"/>
    <w:rsid w:val="00BF1736"/>
    <w:rsid w:val="00BF5823"/>
    <w:rsid w:val="00C02E30"/>
    <w:rsid w:val="00C30F23"/>
    <w:rsid w:val="00C75A53"/>
    <w:rsid w:val="00C93AA0"/>
    <w:rsid w:val="00CD5F2C"/>
    <w:rsid w:val="00CE09C6"/>
    <w:rsid w:val="00CF7758"/>
    <w:rsid w:val="00D16755"/>
    <w:rsid w:val="00D36659"/>
    <w:rsid w:val="00D41036"/>
    <w:rsid w:val="00D55A05"/>
    <w:rsid w:val="00D8439F"/>
    <w:rsid w:val="00DA25B9"/>
    <w:rsid w:val="00DB5874"/>
    <w:rsid w:val="00DC7A31"/>
    <w:rsid w:val="00DE436F"/>
    <w:rsid w:val="00DF3FF7"/>
    <w:rsid w:val="00E32800"/>
    <w:rsid w:val="00E762E8"/>
    <w:rsid w:val="00E8018E"/>
    <w:rsid w:val="00EA1AA8"/>
    <w:rsid w:val="00EA2092"/>
    <w:rsid w:val="00EA3899"/>
    <w:rsid w:val="00EB0BF0"/>
    <w:rsid w:val="00F1368D"/>
    <w:rsid w:val="00F23D16"/>
    <w:rsid w:val="00FA378E"/>
    <w:rsid w:val="00FD29D4"/>
    <w:rsid w:val="00FD34C6"/>
    <w:rsid w:val="00FE4D5E"/>
    <w:rsid w:val="00FF1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9DBF"/>
  <w15:docId w15:val="{AB84AE8F-FA18-4AAD-A69F-DF8D5195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 w:line="302" w:lineRule="auto"/>
      <w:ind w:left="898" w:right="328" w:hanging="576"/>
      <w:jc w:val="both"/>
    </w:pPr>
    <w:rPr>
      <w:rFonts w:ascii="Arial" w:eastAsia="Arial" w:hAnsi="Arial" w:cs="Arial"/>
      <w:color w:val="000000"/>
    </w:rPr>
  </w:style>
  <w:style w:type="paragraph" w:styleId="Nadpis1">
    <w:name w:val="heading 1"/>
    <w:next w:val="Normln"/>
    <w:link w:val="Nadpis1Char"/>
    <w:uiPriority w:val="9"/>
    <w:qFormat/>
    <w:pPr>
      <w:keepNext/>
      <w:keepLines/>
      <w:spacing w:after="0" w:line="260" w:lineRule="auto"/>
      <w:ind w:left="10" w:hanging="10"/>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5A4627"/>
    <w:pPr>
      <w:spacing w:after="0" w:line="240" w:lineRule="auto"/>
      <w:ind w:left="898" w:right="328" w:hanging="576"/>
      <w:jc w:val="both"/>
    </w:pPr>
    <w:rPr>
      <w:rFonts w:ascii="Arial" w:eastAsia="Arial" w:hAnsi="Arial" w:cs="Arial"/>
      <w:color w:val="000000"/>
    </w:rPr>
  </w:style>
  <w:style w:type="paragraph" w:styleId="Odstavecseseznamem">
    <w:name w:val="List Paragraph"/>
    <w:basedOn w:val="Normln"/>
    <w:link w:val="OdstavecseseznamemChar"/>
    <w:uiPriority w:val="34"/>
    <w:qFormat/>
    <w:rsid w:val="008E5BB2"/>
    <w:pPr>
      <w:ind w:left="720"/>
      <w:contextualSpacing/>
    </w:pPr>
  </w:style>
  <w:style w:type="paragraph" w:customStyle="1" w:styleId="Default">
    <w:name w:val="Default"/>
    <w:rsid w:val="002267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Mkatabulky">
    <w:name w:val="Table Grid"/>
    <w:basedOn w:val="Normlntabulka"/>
    <w:uiPriority w:val="39"/>
    <w:rsid w:val="0012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1262F0"/>
    <w:rPr>
      <w:rFonts w:ascii="Arial" w:eastAsia="Arial" w:hAnsi="Arial" w:cs="Arial"/>
      <w:color w:val="000000"/>
    </w:rPr>
  </w:style>
  <w:style w:type="character" w:styleId="Hypertextovodkaz">
    <w:name w:val="Hyperlink"/>
    <w:basedOn w:val="Standardnpsmoodstavce"/>
    <w:uiPriority w:val="99"/>
    <w:unhideWhenUsed/>
    <w:rsid w:val="001262F0"/>
    <w:rPr>
      <w:color w:val="0563C1" w:themeColor="hyperlink"/>
      <w:u w:val="single"/>
    </w:rPr>
  </w:style>
  <w:style w:type="character" w:styleId="Nevyeenzmnka">
    <w:name w:val="Unresolved Mention"/>
    <w:basedOn w:val="Standardnpsmoodstavce"/>
    <w:uiPriority w:val="99"/>
    <w:semiHidden/>
    <w:unhideWhenUsed/>
    <w:rsid w:val="0080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informace-o-zpracovani-osobnich-udaju" TargetMode="External"/><Relationship Id="rId13" Type="http://schemas.openxmlformats.org/officeDocument/2006/relationships/hyperlink" Target="https://www.uradprace.cz/web/cz/informace-o-zpracovani-osobnich-udaj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radprace.cz/web/cz/informace-o-zpracovani-osobnich-udaj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votny@asf-cz.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web/cz/informace-o-zpracovani-osobnich-udaj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prace.cz/web/cz/informace-o-zpracovani-osobnich-udaju" TargetMode="External"/><Relationship Id="rId23" Type="http://schemas.openxmlformats.org/officeDocument/2006/relationships/fontTable" Target="fontTable.xml"/><Relationship Id="rId10" Type="http://schemas.openxmlformats.org/officeDocument/2006/relationships/hyperlink" Target="https://www.uradprace.cz/web/cz/informace-o-zpracovani-osobnich-udaj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prace.cz/web/cz/informace-o-zpracovani-osobnich-udaju" TargetMode="External"/><Relationship Id="rId14" Type="http://schemas.openxmlformats.org/officeDocument/2006/relationships/hyperlink" Target="https://www.uradprace.cz/web/cz/informace-o-zpracovani-osobnich-udaju"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B5BC-0104-4354-8616-51365051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6200</Words>
  <Characters>36585</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Vrbenská Zuzana Mgr. (UPM-KRP)</dc:creator>
  <cp:keywords/>
  <cp:lastModifiedBy>Krejčí Alena Mgr. (UPM-KRP)</cp:lastModifiedBy>
  <cp:revision>2</cp:revision>
  <cp:lastPrinted>2023-12-14T05:44:00Z</cp:lastPrinted>
  <dcterms:created xsi:type="dcterms:W3CDTF">2024-01-04T11:40:00Z</dcterms:created>
  <dcterms:modified xsi:type="dcterms:W3CDTF">2024-01-04T11:40:00Z</dcterms:modified>
</cp:coreProperties>
</file>