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A6" w:rsidRPr="00A240A6" w:rsidRDefault="00A240A6" w:rsidP="00A240A6">
      <w:pPr>
        <w:spacing w:after="0" w:line="240" w:lineRule="auto"/>
        <w:rPr>
          <w:b/>
        </w:rPr>
      </w:pPr>
      <w:r w:rsidRPr="00A240A6">
        <w:rPr>
          <w:b/>
        </w:rPr>
        <w:t>Položkový rozpočet</w:t>
      </w:r>
    </w:p>
    <w:p w:rsidR="00A240A6" w:rsidRDefault="00A240A6" w:rsidP="00A240A6"/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8"/>
        <w:gridCol w:w="1189"/>
        <w:gridCol w:w="1134"/>
        <w:gridCol w:w="1701"/>
        <w:gridCol w:w="1559"/>
      </w:tblGrid>
      <w:tr w:rsidR="00A240A6" w:rsidTr="00A240A6">
        <w:trPr>
          <w:trHeight w:val="304"/>
        </w:trPr>
        <w:tc>
          <w:tcPr>
            <w:tcW w:w="5671" w:type="dxa"/>
            <w:gridSpan w:val="3"/>
            <w:noWrap/>
            <w:vAlign w:val="bottom"/>
            <w:hideMark/>
          </w:tcPr>
          <w:p w:rsidR="00A240A6" w:rsidRDefault="00A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Pastva smíšeného stáda ovcí a koz na lokalitě Vystrkov</w:t>
            </w:r>
          </w:p>
        </w:tc>
        <w:tc>
          <w:tcPr>
            <w:tcW w:w="1701" w:type="dxa"/>
            <w:noWrap/>
            <w:vAlign w:val="bottom"/>
            <w:hideMark/>
          </w:tcPr>
          <w:p w:rsidR="00A240A6" w:rsidRDefault="00A240A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A240A6" w:rsidRDefault="00A240A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A240A6" w:rsidTr="00A240A6">
        <w:trPr>
          <w:trHeight w:val="304"/>
        </w:trPr>
        <w:tc>
          <w:tcPr>
            <w:tcW w:w="3348" w:type="dxa"/>
            <w:noWrap/>
            <w:vAlign w:val="bottom"/>
            <w:hideMark/>
          </w:tcPr>
          <w:p w:rsidR="00A240A6" w:rsidRDefault="00A240A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noWrap/>
            <w:vAlign w:val="bottom"/>
            <w:hideMark/>
          </w:tcPr>
          <w:p w:rsidR="00A240A6" w:rsidRDefault="00A240A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A240A6" w:rsidRDefault="00A240A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A240A6" w:rsidRDefault="00A240A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A240A6" w:rsidRDefault="00A240A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A240A6" w:rsidTr="00A240A6">
        <w:trPr>
          <w:trHeight w:val="3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0A6" w:rsidRDefault="00A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činnost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0A6" w:rsidRDefault="00A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 (ha)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0A6" w:rsidRDefault="00A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sazba (Kč/ha)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0A6" w:rsidRDefault="00A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(bez DPH)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0A6" w:rsidRDefault="00A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(s DPH)</w:t>
            </w:r>
          </w:p>
        </w:tc>
      </w:tr>
      <w:tr w:rsidR="00A240A6" w:rsidTr="00A240A6">
        <w:trPr>
          <w:trHeight w:val="441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0A6" w:rsidRDefault="00A240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pastva smíšeného stáda ovcí a koz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0A6" w:rsidRDefault="00B65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0A6" w:rsidRDefault="00A240A6" w:rsidP="00B65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73939">
              <w:rPr>
                <w:rFonts w:ascii="Calibri" w:eastAsia="Times New Roman" w:hAnsi="Calibri" w:cs="Times New Roman"/>
                <w:color w:val="000000"/>
                <w:lang w:eastAsia="cs-CZ"/>
              </w:rPr>
              <w:t>16.120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0A6" w:rsidRDefault="00A240A6" w:rsidP="00B65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73939">
              <w:rPr>
                <w:rFonts w:ascii="Calibri" w:eastAsia="Times New Roman" w:hAnsi="Calibri" w:cs="Times New Roman"/>
                <w:color w:val="000000"/>
                <w:lang w:eastAsia="cs-CZ"/>
              </w:rPr>
              <w:t>245.000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0A6" w:rsidRDefault="00A240A6" w:rsidP="00B65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73939">
              <w:rPr>
                <w:rFonts w:ascii="Calibri" w:eastAsia="Times New Roman" w:hAnsi="Calibri" w:cs="Times New Roman"/>
                <w:color w:val="000000"/>
                <w:lang w:eastAsia="cs-CZ"/>
              </w:rPr>
              <w:t>296.450 Kč</w:t>
            </w:r>
            <w:bookmarkStart w:id="0" w:name="_GoBack"/>
            <w:bookmarkEnd w:id="0"/>
          </w:p>
        </w:tc>
      </w:tr>
    </w:tbl>
    <w:p w:rsidR="00A240A6" w:rsidRDefault="00A240A6" w:rsidP="00A240A6"/>
    <w:p w:rsidR="00157E4A" w:rsidRDefault="00157E4A"/>
    <w:sectPr w:rsidR="0015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A6"/>
    <w:rsid w:val="00157E4A"/>
    <w:rsid w:val="00973939"/>
    <w:rsid w:val="009C1DF8"/>
    <w:rsid w:val="00A240A6"/>
    <w:rsid w:val="00B6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A63C-61D4-4431-89AC-630DCAAD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0A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jana.dandova</dc:creator>
  <cp:keywords/>
  <dc:description/>
  <cp:lastModifiedBy>jana.dandova</cp:lastModifiedBy>
  <cp:revision>2</cp:revision>
  <dcterms:created xsi:type="dcterms:W3CDTF">2017-05-24T06:13:00Z</dcterms:created>
  <dcterms:modified xsi:type="dcterms:W3CDTF">2017-05-24T06:13:00Z</dcterms:modified>
</cp:coreProperties>
</file>