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765" w:type="dxa"/>
        <w:tblLayout w:type="fixed"/>
        <w:tblLook w:val="04A0"/>
      </w:tblPr>
      <w:tblGrid>
        <w:gridCol w:w="1692"/>
        <w:gridCol w:w="259"/>
        <w:gridCol w:w="167"/>
        <w:gridCol w:w="825"/>
        <w:gridCol w:w="640"/>
        <w:gridCol w:w="98"/>
        <w:gridCol w:w="350"/>
        <w:gridCol w:w="780"/>
        <w:gridCol w:w="571"/>
        <w:gridCol w:w="283"/>
        <w:gridCol w:w="680"/>
        <w:gridCol w:w="25"/>
        <w:gridCol w:w="853"/>
        <w:gridCol w:w="139"/>
        <w:gridCol w:w="117"/>
        <w:gridCol w:w="1584"/>
        <w:gridCol w:w="144"/>
        <w:gridCol w:w="1558"/>
      </w:tblGrid>
      <w:tr w:rsidR="00226F42" w:rsidTr="002C1B86">
        <w:tc>
          <w:tcPr>
            <w:tcW w:w="736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6F42" w:rsidRPr="00E357B5" w:rsidRDefault="00226F42" w:rsidP="00F62C44">
            <w:pPr>
              <w:spacing w:line="264" w:lineRule="auto"/>
              <w:rPr>
                <w:b/>
                <w:sz w:val="14"/>
                <w:szCs w:val="14"/>
              </w:rPr>
            </w:pPr>
            <w:r w:rsidRPr="00DE3389">
              <w:rPr>
                <w:b/>
                <w:sz w:val="28"/>
                <w:szCs w:val="28"/>
              </w:rPr>
              <w:t>SMLOUVA O ZÁJEZDU / POTVRZENÍ ZÁJEZDU č.</w:t>
            </w:r>
            <w:r w:rsidR="00E357B5">
              <w:rPr>
                <w:b/>
                <w:sz w:val="28"/>
                <w:szCs w:val="28"/>
              </w:rPr>
              <w:t xml:space="preserve"> </w:t>
            </w:r>
            <w:r w:rsidR="00E357B5" w:rsidRPr="00E357B5">
              <w:rPr>
                <w:sz w:val="14"/>
                <w:szCs w:val="14"/>
              </w:rPr>
              <w:t>(dále jen „Smlouva“)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6F42" w:rsidRPr="00E357B5" w:rsidRDefault="00226F42" w:rsidP="00E357B5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6F42" w:rsidRDefault="00226F42" w:rsidP="00F62C44">
            <w:pPr>
              <w:spacing w:line="264" w:lineRule="auto"/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85365" cy="38730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42" cy="43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42" w:rsidTr="002C1B86">
        <w:tc>
          <w:tcPr>
            <w:tcW w:w="736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42" w:rsidRPr="00226F42" w:rsidRDefault="00226F42" w:rsidP="00226F42">
            <w:pPr>
              <w:pStyle w:val="Odstavecseseznamem"/>
              <w:numPr>
                <w:ilvl w:val="0"/>
                <w:numId w:val="13"/>
              </w:numPr>
              <w:spacing w:line="264" w:lineRule="auto"/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226F42">
              <w:rPr>
                <w:b/>
                <w:sz w:val="20"/>
                <w:szCs w:val="20"/>
              </w:rPr>
              <w:t>SMLUVNÍ STRANY (identifikace smluvních stran a kontaktní údaje):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F42" w:rsidRPr="00226F42" w:rsidRDefault="00226F42" w:rsidP="00226F42">
            <w:pPr>
              <w:spacing w:line="264" w:lineRule="auto"/>
              <w:ind w:left="313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42" w:rsidRDefault="00226F42" w:rsidP="00F62C44">
            <w:pPr>
              <w:spacing w:line="264" w:lineRule="auto"/>
            </w:pPr>
          </w:p>
        </w:tc>
      </w:tr>
      <w:tr w:rsidR="00307819" w:rsidTr="005402A7">
        <w:tc>
          <w:tcPr>
            <w:tcW w:w="10765" w:type="dxa"/>
            <w:gridSpan w:val="18"/>
            <w:tcBorders>
              <w:bottom w:val="single" w:sz="4" w:space="0" w:color="auto"/>
            </w:tcBorders>
          </w:tcPr>
          <w:p w:rsidR="00307819" w:rsidRPr="00E6522B" w:rsidRDefault="00307819" w:rsidP="00F62C44">
            <w:pPr>
              <w:spacing w:line="264" w:lineRule="auto"/>
              <w:ind w:left="29"/>
              <w:jc w:val="both"/>
              <w:rPr>
                <w:sz w:val="20"/>
                <w:szCs w:val="20"/>
              </w:rPr>
            </w:pPr>
            <w:r w:rsidRPr="00E6522B">
              <w:rPr>
                <w:b/>
                <w:sz w:val="20"/>
                <w:szCs w:val="20"/>
              </w:rPr>
              <w:t>Cestovní kancelář (pořadatel zájezdu):</w:t>
            </w:r>
            <w:r w:rsidR="00E6522B" w:rsidRPr="00E6522B">
              <w:rPr>
                <w:b/>
                <w:sz w:val="20"/>
                <w:szCs w:val="20"/>
              </w:rPr>
              <w:t xml:space="preserve"> </w:t>
            </w:r>
            <w:r w:rsidRPr="00E6522B">
              <w:rPr>
                <w:b/>
                <w:sz w:val="20"/>
                <w:szCs w:val="20"/>
              </w:rPr>
              <w:t xml:space="preserve">BON </w:t>
            </w:r>
            <w:proofErr w:type="gramStart"/>
            <w:r w:rsidRPr="00E6522B">
              <w:rPr>
                <w:b/>
                <w:sz w:val="20"/>
                <w:szCs w:val="20"/>
              </w:rPr>
              <w:t>TON,  s.</w:t>
            </w:r>
            <w:proofErr w:type="gramEnd"/>
            <w:r w:rsidRPr="00E6522B">
              <w:rPr>
                <w:b/>
                <w:sz w:val="20"/>
                <w:szCs w:val="20"/>
              </w:rPr>
              <w:t xml:space="preserve"> r. o., </w:t>
            </w:r>
            <w:r w:rsidRPr="00E6522B">
              <w:rPr>
                <w:sz w:val="20"/>
                <w:szCs w:val="20"/>
              </w:rPr>
              <w:t>Masarykovo nám. 17, 753 01 Hranice I – Město</w:t>
            </w:r>
            <w:r w:rsidR="007C01FA" w:rsidRPr="00E6522B">
              <w:rPr>
                <w:sz w:val="20"/>
                <w:szCs w:val="20"/>
              </w:rPr>
              <w:t xml:space="preserve"> (dále jen „CK“)</w:t>
            </w:r>
          </w:p>
          <w:p w:rsidR="00307819" w:rsidRPr="003C54BD" w:rsidRDefault="00307819" w:rsidP="00F62C44">
            <w:pPr>
              <w:spacing w:line="264" w:lineRule="auto"/>
              <w:ind w:left="29"/>
              <w:jc w:val="both"/>
              <w:rPr>
                <w:sz w:val="14"/>
                <w:szCs w:val="14"/>
              </w:rPr>
            </w:pPr>
            <w:r w:rsidRPr="003C54BD">
              <w:rPr>
                <w:sz w:val="14"/>
                <w:szCs w:val="14"/>
              </w:rPr>
              <w:t>zapsaná v obchodním rejstříku u Krajského soudu v Ostravě, oddíl C, vložka 17442</w:t>
            </w:r>
          </w:p>
          <w:p w:rsidR="007C01FA" w:rsidRPr="003C54BD" w:rsidRDefault="007C01FA" w:rsidP="00F62C44">
            <w:pPr>
              <w:spacing w:line="264" w:lineRule="auto"/>
              <w:ind w:left="29"/>
              <w:jc w:val="both"/>
              <w:rPr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IČO: 253 90 589</w:t>
            </w:r>
            <w:r w:rsidRPr="003C54BD">
              <w:rPr>
                <w:sz w:val="14"/>
                <w:szCs w:val="14"/>
              </w:rPr>
              <w:t>, DIČ: C</w:t>
            </w:r>
            <w:r w:rsidR="00907EFB">
              <w:rPr>
                <w:sz w:val="14"/>
                <w:szCs w:val="14"/>
              </w:rPr>
              <w:t xml:space="preserve">Z25390589, tel: </w:t>
            </w:r>
            <w:r w:rsidRPr="003C54BD">
              <w:rPr>
                <w:sz w:val="14"/>
                <w:szCs w:val="14"/>
              </w:rPr>
              <w:t xml:space="preserve">, </w:t>
            </w:r>
            <w:r w:rsidRPr="003C54BD">
              <w:rPr>
                <w:b/>
                <w:sz w:val="14"/>
                <w:szCs w:val="14"/>
              </w:rPr>
              <w:t xml:space="preserve">nouzová </w:t>
            </w:r>
            <w:proofErr w:type="gramStart"/>
            <w:r w:rsidRPr="003C54BD">
              <w:rPr>
                <w:b/>
                <w:sz w:val="14"/>
                <w:szCs w:val="14"/>
              </w:rPr>
              <w:t xml:space="preserve">linka: </w:t>
            </w:r>
            <w:r w:rsidRPr="003C54BD">
              <w:rPr>
                <w:sz w:val="14"/>
                <w:szCs w:val="14"/>
              </w:rPr>
              <w:t xml:space="preserve"> email</w:t>
            </w:r>
            <w:proofErr w:type="gramEnd"/>
            <w:r w:rsidRPr="003C54BD">
              <w:rPr>
                <w:sz w:val="14"/>
                <w:szCs w:val="14"/>
              </w:rPr>
              <w:t xml:space="preserve">: </w:t>
            </w:r>
          </w:p>
          <w:p w:rsidR="007C01FA" w:rsidRPr="00E357B5" w:rsidRDefault="007C01FA" w:rsidP="003C54BD">
            <w:pPr>
              <w:spacing w:line="264" w:lineRule="auto"/>
              <w:ind w:left="29"/>
              <w:jc w:val="both"/>
              <w:rPr>
                <w:b/>
                <w:sz w:val="18"/>
                <w:szCs w:val="18"/>
              </w:rPr>
            </w:pPr>
            <w:r w:rsidRPr="003C54BD">
              <w:rPr>
                <w:b/>
                <w:sz w:val="14"/>
                <w:szCs w:val="14"/>
              </w:rPr>
              <w:t>Bankovní spojení:</w:t>
            </w:r>
            <w:r w:rsidRPr="003C54BD">
              <w:rPr>
                <w:sz w:val="14"/>
                <w:szCs w:val="14"/>
              </w:rPr>
              <w:t xml:space="preserve"> Komerční</w:t>
            </w:r>
            <w:r w:rsidR="00907EFB">
              <w:rPr>
                <w:sz w:val="14"/>
                <w:szCs w:val="14"/>
              </w:rPr>
              <w:t xml:space="preserve"> banka, č. ú:</w:t>
            </w:r>
            <w:r w:rsidRPr="003C54BD">
              <w:rPr>
                <w:sz w:val="14"/>
                <w:szCs w:val="14"/>
              </w:rPr>
              <w:t>, Česká sp</w:t>
            </w:r>
            <w:r w:rsidR="00907EFB">
              <w:rPr>
                <w:sz w:val="14"/>
                <w:szCs w:val="14"/>
              </w:rPr>
              <w:t xml:space="preserve">ořitelna, </w:t>
            </w:r>
            <w:proofErr w:type="gramStart"/>
            <w:r w:rsidR="00907EFB">
              <w:rPr>
                <w:sz w:val="14"/>
                <w:szCs w:val="14"/>
              </w:rPr>
              <w:t xml:space="preserve">č. </w:t>
            </w:r>
            <w:proofErr w:type="spellStart"/>
            <w:r w:rsidR="00907EFB">
              <w:rPr>
                <w:sz w:val="14"/>
                <w:szCs w:val="14"/>
              </w:rPr>
              <w:t>ú</w:t>
            </w:r>
            <w:proofErr w:type="spellEnd"/>
            <w:r w:rsidR="00907EFB">
              <w:rPr>
                <w:sz w:val="14"/>
                <w:szCs w:val="14"/>
              </w:rPr>
              <w:t xml:space="preserve">.: </w:t>
            </w:r>
            <w:r w:rsidRPr="003C54BD">
              <w:rPr>
                <w:sz w:val="14"/>
                <w:szCs w:val="14"/>
              </w:rPr>
              <w:t xml:space="preserve">, </w:t>
            </w:r>
            <w:proofErr w:type="spellStart"/>
            <w:r w:rsidRPr="003C54BD">
              <w:rPr>
                <w:sz w:val="14"/>
                <w:szCs w:val="14"/>
              </w:rPr>
              <w:t>Fio</w:t>
            </w:r>
            <w:proofErr w:type="spellEnd"/>
            <w:proofErr w:type="gramEnd"/>
            <w:r w:rsidRPr="003C54BD">
              <w:rPr>
                <w:sz w:val="14"/>
                <w:szCs w:val="14"/>
              </w:rPr>
              <w:t xml:space="preserve"> Banka, č. </w:t>
            </w:r>
            <w:bookmarkStart w:id="0" w:name="_GoBack"/>
            <w:bookmarkEnd w:id="0"/>
            <w:proofErr w:type="spellStart"/>
            <w:r w:rsidR="00907EFB">
              <w:rPr>
                <w:sz w:val="14"/>
                <w:szCs w:val="14"/>
              </w:rPr>
              <w:t>ú</w:t>
            </w:r>
            <w:proofErr w:type="spellEnd"/>
            <w:r w:rsidR="00907EFB">
              <w:rPr>
                <w:sz w:val="14"/>
                <w:szCs w:val="14"/>
              </w:rPr>
              <w:t xml:space="preserve">.: </w:t>
            </w:r>
            <w:r w:rsidR="00E357B5">
              <w:rPr>
                <w:sz w:val="14"/>
                <w:szCs w:val="14"/>
              </w:rPr>
              <w:t xml:space="preserve"> </w:t>
            </w:r>
            <w:r w:rsidR="00E357B5">
              <w:rPr>
                <w:b/>
                <w:sz w:val="14"/>
                <w:szCs w:val="14"/>
              </w:rPr>
              <w:t>Variabilním symbolem je číslo smlouvy.</w:t>
            </w:r>
          </w:p>
        </w:tc>
      </w:tr>
      <w:tr w:rsidR="007C01FA" w:rsidTr="005402A7">
        <w:tc>
          <w:tcPr>
            <w:tcW w:w="1076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1FA" w:rsidRPr="00E6522B" w:rsidRDefault="007C01FA" w:rsidP="005402A7">
            <w:pPr>
              <w:spacing w:line="264" w:lineRule="auto"/>
              <w:ind w:left="29"/>
              <w:jc w:val="both"/>
              <w:rPr>
                <w:b/>
                <w:sz w:val="20"/>
                <w:szCs w:val="20"/>
              </w:rPr>
            </w:pPr>
            <w:r w:rsidRPr="00E6522B">
              <w:rPr>
                <w:b/>
                <w:sz w:val="20"/>
                <w:szCs w:val="20"/>
              </w:rPr>
              <w:t>Objednatel (</w:t>
            </w:r>
            <w:r w:rsidR="005402A7">
              <w:rPr>
                <w:b/>
                <w:sz w:val="20"/>
                <w:szCs w:val="20"/>
              </w:rPr>
              <w:t>u právnických osob vyplňte název, sídlo, IČO a případně DIČ</w:t>
            </w:r>
            <w:r w:rsidRPr="00E6522B">
              <w:rPr>
                <w:b/>
                <w:sz w:val="20"/>
                <w:szCs w:val="20"/>
              </w:rPr>
              <w:t>):</w:t>
            </w:r>
          </w:p>
        </w:tc>
      </w:tr>
      <w:tr w:rsidR="007367CF" w:rsidTr="005402A7"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1FA" w:rsidRPr="00E916A2" w:rsidRDefault="007C01FA" w:rsidP="005402A7">
            <w:pPr>
              <w:spacing w:line="264" w:lineRule="auto"/>
              <w:ind w:left="29"/>
              <w:jc w:val="both"/>
              <w:rPr>
                <w:b/>
                <w:sz w:val="14"/>
                <w:szCs w:val="14"/>
              </w:rPr>
            </w:pPr>
            <w:r w:rsidRPr="00E916A2">
              <w:rPr>
                <w:b/>
                <w:sz w:val="14"/>
                <w:szCs w:val="14"/>
              </w:rPr>
              <w:t>příjmení a jméno</w:t>
            </w:r>
            <w:r w:rsidR="005402A7">
              <w:rPr>
                <w:b/>
                <w:sz w:val="14"/>
                <w:szCs w:val="14"/>
              </w:rPr>
              <w:t>/název</w:t>
            </w:r>
            <w:r w:rsidRPr="00E916A2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4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1FA" w:rsidRPr="00E916A2" w:rsidRDefault="005402A7" w:rsidP="00F62C44">
            <w:pPr>
              <w:spacing w:line="264" w:lineRule="auto"/>
              <w:ind w:left="2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Základní škola Kolín V., Mnichovická 62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1FA" w:rsidRPr="005402A7" w:rsidRDefault="007C01FA" w:rsidP="00F62C44">
            <w:pPr>
              <w:spacing w:line="264" w:lineRule="auto"/>
              <w:ind w:left="29"/>
              <w:jc w:val="both"/>
              <w:rPr>
                <w:b/>
                <w:sz w:val="14"/>
                <w:szCs w:val="14"/>
              </w:rPr>
            </w:pPr>
            <w:r w:rsidRPr="005402A7">
              <w:rPr>
                <w:b/>
                <w:sz w:val="14"/>
                <w:szCs w:val="14"/>
              </w:rPr>
              <w:t>e-mail: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01FA" w:rsidRPr="00E916A2" w:rsidRDefault="007C01FA" w:rsidP="00F62C44">
            <w:pPr>
              <w:spacing w:line="264" w:lineRule="auto"/>
              <w:ind w:left="29"/>
              <w:jc w:val="both"/>
              <w:rPr>
                <w:sz w:val="14"/>
                <w:szCs w:val="14"/>
              </w:rPr>
            </w:pPr>
          </w:p>
        </w:tc>
      </w:tr>
      <w:tr w:rsidR="007367CF" w:rsidTr="005402A7"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1FA" w:rsidRPr="00E916A2" w:rsidRDefault="005402A7" w:rsidP="00F62C44">
            <w:pPr>
              <w:spacing w:line="264" w:lineRule="auto"/>
              <w:ind w:left="29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bydliště/sídlo:</w:t>
            </w:r>
          </w:p>
        </w:tc>
        <w:tc>
          <w:tcPr>
            <w:tcW w:w="4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1FA" w:rsidRPr="00E916A2" w:rsidRDefault="005402A7" w:rsidP="00DE3389">
            <w:pPr>
              <w:spacing w:line="264" w:lineRule="auto"/>
              <w:ind w:left="3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Mnichovická 62, Kolín 5, 280 02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1FA" w:rsidRPr="005402A7" w:rsidRDefault="007C01FA" w:rsidP="00F62C44">
            <w:pPr>
              <w:spacing w:line="264" w:lineRule="auto"/>
              <w:ind w:left="29"/>
              <w:jc w:val="both"/>
              <w:rPr>
                <w:b/>
                <w:sz w:val="14"/>
                <w:szCs w:val="14"/>
              </w:rPr>
            </w:pPr>
            <w:r w:rsidRPr="005402A7">
              <w:rPr>
                <w:b/>
                <w:sz w:val="14"/>
                <w:szCs w:val="14"/>
              </w:rPr>
              <w:t>mobil</w:t>
            </w:r>
            <w:r w:rsidR="005402A7">
              <w:rPr>
                <w:b/>
                <w:sz w:val="14"/>
                <w:szCs w:val="14"/>
              </w:rPr>
              <w:t>/telefon</w:t>
            </w:r>
            <w:r w:rsidRPr="005402A7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01FA" w:rsidRPr="00E916A2" w:rsidRDefault="007C01FA" w:rsidP="00907EFB">
            <w:pPr>
              <w:spacing w:line="264" w:lineRule="auto"/>
              <w:jc w:val="both"/>
              <w:rPr>
                <w:sz w:val="14"/>
                <w:szCs w:val="14"/>
              </w:rPr>
            </w:pPr>
          </w:p>
        </w:tc>
      </w:tr>
      <w:tr w:rsidR="005402A7" w:rsidTr="005402A7"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2A7" w:rsidRPr="00E916A2" w:rsidRDefault="005402A7" w:rsidP="0021398B">
            <w:pPr>
              <w:spacing w:line="264" w:lineRule="auto"/>
              <w:ind w:left="29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zastoupený:</w:t>
            </w:r>
          </w:p>
        </w:tc>
        <w:tc>
          <w:tcPr>
            <w:tcW w:w="46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A7" w:rsidRPr="00E916A2" w:rsidRDefault="005402A7" w:rsidP="0021398B">
            <w:pPr>
              <w:spacing w:line="264" w:lineRule="auto"/>
              <w:ind w:left="2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PhDr. </w:t>
            </w:r>
            <w:proofErr w:type="spellStart"/>
            <w:r>
              <w:rPr>
                <w:sz w:val="14"/>
                <w:szCs w:val="14"/>
              </w:rPr>
              <w:t>et</w:t>
            </w:r>
            <w:proofErr w:type="spellEnd"/>
            <w:r>
              <w:rPr>
                <w:sz w:val="14"/>
                <w:szCs w:val="14"/>
              </w:rPr>
              <w:t xml:space="preserve"> Mgr. Iva </w:t>
            </w:r>
            <w:proofErr w:type="spellStart"/>
            <w:r>
              <w:rPr>
                <w:sz w:val="14"/>
                <w:szCs w:val="14"/>
              </w:rPr>
              <w:t>Lokajová</w:t>
            </w:r>
            <w:proofErr w:type="spellEnd"/>
            <w:r>
              <w:rPr>
                <w:sz w:val="14"/>
                <w:szCs w:val="14"/>
              </w:rPr>
              <w:t xml:space="preserve"> – ředitelka školy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A7" w:rsidRPr="005402A7" w:rsidRDefault="005402A7" w:rsidP="0021398B">
            <w:pPr>
              <w:spacing w:line="264" w:lineRule="auto"/>
              <w:ind w:left="29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02A7" w:rsidRPr="00E916A2" w:rsidRDefault="005402A7" w:rsidP="0021398B">
            <w:pPr>
              <w:spacing w:line="264" w:lineRule="auto"/>
              <w:ind w:left="29"/>
              <w:jc w:val="both"/>
              <w:rPr>
                <w:sz w:val="14"/>
                <w:szCs w:val="14"/>
              </w:rPr>
            </w:pPr>
          </w:p>
        </w:tc>
      </w:tr>
      <w:tr w:rsidR="005402A7" w:rsidTr="005402A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02A7" w:rsidRPr="00E916A2" w:rsidRDefault="005402A7" w:rsidP="00F62C44">
            <w:pPr>
              <w:spacing w:line="264" w:lineRule="auto"/>
              <w:ind w:left="29"/>
              <w:jc w:val="both"/>
              <w:rPr>
                <w:b/>
                <w:sz w:val="14"/>
                <w:szCs w:val="14"/>
              </w:rPr>
            </w:pPr>
            <w:r w:rsidRPr="00E916A2">
              <w:rPr>
                <w:b/>
                <w:sz w:val="14"/>
                <w:szCs w:val="14"/>
              </w:rPr>
              <w:t>datum narození</w:t>
            </w:r>
            <w:r>
              <w:rPr>
                <w:b/>
                <w:sz w:val="14"/>
                <w:szCs w:val="14"/>
              </w:rPr>
              <w:t>/IČO</w:t>
            </w:r>
            <w:r w:rsidRPr="00E916A2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4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2A7" w:rsidRPr="00E916A2" w:rsidRDefault="005402A7" w:rsidP="00F62C44">
            <w:pPr>
              <w:spacing w:line="264" w:lineRule="auto"/>
              <w:ind w:left="2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48663794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2A7" w:rsidRPr="005402A7" w:rsidRDefault="005402A7" w:rsidP="00F62C44">
            <w:pPr>
              <w:spacing w:line="264" w:lineRule="auto"/>
              <w:ind w:left="29"/>
              <w:jc w:val="both"/>
              <w:rPr>
                <w:b/>
                <w:sz w:val="14"/>
                <w:szCs w:val="14"/>
              </w:rPr>
            </w:pPr>
            <w:r w:rsidRPr="005402A7">
              <w:rPr>
                <w:b/>
                <w:sz w:val="14"/>
                <w:szCs w:val="14"/>
              </w:rPr>
              <w:t>DIČ: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A7" w:rsidRPr="00E916A2" w:rsidRDefault="005402A7" w:rsidP="00F62C44">
            <w:pPr>
              <w:spacing w:line="264" w:lineRule="auto"/>
              <w:ind w:left="2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CZ48663794</w:t>
            </w:r>
          </w:p>
        </w:tc>
      </w:tr>
      <w:tr w:rsidR="00E821C0" w:rsidRPr="007367CF" w:rsidTr="00EB1AF4">
        <w:tc>
          <w:tcPr>
            <w:tcW w:w="10765" w:type="dxa"/>
            <w:gridSpan w:val="18"/>
          </w:tcPr>
          <w:p w:rsidR="00E821C0" w:rsidRPr="003C54BD" w:rsidRDefault="00E821C0" w:rsidP="005402A7">
            <w:pPr>
              <w:spacing w:line="264" w:lineRule="auto"/>
              <w:ind w:left="29"/>
              <w:jc w:val="both"/>
              <w:rPr>
                <w:sz w:val="14"/>
                <w:szCs w:val="14"/>
                <w:vertAlign w:val="superscript"/>
              </w:rPr>
            </w:pPr>
            <w:r w:rsidRPr="003C54BD">
              <w:rPr>
                <w:sz w:val="14"/>
                <w:szCs w:val="14"/>
              </w:rPr>
              <w:t>Zákazník (objednatel) podpisem této Smlouvy potvrzuje, že je zmocněn ostatními zákazníky, v jejichž prospěch uzavírá Smlouvu, k výlučné komunikaci s CK i</w:t>
            </w:r>
            <w:r w:rsidR="00DE3389" w:rsidRPr="003C54BD">
              <w:rPr>
                <w:sz w:val="14"/>
                <w:szCs w:val="14"/>
              </w:rPr>
              <w:t> </w:t>
            </w:r>
            <w:r w:rsidRPr="003C54BD">
              <w:rPr>
                <w:sz w:val="14"/>
                <w:szCs w:val="14"/>
              </w:rPr>
              <w:t>za</w:t>
            </w:r>
            <w:r w:rsidR="00DE3389" w:rsidRPr="003C54BD">
              <w:rPr>
                <w:sz w:val="14"/>
                <w:szCs w:val="14"/>
              </w:rPr>
              <w:t> </w:t>
            </w:r>
            <w:r w:rsidRPr="003C54BD">
              <w:rPr>
                <w:sz w:val="14"/>
                <w:szCs w:val="14"/>
              </w:rPr>
              <w:t>ostatní zákazníky a bere na</w:t>
            </w:r>
            <w:r w:rsidR="003C54BD">
              <w:rPr>
                <w:sz w:val="14"/>
                <w:szCs w:val="14"/>
              </w:rPr>
              <w:t> </w:t>
            </w:r>
            <w:r w:rsidRPr="003C54BD">
              <w:rPr>
                <w:sz w:val="14"/>
                <w:szCs w:val="14"/>
              </w:rPr>
              <w:t xml:space="preserve">vědomí, že CK bude komunikovat pouze s objednatelem, ledaže objednatel výslovně určí jinak a sdělí potřebné údaje CK. Zákazník (objednatel) se zavazuje, že cestujícím zákazníkům, v jejichž prospěch Smlouvu zavřel, sdělí veškeré informace, které mu CK předá. </w:t>
            </w:r>
            <w:r w:rsidRPr="003C54BD">
              <w:rPr>
                <w:b/>
                <w:sz w:val="14"/>
                <w:szCs w:val="14"/>
              </w:rPr>
              <w:t>Místní zástupce pořadatele / kontaktní místo pro komunikaci s CK / kontakt pro spojení s nezletilým nebo osobou, která za nezletilého odpovídá v místě jeho pobytu:</w:t>
            </w:r>
            <w:r w:rsidR="00907EFB">
              <w:rPr>
                <w:sz w:val="14"/>
                <w:szCs w:val="14"/>
              </w:rPr>
              <w:t xml:space="preserve"> </w:t>
            </w:r>
            <w:proofErr w:type="gramStart"/>
            <w:r w:rsidR="00907EFB">
              <w:rPr>
                <w:sz w:val="14"/>
                <w:szCs w:val="14"/>
              </w:rPr>
              <w:t xml:space="preserve">mobil: </w:t>
            </w:r>
            <w:r w:rsidRPr="003C54BD">
              <w:rPr>
                <w:sz w:val="14"/>
                <w:szCs w:val="14"/>
              </w:rPr>
              <w:t xml:space="preserve"> email</w:t>
            </w:r>
            <w:proofErr w:type="gramEnd"/>
            <w:r w:rsidRPr="003C54BD">
              <w:rPr>
                <w:sz w:val="14"/>
                <w:szCs w:val="14"/>
              </w:rPr>
              <w:t xml:space="preserve">: </w:t>
            </w:r>
            <w:r w:rsidR="005402A7">
              <w:rPr>
                <w:sz w:val="14"/>
                <w:szCs w:val="14"/>
              </w:rPr>
              <w:t xml:space="preserve"> </w:t>
            </w:r>
            <w:r w:rsidRPr="003C54BD">
              <w:rPr>
                <w:sz w:val="14"/>
                <w:szCs w:val="14"/>
              </w:rPr>
              <w:t>(další kontakty budou uvedeny v pokynech na cestu, které zasílá CK zákazníkovi 7 dní před odjezdem).</w:t>
            </w:r>
          </w:p>
        </w:tc>
      </w:tr>
      <w:tr w:rsidR="00226F42" w:rsidTr="002C1B86">
        <w:tc>
          <w:tcPr>
            <w:tcW w:w="3583" w:type="dxa"/>
            <w:gridSpan w:val="5"/>
          </w:tcPr>
          <w:p w:rsidR="00226F42" w:rsidRPr="00E6522B" w:rsidRDefault="00226F42" w:rsidP="006A5836">
            <w:pPr>
              <w:pStyle w:val="Odstavecseseznamem"/>
              <w:numPr>
                <w:ilvl w:val="0"/>
                <w:numId w:val="13"/>
              </w:numPr>
              <w:spacing w:line="264" w:lineRule="auto"/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E6522B">
              <w:rPr>
                <w:b/>
                <w:sz w:val="20"/>
                <w:szCs w:val="20"/>
              </w:rPr>
              <w:t>SPECIFIKACE ZÁJEZDU</w:t>
            </w:r>
          </w:p>
        </w:tc>
        <w:tc>
          <w:tcPr>
            <w:tcW w:w="1228" w:type="dxa"/>
            <w:gridSpan w:val="3"/>
          </w:tcPr>
          <w:p w:rsidR="00226F42" w:rsidRPr="00226F42" w:rsidRDefault="00226F42" w:rsidP="00226F42">
            <w:pPr>
              <w:spacing w:line="264" w:lineRule="auto"/>
              <w:ind w:left="29"/>
              <w:jc w:val="both"/>
              <w:rPr>
                <w:sz w:val="20"/>
                <w:szCs w:val="20"/>
              </w:rPr>
            </w:pPr>
            <w:r w:rsidRPr="00226F42">
              <w:rPr>
                <w:sz w:val="20"/>
                <w:szCs w:val="20"/>
              </w:rPr>
              <w:t>Destinace:</w:t>
            </w:r>
          </w:p>
        </w:tc>
        <w:tc>
          <w:tcPr>
            <w:tcW w:w="5954" w:type="dxa"/>
            <w:gridSpan w:val="10"/>
          </w:tcPr>
          <w:p w:rsidR="00226F42" w:rsidRPr="00226F42" w:rsidRDefault="00226F42" w:rsidP="00226F42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26F42">
              <w:rPr>
                <w:b/>
                <w:sz w:val="20"/>
                <w:szCs w:val="20"/>
              </w:rPr>
              <w:t xml:space="preserve">Spojené království – </w:t>
            </w:r>
            <w:r w:rsidR="005402A7">
              <w:rPr>
                <w:b/>
                <w:sz w:val="20"/>
                <w:szCs w:val="20"/>
              </w:rPr>
              <w:t xml:space="preserve">Anglie – </w:t>
            </w:r>
            <w:r w:rsidRPr="00226F42">
              <w:rPr>
                <w:b/>
                <w:sz w:val="20"/>
                <w:szCs w:val="20"/>
              </w:rPr>
              <w:t>Londýn</w:t>
            </w:r>
          </w:p>
        </w:tc>
      </w:tr>
      <w:tr w:rsidR="005402A7" w:rsidTr="0021398B">
        <w:tc>
          <w:tcPr>
            <w:tcW w:w="2118" w:type="dxa"/>
            <w:gridSpan w:val="3"/>
          </w:tcPr>
          <w:p w:rsidR="005402A7" w:rsidRPr="003C54BD" w:rsidRDefault="005402A7" w:rsidP="005402A7">
            <w:pPr>
              <w:spacing w:line="264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Počet osob:</w:t>
            </w:r>
          </w:p>
        </w:tc>
        <w:tc>
          <w:tcPr>
            <w:tcW w:w="8647" w:type="dxa"/>
            <w:gridSpan w:val="15"/>
          </w:tcPr>
          <w:p w:rsidR="005402A7" w:rsidRDefault="005402A7" w:rsidP="0021398B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 platících osob + 3 osoby pedagogického doprovodu zdarma</w:t>
            </w:r>
          </w:p>
          <w:p w:rsidR="005402A7" w:rsidRPr="005402A7" w:rsidRDefault="005402A7" w:rsidP="0021398B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5402A7">
              <w:rPr>
                <w:sz w:val="14"/>
                <w:szCs w:val="14"/>
              </w:rPr>
              <w:t>(pedagogický doprovod má zdarma rovněž veškeré vstupy v rámci programu a cestovní pojištění)</w:t>
            </w:r>
          </w:p>
        </w:tc>
      </w:tr>
      <w:tr w:rsidR="00D5391D" w:rsidTr="002C1B86">
        <w:tc>
          <w:tcPr>
            <w:tcW w:w="2118" w:type="dxa"/>
            <w:gridSpan w:val="3"/>
          </w:tcPr>
          <w:p w:rsidR="00D5391D" w:rsidRPr="003C54BD" w:rsidRDefault="00D5391D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Doprava:</w:t>
            </w:r>
          </w:p>
          <w:p w:rsidR="00D5391D" w:rsidRPr="003C54BD" w:rsidRDefault="00D5391D" w:rsidP="00F62C44">
            <w:pPr>
              <w:spacing w:line="264" w:lineRule="auto"/>
              <w:jc w:val="right"/>
              <w:rPr>
                <w:sz w:val="14"/>
                <w:szCs w:val="14"/>
              </w:rPr>
            </w:pPr>
            <w:r w:rsidRPr="003C54BD">
              <w:rPr>
                <w:sz w:val="14"/>
                <w:szCs w:val="14"/>
              </w:rPr>
              <w:t xml:space="preserve"> předběžný odjezd:</w:t>
            </w:r>
          </w:p>
          <w:p w:rsidR="00D5391D" w:rsidRPr="003C54BD" w:rsidRDefault="00D5391D" w:rsidP="00F62C44">
            <w:pPr>
              <w:spacing w:line="264" w:lineRule="auto"/>
              <w:jc w:val="right"/>
              <w:rPr>
                <w:sz w:val="14"/>
                <w:szCs w:val="14"/>
              </w:rPr>
            </w:pPr>
            <w:r w:rsidRPr="003C54BD">
              <w:rPr>
                <w:sz w:val="14"/>
                <w:szCs w:val="14"/>
              </w:rPr>
              <w:t>předběžný návrat:</w:t>
            </w:r>
          </w:p>
          <w:p w:rsidR="00D5391D" w:rsidRPr="003C54BD" w:rsidRDefault="00D5391D" w:rsidP="00F62C44">
            <w:pPr>
              <w:spacing w:line="264" w:lineRule="auto"/>
              <w:jc w:val="right"/>
              <w:rPr>
                <w:sz w:val="14"/>
                <w:szCs w:val="14"/>
              </w:rPr>
            </w:pPr>
            <w:r w:rsidRPr="003C54BD">
              <w:rPr>
                <w:sz w:val="14"/>
                <w:szCs w:val="14"/>
              </w:rPr>
              <w:t>trasa:</w:t>
            </w:r>
          </w:p>
        </w:tc>
        <w:tc>
          <w:tcPr>
            <w:tcW w:w="8647" w:type="dxa"/>
            <w:gridSpan w:val="15"/>
          </w:tcPr>
          <w:p w:rsidR="00D5391D" w:rsidRPr="003C54BD" w:rsidRDefault="00D5391D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 xml:space="preserve">autokar turistický </w:t>
            </w:r>
            <w:r w:rsidRPr="003C54BD">
              <w:rPr>
                <w:sz w:val="14"/>
                <w:szCs w:val="14"/>
              </w:rPr>
              <w:t>(WC, klimatizace)</w:t>
            </w:r>
          </w:p>
          <w:p w:rsidR="00D5391D" w:rsidRPr="003C54BD" w:rsidRDefault="005402A7" w:rsidP="00F62C44">
            <w:pPr>
              <w:spacing w:line="264" w:lineRule="auto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01</w:t>
            </w:r>
            <w:r w:rsidR="00D5391D" w:rsidRPr="003C54BD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10</w:t>
            </w:r>
            <w:r w:rsidR="00D5391D" w:rsidRPr="003C54BD">
              <w:rPr>
                <w:b/>
                <w:sz w:val="14"/>
                <w:szCs w:val="14"/>
              </w:rPr>
              <w:t>.2024 1</w:t>
            </w:r>
            <w:r>
              <w:rPr>
                <w:b/>
                <w:sz w:val="14"/>
                <w:szCs w:val="14"/>
              </w:rPr>
              <w:t>2</w:t>
            </w:r>
            <w:r w:rsidR="00D5391D" w:rsidRPr="003C54BD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30 Kolín</w:t>
            </w:r>
            <w:r w:rsidR="00D5391D" w:rsidRPr="003C54BD">
              <w:rPr>
                <w:sz w:val="14"/>
                <w:szCs w:val="14"/>
              </w:rPr>
              <w:t>; příjezd do Londýna bude následující den v ranních hodinách</w:t>
            </w:r>
          </w:p>
          <w:p w:rsidR="00D5391D" w:rsidRPr="003C54BD" w:rsidRDefault="005402A7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</w:t>
            </w:r>
            <w:r w:rsidR="00D5391D" w:rsidRPr="003C54BD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10</w:t>
            </w:r>
            <w:r w:rsidR="00D5391D" w:rsidRPr="003C54BD">
              <w:rPr>
                <w:b/>
                <w:sz w:val="14"/>
                <w:szCs w:val="14"/>
              </w:rPr>
              <w:t>.2024 16:00 Kolín</w:t>
            </w:r>
          </w:p>
          <w:p w:rsidR="00D5391D" w:rsidRPr="003C54BD" w:rsidRDefault="00D5391D" w:rsidP="00DE3389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 xml:space="preserve">Kolín – </w:t>
            </w:r>
            <w:proofErr w:type="spellStart"/>
            <w:r w:rsidRPr="003C54BD">
              <w:rPr>
                <w:b/>
                <w:sz w:val="14"/>
                <w:szCs w:val="14"/>
              </w:rPr>
              <w:t>Rozvadov</w:t>
            </w:r>
            <w:proofErr w:type="spellEnd"/>
            <w:r w:rsidRPr="003C54BD">
              <w:rPr>
                <w:b/>
                <w:sz w:val="14"/>
                <w:szCs w:val="14"/>
              </w:rPr>
              <w:t xml:space="preserve"> – </w:t>
            </w:r>
            <w:r w:rsidR="00CE56A4" w:rsidRPr="003C54BD">
              <w:rPr>
                <w:b/>
                <w:sz w:val="14"/>
                <w:szCs w:val="14"/>
              </w:rPr>
              <w:t xml:space="preserve">Německo – Belgie – Nizozemí – Francie – Calais </w:t>
            </w:r>
            <w:r w:rsidRPr="003C54BD">
              <w:rPr>
                <w:b/>
                <w:sz w:val="14"/>
                <w:szCs w:val="14"/>
              </w:rPr>
              <w:t>– Londýn a zpět</w:t>
            </w:r>
            <w:r w:rsidR="0034521F" w:rsidRPr="003C54BD">
              <w:rPr>
                <w:b/>
                <w:sz w:val="14"/>
                <w:szCs w:val="14"/>
              </w:rPr>
              <w:t xml:space="preserve">; </w:t>
            </w:r>
            <w:r w:rsidRPr="003C54BD">
              <w:rPr>
                <w:sz w:val="14"/>
                <w:szCs w:val="14"/>
              </w:rPr>
              <w:t>cesta zahrnuje pouze hygienické zastávky na</w:t>
            </w:r>
            <w:r w:rsidR="00DE3389" w:rsidRPr="003C54BD">
              <w:rPr>
                <w:sz w:val="14"/>
                <w:szCs w:val="14"/>
              </w:rPr>
              <w:t> </w:t>
            </w:r>
            <w:r w:rsidRPr="003C54BD">
              <w:rPr>
                <w:sz w:val="14"/>
                <w:szCs w:val="14"/>
              </w:rPr>
              <w:t>cca 15-20 minut po zhruba 4 hodinách); v úseku Calais – Dover (</w:t>
            </w:r>
            <w:proofErr w:type="spellStart"/>
            <w:r w:rsidRPr="003C54BD">
              <w:rPr>
                <w:sz w:val="14"/>
                <w:szCs w:val="14"/>
              </w:rPr>
              <w:t>Folkestone</w:t>
            </w:r>
            <w:proofErr w:type="spellEnd"/>
            <w:r w:rsidRPr="003C54BD">
              <w:rPr>
                <w:sz w:val="14"/>
                <w:szCs w:val="14"/>
              </w:rPr>
              <w:t>) a zpět je využito trajektové přepravy (nebo</w:t>
            </w:r>
            <w:r w:rsidR="0034521F" w:rsidRPr="003C54BD">
              <w:rPr>
                <w:sz w:val="14"/>
                <w:szCs w:val="14"/>
              </w:rPr>
              <w:t> </w:t>
            </w:r>
            <w:proofErr w:type="spellStart"/>
            <w:r w:rsidRPr="003C54BD">
              <w:rPr>
                <w:sz w:val="14"/>
                <w:szCs w:val="14"/>
              </w:rPr>
              <w:t>Eurotunnelu</w:t>
            </w:r>
            <w:proofErr w:type="spellEnd"/>
            <w:r w:rsidRPr="003C54BD">
              <w:rPr>
                <w:sz w:val="14"/>
                <w:szCs w:val="14"/>
              </w:rPr>
              <w:t>); přesný čas a místo odjezdu/návratu bude upřesněno v pokynech na cestu cca 7 dní před odjezdem</w:t>
            </w:r>
          </w:p>
        </w:tc>
      </w:tr>
      <w:tr w:rsidR="0034521F" w:rsidTr="002C1B86">
        <w:tc>
          <w:tcPr>
            <w:tcW w:w="2118" w:type="dxa"/>
            <w:gridSpan w:val="3"/>
          </w:tcPr>
          <w:p w:rsidR="0034521F" w:rsidRPr="003C54BD" w:rsidRDefault="0034521F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Ubytování</w:t>
            </w:r>
          </w:p>
        </w:tc>
        <w:tc>
          <w:tcPr>
            <w:tcW w:w="8647" w:type="dxa"/>
            <w:gridSpan w:val="15"/>
          </w:tcPr>
          <w:p w:rsidR="0034521F" w:rsidRPr="003C54BD" w:rsidRDefault="009A5B14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02</w:t>
            </w:r>
            <w:r w:rsidR="0034521F" w:rsidRPr="003C54BD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10</w:t>
            </w:r>
            <w:r w:rsidR="0034521F" w:rsidRPr="003C54BD">
              <w:rPr>
                <w:b/>
                <w:sz w:val="14"/>
                <w:szCs w:val="14"/>
              </w:rPr>
              <w:t>.2024</w:t>
            </w:r>
            <w:proofErr w:type="gramEnd"/>
            <w:r w:rsidR="0034521F" w:rsidRPr="003C54BD">
              <w:rPr>
                <w:b/>
                <w:sz w:val="14"/>
                <w:szCs w:val="14"/>
              </w:rPr>
              <w:t xml:space="preserve"> – </w:t>
            </w:r>
            <w:r>
              <w:rPr>
                <w:b/>
                <w:sz w:val="14"/>
                <w:szCs w:val="14"/>
              </w:rPr>
              <w:t>05</w:t>
            </w:r>
            <w:r w:rsidR="0034521F" w:rsidRPr="003C54BD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10</w:t>
            </w:r>
            <w:r w:rsidR="0034521F" w:rsidRPr="003C54BD">
              <w:rPr>
                <w:b/>
                <w:sz w:val="14"/>
                <w:szCs w:val="14"/>
              </w:rPr>
              <w:t>.2024 (3 noci); hotel ***</w:t>
            </w:r>
          </w:p>
          <w:p w:rsidR="0034521F" w:rsidRPr="003C54BD" w:rsidRDefault="0034521F" w:rsidP="00F62C44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3C54BD">
              <w:rPr>
                <w:sz w:val="14"/>
                <w:szCs w:val="14"/>
              </w:rPr>
              <w:t>ubytování je zajištěno ve vícelůžkových pokojích s vlastním příslušenstvím (sprcha nebo vana, WC)</w:t>
            </w:r>
            <w:r w:rsidR="00EB1AF4">
              <w:rPr>
                <w:sz w:val="14"/>
                <w:szCs w:val="14"/>
              </w:rPr>
              <w:t xml:space="preserve">; </w:t>
            </w:r>
          </w:p>
          <w:p w:rsidR="0034521F" w:rsidRPr="003C54BD" w:rsidRDefault="0034521F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sz w:val="14"/>
                <w:szCs w:val="14"/>
              </w:rPr>
              <w:t>přesný název a adresa hotelu bude upřesněn v pokynech na cestu cca 7 dní před odjezdem</w:t>
            </w:r>
          </w:p>
        </w:tc>
      </w:tr>
      <w:tr w:rsidR="0034521F" w:rsidTr="002C1B86">
        <w:tc>
          <w:tcPr>
            <w:tcW w:w="2118" w:type="dxa"/>
            <w:gridSpan w:val="3"/>
          </w:tcPr>
          <w:p w:rsidR="0034521F" w:rsidRPr="003C54BD" w:rsidRDefault="0034521F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Stravování:</w:t>
            </w:r>
          </w:p>
        </w:tc>
        <w:tc>
          <w:tcPr>
            <w:tcW w:w="8647" w:type="dxa"/>
            <w:gridSpan w:val="15"/>
          </w:tcPr>
          <w:p w:rsidR="0034521F" w:rsidRPr="003C54BD" w:rsidRDefault="0034521F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snídaně formou bufetu</w:t>
            </w:r>
          </w:p>
        </w:tc>
      </w:tr>
      <w:tr w:rsidR="00F62C44" w:rsidTr="002C1B86">
        <w:tc>
          <w:tcPr>
            <w:tcW w:w="2118" w:type="dxa"/>
            <w:gridSpan w:val="3"/>
          </w:tcPr>
          <w:p w:rsidR="00F62C44" w:rsidRPr="003C54BD" w:rsidRDefault="00F62C44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Další služby:</w:t>
            </w:r>
          </w:p>
        </w:tc>
        <w:tc>
          <w:tcPr>
            <w:tcW w:w="8647" w:type="dxa"/>
            <w:gridSpan w:val="15"/>
          </w:tcPr>
          <w:p w:rsidR="00F62C44" w:rsidRPr="003C54BD" w:rsidRDefault="00F62C44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služby průvodce</w:t>
            </w:r>
          </w:p>
        </w:tc>
      </w:tr>
      <w:tr w:rsidR="00CE56A4" w:rsidTr="002C1B86">
        <w:tc>
          <w:tcPr>
            <w:tcW w:w="2118" w:type="dxa"/>
            <w:gridSpan w:val="3"/>
          </w:tcPr>
          <w:p w:rsidR="00CE56A4" w:rsidRPr="003C54BD" w:rsidRDefault="00CE56A4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Cena zahrnuje:</w:t>
            </w:r>
          </w:p>
        </w:tc>
        <w:tc>
          <w:tcPr>
            <w:tcW w:w="8647" w:type="dxa"/>
            <w:gridSpan w:val="15"/>
          </w:tcPr>
          <w:p w:rsidR="00CE56A4" w:rsidRPr="003C54BD" w:rsidRDefault="00E916A2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dopravu busem, 3 noci v ubytování v hotelu *** se snídaní, služby průvodce, zpáteční trajektovou přepravu nebo </w:t>
            </w:r>
            <w:proofErr w:type="spellStart"/>
            <w:r>
              <w:rPr>
                <w:b/>
                <w:sz w:val="14"/>
                <w:szCs w:val="14"/>
              </w:rPr>
              <w:t>Eurotunnel</w:t>
            </w:r>
            <w:proofErr w:type="spellEnd"/>
          </w:p>
        </w:tc>
      </w:tr>
      <w:tr w:rsidR="00CE56A4" w:rsidTr="002C1B86">
        <w:tc>
          <w:tcPr>
            <w:tcW w:w="2118" w:type="dxa"/>
            <w:gridSpan w:val="3"/>
          </w:tcPr>
          <w:p w:rsidR="00CE56A4" w:rsidRPr="003C54BD" w:rsidRDefault="00CE56A4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Cena nezahrnuje:</w:t>
            </w:r>
          </w:p>
        </w:tc>
        <w:tc>
          <w:tcPr>
            <w:tcW w:w="8647" w:type="dxa"/>
            <w:gridSpan w:val="15"/>
          </w:tcPr>
          <w:p w:rsidR="00CE56A4" w:rsidRPr="003C54BD" w:rsidRDefault="00E916A2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vstupné do navštěvovaných objektů, MHD, komplexní cestovní pojištění, případné turistické taxy a poplatky</w:t>
            </w:r>
          </w:p>
        </w:tc>
      </w:tr>
      <w:tr w:rsidR="00026D8F" w:rsidTr="002C1B86">
        <w:tc>
          <w:tcPr>
            <w:tcW w:w="2118" w:type="dxa"/>
            <w:gridSpan w:val="3"/>
          </w:tcPr>
          <w:p w:rsidR="00026D8F" w:rsidRPr="003C54BD" w:rsidRDefault="00026D8F" w:rsidP="00DE3389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Příplatky nezahrnuté v</w:t>
            </w:r>
            <w:r w:rsidR="00DE3389" w:rsidRPr="003C54BD">
              <w:rPr>
                <w:b/>
                <w:sz w:val="14"/>
                <w:szCs w:val="14"/>
              </w:rPr>
              <w:t> </w:t>
            </w:r>
            <w:r w:rsidRPr="003C54BD">
              <w:rPr>
                <w:b/>
                <w:sz w:val="14"/>
                <w:szCs w:val="14"/>
              </w:rPr>
              <w:t>ceně</w:t>
            </w:r>
            <w:r w:rsidR="00DE3389" w:rsidRPr="003C54BD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8647" w:type="dxa"/>
            <w:gridSpan w:val="15"/>
          </w:tcPr>
          <w:p w:rsidR="00026D8F" w:rsidRPr="003C54BD" w:rsidRDefault="00026D8F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 xml:space="preserve">návštěva </w:t>
            </w:r>
            <w:proofErr w:type="spellStart"/>
            <w:r w:rsidRPr="003C54BD">
              <w:rPr>
                <w:b/>
                <w:sz w:val="14"/>
                <w:szCs w:val="14"/>
              </w:rPr>
              <w:t>Warner</w:t>
            </w:r>
            <w:proofErr w:type="spellEnd"/>
            <w:r w:rsidRPr="003C54B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C54BD">
              <w:rPr>
                <w:b/>
                <w:sz w:val="14"/>
                <w:szCs w:val="14"/>
              </w:rPr>
              <w:t>Bros</w:t>
            </w:r>
            <w:proofErr w:type="spellEnd"/>
            <w:r w:rsidRPr="003C54BD">
              <w:rPr>
                <w:b/>
                <w:sz w:val="14"/>
                <w:szCs w:val="14"/>
              </w:rPr>
              <w:t xml:space="preserve"> Studio </w:t>
            </w:r>
            <w:proofErr w:type="spellStart"/>
            <w:r w:rsidRPr="003C54BD">
              <w:rPr>
                <w:b/>
                <w:sz w:val="14"/>
                <w:szCs w:val="14"/>
              </w:rPr>
              <w:t>Tour</w:t>
            </w:r>
            <w:proofErr w:type="spellEnd"/>
            <w:r w:rsidRPr="003C54BD">
              <w:rPr>
                <w:b/>
                <w:sz w:val="14"/>
                <w:szCs w:val="14"/>
              </w:rPr>
              <w:t xml:space="preserve"> London – </w:t>
            </w:r>
            <w:proofErr w:type="spellStart"/>
            <w:r w:rsidRPr="003C54BD">
              <w:rPr>
                <w:b/>
                <w:sz w:val="14"/>
                <w:szCs w:val="14"/>
              </w:rPr>
              <w:t>The</w:t>
            </w:r>
            <w:proofErr w:type="spellEnd"/>
            <w:r w:rsidRPr="003C54B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C54BD">
              <w:rPr>
                <w:b/>
                <w:sz w:val="14"/>
                <w:szCs w:val="14"/>
              </w:rPr>
              <w:t>Making</w:t>
            </w:r>
            <w:proofErr w:type="spellEnd"/>
            <w:r w:rsidRPr="003C54B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C54BD">
              <w:rPr>
                <w:b/>
                <w:sz w:val="14"/>
                <w:szCs w:val="14"/>
              </w:rPr>
              <w:t>of</w:t>
            </w:r>
            <w:proofErr w:type="spellEnd"/>
            <w:r w:rsidRPr="003C54B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C54BD">
              <w:rPr>
                <w:b/>
                <w:sz w:val="14"/>
                <w:szCs w:val="14"/>
              </w:rPr>
              <w:t>Harry</w:t>
            </w:r>
            <w:proofErr w:type="spellEnd"/>
            <w:r w:rsidRPr="003C54B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C54BD">
              <w:rPr>
                <w:b/>
                <w:sz w:val="14"/>
                <w:szCs w:val="14"/>
              </w:rPr>
              <w:t>Potter</w:t>
            </w:r>
            <w:proofErr w:type="spellEnd"/>
          </w:p>
        </w:tc>
      </w:tr>
      <w:tr w:rsidR="00026D8F" w:rsidTr="002C1B86">
        <w:tc>
          <w:tcPr>
            <w:tcW w:w="2118" w:type="dxa"/>
            <w:gridSpan w:val="3"/>
          </w:tcPr>
          <w:p w:rsidR="00026D8F" w:rsidRPr="003C54BD" w:rsidRDefault="00026D8F" w:rsidP="00F62C4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>Cestovní pojištění:</w:t>
            </w:r>
          </w:p>
        </w:tc>
        <w:tc>
          <w:tcPr>
            <w:tcW w:w="8647" w:type="dxa"/>
            <w:gridSpan w:val="15"/>
          </w:tcPr>
          <w:p w:rsidR="00026D8F" w:rsidRPr="003C54BD" w:rsidRDefault="00026D8F" w:rsidP="009A5B1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3C54BD">
              <w:rPr>
                <w:b/>
                <w:sz w:val="14"/>
                <w:szCs w:val="14"/>
              </w:rPr>
              <w:t xml:space="preserve">komplexní cestovní pojištění UNIQA – typ nIK5S v době trvání </w:t>
            </w:r>
            <w:proofErr w:type="gramStart"/>
            <w:r w:rsidR="009A5B14">
              <w:rPr>
                <w:b/>
                <w:sz w:val="14"/>
                <w:szCs w:val="14"/>
              </w:rPr>
              <w:t>01</w:t>
            </w:r>
            <w:r w:rsidRPr="003C54BD">
              <w:rPr>
                <w:b/>
                <w:sz w:val="14"/>
                <w:szCs w:val="14"/>
              </w:rPr>
              <w:t>.</w:t>
            </w:r>
            <w:r w:rsidR="009A5B14">
              <w:rPr>
                <w:b/>
                <w:sz w:val="14"/>
                <w:szCs w:val="14"/>
              </w:rPr>
              <w:t>10</w:t>
            </w:r>
            <w:r w:rsidRPr="003C54BD">
              <w:rPr>
                <w:b/>
                <w:sz w:val="14"/>
                <w:szCs w:val="14"/>
              </w:rPr>
              <w:t>.2024</w:t>
            </w:r>
            <w:proofErr w:type="gramEnd"/>
            <w:r w:rsidRPr="003C54BD">
              <w:rPr>
                <w:b/>
                <w:sz w:val="14"/>
                <w:szCs w:val="14"/>
              </w:rPr>
              <w:t xml:space="preserve"> – </w:t>
            </w:r>
            <w:r w:rsidR="009A5B14">
              <w:rPr>
                <w:b/>
                <w:sz w:val="14"/>
                <w:szCs w:val="14"/>
              </w:rPr>
              <w:t>06</w:t>
            </w:r>
            <w:r w:rsidRPr="003C54BD">
              <w:rPr>
                <w:b/>
                <w:sz w:val="14"/>
                <w:szCs w:val="14"/>
              </w:rPr>
              <w:t>.</w:t>
            </w:r>
            <w:r w:rsidR="009A5B14">
              <w:rPr>
                <w:b/>
                <w:sz w:val="14"/>
                <w:szCs w:val="14"/>
              </w:rPr>
              <w:t>10</w:t>
            </w:r>
            <w:r w:rsidRPr="003C54BD">
              <w:rPr>
                <w:b/>
                <w:sz w:val="14"/>
                <w:szCs w:val="14"/>
              </w:rPr>
              <w:t>.2024</w:t>
            </w:r>
          </w:p>
        </w:tc>
      </w:tr>
      <w:tr w:rsidR="00026D8F" w:rsidTr="00EB1AF4">
        <w:tc>
          <w:tcPr>
            <w:tcW w:w="10765" w:type="dxa"/>
            <w:gridSpan w:val="18"/>
          </w:tcPr>
          <w:p w:rsidR="00026D8F" w:rsidRPr="003C54BD" w:rsidRDefault="00026D8F" w:rsidP="004D53D6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3C54BD">
              <w:rPr>
                <w:sz w:val="14"/>
                <w:szCs w:val="14"/>
              </w:rPr>
              <w:t>Služby cestovního ruchu dle této smlouvy se poskytují v češtině nebo v jazyce místa pobytu a registrace autokarových dopravců. Služby jsou poskytovány jako skupinové služby, přičemž velikost skupiny je omezena kapacitou poskytovaných služeb (obvykle, pokud to není zřejmé ze souvislostí</w:t>
            </w:r>
            <w:r w:rsidR="002D2606" w:rsidRPr="003C54BD">
              <w:rPr>
                <w:sz w:val="14"/>
                <w:szCs w:val="14"/>
              </w:rPr>
              <w:t>,</w:t>
            </w:r>
            <w:r w:rsidRPr="003C54BD">
              <w:rPr>
                <w:sz w:val="14"/>
                <w:szCs w:val="14"/>
              </w:rPr>
              <w:t xml:space="preserve"> činí 20-60 os.). </w:t>
            </w:r>
            <w:r w:rsidR="002D2606" w:rsidRPr="003C54BD">
              <w:rPr>
                <w:sz w:val="14"/>
                <w:szCs w:val="14"/>
              </w:rPr>
              <w:t xml:space="preserve">Služby cestovního ruchu dle této smlouvy nejsou obecně vhodné pro osoby s omezenou pohyblivostí. CK odpovídá za řádné poskytnutí všech sjednaných služeb cestovního ruchu a má povinnost poskytnout zákazníkovi pomoc v nesnázích. </w:t>
            </w:r>
          </w:p>
        </w:tc>
      </w:tr>
      <w:tr w:rsidR="002D2606" w:rsidTr="00EB1AF4">
        <w:tc>
          <w:tcPr>
            <w:tcW w:w="10765" w:type="dxa"/>
            <w:gridSpan w:val="18"/>
            <w:tcBorders>
              <w:bottom w:val="single" w:sz="4" w:space="0" w:color="auto"/>
            </w:tcBorders>
          </w:tcPr>
          <w:p w:rsidR="002D2606" w:rsidRPr="003C54BD" w:rsidRDefault="002D2606" w:rsidP="003B4B6D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3C54BD">
              <w:rPr>
                <w:sz w:val="14"/>
                <w:szCs w:val="14"/>
              </w:rPr>
              <w:t>Minimální počet klientů pro realizaci zájezdu: 45. CK může odstoupit od Smlouvy pro nedostatečný počet osob nutných k uskutečnění zájezdu v lhůtě 7 dní před</w:t>
            </w:r>
            <w:r w:rsidR="003C54BD" w:rsidRPr="003C54BD">
              <w:rPr>
                <w:sz w:val="14"/>
                <w:szCs w:val="14"/>
              </w:rPr>
              <w:t> </w:t>
            </w:r>
            <w:r w:rsidRPr="003C54BD">
              <w:rPr>
                <w:sz w:val="14"/>
                <w:szCs w:val="14"/>
              </w:rPr>
              <w:t xml:space="preserve">poskytnutím první služby. Cestující je povinen zajistit si na vlastní odpovědnost cestovní doklady a další případné vízové požadavky, vč. zdravotních dokladů pro cestu (včetně tranzitních zemí) a pobyt v cílové destinaci. Více informací </w:t>
            </w:r>
            <w:r w:rsidR="003B4B6D">
              <w:rPr>
                <w:sz w:val="14"/>
                <w:szCs w:val="14"/>
              </w:rPr>
              <w:t>je bezplatně k dispozici na</w:t>
            </w:r>
            <w:r w:rsidRPr="003C54BD">
              <w:rPr>
                <w:sz w:val="14"/>
                <w:szCs w:val="14"/>
              </w:rPr>
              <w:t xml:space="preserve"> </w:t>
            </w:r>
            <w:hyperlink r:id="rId7" w:history="1">
              <w:r w:rsidRPr="003C54BD">
                <w:rPr>
                  <w:rStyle w:val="Hypertextovodkaz"/>
                  <w:sz w:val="14"/>
                  <w:szCs w:val="14"/>
                </w:rPr>
                <w:t>https://www.mzv.cz</w:t>
              </w:r>
            </w:hyperlink>
            <w:r w:rsidRPr="003C54BD">
              <w:rPr>
                <w:sz w:val="14"/>
                <w:szCs w:val="14"/>
              </w:rPr>
              <w:t xml:space="preserve"> </w:t>
            </w:r>
          </w:p>
        </w:tc>
      </w:tr>
      <w:tr w:rsidR="006D5BBA" w:rsidTr="002C1B86">
        <w:tc>
          <w:tcPr>
            <w:tcW w:w="53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BBA" w:rsidRPr="00E6522B" w:rsidRDefault="007243B5" w:rsidP="006D5BBA">
            <w:pPr>
              <w:spacing w:line="264" w:lineRule="auto"/>
              <w:jc w:val="both"/>
              <w:rPr>
                <w:b/>
                <w:sz w:val="16"/>
                <w:szCs w:val="16"/>
              </w:rPr>
            </w:pPr>
            <w:r w:rsidRPr="00E6522B">
              <w:rPr>
                <w:b/>
                <w:sz w:val="20"/>
                <w:szCs w:val="20"/>
              </w:rPr>
              <w:t>ROZPIS CENY ZÁJEZDU</w:t>
            </w:r>
          </w:p>
        </w:tc>
        <w:tc>
          <w:tcPr>
            <w:tcW w:w="53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BBA" w:rsidRPr="00E6522B" w:rsidRDefault="007243B5" w:rsidP="006D5BBA">
            <w:pPr>
              <w:spacing w:line="264" w:lineRule="auto"/>
              <w:jc w:val="both"/>
              <w:rPr>
                <w:b/>
                <w:sz w:val="16"/>
                <w:szCs w:val="16"/>
              </w:rPr>
            </w:pPr>
            <w:r w:rsidRPr="00E6522B">
              <w:rPr>
                <w:b/>
                <w:sz w:val="20"/>
                <w:szCs w:val="20"/>
              </w:rPr>
              <w:t>ROZPIS PLATEB</w:t>
            </w:r>
          </w:p>
        </w:tc>
      </w:tr>
      <w:tr w:rsidR="007243B5" w:rsidRPr="007243B5" w:rsidTr="009A5B14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3B5" w:rsidRPr="00226F42" w:rsidRDefault="007243B5" w:rsidP="006D5BBA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3B5" w:rsidRPr="00226F42" w:rsidRDefault="007243B5" w:rsidP="007243B5">
            <w:pPr>
              <w:spacing w:line="264" w:lineRule="auto"/>
              <w:jc w:val="center"/>
              <w:rPr>
                <w:b/>
                <w:sz w:val="14"/>
                <w:szCs w:val="14"/>
              </w:rPr>
            </w:pPr>
            <w:r w:rsidRPr="00226F42">
              <w:rPr>
                <w:b/>
                <w:sz w:val="14"/>
                <w:szCs w:val="14"/>
              </w:rPr>
              <w:t>Počet osob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3B5" w:rsidRPr="00226F42" w:rsidRDefault="007243B5" w:rsidP="006D5BBA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226F42">
              <w:rPr>
                <w:b/>
                <w:sz w:val="14"/>
                <w:szCs w:val="14"/>
              </w:rPr>
              <w:t>Cena za osobu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3B5" w:rsidRPr="00226F42" w:rsidRDefault="007243B5" w:rsidP="006D5BBA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226F42">
              <w:rPr>
                <w:b/>
                <w:sz w:val="14"/>
                <w:szCs w:val="14"/>
              </w:rPr>
              <w:t>Cena celkem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3B5" w:rsidRPr="00226F42" w:rsidRDefault="007243B5" w:rsidP="006D5BBA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226F42">
              <w:rPr>
                <w:b/>
                <w:sz w:val="14"/>
                <w:szCs w:val="14"/>
              </w:rPr>
              <w:t>1. záloha: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3B5" w:rsidRPr="00226F42" w:rsidRDefault="009A5B14" w:rsidP="009A5B14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135.000</w:t>
            </w:r>
            <w:r w:rsidR="00297BC2">
              <w:rPr>
                <w:sz w:val="14"/>
                <w:szCs w:val="14"/>
              </w:rPr>
              <w:t>,- Kč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3B5" w:rsidRPr="00226F42" w:rsidRDefault="007243B5" w:rsidP="007243B5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 xml:space="preserve">je splatná </w:t>
            </w:r>
            <w:proofErr w:type="gramStart"/>
            <w:r w:rsidRPr="00226F42">
              <w:rPr>
                <w:sz w:val="14"/>
                <w:szCs w:val="14"/>
              </w:rPr>
              <w:t>do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3B5" w:rsidRPr="00226F42" w:rsidRDefault="004F6D95" w:rsidP="006D5BBA">
            <w:pPr>
              <w:spacing w:line="264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20.1.2024</w:t>
            </w:r>
          </w:p>
        </w:tc>
      </w:tr>
      <w:tr w:rsidR="007243B5" w:rsidRPr="007243B5" w:rsidTr="009A5B14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3B5" w:rsidRPr="00226F42" w:rsidRDefault="007243B5" w:rsidP="007243B5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Základní cena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3B5" w:rsidRPr="00226F42" w:rsidRDefault="009A5B14" w:rsidP="007243B5">
            <w:pPr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3B5" w:rsidRPr="00226F42" w:rsidRDefault="00297BC2" w:rsidP="009A5B14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="009A5B14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90,- Kč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3B5" w:rsidRPr="00226F42" w:rsidRDefault="009A5B14" w:rsidP="007243B5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472.050</w:t>
            </w:r>
            <w:r w:rsidR="00297BC2">
              <w:rPr>
                <w:sz w:val="14"/>
                <w:szCs w:val="14"/>
              </w:rPr>
              <w:t>,- Kč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3B5" w:rsidRPr="00226F42" w:rsidRDefault="007243B5" w:rsidP="007243B5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226F42">
              <w:rPr>
                <w:b/>
                <w:sz w:val="14"/>
                <w:szCs w:val="14"/>
              </w:rPr>
              <w:t>2. záloha: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3B5" w:rsidRPr="00571379" w:rsidRDefault="009A5B14" w:rsidP="009A5B14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3B5" w:rsidRPr="00226F42" w:rsidRDefault="007243B5" w:rsidP="007243B5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 xml:space="preserve">je splatná </w:t>
            </w:r>
            <w:proofErr w:type="gramStart"/>
            <w:r w:rsidRPr="00226F42">
              <w:rPr>
                <w:sz w:val="14"/>
                <w:szCs w:val="14"/>
              </w:rPr>
              <w:t>do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3B5" w:rsidRPr="00226F42" w:rsidRDefault="009A5B14" w:rsidP="007243B5">
            <w:pPr>
              <w:spacing w:line="264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7243B5" w:rsidRPr="007243B5" w:rsidTr="009A5B14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3B5" w:rsidRPr="00226F42" w:rsidRDefault="007243B5" w:rsidP="007243B5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Pojištění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3B5" w:rsidRPr="00226F42" w:rsidRDefault="009A5B14" w:rsidP="007243B5">
            <w:pPr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3B5" w:rsidRPr="00226F42" w:rsidRDefault="00297BC2" w:rsidP="007243B5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300,- Kč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3B5" w:rsidRPr="00226F42" w:rsidRDefault="009A5B14" w:rsidP="007243B5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97BC2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.5</w:t>
            </w:r>
            <w:r w:rsidR="00297BC2">
              <w:rPr>
                <w:sz w:val="14"/>
                <w:szCs w:val="14"/>
              </w:rPr>
              <w:t>00,- Kč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3B5" w:rsidRPr="00226F42" w:rsidRDefault="007243B5" w:rsidP="007243B5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226F42">
              <w:rPr>
                <w:b/>
                <w:sz w:val="14"/>
                <w:szCs w:val="14"/>
              </w:rPr>
              <w:t>Doplatek: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3B5" w:rsidRPr="00571379" w:rsidRDefault="009A5B14" w:rsidP="009A5B14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422.550,- Kč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3B5" w:rsidRPr="00226F42" w:rsidRDefault="007243B5" w:rsidP="007243B5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 xml:space="preserve">je splatný </w:t>
            </w:r>
            <w:proofErr w:type="gramStart"/>
            <w:r w:rsidRPr="00226F42">
              <w:rPr>
                <w:sz w:val="14"/>
                <w:szCs w:val="14"/>
              </w:rPr>
              <w:t>do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3B5" w:rsidRPr="00226F42" w:rsidRDefault="009A5B14" w:rsidP="00297BC2">
            <w:pPr>
              <w:spacing w:line="264" w:lineRule="auto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28.06.2024</w:t>
            </w:r>
            <w:proofErr w:type="gramEnd"/>
          </w:p>
        </w:tc>
      </w:tr>
      <w:tr w:rsidR="00344D6E" w:rsidRPr="007243B5" w:rsidTr="009A5B14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D6E" w:rsidRPr="00226F42" w:rsidRDefault="00297BC2" w:rsidP="007243B5">
            <w:pPr>
              <w:spacing w:line="264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WB Studio </w:t>
            </w:r>
            <w:proofErr w:type="spellStart"/>
            <w:r>
              <w:rPr>
                <w:sz w:val="14"/>
                <w:szCs w:val="14"/>
              </w:rPr>
              <w:t>Tour</w:t>
            </w:r>
            <w:proofErr w:type="spellEnd"/>
            <w:r>
              <w:rPr>
                <w:sz w:val="14"/>
                <w:szCs w:val="14"/>
              </w:rPr>
              <w:t xml:space="preserve"> HP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D6E" w:rsidRPr="00226F42" w:rsidRDefault="009A5B14" w:rsidP="007243B5">
            <w:pPr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D6E" w:rsidRPr="00226F42" w:rsidRDefault="00297BC2" w:rsidP="007243B5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1.600,- Kč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D6E" w:rsidRPr="00226F42" w:rsidRDefault="009A5B14" w:rsidP="007243B5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72.000</w:t>
            </w:r>
            <w:r w:rsidR="00297BC2">
              <w:rPr>
                <w:sz w:val="14"/>
                <w:szCs w:val="14"/>
              </w:rPr>
              <w:t>,- Kč</w:t>
            </w:r>
          </w:p>
        </w:tc>
        <w:tc>
          <w:tcPr>
            <w:tcW w:w="53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6E" w:rsidRPr="00226F42" w:rsidRDefault="003C54BD" w:rsidP="00297BC2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 xml:space="preserve">Doplatek celkové ceny zájezdu musí zákazník uhradit nejpozději do </w:t>
            </w:r>
            <w:proofErr w:type="gramStart"/>
            <w:r w:rsidR="00297BC2">
              <w:rPr>
                <w:sz w:val="14"/>
                <w:szCs w:val="14"/>
              </w:rPr>
              <w:t>6</w:t>
            </w:r>
            <w:r w:rsidRPr="00226F42">
              <w:rPr>
                <w:sz w:val="14"/>
                <w:szCs w:val="14"/>
              </w:rPr>
              <w:t>0</w:t>
            </w:r>
            <w:proofErr w:type="gramEnd"/>
            <w:r w:rsidRPr="00226F42">
              <w:rPr>
                <w:sz w:val="14"/>
                <w:szCs w:val="14"/>
              </w:rPr>
              <w:t>-</w:t>
            </w:r>
            <w:proofErr w:type="gramStart"/>
            <w:r w:rsidRPr="00226F42">
              <w:rPr>
                <w:sz w:val="14"/>
                <w:szCs w:val="14"/>
              </w:rPr>
              <w:t>ti</w:t>
            </w:r>
            <w:proofErr w:type="gramEnd"/>
            <w:r w:rsidRPr="00226F42">
              <w:rPr>
                <w:sz w:val="14"/>
                <w:szCs w:val="14"/>
              </w:rPr>
              <w:t xml:space="preserve"> dnů před zahájením zájezdu. </w:t>
            </w:r>
            <w:r w:rsidR="00344D6E" w:rsidRPr="00226F42">
              <w:rPr>
                <w:sz w:val="14"/>
                <w:szCs w:val="14"/>
              </w:rPr>
              <w:t xml:space="preserve">Cena zájezdu je vypočtena s přihlédnutím k nákladům za směnný kurz </w:t>
            </w:r>
            <w:r w:rsidRPr="00226F42">
              <w:rPr>
                <w:sz w:val="14"/>
                <w:szCs w:val="14"/>
              </w:rPr>
              <w:t>CZK</w:t>
            </w:r>
            <w:r w:rsidR="00344D6E" w:rsidRPr="00226F42">
              <w:rPr>
                <w:sz w:val="14"/>
                <w:szCs w:val="14"/>
              </w:rPr>
              <w:t xml:space="preserve"> vůči měně EUR, GBP a USD platným ke dni podpisu Smlouvy.</w:t>
            </w:r>
          </w:p>
        </w:tc>
      </w:tr>
      <w:tr w:rsidR="00344D6E" w:rsidRPr="007243B5" w:rsidTr="009A5B14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4D6E" w:rsidRPr="00226F42" w:rsidRDefault="009A5B14" w:rsidP="007243B5">
            <w:pPr>
              <w:spacing w:line="264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osoby zdarma (vč. vstupů)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D6E" w:rsidRPr="00226F42" w:rsidRDefault="009A5B14" w:rsidP="007243B5">
            <w:pPr>
              <w:spacing w:line="264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D6E" w:rsidRPr="00226F42" w:rsidRDefault="009A5B14" w:rsidP="007243B5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D6E" w:rsidRPr="00226F42" w:rsidRDefault="009A5B14" w:rsidP="007243B5">
            <w:pPr>
              <w:spacing w:line="26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538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6E" w:rsidRPr="00344D6E" w:rsidRDefault="00344D6E" w:rsidP="007243B5">
            <w:pPr>
              <w:spacing w:line="264" w:lineRule="auto"/>
              <w:jc w:val="both"/>
              <w:rPr>
                <w:sz w:val="16"/>
                <w:szCs w:val="16"/>
              </w:rPr>
            </w:pPr>
          </w:p>
        </w:tc>
      </w:tr>
      <w:tr w:rsidR="00344D6E" w:rsidRPr="007243B5" w:rsidTr="002C1B86">
        <w:tc>
          <w:tcPr>
            <w:tcW w:w="4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D6E" w:rsidRPr="00226F42" w:rsidRDefault="00344D6E" w:rsidP="007243B5">
            <w:pPr>
              <w:spacing w:line="264" w:lineRule="auto"/>
              <w:jc w:val="both"/>
              <w:rPr>
                <w:b/>
                <w:sz w:val="16"/>
                <w:szCs w:val="16"/>
              </w:rPr>
            </w:pPr>
            <w:r w:rsidRPr="00226F42">
              <w:rPr>
                <w:b/>
                <w:sz w:val="16"/>
                <w:szCs w:val="16"/>
              </w:rPr>
              <w:t>CENA CELKEM: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D6E" w:rsidRPr="00226F42" w:rsidRDefault="009A5B14" w:rsidP="007243B5">
            <w:pPr>
              <w:spacing w:line="264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557.550</w:t>
            </w:r>
            <w:r w:rsidR="00344D6E" w:rsidRPr="00226F42">
              <w:rPr>
                <w:b/>
                <w:sz w:val="16"/>
                <w:szCs w:val="16"/>
              </w:rPr>
              <w:t>,- Kč</w:t>
            </w:r>
          </w:p>
        </w:tc>
        <w:tc>
          <w:tcPr>
            <w:tcW w:w="538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6E" w:rsidRPr="007243B5" w:rsidRDefault="00344D6E" w:rsidP="007243B5">
            <w:pPr>
              <w:spacing w:line="264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44D6E" w:rsidRPr="007243B5" w:rsidTr="00EB1AF4">
        <w:tc>
          <w:tcPr>
            <w:tcW w:w="107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E" w:rsidRPr="00226F42" w:rsidRDefault="00344D6E" w:rsidP="00344D6E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 xml:space="preserve">Cena zájezdu je vypočtena s přihlédnutím k nákladům na dopravu vyplývajících z cen pohonných hmot nebo jiných zdrojů energie, daním, jakýmkoli obdobným plněním nebo úplatám třetím stranám (např. vstupy, místní poplatky, pobytové taxy a lázeňské poplatky, poplatky za tranzit, zdravotní vyšetření, zdravotní testy zákazníků apod.), které se přímo nepodílejí na poskytnutí zájezdu, včetně plateb spojených s dopravou platným ke dni podpisu Smlouvy. </w:t>
            </w:r>
          </w:p>
        </w:tc>
      </w:tr>
      <w:tr w:rsidR="00344D6E" w:rsidTr="00EB1AF4">
        <w:tc>
          <w:tcPr>
            <w:tcW w:w="10765" w:type="dxa"/>
            <w:gridSpan w:val="18"/>
          </w:tcPr>
          <w:p w:rsidR="00344D6E" w:rsidRPr="00344D6E" w:rsidRDefault="00344D6E" w:rsidP="006A5836">
            <w:pPr>
              <w:pStyle w:val="Odstavecseseznamem"/>
              <w:numPr>
                <w:ilvl w:val="0"/>
                <w:numId w:val="13"/>
              </w:numPr>
              <w:spacing w:line="264" w:lineRule="auto"/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344D6E">
              <w:rPr>
                <w:b/>
                <w:sz w:val="20"/>
                <w:szCs w:val="20"/>
              </w:rPr>
              <w:t>JINÉ – DALŠÍ UJEDNÁNÍ</w:t>
            </w:r>
          </w:p>
        </w:tc>
      </w:tr>
      <w:tr w:rsidR="00344D6E" w:rsidRPr="007243B5" w:rsidTr="00EB1AF4">
        <w:tc>
          <w:tcPr>
            <w:tcW w:w="10765" w:type="dxa"/>
            <w:gridSpan w:val="18"/>
            <w:tcBorders>
              <w:bottom w:val="single" w:sz="4" w:space="0" w:color="auto"/>
            </w:tcBorders>
          </w:tcPr>
          <w:p w:rsidR="00344D6E" w:rsidRPr="00226F42" w:rsidRDefault="00344D6E" w:rsidP="00EB1AF4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Zákazník svým podpisem stvrzuje, že souhlasí se Všeobecnými obchodními podmínkami účasti na zájezdech, které jsou nedílnou součástí této Smlouvy, k této Smlouvě byly přiloženy, a</w:t>
            </w:r>
            <w:r w:rsidR="00226F42">
              <w:rPr>
                <w:sz w:val="14"/>
                <w:szCs w:val="14"/>
              </w:rPr>
              <w:t> </w:t>
            </w:r>
            <w:r w:rsidRPr="00226F42">
              <w:rPr>
                <w:sz w:val="14"/>
                <w:szCs w:val="14"/>
              </w:rPr>
              <w:t>s</w:t>
            </w:r>
            <w:r w:rsidR="00226F42">
              <w:rPr>
                <w:sz w:val="14"/>
                <w:szCs w:val="14"/>
              </w:rPr>
              <w:t> </w:t>
            </w:r>
            <w:r w:rsidRPr="00226F42">
              <w:rPr>
                <w:sz w:val="14"/>
                <w:szCs w:val="14"/>
              </w:rPr>
              <w:t>jejichž obsahem byl seznáme</w:t>
            </w:r>
            <w:r w:rsidR="003C54BD" w:rsidRPr="00226F42">
              <w:rPr>
                <w:sz w:val="14"/>
                <w:szCs w:val="14"/>
              </w:rPr>
              <w:t>n,</w:t>
            </w:r>
            <w:r w:rsidRPr="00226F42">
              <w:rPr>
                <w:sz w:val="14"/>
                <w:szCs w:val="14"/>
              </w:rPr>
              <w:t xml:space="preserve"> a to </w:t>
            </w:r>
            <w:r w:rsidR="003C54BD" w:rsidRPr="00226F42">
              <w:rPr>
                <w:sz w:val="14"/>
                <w:szCs w:val="14"/>
              </w:rPr>
              <w:t xml:space="preserve">i </w:t>
            </w:r>
            <w:r w:rsidRPr="00226F42">
              <w:rPr>
                <w:sz w:val="14"/>
                <w:szCs w:val="14"/>
              </w:rPr>
              <w:t>jménem všech výše uvedených osob, které jej k uzavření Smlouvy zmocnily.</w:t>
            </w:r>
            <w:r w:rsidR="003C54BD" w:rsidRPr="00226F42">
              <w:rPr>
                <w:sz w:val="14"/>
                <w:szCs w:val="14"/>
              </w:rPr>
              <w:t xml:space="preserve"> Zákazník svým podpisem stvrzuje, že souhlasí s tím, aby veškeré pokyny na cestu a další podklady, byly zaslány na e-</w:t>
            </w:r>
            <w:proofErr w:type="spellStart"/>
            <w:r w:rsidR="003C54BD" w:rsidRPr="00226F42">
              <w:rPr>
                <w:sz w:val="14"/>
                <w:szCs w:val="14"/>
              </w:rPr>
              <w:t>mailovou</w:t>
            </w:r>
            <w:proofErr w:type="spellEnd"/>
            <w:r w:rsidR="003C54BD" w:rsidRPr="00226F42">
              <w:rPr>
                <w:sz w:val="14"/>
                <w:szCs w:val="14"/>
              </w:rPr>
              <w:t xml:space="preserve"> adresu zákazníka (objednatele) uvedenou v této Smlouvě. Zákazník svým podpisem stvrzuje, že se na této Smlouvě nebo na webových stránkách CK, katalogu nebo jiném nabídkovém materiálu CK seznámil se všemi charakteristickými znaky o ubytování, místě, poloze, kategorii, stupni vybavenosti ubytování, rozsahu stravování, trase zájezdu, místech a časech odjezdu, příjezdu, zastávek, jejich míst a trvání, jazykem poskytovaných služeb, vhodností služeb pro osoby s omezenou schopností pohybu a</w:t>
            </w:r>
            <w:r w:rsidR="00226F42">
              <w:rPr>
                <w:sz w:val="14"/>
                <w:szCs w:val="14"/>
              </w:rPr>
              <w:t> </w:t>
            </w:r>
            <w:r w:rsidR="003C54BD" w:rsidRPr="00226F42">
              <w:rPr>
                <w:sz w:val="14"/>
                <w:szCs w:val="14"/>
              </w:rPr>
              <w:t>obsahem ceny zájezdu. Zákazník a CK se výslovně dohodli, že vzhledem k tomu, že dochází k častým změnám ze strany dopravců, ubytovatelů a jiných poskytovatelů služeb (třetích stran), může CK změnit termín zájezdu o max. 48 hodin.</w:t>
            </w:r>
            <w:r w:rsidR="003B4B6D">
              <w:rPr>
                <w:sz w:val="14"/>
                <w:szCs w:val="14"/>
              </w:rPr>
              <w:t xml:space="preserve"> </w:t>
            </w:r>
            <w:r w:rsidR="003B4B6D" w:rsidRPr="003B4B6D">
              <w:rPr>
                <w:b/>
                <w:sz w:val="14"/>
                <w:szCs w:val="14"/>
              </w:rPr>
              <w:t>Odstupné a vypořádání plateb se řídí Všeobecnými obchodními podmínkami CK (dále "VOP"), zejména bodem 5.7 VOP</w:t>
            </w:r>
            <w:r w:rsidR="003B4B6D">
              <w:rPr>
                <w:b/>
                <w:sz w:val="14"/>
                <w:szCs w:val="14"/>
              </w:rPr>
              <w:t>.</w:t>
            </w:r>
          </w:p>
        </w:tc>
      </w:tr>
      <w:tr w:rsidR="00226F42" w:rsidRPr="007243B5" w:rsidTr="00EB1AF4">
        <w:tc>
          <w:tcPr>
            <w:tcW w:w="1076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FF9FF"/>
          </w:tcPr>
          <w:p w:rsidR="00226F42" w:rsidRPr="00226F42" w:rsidRDefault="00226F42" w:rsidP="00226F42">
            <w:pPr>
              <w:rPr>
                <w:b/>
                <w:sz w:val="14"/>
                <w:szCs w:val="14"/>
              </w:rPr>
            </w:pPr>
            <w:r w:rsidRPr="00226F4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UNIQA FIDUCIA s. r. o. - DOKLAD O POJIŠTĚNÍ ZÁRUKY (KAUCE) V DŮSLEDKU ÚPADKU CESTOVNÍ KANCELÁŘE VE SMYSLU ZÁKONA č.159/1999 Sb.</w:t>
            </w:r>
          </w:p>
        </w:tc>
      </w:tr>
      <w:tr w:rsidR="00226F42" w:rsidRPr="007243B5" w:rsidTr="002C1B86">
        <w:tc>
          <w:tcPr>
            <w:tcW w:w="53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FF9FF"/>
          </w:tcPr>
          <w:p w:rsidR="00226F42" w:rsidRPr="00226F42" w:rsidRDefault="00226F42" w:rsidP="00226F42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Na základě výše uvedeného zákona se sjednává pojištění pro případ, kdy cestovní kancelář z důvodu svého úpadku:</w:t>
            </w:r>
          </w:p>
          <w:p w:rsidR="00226F42" w:rsidRPr="00226F42" w:rsidRDefault="00226F42" w:rsidP="00226F42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a) neposkytne zákazníkovi, se kterým uzavřela cestovní smlouvu, dopravu z místa pobytu v zahraničí do České republiky, pokud je tato doprava součástí zájezdu;</w:t>
            </w:r>
          </w:p>
          <w:p w:rsidR="00226F42" w:rsidRPr="00226F42" w:rsidRDefault="00226F42" w:rsidP="00226F42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b) nevrátí zákazníkovi zaplacenou zálohu nebo cenu zájezdu v případě, že se zájezd neuskutečnil;</w:t>
            </w:r>
          </w:p>
          <w:p w:rsidR="00226F42" w:rsidRPr="00226F42" w:rsidRDefault="00226F42" w:rsidP="00226F42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c) nevrátí zákazníkovi rozdíl mezi zaplacenou cenou zájezdu a cenou částečně poskytnutého zájezdu v případě, že se zájezd uskutečnil pouze zčásti.</w:t>
            </w:r>
          </w:p>
        </w:tc>
        <w:tc>
          <w:tcPr>
            <w:tcW w:w="53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:rsidR="00226F42" w:rsidRPr="00226F42" w:rsidRDefault="00226F42" w:rsidP="00226F42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 w:rsidRPr="00226F42">
              <w:rPr>
                <w:b/>
                <w:sz w:val="14"/>
                <w:szCs w:val="14"/>
              </w:rPr>
              <w:t>POKYNY PRO CESTUJÍCÍ – způsob oznámení pojistné události:</w:t>
            </w:r>
          </w:p>
          <w:p w:rsidR="00226F42" w:rsidRDefault="00226F42" w:rsidP="00226F42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Nastane-li skutečnost uvedená v bodu a), oznamte tuto pojistnou událost neprodleně na</w:t>
            </w:r>
            <w:r>
              <w:rPr>
                <w:sz w:val="14"/>
                <w:szCs w:val="14"/>
              </w:rPr>
              <w:t> </w:t>
            </w:r>
            <w:r w:rsidR="00907EFB">
              <w:rPr>
                <w:sz w:val="14"/>
                <w:szCs w:val="14"/>
              </w:rPr>
              <w:t xml:space="preserve">tel. čísle </w:t>
            </w:r>
            <w:r w:rsidRPr="00226F42">
              <w:rPr>
                <w:sz w:val="14"/>
                <w:szCs w:val="14"/>
              </w:rPr>
              <w:t xml:space="preserve"> (24hodinová služba) a vyčkejte dalších pokynů.</w:t>
            </w:r>
          </w:p>
          <w:p w:rsidR="00226F42" w:rsidRDefault="00226F42" w:rsidP="00226F42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Nebyla-li Vám z</w:t>
            </w:r>
            <w:r>
              <w:rPr>
                <w:sz w:val="14"/>
                <w:szCs w:val="14"/>
              </w:rPr>
              <w:t> </w:t>
            </w:r>
            <w:r w:rsidRPr="00226F42">
              <w:rPr>
                <w:sz w:val="14"/>
                <w:szCs w:val="14"/>
              </w:rPr>
              <w:t>důvodu úpadku cestovní kanceláře vrácena zaplacená záloha v případě, že</w:t>
            </w:r>
            <w:r>
              <w:rPr>
                <w:sz w:val="14"/>
                <w:szCs w:val="14"/>
              </w:rPr>
              <w:t> </w:t>
            </w:r>
            <w:r w:rsidRPr="00226F42">
              <w:rPr>
                <w:sz w:val="14"/>
                <w:szCs w:val="14"/>
              </w:rPr>
              <w:t>se zájezd neuskutečnil (viz bod b), nebo nebyl-li Vám z téhož důvodu vrácen rozdíl mezi zaplacenou cenou zájezdu a cenou pouze částečně poskytnutého zájezdu (viz bod c), oznamte tuto skutečnost nejpozději do 6 měsíců od škodné události na adresu:</w:t>
            </w:r>
          </w:p>
          <w:p w:rsidR="00226F42" w:rsidRPr="00226F42" w:rsidRDefault="00226F42" w:rsidP="00226F42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226F42">
              <w:rPr>
                <w:sz w:val="14"/>
                <w:szCs w:val="14"/>
              </w:rPr>
              <w:t>FIDUCIA s. r. o., N</w:t>
            </w:r>
            <w:r>
              <w:rPr>
                <w:sz w:val="14"/>
                <w:szCs w:val="14"/>
              </w:rPr>
              <w:t xml:space="preserve">árodní třída 10, 110 00 Praha 1. </w:t>
            </w:r>
            <w:r w:rsidRPr="00226F42">
              <w:rPr>
                <w:sz w:val="14"/>
                <w:szCs w:val="14"/>
              </w:rPr>
              <w:t>Spolu s oznámením zašlete tento doklad o pojištění a Vaši cestovní smlouvu.</w:t>
            </w:r>
          </w:p>
        </w:tc>
      </w:tr>
      <w:tr w:rsidR="00E357B5" w:rsidRPr="007243B5" w:rsidTr="009A5B14">
        <w:trPr>
          <w:trHeight w:val="381"/>
        </w:trPr>
        <w:tc>
          <w:tcPr>
            <w:tcW w:w="53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7B5" w:rsidRPr="00E357B5" w:rsidRDefault="00E357B5" w:rsidP="00226F42">
            <w:pPr>
              <w:spacing w:line="264" w:lineRule="auto"/>
              <w:jc w:val="both"/>
              <w:rPr>
                <w:b/>
                <w:sz w:val="16"/>
                <w:szCs w:val="16"/>
              </w:rPr>
            </w:pPr>
            <w:r w:rsidRPr="00E357B5">
              <w:rPr>
                <w:b/>
                <w:sz w:val="16"/>
                <w:szCs w:val="16"/>
              </w:rPr>
              <w:t>Souhlas se zpracováním osobních údajů - pro udělení souhlasu označte křížkem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57B5" w:rsidRPr="00226F42" w:rsidRDefault="009A5B14" w:rsidP="00226F42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7B5" w:rsidRPr="00EB1AF4" w:rsidRDefault="00EB1AF4" w:rsidP="00EB1AF4">
            <w:pPr>
              <w:spacing w:line="264" w:lineRule="auto"/>
              <w:jc w:val="both"/>
              <w:rPr>
                <w:b/>
                <w:sz w:val="16"/>
                <w:szCs w:val="16"/>
              </w:rPr>
            </w:pPr>
            <w:r w:rsidRPr="00EB1AF4">
              <w:rPr>
                <w:b/>
                <w:sz w:val="16"/>
                <w:szCs w:val="16"/>
              </w:rPr>
              <w:t xml:space="preserve">Zaškrtnutím políčka uděluji souhlas se </w:t>
            </w:r>
            <w:proofErr w:type="gramStart"/>
            <w:r w:rsidRPr="00EB1AF4">
              <w:rPr>
                <w:b/>
                <w:sz w:val="16"/>
                <w:szCs w:val="16"/>
              </w:rPr>
              <w:t>zpracování</w:t>
            </w:r>
            <w:proofErr w:type="gramEnd"/>
            <w:r w:rsidRPr="00EB1AF4">
              <w:rPr>
                <w:b/>
                <w:sz w:val="16"/>
                <w:szCs w:val="16"/>
              </w:rPr>
              <w:t xml:space="preserve"> osobních údajů!</w:t>
            </w:r>
          </w:p>
        </w:tc>
      </w:tr>
      <w:tr w:rsidR="00E357B5" w:rsidRPr="007243B5" w:rsidTr="00EB1AF4">
        <w:tc>
          <w:tcPr>
            <w:tcW w:w="1076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F4" w:rsidRDefault="00E357B5" w:rsidP="00E357B5">
            <w:pPr>
              <w:spacing w:line="264" w:lineRule="auto"/>
              <w:jc w:val="both"/>
              <w:rPr>
                <w:sz w:val="14"/>
                <w:szCs w:val="14"/>
              </w:rPr>
            </w:pPr>
            <w:r w:rsidRPr="00E357B5">
              <w:rPr>
                <w:sz w:val="14"/>
                <w:szCs w:val="14"/>
              </w:rPr>
              <w:t xml:space="preserve">Prohlašuji, že jsem oprávněn udělit tento souhlas za sebe i za osoby, za které či ve prospěch kterých je tato smlouva uzavírána. </w:t>
            </w:r>
            <w:r w:rsidR="00A039F7">
              <w:rPr>
                <w:sz w:val="14"/>
                <w:szCs w:val="14"/>
              </w:rPr>
              <w:t>S</w:t>
            </w:r>
            <w:r w:rsidRPr="00E357B5">
              <w:rPr>
                <w:sz w:val="14"/>
                <w:szCs w:val="14"/>
              </w:rPr>
              <w:t>ouhlas uděluji na období 5 let. Kompletní informace o</w:t>
            </w:r>
            <w:r>
              <w:rPr>
                <w:sz w:val="14"/>
                <w:szCs w:val="14"/>
              </w:rPr>
              <w:t> </w:t>
            </w:r>
            <w:r w:rsidRPr="00E357B5">
              <w:rPr>
                <w:sz w:val="14"/>
                <w:szCs w:val="14"/>
              </w:rPr>
              <w:t xml:space="preserve">zpracování osobních údajů, účelech a dobách zpracování, </w:t>
            </w:r>
            <w:r>
              <w:rPr>
                <w:sz w:val="14"/>
                <w:szCs w:val="14"/>
              </w:rPr>
              <w:t>vč.</w:t>
            </w:r>
            <w:r w:rsidRPr="00E357B5">
              <w:rPr>
                <w:sz w:val="14"/>
                <w:szCs w:val="14"/>
              </w:rPr>
              <w:t xml:space="preserve"> poučení o právech a možnosti odvolání či změně souhlasu </w:t>
            </w:r>
            <w:r>
              <w:rPr>
                <w:sz w:val="14"/>
                <w:szCs w:val="14"/>
              </w:rPr>
              <w:t xml:space="preserve">jsou k dispozici </w:t>
            </w:r>
            <w:proofErr w:type="gramStart"/>
            <w:r>
              <w:rPr>
                <w:sz w:val="14"/>
                <w:szCs w:val="14"/>
              </w:rPr>
              <w:t>na</w:t>
            </w:r>
            <w:proofErr w:type="gramEnd"/>
            <w:r w:rsidRPr="00E357B5">
              <w:rPr>
                <w:sz w:val="14"/>
                <w:szCs w:val="14"/>
              </w:rPr>
              <w:t>:</w:t>
            </w:r>
          </w:p>
          <w:p w:rsidR="00E357B5" w:rsidRPr="00EB1AF4" w:rsidRDefault="008A243C" w:rsidP="00E357B5">
            <w:pPr>
              <w:spacing w:line="264" w:lineRule="auto"/>
              <w:jc w:val="both"/>
              <w:rPr>
                <w:b/>
                <w:sz w:val="14"/>
                <w:szCs w:val="14"/>
              </w:rPr>
            </w:pPr>
            <w:hyperlink r:id="rId8" w:history="1">
              <w:r w:rsidR="00E357B5" w:rsidRPr="00EB1AF4">
                <w:rPr>
                  <w:rStyle w:val="Hypertextovodkaz"/>
                  <w:sz w:val="14"/>
                  <w:szCs w:val="14"/>
                </w:rPr>
                <w:t>http://bontonck.cz/dokumenty/informace_o_zpracovani_udaju.pdf</w:t>
              </w:r>
            </w:hyperlink>
            <w:r w:rsidR="00E357B5" w:rsidRPr="00EB1AF4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2C1B86" w:rsidTr="002C1B86">
        <w:tc>
          <w:tcPr>
            <w:tcW w:w="3681" w:type="dxa"/>
            <w:gridSpan w:val="6"/>
          </w:tcPr>
          <w:p w:rsidR="002C1B86" w:rsidRPr="00344D6E" w:rsidRDefault="002C1B86" w:rsidP="002C1B86">
            <w:pPr>
              <w:pStyle w:val="Odstavecseseznamem"/>
              <w:numPr>
                <w:ilvl w:val="0"/>
                <w:numId w:val="13"/>
              </w:numPr>
              <w:spacing w:line="264" w:lineRule="auto"/>
              <w:ind w:left="313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A MÍSTO PODPISU SMLOUVY</w:t>
            </w:r>
          </w:p>
        </w:tc>
        <w:tc>
          <w:tcPr>
            <w:tcW w:w="3542" w:type="dxa"/>
            <w:gridSpan w:val="7"/>
            <w:shd w:val="clear" w:color="auto" w:fill="FFFFCC"/>
          </w:tcPr>
          <w:p w:rsidR="002C1B86" w:rsidRPr="00EB1AF4" w:rsidRDefault="002C1B86" w:rsidP="002C1B86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542" w:type="dxa"/>
            <w:gridSpan w:val="5"/>
            <w:shd w:val="clear" w:color="auto" w:fill="FFFFCC"/>
          </w:tcPr>
          <w:p w:rsidR="002C1B86" w:rsidRPr="00EB1AF4" w:rsidRDefault="002C1B86" w:rsidP="002C1B86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dne</w:t>
            </w:r>
          </w:p>
        </w:tc>
      </w:tr>
      <w:tr w:rsidR="002C1B86" w:rsidTr="002C1B86">
        <w:trPr>
          <w:trHeight w:val="571"/>
        </w:trPr>
        <w:tc>
          <w:tcPr>
            <w:tcW w:w="3681" w:type="dxa"/>
            <w:gridSpan w:val="6"/>
          </w:tcPr>
          <w:p w:rsidR="002C1B86" w:rsidRPr="002C1B86" w:rsidRDefault="002C1B86" w:rsidP="002C1B86">
            <w:pPr>
              <w:pStyle w:val="Odstavecseseznamem"/>
              <w:numPr>
                <w:ilvl w:val="0"/>
                <w:numId w:val="13"/>
              </w:numPr>
              <w:spacing w:line="264" w:lineRule="auto"/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2C1B86">
              <w:rPr>
                <w:b/>
                <w:sz w:val="20"/>
                <w:szCs w:val="20"/>
              </w:rPr>
              <w:t>PODPISY</w:t>
            </w:r>
          </w:p>
        </w:tc>
        <w:tc>
          <w:tcPr>
            <w:tcW w:w="3542" w:type="dxa"/>
            <w:gridSpan w:val="7"/>
            <w:vAlign w:val="bottom"/>
          </w:tcPr>
          <w:p w:rsidR="002C1B86" w:rsidRPr="002C1B86" w:rsidRDefault="002C1B86" w:rsidP="002C1B86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2C1B86">
              <w:rPr>
                <w:sz w:val="14"/>
                <w:szCs w:val="14"/>
              </w:rPr>
              <w:t>(podpis zákazníka)</w:t>
            </w:r>
          </w:p>
        </w:tc>
        <w:tc>
          <w:tcPr>
            <w:tcW w:w="3542" w:type="dxa"/>
            <w:gridSpan w:val="5"/>
            <w:vAlign w:val="bottom"/>
          </w:tcPr>
          <w:p w:rsidR="002C1B86" w:rsidRPr="002C1B86" w:rsidRDefault="002C1B86" w:rsidP="002C1B86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2C1B86">
              <w:rPr>
                <w:sz w:val="14"/>
                <w:szCs w:val="14"/>
              </w:rPr>
              <w:t>(podpis zástupce CK)</w:t>
            </w:r>
          </w:p>
        </w:tc>
      </w:tr>
    </w:tbl>
    <w:p w:rsidR="006F3537" w:rsidRPr="00EB1AF4" w:rsidRDefault="006F3537" w:rsidP="00EB1AF4">
      <w:pPr>
        <w:rPr>
          <w:sz w:val="2"/>
          <w:szCs w:val="2"/>
        </w:rPr>
      </w:pPr>
    </w:p>
    <w:sectPr w:rsidR="006F3537" w:rsidRPr="00EB1AF4" w:rsidSect="00EB1AF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A7F"/>
    <w:multiLevelType w:val="hybridMultilevel"/>
    <w:tmpl w:val="D1EA9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F0DF1"/>
    <w:multiLevelType w:val="hybridMultilevel"/>
    <w:tmpl w:val="BFACCF8E"/>
    <w:lvl w:ilvl="0" w:tplc="58122C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2C5C7CF7"/>
    <w:multiLevelType w:val="hybridMultilevel"/>
    <w:tmpl w:val="5FF00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00AB0"/>
    <w:multiLevelType w:val="hybridMultilevel"/>
    <w:tmpl w:val="3C4C8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66F5"/>
    <w:multiLevelType w:val="hybridMultilevel"/>
    <w:tmpl w:val="5010E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B1BF1"/>
    <w:multiLevelType w:val="hybridMultilevel"/>
    <w:tmpl w:val="C9541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A317D"/>
    <w:multiLevelType w:val="hybridMultilevel"/>
    <w:tmpl w:val="056A25BC"/>
    <w:lvl w:ilvl="0" w:tplc="058C3F3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3146E"/>
    <w:multiLevelType w:val="hybridMultilevel"/>
    <w:tmpl w:val="D1EA9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F1852"/>
    <w:multiLevelType w:val="hybridMultilevel"/>
    <w:tmpl w:val="5642A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15723"/>
    <w:multiLevelType w:val="hybridMultilevel"/>
    <w:tmpl w:val="922E5714"/>
    <w:lvl w:ilvl="0" w:tplc="115EA49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F7A0C"/>
    <w:multiLevelType w:val="hybridMultilevel"/>
    <w:tmpl w:val="D1EA9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66CD9"/>
    <w:multiLevelType w:val="hybridMultilevel"/>
    <w:tmpl w:val="7D3E4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C2E18"/>
    <w:multiLevelType w:val="hybridMultilevel"/>
    <w:tmpl w:val="C860B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8047F"/>
    <w:multiLevelType w:val="hybridMultilevel"/>
    <w:tmpl w:val="54DC0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E2519"/>
    <w:multiLevelType w:val="hybridMultilevel"/>
    <w:tmpl w:val="8EE4689C"/>
    <w:lvl w:ilvl="0" w:tplc="3530F1F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303C3"/>
    <w:multiLevelType w:val="hybridMultilevel"/>
    <w:tmpl w:val="F07A3C26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7C6502F5"/>
    <w:multiLevelType w:val="hybridMultilevel"/>
    <w:tmpl w:val="43D8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16"/>
  </w:num>
  <w:num w:numId="11">
    <w:abstractNumId w:val="7"/>
  </w:num>
  <w:num w:numId="12">
    <w:abstractNumId w:val="13"/>
  </w:num>
  <w:num w:numId="13">
    <w:abstractNumId w:val="14"/>
  </w:num>
  <w:num w:numId="14">
    <w:abstractNumId w:val="6"/>
  </w:num>
  <w:num w:numId="15">
    <w:abstractNumId w:val="9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2457"/>
    <w:rsid w:val="0001397A"/>
    <w:rsid w:val="00026D8F"/>
    <w:rsid w:val="00055172"/>
    <w:rsid w:val="00185505"/>
    <w:rsid w:val="001D41E2"/>
    <w:rsid w:val="00226F42"/>
    <w:rsid w:val="0027526B"/>
    <w:rsid w:val="00297BC2"/>
    <w:rsid w:val="002C1B86"/>
    <w:rsid w:val="002D2606"/>
    <w:rsid w:val="00307819"/>
    <w:rsid w:val="00344D6E"/>
    <w:rsid w:val="0034521F"/>
    <w:rsid w:val="00365E3B"/>
    <w:rsid w:val="003B4B6D"/>
    <w:rsid w:val="003C54BD"/>
    <w:rsid w:val="004D53D6"/>
    <w:rsid w:val="004F6D95"/>
    <w:rsid w:val="005402A7"/>
    <w:rsid w:val="0054156E"/>
    <w:rsid w:val="00565D9A"/>
    <w:rsid w:val="00571379"/>
    <w:rsid w:val="006322AB"/>
    <w:rsid w:val="006A5836"/>
    <w:rsid w:val="006D5BBA"/>
    <w:rsid w:val="006F3537"/>
    <w:rsid w:val="007243B5"/>
    <w:rsid w:val="007367CF"/>
    <w:rsid w:val="007919AF"/>
    <w:rsid w:val="007C01FA"/>
    <w:rsid w:val="007D2EC3"/>
    <w:rsid w:val="00856F6D"/>
    <w:rsid w:val="008A243C"/>
    <w:rsid w:val="008E5FA4"/>
    <w:rsid w:val="00907EFB"/>
    <w:rsid w:val="009A5B14"/>
    <w:rsid w:val="009F57B3"/>
    <w:rsid w:val="00A039F7"/>
    <w:rsid w:val="00AF124A"/>
    <w:rsid w:val="00CE56A4"/>
    <w:rsid w:val="00CF2457"/>
    <w:rsid w:val="00D5391D"/>
    <w:rsid w:val="00DE3389"/>
    <w:rsid w:val="00DF531D"/>
    <w:rsid w:val="00E357B5"/>
    <w:rsid w:val="00E6522B"/>
    <w:rsid w:val="00E821C0"/>
    <w:rsid w:val="00E916A2"/>
    <w:rsid w:val="00EB1AF4"/>
    <w:rsid w:val="00F62C44"/>
    <w:rsid w:val="00F8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35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78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4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78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ntonck.cz/dokumenty/informace_o_zpracovani_uda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z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1D5B-B91E-458C-98F4-F4B5293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Šaman Jiří - MO 1122 - ŠIS AČR</dc:creator>
  <cp:lastModifiedBy>Ucetni</cp:lastModifiedBy>
  <cp:revision>6</cp:revision>
  <cp:lastPrinted>2023-07-19T07:00:00Z</cp:lastPrinted>
  <dcterms:created xsi:type="dcterms:W3CDTF">2024-01-04T08:42:00Z</dcterms:created>
  <dcterms:modified xsi:type="dcterms:W3CDTF">2024-01-04T08:56:00Z</dcterms:modified>
</cp:coreProperties>
</file>