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5A6" w14:textId="71DA214E" w:rsidR="00230D1F" w:rsidRPr="00FC5C99" w:rsidRDefault="00230D1F" w:rsidP="7ABDF00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7ABDF000">
        <w:rPr>
          <w:rFonts w:ascii="Arial" w:hAnsi="Arial" w:cs="Arial"/>
          <w:b/>
          <w:bCs/>
          <w:sz w:val="32"/>
          <w:szCs w:val="32"/>
        </w:rPr>
        <w:t xml:space="preserve">DODATEK č. </w:t>
      </w:r>
      <w:r w:rsidR="284D72E4" w:rsidRPr="7ABDF000">
        <w:rPr>
          <w:rFonts w:ascii="Arial" w:hAnsi="Arial" w:cs="Arial"/>
          <w:b/>
          <w:bCs/>
          <w:sz w:val="32"/>
          <w:szCs w:val="32"/>
        </w:rPr>
        <w:t>4</w:t>
      </w:r>
    </w:p>
    <w:p w14:paraId="4375C7FF" w14:textId="200BF0B5" w:rsidR="00230D1F" w:rsidRDefault="00230D1F" w:rsidP="7ABDF000">
      <w:pPr>
        <w:spacing w:before="120"/>
        <w:jc w:val="center"/>
        <w:rPr>
          <w:rFonts w:ascii="Arial" w:hAnsi="Arial" w:cs="Arial"/>
          <w:b/>
          <w:bCs/>
          <w:sz w:val="32"/>
          <w:szCs w:val="32"/>
        </w:rPr>
      </w:pPr>
      <w:r w:rsidRPr="7ABDF000">
        <w:rPr>
          <w:rFonts w:ascii="Arial" w:hAnsi="Arial" w:cs="Arial"/>
          <w:b/>
          <w:bCs/>
          <w:sz w:val="32"/>
          <w:szCs w:val="32"/>
        </w:rPr>
        <w:t>k </w:t>
      </w:r>
      <w:r w:rsidR="00FE4AA8" w:rsidRPr="7ABDF000">
        <w:rPr>
          <w:rFonts w:ascii="Arial" w:hAnsi="Arial" w:cs="Arial"/>
          <w:b/>
          <w:bCs/>
          <w:caps/>
          <w:sz w:val="32"/>
          <w:szCs w:val="32"/>
        </w:rPr>
        <w:t>PACHTOVNÍ</w:t>
      </w:r>
      <w:r w:rsidRPr="7ABDF000">
        <w:rPr>
          <w:rFonts w:ascii="Arial" w:hAnsi="Arial" w:cs="Arial"/>
          <w:b/>
          <w:bCs/>
          <w:caps/>
          <w:sz w:val="32"/>
          <w:szCs w:val="32"/>
        </w:rPr>
        <w:t xml:space="preserve"> smlouvě</w:t>
      </w:r>
      <w:r w:rsidRPr="7ABDF000">
        <w:rPr>
          <w:rFonts w:ascii="Arial" w:hAnsi="Arial" w:cs="Arial"/>
          <w:b/>
          <w:bCs/>
          <w:sz w:val="32"/>
          <w:szCs w:val="32"/>
        </w:rPr>
        <w:t xml:space="preserve"> č. </w:t>
      </w:r>
      <w:r w:rsidR="00F1691F" w:rsidRPr="7ABDF000">
        <w:rPr>
          <w:rFonts w:ascii="Arial" w:hAnsi="Arial" w:cs="Arial"/>
          <w:b/>
          <w:bCs/>
          <w:sz w:val="32"/>
          <w:szCs w:val="32"/>
        </w:rPr>
        <w:t>2</w:t>
      </w:r>
      <w:r w:rsidR="6D2933DF" w:rsidRPr="7ABDF000">
        <w:rPr>
          <w:rFonts w:ascii="Arial" w:hAnsi="Arial" w:cs="Arial"/>
          <w:b/>
          <w:bCs/>
          <w:sz w:val="32"/>
          <w:szCs w:val="32"/>
        </w:rPr>
        <w:t>03</w:t>
      </w:r>
      <w:r w:rsidR="7F776A9A" w:rsidRPr="7ABDF000">
        <w:rPr>
          <w:rFonts w:ascii="Arial" w:hAnsi="Arial" w:cs="Arial"/>
          <w:b/>
          <w:bCs/>
          <w:sz w:val="32"/>
          <w:szCs w:val="32"/>
        </w:rPr>
        <w:t xml:space="preserve"> </w:t>
      </w:r>
      <w:r w:rsidRPr="7ABDF000">
        <w:rPr>
          <w:rFonts w:ascii="Arial" w:hAnsi="Arial" w:cs="Arial"/>
          <w:b/>
          <w:bCs/>
          <w:sz w:val="32"/>
          <w:szCs w:val="32"/>
        </w:rPr>
        <w:t xml:space="preserve">N </w:t>
      </w:r>
      <w:r w:rsidR="7DCE0B56" w:rsidRPr="7ABDF000">
        <w:rPr>
          <w:rFonts w:ascii="Arial" w:hAnsi="Arial" w:cs="Arial"/>
          <w:b/>
          <w:bCs/>
          <w:sz w:val="32"/>
          <w:szCs w:val="32"/>
        </w:rPr>
        <w:t>19</w:t>
      </w:r>
      <w:r w:rsidRPr="7ABDF000">
        <w:rPr>
          <w:rFonts w:ascii="Arial" w:hAnsi="Arial" w:cs="Arial"/>
          <w:b/>
          <w:bCs/>
          <w:sz w:val="32"/>
          <w:szCs w:val="32"/>
        </w:rPr>
        <w:t>/26</w:t>
      </w:r>
    </w:p>
    <w:p w14:paraId="7658FE84" w14:textId="77777777" w:rsidR="00230D1F" w:rsidRPr="00FC5C99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4F28F2C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13FB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0F7B58E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9FCF7ED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8C03C4E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1D643D1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IČO: 01312774 </w:t>
      </w:r>
    </w:p>
    <w:p w14:paraId="43F48DB4" w14:textId="77777777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13FB6">
          <w:rPr>
            <w:rFonts w:ascii="Arial" w:hAnsi="Arial" w:cs="Arial"/>
            <w:sz w:val="22"/>
            <w:szCs w:val="22"/>
          </w:rPr>
          <w:t>01312774</w:t>
        </w:r>
      </w:smartTag>
    </w:p>
    <w:p w14:paraId="17ED1812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7DC130A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adresa: Partyzánská 1619/7, 792 01 Bruntál</w:t>
      </w:r>
    </w:p>
    <w:p w14:paraId="777510EB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1710D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4CEED41D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bankovní spojení: Česká národní banka</w:t>
      </w:r>
    </w:p>
    <w:p w14:paraId="014C309C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číslo účtu: 170018-3723001/0710</w:t>
      </w:r>
    </w:p>
    <w:p w14:paraId="6D7A8E4A" w14:textId="4D6B2EC0" w:rsidR="00521EB2" w:rsidRPr="00F13FB6" w:rsidRDefault="00521EB2" w:rsidP="00230D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DS:z49per3</w:t>
      </w:r>
    </w:p>
    <w:p w14:paraId="62F17C81" w14:textId="77777777" w:rsidR="00230D1F" w:rsidRPr="00F13FB6" w:rsidRDefault="00230D1F" w:rsidP="00230D1F">
      <w:pPr>
        <w:rPr>
          <w:rFonts w:ascii="Arial" w:hAnsi="Arial" w:cs="Arial"/>
          <w:b/>
          <w:bCs/>
          <w:sz w:val="22"/>
          <w:szCs w:val="22"/>
        </w:rPr>
      </w:pPr>
    </w:p>
    <w:p w14:paraId="654244AB" w14:textId="75750754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propachtovatel</w:t>
      </w:r>
      <w:r w:rsidRPr="00F13FB6">
        <w:rPr>
          <w:rFonts w:ascii="Arial" w:hAnsi="Arial" w:cs="Arial"/>
          <w:sz w:val="22"/>
          <w:szCs w:val="22"/>
        </w:rPr>
        <w:t xml:space="preserve">“) </w:t>
      </w:r>
    </w:p>
    <w:p w14:paraId="3A513754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8C457DF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na straně jedné –</w:t>
      </w:r>
    </w:p>
    <w:p w14:paraId="7F6BF55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BB07AC0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a</w:t>
      </w:r>
    </w:p>
    <w:p w14:paraId="6C61F7BB" w14:textId="77777777" w:rsidR="00230D1F" w:rsidRPr="00F13FB6" w:rsidRDefault="00230D1F" w:rsidP="00230D1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BB9EC7" w14:textId="28C4BD06" w:rsidR="66567805" w:rsidRDefault="66567805" w:rsidP="7ABDF000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AGRO PRADĚD TOP</w:t>
      </w:r>
      <w:r w:rsidR="2B7F3CD6" w:rsidRPr="7ABDF0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s.r.o.</w:t>
      </w:r>
    </w:p>
    <w:p w14:paraId="37C992AD" w14:textId="5C3BF226" w:rsidR="2B7F3CD6" w:rsidRDefault="2B7F3CD6" w:rsidP="7ABDF000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 xml:space="preserve">sídlo: </w:t>
      </w:r>
      <w:r w:rsidR="348588AC" w:rsidRPr="7ABDF000">
        <w:rPr>
          <w:rFonts w:ascii="Arial" w:eastAsia="Arial" w:hAnsi="Arial" w:cs="Arial"/>
          <w:color w:val="000000" w:themeColor="text1"/>
          <w:sz w:val="22"/>
          <w:szCs w:val="22"/>
        </w:rPr>
        <w:t>Nádražní 599</w:t>
      </w: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 xml:space="preserve">, PSČ 793 </w:t>
      </w:r>
      <w:r w:rsidR="1126AF8A" w:rsidRPr="7ABDF000">
        <w:rPr>
          <w:rFonts w:ascii="Arial" w:eastAsia="Arial" w:hAnsi="Arial" w:cs="Arial"/>
          <w:color w:val="000000" w:themeColor="text1"/>
          <w:sz w:val="22"/>
          <w:szCs w:val="22"/>
        </w:rPr>
        <w:t>26 Vrbno pod Pradědem</w:t>
      </w:r>
    </w:p>
    <w:p w14:paraId="6034617C" w14:textId="09594B30" w:rsidR="2B7F3CD6" w:rsidRDefault="2B7F3CD6" w:rsidP="7ABDF000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 xml:space="preserve">IČO: </w:t>
      </w:r>
      <w:r w:rsidR="5CFF7CCE" w:rsidRPr="7ABDF000">
        <w:rPr>
          <w:rFonts w:ascii="Arial" w:eastAsia="Arial" w:hAnsi="Arial" w:cs="Arial"/>
          <w:color w:val="000000" w:themeColor="text1"/>
          <w:sz w:val="22"/>
          <w:szCs w:val="22"/>
        </w:rPr>
        <w:t>04353692</w:t>
      </w:r>
    </w:p>
    <w:p w14:paraId="2CC60B68" w14:textId="021DD67B" w:rsidR="2B7F3CD6" w:rsidRDefault="2B7F3CD6" w:rsidP="7ABDF000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DIČ: CZ</w:t>
      </w:r>
      <w:r w:rsidR="43FF9BD9" w:rsidRPr="7ABDF000">
        <w:rPr>
          <w:rFonts w:ascii="Arial" w:eastAsia="Arial" w:hAnsi="Arial" w:cs="Arial"/>
          <w:color w:val="000000" w:themeColor="text1"/>
          <w:sz w:val="22"/>
          <w:szCs w:val="22"/>
        </w:rPr>
        <w:t>04353692</w:t>
      </w:r>
    </w:p>
    <w:p w14:paraId="4E662D0A" w14:textId="1B1167E4" w:rsidR="2B7F3CD6" w:rsidRDefault="2B7F3CD6" w:rsidP="7ABDF000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 xml:space="preserve">zapsána v obchodním rejstříku vedeném Krajským soudem v Ostravě, oddíl C, vložka </w:t>
      </w:r>
      <w:r w:rsidR="2F3691EB" w:rsidRPr="7ABDF000">
        <w:rPr>
          <w:rFonts w:ascii="Arial" w:eastAsia="Arial" w:hAnsi="Arial" w:cs="Arial"/>
          <w:color w:val="000000" w:themeColor="text1"/>
          <w:sz w:val="22"/>
          <w:szCs w:val="22"/>
        </w:rPr>
        <w:t>63333</w:t>
      </w:r>
    </w:p>
    <w:p w14:paraId="2B34E3C1" w14:textId="48625ADB" w:rsidR="2B7F3CD6" w:rsidRDefault="2B7F3CD6" w:rsidP="7ABDF000">
      <w:pPr>
        <w:tabs>
          <w:tab w:val="left" w:pos="568"/>
        </w:tabs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 xml:space="preserve">osoba oprávněná jednat za právnickou osobu: </w:t>
      </w:r>
      <w:r w:rsidR="5C556ACF" w:rsidRPr="7ABDF000">
        <w:rPr>
          <w:rFonts w:ascii="Arial" w:eastAsia="Arial" w:hAnsi="Arial" w:cs="Arial"/>
          <w:color w:val="000000" w:themeColor="text1"/>
          <w:sz w:val="22"/>
          <w:szCs w:val="22"/>
        </w:rPr>
        <w:t>Ing. Miloslav Komárek, Ph.D.</w:t>
      </w:r>
      <w:r w:rsidRPr="7ABDF000">
        <w:rPr>
          <w:rFonts w:ascii="Arial" w:eastAsia="Arial" w:hAnsi="Arial" w:cs="Arial"/>
          <w:color w:val="000000" w:themeColor="text1"/>
          <w:sz w:val="22"/>
          <w:szCs w:val="22"/>
        </w:rPr>
        <w:t>, jednatel</w:t>
      </w:r>
    </w:p>
    <w:p w14:paraId="054FD92E" w14:textId="77777777" w:rsidR="00C82E03" w:rsidRPr="00D6418B" w:rsidRDefault="00C82E03" w:rsidP="00C82E03">
      <w:pPr>
        <w:rPr>
          <w:rFonts w:ascii="Arial" w:hAnsi="Arial" w:cs="Arial"/>
          <w:bCs/>
          <w:sz w:val="22"/>
          <w:szCs w:val="22"/>
        </w:rPr>
      </w:pPr>
    </w:p>
    <w:p w14:paraId="68CDF6EE" w14:textId="3E56B5D4" w:rsidR="00230D1F" w:rsidRPr="00F13FB6" w:rsidRDefault="00230D1F" w:rsidP="00230D1F">
      <w:pPr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(dále jen „</w:t>
      </w:r>
      <w:r w:rsidR="00FE4AA8">
        <w:rPr>
          <w:rFonts w:ascii="Arial" w:hAnsi="Arial" w:cs="Arial"/>
          <w:sz w:val="22"/>
          <w:szCs w:val="22"/>
        </w:rPr>
        <w:t>pachtýř</w:t>
      </w:r>
      <w:r w:rsidRPr="00F13FB6">
        <w:rPr>
          <w:rFonts w:ascii="Arial" w:hAnsi="Arial" w:cs="Arial"/>
          <w:sz w:val="22"/>
          <w:szCs w:val="22"/>
        </w:rPr>
        <w:t>“)</w:t>
      </w:r>
    </w:p>
    <w:p w14:paraId="4086FE8C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5E024E4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– straně druhé –</w:t>
      </w:r>
    </w:p>
    <w:p w14:paraId="6185C6A4" w14:textId="77777777" w:rsidR="00C82E03" w:rsidRDefault="00C82E03" w:rsidP="00230D1F">
      <w:pPr>
        <w:jc w:val="both"/>
        <w:rPr>
          <w:rFonts w:ascii="Arial" w:hAnsi="Arial" w:cs="Arial"/>
          <w:sz w:val="22"/>
          <w:szCs w:val="22"/>
        </w:rPr>
      </w:pPr>
    </w:p>
    <w:p w14:paraId="7E7D34AB" w14:textId="00888E2B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 xml:space="preserve">uzavírají tento dodatek č. </w:t>
      </w:r>
      <w:r w:rsidR="139645B2" w:rsidRPr="7ABDF000">
        <w:rPr>
          <w:rFonts w:ascii="Arial" w:hAnsi="Arial" w:cs="Arial"/>
          <w:sz w:val="22"/>
          <w:szCs w:val="22"/>
        </w:rPr>
        <w:t>4</w:t>
      </w:r>
      <w:r w:rsidRPr="7ABDF000">
        <w:rPr>
          <w:rFonts w:ascii="Arial" w:hAnsi="Arial" w:cs="Arial"/>
          <w:sz w:val="22"/>
          <w:szCs w:val="22"/>
        </w:rPr>
        <w:t xml:space="preserve"> k </w:t>
      </w:r>
      <w:r w:rsidR="00FE4AA8" w:rsidRPr="7ABDF000">
        <w:rPr>
          <w:rFonts w:ascii="Arial" w:hAnsi="Arial" w:cs="Arial"/>
          <w:sz w:val="22"/>
          <w:szCs w:val="22"/>
        </w:rPr>
        <w:t>pachtovní</w:t>
      </w:r>
      <w:r w:rsidRPr="7ABDF000">
        <w:rPr>
          <w:rFonts w:ascii="Arial" w:hAnsi="Arial" w:cs="Arial"/>
          <w:sz w:val="22"/>
          <w:szCs w:val="22"/>
        </w:rPr>
        <w:t xml:space="preserve"> smlouvě č. </w:t>
      </w:r>
      <w:r w:rsidR="00A87432" w:rsidRPr="7ABDF000">
        <w:rPr>
          <w:rFonts w:ascii="Arial" w:hAnsi="Arial" w:cs="Arial"/>
          <w:sz w:val="22"/>
          <w:szCs w:val="22"/>
        </w:rPr>
        <w:t>2</w:t>
      </w:r>
      <w:r w:rsidR="3935E78E" w:rsidRPr="7ABDF000">
        <w:rPr>
          <w:rFonts w:ascii="Arial" w:hAnsi="Arial" w:cs="Arial"/>
          <w:sz w:val="22"/>
          <w:szCs w:val="22"/>
        </w:rPr>
        <w:t xml:space="preserve">03 </w:t>
      </w:r>
      <w:r w:rsidR="00BE643F" w:rsidRPr="7ABDF000">
        <w:rPr>
          <w:rFonts w:ascii="Arial" w:hAnsi="Arial" w:cs="Arial"/>
          <w:sz w:val="22"/>
          <w:szCs w:val="22"/>
        </w:rPr>
        <w:t xml:space="preserve">N </w:t>
      </w:r>
      <w:r w:rsidR="3FEFB5DC" w:rsidRPr="7ABDF000">
        <w:rPr>
          <w:rFonts w:ascii="Arial" w:hAnsi="Arial" w:cs="Arial"/>
          <w:sz w:val="22"/>
          <w:szCs w:val="22"/>
        </w:rPr>
        <w:t>19</w:t>
      </w:r>
      <w:r w:rsidR="00BE643F" w:rsidRPr="7ABDF000">
        <w:rPr>
          <w:rFonts w:ascii="Arial" w:hAnsi="Arial" w:cs="Arial"/>
          <w:sz w:val="22"/>
          <w:szCs w:val="22"/>
        </w:rPr>
        <w:t xml:space="preserve">/26 ze dne </w:t>
      </w:r>
      <w:r w:rsidR="33E79BB7" w:rsidRPr="7ABDF000">
        <w:rPr>
          <w:rFonts w:ascii="Arial" w:hAnsi="Arial" w:cs="Arial"/>
          <w:sz w:val="22"/>
          <w:szCs w:val="22"/>
        </w:rPr>
        <w:t>14</w:t>
      </w:r>
      <w:r w:rsidRPr="7ABDF000">
        <w:rPr>
          <w:rFonts w:ascii="Arial" w:hAnsi="Arial" w:cs="Arial"/>
          <w:sz w:val="22"/>
          <w:szCs w:val="22"/>
        </w:rPr>
        <w:t>.</w:t>
      </w:r>
      <w:r w:rsidR="00033104" w:rsidRPr="7ABDF000">
        <w:rPr>
          <w:rFonts w:ascii="Arial" w:hAnsi="Arial" w:cs="Arial"/>
          <w:sz w:val="22"/>
          <w:szCs w:val="22"/>
        </w:rPr>
        <w:t xml:space="preserve"> </w:t>
      </w:r>
      <w:r w:rsidR="00D4364A" w:rsidRPr="7ABDF000">
        <w:rPr>
          <w:rFonts w:ascii="Arial" w:hAnsi="Arial" w:cs="Arial"/>
          <w:sz w:val="22"/>
          <w:szCs w:val="22"/>
        </w:rPr>
        <w:t>1</w:t>
      </w:r>
      <w:r w:rsidR="19E33D9B" w:rsidRPr="7ABDF000">
        <w:rPr>
          <w:rFonts w:ascii="Arial" w:hAnsi="Arial" w:cs="Arial"/>
          <w:sz w:val="22"/>
          <w:szCs w:val="22"/>
        </w:rPr>
        <w:t>2</w:t>
      </w:r>
      <w:r w:rsidRPr="7ABDF000">
        <w:rPr>
          <w:rFonts w:ascii="Arial" w:hAnsi="Arial" w:cs="Arial"/>
          <w:sz w:val="22"/>
          <w:szCs w:val="22"/>
        </w:rPr>
        <w:t xml:space="preserve">. </w:t>
      </w:r>
      <w:r w:rsidR="002A56F2" w:rsidRPr="7ABDF000">
        <w:rPr>
          <w:rFonts w:ascii="Arial" w:hAnsi="Arial" w:cs="Arial"/>
          <w:sz w:val="22"/>
          <w:szCs w:val="22"/>
        </w:rPr>
        <w:t>20</w:t>
      </w:r>
      <w:r w:rsidR="0785C394" w:rsidRPr="7ABDF000">
        <w:rPr>
          <w:rFonts w:ascii="Arial" w:hAnsi="Arial" w:cs="Arial"/>
          <w:sz w:val="22"/>
          <w:szCs w:val="22"/>
        </w:rPr>
        <w:t>19</w:t>
      </w:r>
      <w:r w:rsidR="00C5650F" w:rsidRPr="7ABDF000">
        <w:rPr>
          <w:rFonts w:ascii="Arial" w:hAnsi="Arial" w:cs="Arial"/>
          <w:sz w:val="22"/>
          <w:szCs w:val="22"/>
        </w:rPr>
        <w:t xml:space="preserve"> </w:t>
      </w:r>
      <w:r w:rsidRPr="7ABDF000">
        <w:rPr>
          <w:rFonts w:ascii="Arial" w:hAnsi="Arial" w:cs="Arial"/>
          <w:sz w:val="22"/>
          <w:szCs w:val="22"/>
        </w:rPr>
        <w:t xml:space="preserve">(dále jen „smlouva“), kterým se </w:t>
      </w:r>
      <w:r w:rsidR="00E15C4B" w:rsidRPr="7ABDF000">
        <w:rPr>
          <w:rFonts w:ascii="Arial" w:hAnsi="Arial" w:cs="Arial"/>
          <w:sz w:val="22"/>
          <w:szCs w:val="22"/>
        </w:rPr>
        <w:t>mění</w:t>
      </w:r>
      <w:r w:rsidRPr="7ABDF000">
        <w:rPr>
          <w:rFonts w:ascii="Arial" w:hAnsi="Arial" w:cs="Arial"/>
          <w:sz w:val="22"/>
          <w:szCs w:val="22"/>
        </w:rPr>
        <w:t xml:space="preserve"> předmět </w:t>
      </w:r>
      <w:r w:rsidR="00033104" w:rsidRPr="7ABDF000">
        <w:rPr>
          <w:rFonts w:ascii="Arial" w:hAnsi="Arial" w:cs="Arial"/>
          <w:sz w:val="22"/>
          <w:szCs w:val="22"/>
        </w:rPr>
        <w:t>pachtu</w:t>
      </w:r>
      <w:r w:rsidR="0097469E" w:rsidRPr="7ABDF000">
        <w:rPr>
          <w:rFonts w:ascii="Arial" w:hAnsi="Arial" w:cs="Arial"/>
          <w:sz w:val="22"/>
          <w:szCs w:val="22"/>
        </w:rPr>
        <w:t xml:space="preserve"> a výše ročního pachtovného</w:t>
      </w:r>
      <w:r w:rsidR="00501A3D" w:rsidRPr="7ABDF000">
        <w:rPr>
          <w:rFonts w:ascii="Arial" w:hAnsi="Arial" w:cs="Arial"/>
          <w:sz w:val="22"/>
          <w:szCs w:val="22"/>
        </w:rPr>
        <w:t>.</w:t>
      </w:r>
      <w:r w:rsidRPr="7ABDF000">
        <w:rPr>
          <w:rFonts w:ascii="Arial" w:hAnsi="Arial" w:cs="Arial"/>
          <w:sz w:val="22"/>
          <w:szCs w:val="22"/>
        </w:rPr>
        <w:t xml:space="preserve"> </w:t>
      </w:r>
    </w:p>
    <w:p w14:paraId="406DAC12" w14:textId="77777777" w:rsidR="00230D1F" w:rsidRPr="00F13FB6" w:rsidRDefault="00230D1F" w:rsidP="00230D1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1C9077" w14:textId="07683E92" w:rsidR="00EF65F2" w:rsidRPr="00EF65F2" w:rsidRDefault="00784FEE" w:rsidP="7ABDF000">
      <w:pPr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 xml:space="preserve">1. </w:t>
      </w:r>
      <w:r w:rsidR="00EF65F2" w:rsidRPr="7ABDF000">
        <w:rPr>
          <w:rFonts w:ascii="Arial" w:hAnsi="Arial" w:cs="Arial"/>
          <w:sz w:val="22"/>
          <w:szCs w:val="22"/>
        </w:rPr>
        <w:t xml:space="preserve">Na základě </w:t>
      </w:r>
      <w:r w:rsidR="57AB7092" w:rsidRPr="7ABDF000">
        <w:rPr>
          <w:rFonts w:ascii="Arial" w:hAnsi="Arial" w:cs="Arial"/>
          <w:sz w:val="22"/>
          <w:szCs w:val="22"/>
        </w:rPr>
        <w:t>dodatku č. 3, bod 2</w:t>
      </w:r>
      <w:r w:rsidR="000E5312" w:rsidRPr="7ABDF000">
        <w:rPr>
          <w:rFonts w:ascii="Arial" w:hAnsi="Arial" w:cs="Arial"/>
          <w:sz w:val="22"/>
          <w:szCs w:val="22"/>
        </w:rPr>
        <w:t xml:space="preserve"> je</w:t>
      </w:r>
      <w:r w:rsidR="00EF65F2" w:rsidRPr="7ABDF000">
        <w:rPr>
          <w:rFonts w:ascii="Arial" w:hAnsi="Arial" w:cs="Arial"/>
          <w:sz w:val="22"/>
          <w:szCs w:val="22"/>
        </w:rPr>
        <w:t xml:space="preserve"> pachtýř povinen platit propachtovateli roční pachtovné ve výši </w:t>
      </w:r>
      <w:r w:rsidR="03BF3736" w:rsidRPr="7ABDF000">
        <w:rPr>
          <w:rFonts w:ascii="Arial" w:hAnsi="Arial" w:cs="Arial"/>
          <w:sz w:val="22"/>
          <w:szCs w:val="22"/>
        </w:rPr>
        <w:t>702</w:t>
      </w:r>
      <w:r w:rsidR="000E5312" w:rsidRPr="7ABDF000">
        <w:rPr>
          <w:rFonts w:ascii="Arial" w:hAnsi="Arial" w:cs="Arial"/>
          <w:sz w:val="22"/>
          <w:szCs w:val="22"/>
        </w:rPr>
        <w:t>,00</w:t>
      </w:r>
      <w:r w:rsidR="00EF65F2" w:rsidRPr="7ABDF000">
        <w:rPr>
          <w:rFonts w:ascii="Arial" w:hAnsi="Arial" w:cs="Arial"/>
          <w:sz w:val="22"/>
          <w:szCs w:val="22"/>
        </w:rPr>
        <w:t xml:space="preserve"> Kč (slovy: </w:t>
      </w:r>
      <w:r w:rsidR="07A9A521" w:rsidRPr="7ABDF000">
        <w:rPr>
          <w:rFonts w:ascii="Arial" w:hAnsi="Arial" w:cs="Arial"/>
          <w:sz w:val="22"/>
          <w:szCs w:val="22"/>
        </w:rPr>
        <w:t xml:space="preserve">sedmsetdvě </w:t>
      </w:r>
      <w:r w:rsidR="00EF65F2" w:rsidRPr="7ABDF000">
        <w:rPr>
          <w:rFonts w:ascii="Arial" w:hAnsi="Arial" w:cs="Arial"/>
          <w:sz w:val="22"/>
          <w:szCs w:val="22"/>
        </w:rPr>
        <w:t>korun</w:t>
      </w:r>
      <w:r w:rsidR="04A1F8A0" w:rsidRPr="7ABDF000">
        <w:rPr>
          <w:rFonts w:ascii="Arial" w:hAnsi="Arial" w:cs="Arial"/>
          <w:sz w:val="22"/>
          <w:szCs w:val="22"/>
        </w:rPr>
        <w:t>y</w:t>
      </w:r>
      <w:r w:rsidR="00EF65F2" w:rsidRPr="7ABDF000">
        <w:rPr>
          <w:rFonts w:ascii="Arial" w:hAnsi="Arial" w:cs="Arial"/>
          <w:sz w:val="22"/>
          <w:szCs w:val="22"/>
        </w:rPr>
        <w:t xml:space="preserve"> česk</w:t>
      </w:r>
      <w:r w:rsidR="16D1EDEF" w:rsidRPr="7ABDF000">
        <w:rPr>
          <w:rFonts w:ascii="Arial" w:hAnsi="Arial" w:cs="Arial"/>
          <w:sz w:val="22"/>
          <w:szCs w:val="22"/>
        </w:rPr>
        <w:t>é</w:t>
      </w:r>
      <w:r w:rsidR="00EF65F2" w:rsidRPr="7ABDF000">
        <w:rPr>
          <w:rFonts w:ascii="Arial" w:hAnsi="Arial" w:cs="Arial"/>
          <w:sz w:val="22"/>
          <w:szCs w:val="22"/>
        </w:rPr>
        <w:t>).</w:t>
      </w:r>
    </w:p>
    <w:p w14:paraId="57EE4EAB" w14:textId="09DF170D" w:rsidR="0069733F" w:rsidRPr="00675842" w:rsidRDefault="0069733F" w:rsidP="00EF65F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4A36299B" w14:textId="531D2CC4" w:rsidR="00CF5EA8" w:rsidRDefault="00CF5EA8" w:rsidP="7ABDF000">
      <w:pPr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 xml:space="preserve">2. </w:t>
      </w:r>
      <w:r w:rsidR="003C4C0F" w:rsidRPr="7ABDF000">
        <w:rPr>
          <w:rFonts w:ascii="Arial" w:hAnsi="Arial" w:cs="Arial"/>
          <w:sz w:val="22"/>
          <w:szCs w:val="22"/>
        </w:rPr>
        <w:t xml:space="preserve">Smluvní strany se dohodly na tom, že pachtovné specifikované v bodě 1. tohoto dodatku bude zvýšeno z důvodu podání </w:t>
      </w:r>
      <w:r w:rsidR="00CC3E24" w:rsidRPr="7ABDF000">
        <w:rPr>
          <w:rFonts w:ascii="Arial" w:hAnsi="Arial" w:cs="Arial"/>
          <w:sz w:val="22"/>
          <w:szCs w:val="22"/>
        </w:rPr>
        <w:t>žádosti pachtýře na rozšíření předmětu pachtu</w:t>
      </w:r>
      <w:r w:rsidR="003C4C0F" w:rsidRPr="7ABDF000">
        <w:rPr>
          <w:rFonts w:ascii="Arial" w:hAnsi="Arial" w:cs="Arial"/>
          <w:sz w:val="22"/>
          <w:szCs w:val="22"/>
        </w:rPr>
        <w:t xml:space="preserve"> na částku</w:t>
      </w:r>
      <w:r>
        <w:br/>
      </w:r>
      <w:r w:rsidR="7E3B623B" w:rsidRPr="7ABDF000">
        <w:rPr>
          <w:rFonts w:ascii="Arial" w:hAnsi="Arial" w:cs="Arial"/>
          <w:b/>
          <w:bCs/>
          <w:sz w:val="22"/>
          <w:szCs w:val="22"/>
        </w:rPr>
        <w:t>90 921</w:t>
      </w:r>
      <w:r w:rsidRPr="7ABDF000">
        <w:rPr>
          <w:rFonts w:ascii="Arial" w:hAnsi="Arial" w:cs="Arial"/>
          <w:b/>
          <w:bCs/>
          <w:sz w:val="22"/>
          <w:szCs w:val="22"/>
        </w:rPr>
        <w:t>,00 Kč</w:t>
      </w:r>
      <w:r w:rsidRPr="7ABDF000">
        <w:rPr>
          <w:rFonts w:ascii="Arial" w:hAnsi="Arial" w:cs="Arial"/>
          <w:sz w:val="22"/>
          <w:szCs w:val="22"/>
        </w:rPr>
        <w:t xml:space="preserve"> (slovy: </w:t>
      </w:r>
      <w:r w:rsidR="6BD610F8" w:rsidRPr="7ABDF000">
        <w:rPr>
          <w:rFonts w:ascii="Arial" w:hAnsi="Arial" w:cs="Arial"/>
          <w:b/>
          <w:bCs/>
          <w:sz w:val="22"/>
          <w:szCs w:val="22"/>
        </w:rPr>
        <w:t xml:space="preserve">devadesáttisícdevětsetdvacetjedna </w:t>
      </w:r>
      <w:r w:rsidRPr="7ABDF000">
        <w:rPr>
          <w:rFonts w:ascii="Arial" w:hAnsi="Arial" w:cs="Arial"/>
          <w:b/>
          <w:bCs/>
          <w:sz w:val="22"/>
          <w:szCs w:val="22"/>
        </w:rPr>
        <w:t>korun</w:t>
      </w:r>
      <w:r w:rsidR="54204B74" w:rsidRPr="7ABDF000">
        <w:rPr>
          <w:rFonts w:ascii="Arial" w:hAnsi="Arial" w:cs="Arial"/>
          <w:b/>
          <w:bCs/>
          <w:sz w:val="22"/>
          <w:szCs w:val="22"/>
        </w:rPr>
        <w:t>a</w:t>
      </w:r>
      <w:r w:rsidRPr="7ABDF000">
        <w:rPr>
          <w:rFonts w:ascii="Arial" w:hAnsi="Arial" w:cs="Arial"/>
          <w:b/>
          <w:bCs/>
          <w:sz w:val="22"/>
          <w:szCs w:val="22"/>
        </w:rPr>
        <w:t xml:space="preserve"> česk</w:t>
      </w:r>
      <w:r w:rsidR="07C5BF6A" w:rsidRPr="7ABDF000">
        <w:rPr>
          <w:rFonts w:ascii="Arial" w:hAnsi="Arial" w:cs="Arial"/>
          <w:b/>
          <w:bCs/>
          <w:sz w:val="22"/>
          <w:szCs w:val="22"/>
        </w:rPr>
        <w:t>á</w:t>
      </w:r>
      <w:r w:rsidRPr="7ABDF000">
        <w:rPr>
          <w:rFonts w:ascii="Arial" w:hAnsi="Arial" w:cs="Arial"/>
          <w:sz w:val="22"/>
          <w:szCs w:val="22"/>
        </w:rPr>
        <w:t>).</w:t>
      </w:r>
    </w:p>
    <w:p w14:paraId="19D47131" w14:textId="2C9C835F" w:rsidR="00976F37" w:rsidRDefault="00976F37" w:rsidP="00CF5EA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Rozšíření předmětu pachtu je </w:t>
      </w:r>
      <w:r w:rsidR="00B01D3F">
        <w:rPr>
          <w:rFonts w:ascii="Arial" w:hAnsi="Arial" w:cs="Arial"/>
          <w:iCs/>
          <w:sz w:val="22"/>
          <w:szCs w:val="22"/>
        </w:rPr>
        <w:t>nedílnou součástí přílohy tohoto dodatku.</w:t>
      </w:r>
    </w:p>
    <w:p w14:paraId="1AE7000B" w14:textId="77777777" w:rsidR="00CF5EA8" w:rsidRDefault="00CF5EA8" w:rsidP="00CF5EA8">
      <w:pPr>
        <w:jc w:val="both"/>
        <w:rPr>
          <w:rFonts w:ascii="Arial" w:hAnsi="Arial" w:cs="Arial"/>
          <w:iCs/>
          <w:sz w:val="22"/>
          <w:szCs w:val="22"/>
        </w:rPr>
      </w:pPr>
    </w:p>
    <w:p w14:paraId="3DC747A7" w14:textId="51BC3B34" w:rsidR="00CF5EA8" w:rsidRDefault="00CF5EA8" w:rsidP="7ABDF000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b w:val="0"/>
          <w:sz w:val="22"/>
          <w:szCs w:val="22"/>
        </w:rPr>
        <w:t>K 1. 10. 202</w:t>
      </w:r>
      <w:r w:rsidR="00BE381C" w:rsidRPr="7ABDF000">
        <w:rPr>
          <w:rFonts w:ascii="Arial" w:hAnsi="Arial" w:cs="Arial"/>
          <w:b w:val="0"/>
          <w:sz w:val="22"/>
          <w:szCs w:val="22"/>
        </w:rPr>
        <w:t>4</w:t>
      </w:r>
      <w:r w:rsidRPr="7ABDF000">
        <w:rPr>
          <w:rFonts w:ascii="Arial" w:hAnsi="Arial" w:cs="Arial"/>
          <w:b w:val="0"/>
          <w:sz w:val="22"/>
          <w:szCs w:val="22"/>
        </w:rPr>
        <w:t xml:space="preserve"> je </w:t>
      </w:r>
      <w:r w:rsidR="00191915" w:rsidRPr="7ABDF000">
        <w:rPr>
          <w:rFonts w:ascii="Arial" w:hAnsi="Arial" w:cs="Arial"/>
          <w:b w:val="0"/>
          <w:sz w:val="22"/>
          <w:szCs w:val="22"/>
        </w:rPr>
        <w:t>pachtýř</w:t>
      </w:r>
      <w:r w:rsidRPr="7ABDF000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77317074" w:rsidRPr="7ABDF000">
        <w:rPr>
          <w:rFonts w:ascii="Arial" w:hAnsi="Arial" w:cs="Arial"/>
          <w:b w:val="0"/>
          <w:sz w:val="22"/>
          <w:szCs w:val="22"/>
        </w:rPr>
        <w:t>68 243</w:t>
      </w:r>
      <w:r w:rsidR="008F14F4" w:rsidRPr="7ABDF000">
        <w:rPr>
          <w:rFonts w:ascii="Arial" w:hAnsi="Arial" w:cs="Arial"/>
          <w:b w:val="0"/>
          <w:sz w:val="22"/>
          <w:szCs w:val="22"/>
        </w:rPr>
        <w:t xml:space="preserve">,00 Kč (slovy: </w:t>
      </w:r>
      <w:r w:rsidR="093D09C8" w:rsidRPr="7ABDF000">
        <w:rPr>
          <w:rFonts w:ascii="Arial" w:hAnsi="Arial" w:cs="Arial"/>
          <w:b w:val="0"/>
          <w:sz w:val="22"/>
          <w:szCs w:val="22"/>
        </w:rPr>
        <w:t xml:space="preserve">šedesátosmtisícdvěstěčtyřicettři </w:t>
      </w:r>
      <w:r w:rsidR="008F14F4" w:rsidRPr="7ABDF000">
        <w:rPr>
          <w:rFonts w:ascii="Arial" w:hAnsi="Arial" w:cs="Arial"/>
          <w:b w:val="0"/>
          <w:sz w:val="22"/>
          <w:szCs w:val="22"/>
        </w:rPr>
        <w:t>korun</w:t>
      </w:r>
      <w:r w:rsidR="00AB5B66" w:rsidRPr="7ABDF000">
        <w:rPr>
          <w:rFonts w:ascii="Arial" w:hAnsi="Arial" w:cs="Arial"/>
          <w:b w:val="0"/>
          <w:sz w:val="22"/>
          <w:szCs w:val="22"/>
        </w:rPr>
        <w:t>y</w:t>
      </w:r>
      <w:r w:rsidR="008F14F4" w:rsidRPr="7ABDF000">
        <w:rPr>
          <w:rFonts w:ascii="Arial" w:hAnsi="Arial" w:cs="Arial"/>
          <w:b w:val="0"/>
          <w:sz w:val="22"/>
          <w:szCs w:val="22"/>
        </w:rPr>
        <w:t xml:space="preserve"> česk</w:t>
      </w:r>
      <w:r w:rsidR="00AB5B66" w:rsidRPr="7ABDF000">
        <w:rPr>
          <w:rFonts w:ascii="Arial" w:hAnsi="Arial" w:cs="Arial"/>
          <w:b w:val="0"/>
          <w:sz w:val="22"/>
          <w:szCs w:val="22"/>
        </w:rPr>
        <w:t>é)</w:t>
      </w:r>
      <w:r w:rsidR="008F14F4" w:rsidRPr="7ABDF000">
        <w:rPr>
          <w:rFonts w:ascii="Arial" w:hAnsi="Arial" w:cs="Arial"/>
          <w:b w:val="0"/>
          <w:sz w:val="22"/>
          <w:szCs w:val="22"/>
        </w:rPr>
        <w:t>.</w:t>
      </w:r>
    </w:p>
    <w:p w14:paraId="6AB8142B" w14:textId="77777777" w:rsidR="00E47128" w:rsidRPr="00AE60E9" w:rsidRDefault="00E47128" w:rsidP="008F14F4">
      <w:pPr>
        <w:pStyle w:val="Zkladntext21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14:paraId="21149C00" w14:textId="1AC38BC5" w:rsidR="00CF5EA8" w:rsidRDefault="00CF5EA8" w:rsidP="7ABDF00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 xml:space="preserve">Předmět </w:t>
      </w:r>
      <w:r w:rsidR="00191915" w:rsidRPr="7ABDF000">
        <w:rPr>
          <w:rFonts w:ascii="Arial" w:hAnsi="Arial" w:cs="Arial"/>
          <w:sz w:val="22"/>
          <w:szCs w:val="22"/>
        </w:rPr>
        <w:t>pachtu</w:t>
      </w:r>
      <w:r w:rsidRPr="7ABDF000">
        <w:rPr>
          <w:rFonts w:ascii="Arial" w:hAnsi="Arial" w:cs="Arial"/>
          <w:sz w:val="22"/>
          <w:szCs w:val="22"/>
        </w:rPr>
        <w:t xml:space="preserve"> se </w:t>
      </w:r>
      <w:r w:rsidR="00AB5B66" w:rsidRPr="7ABDF000">
        <w:rPr>
          <w:rFonts w:ascii="Arial" w:hAnsi="Arial" w:cs="Arial"/>
          <w:sz w:val="22"/>
          <w:szCs w:val="22"/>
        </w:rPr>
        <w:t>rozšiřuje</w:t>
      </w:r>
      <w:r w:rsidRPr="7ABDF000">
        <w:rPr>
          <w:rFonts w:ascii="Arial" w:hAnsi="Arial" w:cs="Arial"/>
          <w:sz w:val="22"/>
          <w:szCs w:val="22"/>
        </w:rPr>
        <w:t xml:space="preserve"> o </w:t>
      </w:r>
      <w:r w:rsidR="00FA61B6" w:rsidRPr="7ABDF000">
        <w:rPr>
          <w:rFonts w:ascii="Arial" w:hAnsi="Arial" w:cs="Arial"/>
          <w:sz w:val="22"/>
          <w:szCs w:val="22"/>
        </w:rPr>
        <w:t>5</w:t>
      </w:r>
      <w:r w:rsidR="4BAB3B0E" w:rsidRPr="7ABDF000">
        <w:rPr>
          <w:rFonts w:ascii="Arial" w:hAnsi="Arial" w:cs="Arial"/>
          <w:sz w:val="22"/>
          <w:szCs w:val="22"/>
        </w:rPr>
        <w:t>87 511</w:t>
      </w:r>
      <w:r w:rsidRPr="7ABDF000">
        <w:rPr>
          <w:rFonts w:ascii="Arial" w:hAnsi="Arial" w:cs="Arial"/>
          <w:sz w:val="22"/>
          <w:szCs w:val="22"/>
        </w:rPr>
        <w:t xml:space="preserve"> m² a celkem v </w:t>
      </w:r>
      <w:r w:rsidR="002E7AEA" w:rsidRPr="7ABDF000">
        <w:rPr>
          <w:rFonts w:ascii="Arial" w:hAnsi="Arial" w:cs="Arial"/>
          <w:sz w:val="22"/>
          <w:szCs w:val="22"/>
        </w:rPr>
        <w:t>pachtu</w:t>
      </w:r>
      <w:r w:rsidRPr="7ABDF000">
        <w:rPr>
          <w:rFonts w:ascii="Arial" w:hAnsi="Arial" w:cs="Arial"/>
          <w:sz w:val="22"/>
          <w:szCs w:val="22"/>
        </w:rPr>
        <w:t xml:space="preserve"> je </w:t>
      </w:r>
      <w:r w:rsidR="7F4D088F" w:rsidRPr="7ABDF000">
        <w:rPr>
          <w:rFonts w:ascii="Arial" w:hAnsi="Arial" w:cs="Arial"/>
          <w:sz w:val="22"/>
          <w:szCs w:val="22"/>
        </w:rPr>
        <w:t>598 237</w:t>
      </w:r>
      <w:r w:rsidR="00904D4C" w:rsidRPr="7ABDF000">
        <w:rPr>
          <w:rFonts w:ascii="Arial" w:hAnsi="Arial" w:cs="Arial"/>
          <w:sz w:val="22"/>
          <w:szCs w:val="22"/>
        </w:rPr>
        <w:t xml:space="preserve"> </w:t>
      </w:r>
      <w:r w:rsidRPr="7ABDF000">
        <w:rPr>
          <w:rFonts w:ascii="Arial" w:hAnsi="Arial" w:cs="Arial"/>
          <w:sz w:val="22"/>
          <w:szCs w:val="22"/>
        </w:rPr>
        <w:t>m².</w:t>
      </w:r>
    </w:p>
    <w:p w14:paraId="44885D2E" w14:textId="77777777" w:rsidR="00C069FD" w:rsidRDefault="00C069FD" w:rsidP="00CF5EA8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3695E8F6" w14:textId="6631C146" w:rsidR="00EC0EA3" w:rsidRPr="00EC0EA3" w:rsidRDefault="00CF5EA8" w:rsidP="00EC0EA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3.</w:t>
      </w:r>
      <w:r w:rsidR="00EC0EA3">
        <w:rPr>
          <w:rFonts w:ascii="Arial" w:hAnsi="Arial" w:cs="Arial"/>
          <w:iCs/>
          <w:sz w:val="22"/>
          <w:szCs w:val="22"/>
        </w:rPr>
        <w:t xml:space="preserve"> </w:t>
      </w:r>
      <w:r w:rsidR="00EC0EA3" w:rsidRPr="00EC0EA3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 důvodu jinak určeného veřejného zájmu, potřeba uvolnit předmět pachtu nebo jeho část, tj. 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 zúžení předmětu této </w:t>
      </w:r>
      <w:r w:rsidR="00EC0EA3" w:rsidRPr="00EC0EA3">
        <w:rPr>
          <w:rFonts w:ascii="Arial" w:hAnsi="Arial" w:cs="Arial"/>
          <w:iCs/>
          <w:sz w:val="22"/>
          <w:szCs w:val="22"/>
        </w:rPr>
        <w:lastRenderedPageBreak/>
        <w:t>smlouvy. Ostatní propachtované pozemky či části pozemků nedotčené touto potřebou zůstávají nadále předmětem této smlouvy.</w:t>
      </w:r>
    </w:p>
    <w:p w14:paraId="66F37510" w14:textId="77777777" w:rsidR="00BF51A3" w:rsidRDefault="00EC0EA3" w:rsidP="00EC0EA3">
      <w:pPr>
        <w:jc w:val="both"/>
        <w:rPr>
          <w:rFonts w:ascii="Arial" w:hAnsi="Arial" w:cs="Arial"/>
          <w:iCs/>
          <w:sz w:val="22"/>
          <w:szCs w:val="22"/>
        </w:rPr>
      </w:pPr>
      <w:r w:rsidRPr="00EC0EA3">
        <w:rPr>
          <w:rFonts w:ascii="Arial" w:hAnsi="Arial" w:cs="Arial"/>
          <w:iCs/>
          <w:sz w:val="22"/>
          <w:szCs w:val="22"/>
        </w:rPr>
        <w:t>Pachtýř s jednostranným ukončením pachtu pozemku či jeho části z důvodu potřeby uvolnění k plnění funkcí státu nebo jiných úkolů v rámci působnosti nebo stanoveného předmětu činnosti propachtovatele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pachtýř o kompenzaci, náleží mu náhrada ve výši prokázaných nákladových položek na ni vynaložených, v daném místě a čase obvyklých za obvyklé ceny.</w:t>
      </w:r>
      <w:r w:rsidR="005B291D">
        <w:rPr>
          <w:rFonts w:ascii="Arial" w:hAnsi="Arial" w:cs="Arial"/>
          <w:iCs/>
          <w:sz w:val="22"/>
          <w:szCs w:val="22"/>
        </w:rPr>
        <w:t xml:space="preserve"> </w:t>
      </w:r>
    </w:p>
    <w:p w14:paraId="1157EF6B" w14:textId="77777777" w:rsidR="00BF51A3" w:rsidRDefault="00BF51A3" w:rsidP="00EC0EA3">
      <w:pPr>
        <w:jc w:val="both"/>
        <w:rPr>
          <w:rFonts w:ascii="Arial" w:hAnsi="Arial" w:cs="Arial"/>
          <w:iCs/>
          <w:sz w:val="22"/>
          <w:szCs w:val="22"/>
        </w:rPr>
      </w:pPr>
    </w:p>
    <w:p w14:paraId="66BC9093" w14:textId="566EC94B" w:rsidR="00CF5EA8" w:rsidRDefault="00BF51A3" w:rsidP="00EC0EA3">
      <w:pPr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 xml:space="preserve">4. </w:t>
      </w:r>
      <w:r w:rsidR="00CF5EA8" w:rsidRPr="7ABDF000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341C3543" w:rsidRPr="7ABDF000">
        <w:rPr>
          <w:rFonts w:ascii="Arial" w:hAnsi="Arial" w:cs="Arial"/>
          <w:sz w:val="22"/>
          <w:szCs w:val="22"/>
        </w:rPr>
        <w:t>4</w:t>
      </w:r>
      <w:r w:rsidR="7C1360F9" w:rsidRPr="7ABDF000">
        <w:rPr>
          <w:rFonts w:ascii="Arial" w:hAnsi="Arial" w:cs="Arial"/>
          <w:sz w:val="22"/>
          <w:szCs w:val="22"/>
        </w:rPr>
        <w:t xml:space="preserve"> </w:t>
      </w:r>
      <w:r w:rsidR="00CF5EA8" w:rsidRPr="7ABDF000">
        <w:rPr>
          <w:rFonts w:ascii="Arial" w:hAnsi="Arial" w:cs="Arial"/>
          <w:sz w:val="22"/>
          <w:szCs w:val="22"/>
        </w:rPr>
        <w:t>dotčena.</w:t>
      </w:r>
    </w:p>
    <w:p w14:paraId="40AEA1B4" w14:textId="77777777" w:rsidR="00C069FD" w:rsidRDefault="00C069FD" w:rsidP="00CF5EA8">
      <w:pPr>
        <w:jc w:val="both"/>
        <w:rPr>
          <w:rFonts w:ascii="Arial" w:hAnsi="Arial" w:cs="Arial"/>
          <w:sz w:val="22"/>
          <w:szCs w:val="22"/>
        </w:rPr>
      </w:pPr>
    </w:p>
    <w:p w14:paraId="6B034B2A" w14:textId="77777777" w:rsidR="00CF5EA8" w:rsidRDefault="00CF5EA8" w:rsidP="00CF5EA8">
      <w:pPr>
        <w:jc w:val="both"/>
        <w:rPr>
          <w:rFonts w:ascii="Arial" w:hAnsi="Arial" w:cs="Arial"/>
          <w:sz w:val="22"/>
          <w:szCs w:val="22"/>
        </w:rPr>
      </w:pPr>
    </w:p>
    <w:p w14:paraId="398B2340" w14:textId="190C4F31" w:rsidR="002F6203" w:rsidRDefault="00BF51A3" w:rsidP="002F620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CF5EA8" w:rsidRPr="009F1342">
        <w:rPr>
          <w:rFonts w:ascii="Arial" w:hAnsi="Arial" w:cs="Arial"/>
          <w:sz w:val="22"/>
          <w:szCs w:val="22"/>
        </w:rPr>
        <w:t>.</w:t>
      </w:r>
      <w:r w:rsidR="00CF5EA8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2F6203" w:rsidRPr="002F6203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E46A67">
        <w:rPr>
          <w:rFonts w:ascii="Arial" w:hAnsi="Arial" w:cs="Arial"/>
          <w:sz w:val="22"/>
          <w:szCs w:val="22"/>
        </w:rPr>
        <w:t>2.1.2024,</w:t>
      </w:r>
      <w:r w:rsidR="002F6203" w:rsidRPr="002F6203">
        <w:rPr>
          <w:rFonts w:ascii="Arial" w:hAnsi="Arial" w:cs="Arial"/>
          <w:sz w:val="22"/>
          <w:szCs w:val="22"/>
        </w:rPr>
        <w:t xml:space="preserve">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3C077EAE" w14:textId="77777777" w:rsidR="002F6203" w:rsidRPr="002F6203" w:rsidRDefault="002F6203" w:rsidP="002F6203">
      <w:pPr>
        <w:jc w:val="both"/>
        <w:rPr>
          <w:rFonts w:ascii="Arial" w:hAnsi="Arial" w:cs="Arial"/>
          <w:sz w:val="22"/>
          <w:szCs w:val="22"/>
        </w:rPr>
      </w:pPr>
    </w:p>
    <w:p w14:paraId="3460558F" w14:textId="282BA3E2" w:rsidR="00C069FD" w:rsidRDefault="002F6203" w:rsidP="002F6203">
      <w:pPr>
        <w:jc w:val="both"/>
        <w:rPr>
          <w:rFonts w:ascii="Arial" w:hAnsi="Arial" w:cs="Arial"/>
          <w:sz w:val="22"/>
          <w:szCs w:val="22"/>
        </w:rPr>
      </w:pPr>
      <w:r w:rsidRPr="002F6203">
        <w:rPr>
          <w:rFonts w:ascii="Arial" w:hAnsi="Arial" w:cs="Arial"/>
          <w:sz w:val="22"/>
          <w:szCs w:val="22"/>
        </w:rPr>
        <w:t>Uveřejnění tohoto dodatku v registru smluv zajistí propachtovatel.</w:t>
      </w:r>
    </w:p>
    <w:p w14:paraId="6CB8C479" w14:textId="77777777" w:rsidR="002F6203" w:rsidRDefault="002F6203" w:rsidP="002F6203">
      <w:pPr>
        <w:jc w:val="both"/>
        <w:rPr>
          <w:rFonts w:ascii="Arial" w:hAnsi="Arial" w:cs="Arial"/>
          <w:sz w:val="22"/>
          <w:szCs w:val="22"/>
        </w:rPr>
      </w:pPr>
    </w:p>
    <w:p w14:paraId="52E569DB" w14:textId="65E71E54" w:rsidR="00CF5EA8" w:rsidRDefault="00CF5EA8" w:rsidP="001E7571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461AEAEC" w14:textId="4797549D" w:rsidR="00CF5EA8" w:rsidRDefault="002F6203" w:rsidP="00CF5EA8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CF5EA8" w:rsidRPr="00CD444E">
        <w:rPr>
          <w:rFonts w:ascii="Arial" w:hAnsi="Arial" w:cs="Arial"/>
          <w:sz w:val="22"/>
          <w:szCs w:val="22"/>
        </w:rPr>
        <w:t xml:space="preserve">. Tento dodatek je vyhotoven ve dvou stejnopisech, z nichž každý má platnost originálu. Jeden stejnopis přebírá </w:t>
      </w:r>
      <w:r w:rsidR="002E7AEA">
        <w:rPr>
          <w:rFonts w:ascii="Arial" w:hAnsi="Arial" w:cs="Arial"/>
          <w:sz w:val="22"/>
          <w:szCs w:val="22"/>
        </w:rPr>
        <w:t>pachtýř</w:t>
      </w:r>
      <w:r w:rsidR="00CF5EA8" w:rsidRPr="00CD444E">
        <w:rPr>
          <w:rFonts w:ascii="Arial" w:hAnsi="Arial" w:cs="Arial"/>
          <w:sz w:val="22"/>
          <w:szCs w:val="22"/>
        </w:rPr>
        <w:t xml:space="preserve"> a jeden je určen pro </w:t>
      </w:r>
      <w:r w:rsidR="002E7AEA">
        <w:rPr>
          <w:rFonts w:ascii="Arial" w:hAnsi="Arial" w:cs="Arial"/>
          <w:sz w:val="22"/>
          <w:szCs w:val="22"/>
        </w:rPr>
        <w:t>propachtovatele</w:t>
      </w:r>
      <w:r w:rsidR="00CF5EA8" w:rsidRPr="00CD444E">
        <w:rPr>
          <w:rFonts w:ascii="Arial" w:hAnsi="Arial" w:cs="Arial"/>
          <w:sz w:val="22"/>
          <w:szCs w:val="22"/>
        </w:rPr>
        <w:t>.</w:t>
      </w:r>
    </w:p>
    <w:p w14:paraId="75A90C40" w14:textId="77777777" w:rsidR="002F6203" w:rsidRDefault="002F6203" w:rsidP="00CF5EA8">
      <w:pPr>
        <w:pStyle w:val="Zkladntextodsazen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14:paraId="11B33CF3" w14:textId="7729E62D" w:rsidR="00CF5EA8" w:rsidRDefault="002F6203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CF5EA8" w:rsidRPr="00CD444E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528135B" w14:textId="77777777" w:rsidR="00B07A22" w:rsidRDefault="00B07A22" w:rsidP="00CF5E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C59904" w14:textId="14CA3201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>V Bruntále dne</w:t>
      </w:r>
      <w:r w:rsidR="00E46A67">
        <w:rPr>
          <w:rFonts w:ascii="Arial" w:hAnsi="Arial" w:cs="Arial"/>
          <w:sz w:val="22"/>
          <w:szCs w:val="22"/>
        </w:rPr>
        <w:t xml:space="preserve"> 29. 12. 2023</w:t>
      </w:r>
    </w:p>
    <w:p w14:paraId="388C24D7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63A7071A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9C85A79" w14:textId="77777777" w:rsidR="00230D1F" w:rsidRPr="00F13FB6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36438842" w14:textId="77777777" w:rsidR="00230D1F" w:rsidRDefault="00230D1F" w:rsidP="00230D1F">
      <w:pPr>
        <w:jc w:val="both"/>
        <w:rPr>
          <w:rFonts w:ascii="Arial" w:hAnsi="Arial" w:cs="Arial"/>
          <w:sz w:val="22"/>
          <w:szCs w:val="22"/>
        </w:rPr>
      </w:pPr>
    </w:p>
    <w:p w14:paraId="1F036282" w14:textId="77777777" w:rsidR="00A22002" w:rsidRPr="00F13FB6" w:rsidRDefault="00A22002" w:rsidP="00230D1F">
      <w:pPr>
        <w:jc w:val="both"/>
        <w:rPr>
          <w:rFonts w:ascii="Arial" w:hAnsi="Arial" w:cs="Arial"/>
          <w:sz w:val="22"/>
          <w:szCs w:val="22"/>
        </w:rPr>
      </w:pPr>
    </w:p>
    <w:p w14:paraId="57CF1D93" w14:textId="6ACB98D3" w:rsidR="00230D1F" w:rsidRPr="00F13FB6" w:rsidRDefault="00230D1F" w:rsidP="0020551D">
      <w:pPr>
        <w:tabs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>…………………………………..</w:t>
      </w:r>
      <w:r>
        <w:tab/>
      </w:r>
      <w:r w:rsidR="75ACCA95" w:rsidRPr="7ABDF000">
        <w:rPr>
          <w:rFonts w:ascii="Arial" w:hAnsi="Arial" w:cs="Arial"/>
          <w:sz w:val="22"/>
          <w:szCs w:val="22"/>
        </w:rPr>
        <w:t xml:space="preserve">    </w:t>
      </w:r>
      <w:r w:rsidRPr="7ABDF000">
        <w:rPr>
          <w:rFonts w:ascii="Arial" w:hAnsi="Arial" w:cs="Arial"/>
          <w:sz w:val="22"/>
          <w:szCs w:val="22"/>
        </w:rPr>
        <w:t>…………………………………….</w:t>
      </w:r>
    </w:p>
    <w:p w14:paraId="32F7DF51" w14:textId="01A6D717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7ABDF000">
        <w:rPr>
          <w:rFonts w:ascii="Arial" w:hAnsi="Arial" w:cs="Arial"/>
          <w:sz w:val="22"/>
          <w:szCs w:val="22"/>
        </w:rPr>
        <w:t>Ing. Pavel Zouhar</w:t>
      </w:r>
      <w:r>
        <w:tab/>
      </w:r>
      <w:r>
        <w:tab/>
      </w:r>
      <w:r>
        <w:tab/>
      </w:r>
      <w:r>
        <w:tab/>
      </w:r>
      <w:r>
        <w:tab/>
      </w:r>
      <w:r w:rsidR="0753FE5C" w:rsidRPr="7ABDF000">
        <w:rPr>
          <w:rFonts w:ascii="Arial" w:hAnsi="Arial" w:cs="Arial"/>
          <w:sz w:val="22"/>
          <w:szCs w:val="22"/>
        </w:rPr>
        <w:t xml:space="preserve">         Ing. Miloslav Komárek, Ph.D.</w:t>
      </w:r>
      <w:r w:rsidRPr="7ABDF000">
        <w:rPr>
          <w:rFonts w:ascii="Arial" w:hAnsi="Arial" w:cs="Arial"/>
          <w:sz w:val="22"/>
          <w:szCs w:val="22"/>
        </w:rPr>
        <w:t xml:space="preserve">           </w:t>
      </w:r>
    </w:p>
    <w:p w14:paraId="6A3F05BB" w14:textId="0DC994A4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vedoucí pobočky Bruntál</w:t>
      </w:r>
      <w:r w:rsidRPr="00304CE4">
        <w:rPr>
          <w:rFonts w:ascii="Arial" w:hAnsi="Arial" w:cs="Arial"/>
          <w:sz w:val="22"/>
          <w:szCs w:val="22"/>
        </w:rPr>
        <w:tab/>
      </w:r>
      <w:r w:rsidRP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4CE4">
        <w:rPr>
          <w:rFonts w:ascii="Arial" w:hAnsi="Arial" w:cs="Arial"/>
          <w:sz w:val="22"/>
          <w:szCs w:val="22"/>
        </w:rPr>
        <w:tab/>
      </w:r>
    </w:p>
    <w:p w14:paraId="0ECBD8F0" w14:textId="03FF5ECC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>Státní pozemkový úřad</w:t>
      </w:r>
      <w:r w:rsidRPr="00304CE4">
        <w:rPr>
          <w:rFonts w:ascii="Arial" w:hAnsi="Arial" w:cs="Arial"/>
          <w:sz w:val="22"/>
          <w:szCs w:val="22"/>
        </w:rPr>
        <w:tab/>
      </w:r>
      <w:r w:rsidRP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D4E2849" w14:textId="77777777" w:rsidR="00304CE4" w:rsidRPr="00304CE4" w:rsidRDefault="00304CE4" w:rsidP="00304CE4">
      <w:pPr>
        <w:jc w:val="both"/>
        <w:rPr>
          <w:rFonts w:ascii="Arial" w:hAnsi="Arial" w:cs="Arial"/>
          <w:sz w:val="22"/>
          <w:szCs w:val="22"/>
        </w:rPr>
      </w:pPr>
      <w:r w:rsidRPr="00304CE4">
        <w:rPr>
          <w:rFonts w:ascii="Arial" w:hAnsi="Arial" w:cs="Arial"/>
          <w:sz w:val="22"/>
          <w:szCs w:val="22"/>
        </w:rPr>
        <w:tab/>
      </w:r>
    </w:p>
    <w:p w14:paraId="5C74D889" w14:textId="03B185EE" w:rsidR="00230D1F" w:rsidRPr="00F13FB6" w:rsidRDefault="002E7AEA" w:rsidP="00304CE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304CE4" w:rsidRP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 w:rsidR="00304CE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pachtýř</w:t>
      </w:r>
    </w:p>
    <w:p w14:paraId="09A3E2E7" w14:textId="77777777" w:rsidR="00230D1F" w:rsidRPr="00F13FB6" w:rsidRDefault="00230D1F" w:rsidP="00230D1F">
      <w:pPr>
        <w:jc w:val="both"/>
        <w:rPr>
          <w:rFonts w:ascii="Arial" w:hAnsi="Arial" w:cs="Arial"/>
          <w:bCs/>
          <w:sz w:val="22"/>
          <w:szCs w:val="22"/>
        </w:rPr>
      </w:pPr>
    </w:p>
    <w:p w14:paraId="081A801B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  <w:bookmarkStart w:id="0" w:name="_Hlk45084372"/>
    </w:p>
    <w:p w14:paraId="5B1D5672" w14:textId="77777777" w:rsidR="00C069FD" w:rsidRDefault="00C069FD" w:rsidP="00230D1F">
      <w:pPr>
        <w:jc w:val="both"/>
        <w:rPr>
          <w:rFonts w:ascii="Arial" w:hAnsi="Arial" w:cs="Arial"/>
          <w:bCs/>
          <w:sz w:val="18"/>
          <w:szCs w:val="18"/>
        </w:rPr>
      </w:pPr>
    </w:p>
    <w:p w14:paraId="3D076BD6" w14:textId="7BB147D3" w:rsidR="00230D1F" w:rsidRPr="00FB57D2" w:rsidRDefault="00230D1F" w:rsidP="00230D1F">
      <w:pPr>
        <w:jc w:val="both"/>
        <w:rPr>
          <w:rFonts w:ascii="Arial" w:hAnsi="Arial" w:cs="Arial"/>
          <w:bCs/>
          <w:sz w:val="18"/>
          <w:szCs w:val="18"/>
        </w:rPr>
      </w:pPr>
      <w:r w:rsidRPr="00FB57D2">
        <w:rPr>
          <w:rFonts w:ascii="Arial" w:hAnsi="Arial" w:cs="Arial"/>
          <w:bCs/>
          <w:sz w:val="18"/>
          <w:szCs w:val="18"/>
        </w:rPr>
        <w:t xml:space="preserve">za správnost: </w:t>
      </w:r>
      <w:r w:rsidR="00E34113" w:rsidRPr="00FB57D2">
        <w:rPr>
          <w:rFonts w:ascii="Arial" w:hAnsi="Arial" w:cs="Arial"/>
          <w:bCs/>
          <w:sz w:val="18"/>
          <w:szCs w:val="18"/>
        </w:rPr>
        <w:t>Ing</w:t>
      </w:r>
      <w:r w:rsidR="00EC25C2" w:rsidRPr="00FB57D2">
        <w:rPr>
          <w:rFonts w:ascii="Arial" w:hAnsi="Arial" w:cs="Arial"/>
          <w:bCs/>
          <w:sz w:val="18"/>
          <w:szCs w:val="18"/>
        </w:rPr>
        <w:t>. Beáta Glacová</w:t>
      </w:r>
    </w:p>
    <w:p w14:paraId="60C0C509" w14:textId="77777777" w:rsidR="00230D1F" w:rsidRPr="00FB57D2" w:rsidRDefault="00230D1F" w:rsidP="00230D1F">
      <w:pPr>
        <w:pStyle w:val="Zkladntext21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FB57D2">
        <w:rPr>
          <w:rFonts w:ascii="Arial" w:hAnsi="Arial" w:cs="Arial"/>
          <w:b w:val="0"/>
          <w:bCs/>
          <w:sz w:val="18"/>
          <w:szCs w:val="18"/>
        </w:rPr>
        <w:t>……………………………………</w:t>
      </w:r>
    </w:p>
    <w:p w14:paraId="5E53D15F" w14:textId="66542D92" w:rsidR="00230D1F" w:rsidRDefault="00647CEA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  <w:r>
        <w:rPr>
          <w:rFonts w:ascii="Arial" w:hAnsi="Arial" w:cs="Arial"/>
          <w:bCs/>
          <w:sz w:val="18"/>
          <w:szCs w:val="18"/>
          <w:lang w:eastAsia="cs-CZ"/>
        </w:rPr>
        <w:t>p</w:t>
      </w:r>
      <w:r w:rsidR="00230D1F" w:rsidRPr="00FB57D2">
        <w:rPr>
          <w:rFonts w:ascii="Arial" w:hAnsi="Arial" w:cs="Arial"/>
          <w:bCs/>
          <w:sz w:val="18"/>
          <w:szCs w:val="18"/>
          <w:lang w:eastAsia="cs-CZ"/>
        </w:rPr>
        <w:t>odpis</w:t>
      </w:r>
      <w:bookmarkEnd w:id="0"/>
    </w:p>
    <w:p w14:paraId="03DCF306" w14:textId="77777777" w:rsidR="00647CEA" w:rsidRDefault="00647CEA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3171EB08" w14:textId="77777777" w:rsidR="00647CEA" w:rsidRDefault="00647CEA" w:rsidP="00230D1F">
      <w:pPr>
        <w:pStyle w:val="Zkladntext31"/>
        <w:rPr>
          <w:rFonts w:ascii="Arial" w:hAnsi="Arial" w:cs="Arial"/>
          <w:bCs/>
          <w:sz w:val="18"/>
          <w:szCs w:val="18"/>
          <w:lang w:eastAsia="cs-CZ"/>
        </w:rPr>
      </w:pPr>
    </w:p>
    <w:p w14:paraId="43675950" w14:textId="77777777" w:rsidR="00647CEA" w:rsidRDefault="00647CEA" w:rsidP="00230D1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37CE635" w14:textId="77777777" w:rsidR="00647CEA" w:rsidRPr="00647CEA" w:rsidRDefault="00647CEA" w:rsidP="00230D1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6E94796" w14:textId="77777777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Tento dodatek byl uveřejněn v registru smluv dle zákona č. 340/2015 Sb., o zvláštních podmínkách účinnosti některých smluv, uveřejňování těchto smluv a o registru smluv (zákon o registru smluv), ve znění pozdějších předpisů.</w:t>
      </w:r>
    </w:p>
    <w:p w14:paraId="3E6BEB55" w14:textId="77777777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D2FEB4D" w14:textId="77777777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Datum registrace ………………………….</w:t>
      </w:r>
    </w:p>
    <w:p w14:paraId="4262D77E" w14:textId="77777777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ID dodatku………………………………..</w:t>
      </w:r>
    </w:p>
    <w:p w14:paraId="64F1D38A" w14:textId="77777777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ID verze ……………………………………</w:t>
      </w:r>
    </w:p>
    <w:p w14:paraId="2C4D3C03" w14:textId="77777777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 xml:space="preserve">Registraci provedl ……………………… </w:t>
      </w:r>
    </w:p>
    <w:p w14:paraId="2A0401A1" w14:textId="77777777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>V Bruntále dne ……………..</w:t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  <w:t>…………………………………..</w:t>
      </w:r>
    </w:p>
    <w:p w14:paraId="444E7D85" w14:textId="76BF3C5A" w:rsidR="00647CEA" w:rsidRPr="00647CEA" w:rsidRDefault="00647CEA" w:rsidP="00647CE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</w:r>
      <w:r w:rsidRPr="00647CEA">
        <w:rPr>
          <w:rFonts w:ascii="Arial" w:hAnsi="Arial" w:cs="Arial"/>
          <w:bCs/>
          <w:sz w:val="20"/>
          <w:lang w:eastAsia="cs-CZ"/>
        </w:rPr>
        <w:tab/>
        <w:t>podpis odpovědného zaměstnance</w:t>
      </w:r>
    </w:p>
    <w:sectPr w:rsidR="00647CEA" w:rsidRPr="00647CEA" w:rsidSect="003E5A94">
      <w:head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DCB17" w14:textId="77777777" w:rsidR="00DC7610" w:rsidRDefault="00DC7610">
      <w:r>
        <w:separator/>
      </w:r>
    </w:p>
  </w:endnote>
  <w:endnote w:type="continuationSeparator" w:id="0">
    <w:p w14:paraId="601EAB15" w14:textId="77777777" w:rsidR="00DC7610" w:rsidRDefault="00DC7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B532" w14:textId="77777777" w:rsidR="00DC7610" w:rsidRDefault="00DC7610">
      <w:r>
        <w:separator/>
      </w:r>
    </w:p>
  </w:footnote>
  <w:footnote w:type="continuationSeparator" w:id="0">
    <w:p w14:paraId="6E32D80B" w14:textId="77777777" w:rsidR="00DC7610" w:rsidRDefault="00DC7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9C41D" w14:textId="77777777" w:rsidR="003E5A94" w:rsidRPr="00467D2E" w:rsidRDefault="00E46A67" w:rsidP="003E5A9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30111"/>
    <w:multiLevelType w:val="hybridMultilevel"/>
    <w:tmpl w:val="EE84CE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078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0BE"/>
    <w:rsid w:val="00010EA0"/>
    <w:rsid w:val="00033104"/>
    <w:rsid w:val="000342FA"/>
    <w:rsid w:val="00065EF9"/>
    <w:rsid w:val="000E5312"/>
    <w:rsid w:val="00191915"/>
    <w:rsid w:val="001B0965"/>
    <w:rsid w:val="001E7571"/>
    <w:rsid w:val="001F54CC"/>
    <w:rsid w:val="0020551D"/>
    <w:rsid w:val="00224A9E"/>
    <w:rsid w:val="00225FF2"/>
    <w:rsid w:val="00230D1F"/>
    <w:rsid w:val="00276734"/>
    <w:rsid w:val="00293C4C"/>
    <w:rsid w:val="002A56F2"/>
    <w:rsid w:val="002B669E"/>
    <w:rsid w:val="002E7AEA"/>
    <w:rsid w:val="002F6203"/>
    <w:rsid w:val="00304CE4"/>
    <w:rsid w:val="00354CE1"/>
    <w:rsid w:val="00386CED"/>
    <w:rsid w:val="003C4C0F"/>
    <w:rsid w:val="003D008E"/>
    <w:rsid w:val="003D0768"/>
    <w:rsid w:val="0041483B"/>
    <w:rsid w:val="00417C0C"/>
    <w:rsid w:val="004252F6"/>
    <w:rsid w:val="004B14FD"/>
    <w:rsid w:val="00501A3D"/>
    <w:rsid w:val="005030BE"/>
    <w:rsid w:val="00521EB2"/>
    <w:rsid w:val="00535E8E"/>
    <w:rsid w:val="00562822"/>
    <w:rsid w:val="00581CA1"/>
    <w:rsid w:val="005B291D"/>
    <w:rsid w:val="005F42CC"/>
    <w:rsid w:val="00602B85"/>
    <w:rsid w:val="00615E7E"/>
    <w:rsid w:val="006162AD"/>
    <w:rsid w:val="00647CEA"/>
    <w:rsid w:val="00665361"/>
    <w:rsid w:val="00675842"/>
    <w:rsid w:val="006901F5"/>
    <w:rsid w:val="0069733F"/>
    <w:rsid w:val="006B7A05"/>
    <w:rsid w:val="006D2295"/>
    <w:rsid w:val="006E3D8D"/>
    <w:rsid w:val="0070593B"/>
    <w:rsid w:val="007443EE"/>
    <w:rsid w:val="0078008E"/>
    <w:rsid w:val="00784FEE"/>
    <w:rsid w:val="007A0637"/>
    <w:rsid w:val="007A3729"/>
    <w:rsid w:val="00824DDB"/>
    <w:rsid w:val="00831DFF"/>
    <w:rsid w:val="00836949"/>
    <w:rsid w:val="008A773C"/>
    <w:rsid w:val="008C402F"/>
    <w:rsid w:val="008F14F4"/>
    <w:rsid w:val="00902872"/>
    <w:rsid w:val="00904D4C"/>
    <w:rsid w:val="00907E17"/>
    <w:rsid w:val="00913BF9"/>
    <w:rsid w:val="00947EE9"/>
    <w:rsid w:val="0097469E"/>
    <w:rsid w:val="00976F37"/>
    <w:rsid w:val="009B2154"/>
    <w:rsid w:val="009C6D49"/>
    <w:rsid w:val="009D778D"/>
    <w:rsid w:val="00A22002"/>
    <w:rsid w:val="00A52C16"/>
    <w:rsid w:val="00A75FD4"/>
    <w:rsid w:val="00A87432"/>
    <w:rsid w:val="00AB5B66"/>
    <w:rsid w:val="00AD6CC5"/>
    <w:rsid w:val="00B01D3F"/>
    <w:rsid w:val="00B07A22"/>
    <w:rsid w:val="00B35188"/>
    <w:rsid w:val="00B36E6F"/>
    <w:rsid w:val="00BB7E75"/>
    <w:rsid w:val="00BC1EBB"/>
    <w:rsid w:val="00BE381C"/>
    <w:rsid w:val="00BE643F"/>
    <w:rsid w:val="00BF51A3"/>
    <w:rsid w:val="00C069FD"/>
    <w:rsid w:val="00C17F30"/>
    <w:rsid w:val="00C31651"/>
    <w:rsid w:val="00C55FD0"/>
    <w:rsid w:val="00C5650F"/>
    <w:rsid w:val="00C6647A"/>
    <w:rsid w:val="00C82E03"/>
    <w:rsid w:val="00C963D9"/>
    <w:rsid w:val="00CC3E24"/>
    <w:rsid w:val="00CC6B65"/>
    <w:rsid w:val="00CF5EA8"/>
    <w:rsid w:val="00D3666A"/>
    <w:rsid w:val="00D4364A"/>
    <w:rsid w:val="00D6057F"/>
    <w:rsid w:val="00D6418B"/>
    <w:rsid w:val="00D87F3C"/>
    <w:rsid w:val="00DC34BA"/>
    <w:rsid w:val="00DC54F9"/>
    <w:rsid w:val="00DC7610"/>
    <w:rsid w:val="00DE0824"/>
    <w:rsid w:val="00DF21BE"/>
    <w:rsid w:val="00E15C4B"/>
    <w:rsid w:val="00E177D8"/>
    <w:rsid w:val="00E34113"/>
    <w:rsid w:val="00E46A67"/>
    <w:rsid w:val="00E47128"/>
    <w:rsid w:val="00E7593E"/>
    <w:rsid w:val="00E87FB2"/>
    <w:rsid w:val="00EB229D"/>
    <w:rsid w:val="00EC0EA3"/>
    <w:rsid w:val="00EC25C2"/>
    <w:rsid w:val="00ED3754"/>
    <w:rsid w:val="00ED75D8"/>
    <w:rsid w:val="00EE2446"/>
    <w:rsid w:val="00EF65F2"/>
    <w:rsid w:val="00F04D27"/>
    <w:rsid w:val="00F1376C"/>
    <w:rsid w:val="00F13FB6"/>
    <w:rsid w:val="00F1691F"/>
    <w:rsid w:val="00F67787"/>
    <w:rsid w:val="00F92B04"/>
    <w:rsid w:val="00FA61B6"/>
    <w:rsid w:val="00FB57D2"/>
    <w:rsid w:val="00FD029C"/>
    <w:rsid w:val="00FD1526"/>
    <w:rsid w:val="00FE24F2"/>
    <w:rsid w:val="00FE4AA8"/>
    <w:rsid w:val="03BF3736"/>
    <w:rsid w:val="04A1F8A0"/>
    <w:rsid w:val="0753FE5C"/>
    <w:rsid w:val="0785C394"/>
    <w:rsid w:val="07A9A521"/>
    <w:rsid w:val="07C5BF6A"/>
    <w:rsid w:val="093D09C8"/>
    <w:rsid w:val="1126AF8A"/>
    <w:rsid w:val="139645B2"/>
    <w:rsid w:val="152CE943"/>
    <w:rsid w:val="1637120C"/>
    <w:rsid w:val="166736BC"/>
    <w:rsid w:val="16D1EDEF"/>
    <w:rsid w:val="19E33D9B"/>
    <w:rsid w:val="1BEEC620"/>
    <w:rsid w:val="1E109D80"/>
    <w:rsid w:val="23B18717"/>
    <w:rsid w:val="284D72E4"/>
    <w:rsid w:val="2B7F3CD6"/>
    <w:rsid w:val="2F3691EB"/>
    <w:rsid w:val="33E79BB7"/>
    <w:rsid w:val="341C3543"/>
    <w:rsid w:val="348588AC"/>
    <w:rsid w:val="3935E78E"/>
    <w:rsid w:val="3FE25DD0"/>
    <w:rsid w:val="3FEFB5DC"/>
    <w:rsid w:val="43FF9BD9"/>
    <w:rsid w:val="44CE5FD8"/>
    <w:rsid w:val="4A621FD7"/>
    <w:rsid w:val="4BAB3B0E"/>
    <w:rsid w:val="4D665E90"/>
    <w:rsid w:val="4E5C19C1"/>
    <w:rsid w:val="51C78133"/>
    <w:rsid w:val="52B5B480"/>
    <w:rsid w:val="54204B74"/>
    <w:rsid w:val="57AB7092"/>
    <w:rsid w:val="5ACE37FE"/>
    <w:rsid w:val="5C556ACF"/>
    <w:rsid w:val="5CFF7CCE"/>
    <w:rsid w:val="5F289173"/>
    <w:rsid w:val="61997857"/>
    <w:rsid w:val="66567805"/>
    <w:rsid w:val="6A15B464"/>
    <w:rsid w:val="6A39272C"/>
    <w:rsid w:val="6BD610F8"/>
    <w:rsid w:val="6D2933DF"/>
    <w:rsid w:val="6EF9EA33"/>
    <w:rsid w:val="6F4E026E"/>
    <w:rsid w:val="70B90C0F"/>
    <w:rsid w:val="75ACCA95"/>
    <w:rsid w:val="77317074"/>
    <w:rsid w:val="794FAA01"/>
    <w:rsid w:val="7ABDF000"/>
    <w:rsid w:val="7C1360F9"/>
    <w:rsid w:val="7CEF81A9"/>
    <w:rsid w:val="7DCE0B56"/>
    <w:rsid w:val="7E3B623B"/>
    <w:rsid w:val="7E8926FB"/>
    <w:rsid w:val="7F4D088F"/>
    <w:rsid w:val="7F77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C5F053A"/>
  <w15:chartTrackingRefBased/>
  <w15:docId w15:val="{84809B59-C44B-42BB-B3F1-E0107479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4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30D1F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230D1F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30D1F"/>
    <w:pPr>
      <w:jc w:val="both"/>
    </w:pPr>
    <w:rPr>
      <w:sz w:val="24"/>
      <w:lang w:eastAsia="en-US"/>
    </w:rPr>
  </w:style>
  <w:style w:type="paragraph" w:customStyle="1" w:styleId="Zkladntext32">
    <w:name w:val="Základní text 32"/>
    <w:basedOn w:val="Normln"/>
    <w:rsid w:val="0090287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36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5361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FD152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152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FD1526"/>
  </w:style>
  <w:style w:type="paragraph" w:styleId="Zkladntextodsazen">
    <w:name w:val="Body Text Indent"/>
    <w:basedOn w:val="Normln"/>
    <w:link w:val="ZkladntextodsazenChar"/>
    <w:uiPriority w:val="99"/>
    <w:unhideWhenUsed/>
    <w:rsid w:val="00C82E0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82E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13BF9"/>
    <w:pPr>
      <w:ind w:left="720"/>
      <w:contextualSpacing/>
    </w:pPr>
  </w:style>
  <w:style w:type="paragraph" w:customStyle="1" w:styleId="para">
    <w:name w:val="para"/>
    <w:basedOn w:val="Normln"/>
    <w:rsid w:val="00CF5EA8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C0EA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C0EA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654</Words>
  <Characters>3859</Characters>
  <Application>Microsoft Office Word</Application>
  <DocSecurity>0</DocSecurity>
  <Lines>32</Lines>
  <Paragraphs>9</Paragraphs>
  <ScaleCrop>false</ScaleCrop>
  <Company>Státní pozemkový úřad</Company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Glacová Beáta Bc.</dc:creator>
  <cp:keywords/>
  <dc:description/>
  <cp:lastModifiedBy>Glacová Beáta Ing.</cp:lastModifiedBy>
  <cp:revision>106</cp:revision>
  <cp:lastPrinted>2022-02-21T10:15:00Z</cp:lastPrinted>
  <dcterms:created xsi:type="dcterms:W3CDTF">2019-02-20T12:51:00Z</dcterms:created>
  <dcterms:modified xsi:type="dcterms:W3CDTF">2024-01-02T07:57:00Z</dcterms:modified>
</cp:coreProperties>
</file>