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7221100193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AGRO</w:t>
      </w:r>
      <w:r>
        <w:rPr>
          <w:spacing w:val="-6"/>
        </w:rPr>
        <w:t> </w:t>
      </w:r>
      <w:r>
        <w:rPr/>
        <w:t>-</w:t>
      </w:r>
      <w:r>
        <w:rPr>
          <w:spacing w:val="-2"/>
        </w:rPr>
        <w:t> </w:t>
      </w:r>
      <w:r>
        <w:rPr/>
        <w:t>Měřín,</w:t>
      </w:r>
      <w:r>
        <w:rPr>
          <w:spacing w:val="-4"/>
        </w:rPr>
        <w:t> a.s.</w:t>
      </w:r>
    </w:p>
    <w:p>
      <w:pPr>
        <w:pStyle w:val="BodyText"/>
        <w:ind w:left="102"/>
      </w:pPr>
      <w:r>
        <w:rPr>
          <w:spacing w:val="-2"/>
        </w:rPr>
        <w:t>obchodní společnost</w:t>
      </w:r>
      <w:r>
        <w:rPr>
          <w:spacing w:val="-4"/>
        </w:rPr>
        <w:t> </w:t>
      </w:r>
      <w:r>
        <w:rPr>
          <w:spacing w:val="-2"/>
        </w:rPr>
        <w:t>zapsaná</w:t>
      </w:r>
      <w:r>
        <w:rPr>
          <w:spacing w:val="-3"/>
        </w:rPr>
        <w:t> </w:t>
      </w:r>
      <w:r>
        <w:rPr>
          <w:spacing w:val="-2"/>
        </w:rPr>
        <w:t>v obchodním</w:t>
      </w:r>
      <w:r>
        <w:rPr/>
        <w:t> </w:t>
      </w:r>
      <w:r>
        <w:rPr>
          <w:spacing w:val="-2"/>
        </w:rPr>
        <w:t>rejstříku vedeném</w:t>
      </w:r>
      <w:r>
        <w:rPr>
          <w:spacing w:val="-1"/>
        </w:rPr>
        <w:t> </w:t>
      </w:r>
      <w:r>
        <w:rPr>
          <w:spacing w:val="-2"/>
        </w:rPr>
        <w:t>Krajským soudem</w:t>
      </w:r>
      <w:r>
        <w:rPr>
          <w:spacing w:val="-1"/>
        </w:rPr>
        <w:t> </w:t>
      </w:r>
      <w:r>
        <w:rPr>
          <w:spacing w:val="-2"/>
        </w:rPr>
        <w:t>v</w:t>
      </w:r>
      <w:r>
        <w:rPr>
          <w:spacing w:val="1"/>
        </w:rPr>
        <w:t> </w:t>
      </w:r>
      <w:r>
        <w:rPr>
          <w:spacing w:val="-2"/>
        </w:rPr>
        <w:t>Brně, oddíl B, vložka</w:t>
      </w:r>
      <w:r>
        <w:rPr>
          <w:spacing w:val="-3"/>
        </w:rPr>
        <w:t> </w:t>
      </w:r>
      <w:r>
        <w:rPr>
          <w:spacing w:val="-4"/>
        </w:rPr>
        <w:t>1085</w:t>
      </w:r>
    </w:p>
    <w:p>
      <w:pPr>
        <w:pStyle w:val="BodyText"/>
        <w:tabs>
          <w:tab w:pos="2982" w:val="left" w:leader="none"/>
        </w:tabs>
        <w:spacing w:line="265" w:lineRule="exact"/>
        <w:ind w:left="102"/>
      </w:pPr>
      <w:r>
        <w:rPr/>
        <w:t>se</w:t>
      </w:r>
      <w:r>
        <w:rPr>
          <w:spacing w:val="-5"/>
        </w:rPr>
        <w:t> </w:t>
      </w:r>
      <w:r>
        <w:rPr>
          <w:spacing w:val="-2"/>
        </w:rPr>
        <w:t>sídlem:</w:t>
      </w:r>
      <w:r>
        <w:rPr/>
        <w:tab/>
        <w:t>Zarybník</w:t>
      </w:r>
      <w:r>
        <w:rPr>
          <w:spacing w:val="-6"/>
        </w:rPr>
        <w:t> </w:t>
      </w:r>
      <w:r>
        <w:rPr/>
        <w:t>516,</w:t>
      </w:r>
      <w:r>
        <w:rPr>
          <w:spacing w:val="-5"/>
        </w:rPr>
        <w:t> </w:t>
      </w:r>
      <w:r>
        <w:rPr/>
        <w:t>594</w:t>
      </w:r>
      <w:r>
        <w:rPr>
          <w:spacing w:val="-3"/>
        </w:rPr>
        <w:t> </w:t>
      </w:r>
      <w:r>
        <w:rPr/>
        <w:t>42</w:t>
      </w:r>
      <w:r>
        <w:rPr>
          <w:spacing w:val="-4"/>
        </w:rPr>
        <w:t> </w:t>
      </w:r>
      <w:r>
        <w:rPr>
          <w:spacing w:val="-2"/>
        </w:rPr>
        <w:t>Měřín</w:t>
      </w:r>
    </w:p>
    <w:p>
      <w:pPr>
        <w:pStyle w:val="BodyText"/>
        <w:tabs>
          <w:tab w:pos="2982" w:val="left" w:leader="none"/>
        </w:tabs>
        <w:spacing w:line="265" w:lineRule="exact"/>
        <w:ind w:left="102"/>
      </w:pPr>
      <w:r>
        <w:rPr>
          <w:spacing w:val="-4"/>
        </w:rPr>
        <w:t>IČO:</w:t>
      </w:r>
      <w:r>
        <w:rPr>
          <w:rFonts w:ascii="Times New Roman" w:hAnsi="Times New Roman"/>
        </w:rPr>
        <w:tab/>
      </w:r>
      <w:r>
        <w:rPr>
          <w:spacing w:val="-2"/>
        </w:rPr>
        <w:t>49434179</w:t>
      </w:r>
    </w:p>
    <w:p>
      <w:pPr>
        <w:pStyle w:val="BodyText"/>
        <w:tabs>
          <w:tab w:pos="2982" w:val="left" w:leader="none"/>
        </w:tabs>
        <w:spacing w:before="1"/>
        <w:ind w:left="102"/>
      </w:pPr>
      <w:r>
        <w:rPr>
          <w:spacing w:val="-2"/>
        </w:rPr>
        <w:t>zastoupená:</w:t>
      </w:r>
      <w:r>
        <w:rPr/>
        <w:tab/>
        <w:t>Ing.</w:t>
      </w:r>
      <w:r>
        <w:rPr>
          <w:spacing w:val="-4"/>
        </w:rPr>
        <w:t> </w:t>
      </w:r>
      <w:r>
        <w:rPr/>
        <w:t>Gabrielem</w:t>
      </w:r>
      <w:r>
        <w:rPr>
          <w:spacing w:val="-2"/>
        </w:rPr>
        <w:t> </w:t>
      </w:r>
      <w:r>
        <w:rPr/>
        <w:t>V</w:t>
      </w:r>
      <w:r>
        <w:rPr>
          <w:spacing w:val="-3"/>
        </w:rPr>
        <w:t> </w:t>
      </w:r>
      <w:r>
        <w:rPr/>
        <w:t>e</w:t>
      </w:r>
      <w:r>
        <w:rPr>
          <w:spacing w:val="-2"/>
        </w:rPr>
        <w:t> </w:t>
      </w:r>
      <w:r>
        <w:rPr/>
        <w:t>č</w:t>
      </w:r>
      <w:r>
        <w:rPr>
          <w:spacing w:val="-5"/>
        </w:rPr>
        <w:t> </w:t>
      </w:r>
      <w:r>
        <w:rPr/>
        <w:t>e</w:t>
      </w:r>
      <w:r>
        <w:rPr>
          <w:spacing w:val="-4"/>
        </w:rPr>
        <w:t> </w:t>
      </w:r>
      <w:r>
        <w:rPr/>
        <w:t>ř</w:t>
      </w:r>
      <w:r>
        <w:rPr>
          <w:spacing w:val="-3"/>
        </w:rPr>
        <w:t> </w:t>
      </w:r>
      <w:r>
        <w:rPr/>
        <w:t>o</w:t>
      </w:r>
      <w:r>
        <w:rPr>
          <w:spacing w:val="-3"/>
        </w:rPr>
        <w:t> </w:t>
      </w:r>
      <w:r>
        <w:rPr/>
        <w:t>u,</w:t>
      </w:r>
      <w:r>
        <w:rPr>
          <w:spacing w:val="-4"/>
        </w:rPr>
        <w:t> </w:t>
      </w:r>
      <w:r>
        <w:rPr/>
        <w:t>předsedou</w:t>
      </w:r>
      <w:r>
        <w:rPr>
          <w:spacing w:val="-3"/>
        </w:rPr>
        <w:t> </w:t>
      </w:r>
      <w:r>
        <w:rPr>
          <w:spacing w:val="-2"/>
        </w:rPr>
        <w:t>představenstva</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918751/0100</w:t>
      </w:r>
    </w:p>
    <w:p>
      <w:pPr>
        <w:pStyle w:val="BodyText"/>
      </w:pP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7221100193 o poskytnutí finančních prostředků ze Státního fondu životního prostředí ČR ze dne 04.08.2023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ind w:left="102"/>
        <w:jc w:val="left"/>
      </w:pPr>
      <w:r>
        <w:rPr/>
        <w:t>„FVE</w:t>
      </w:r>
      <w:r>
        <w:rPr>
          <w:spacing w:val="-5"/>
        </w:rPr>
        <w:t> </w:t>
      </w:r>
      <w:r>
        <w:rPr/>
        <w:t>ŽV</w:t>
      </w:r>
      <w:r>
        <w:rPr>
          <w:spacing w:val="-5"/>
        </w:rPr>
        <w:t> </w:t>
      </w:r>
      <w:r>
        <w:rPr>
          <w:spacing w:val="-2"/>
        </w:rPr>
        <w:t>Drnholec“</w:t>
      </w:r>
    </w:p>
    <w:p>
      <w:pPr>
        <w:spacing w:after="0"/>
        <w:jc w:val="left"/>
        <w:sectPr>
          <w:type w:val="continuous"/>
          <w:pgSz w:w="12240" w:h="15840"/>
          <w:pgMar w:header="708" w:footer="771" w:top="2040" w:bottom="960" w:left="1600" w:right="1020"/>
          <w:cols w:num="2" w:equalWidth="0">
            <w:col w:w="3609" w:space="215"/>
            <w:col w:w="5796"/>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2"/>
          <w:sz w:val="20"/>
        </w:rPr>
        <w:t> </w:t>
      </w:r>
      <w:r>
        <w:rPr>
          <w:sz w:val="20"/>
        </w:rPr>
        <w:t>dotace</w:t>
      </w:r>
      <w:r>
        <w:rPr>
          <w:spacing w:val="-3"/>
          <w:sz w:val="20"/>
        </w:rPr>
        <w:t> </w:t>
      </w:r>
      <w:r>
        <w:rPr>
          <w:sz w:val="20"/>
        </w:rPr>
        <w:t>ve</w:t>
      </w:r>
      <w:r>
        <w:rPr>
          <w:spacing w:val="-3"/>
          <w:sz w:val="20"/>
        </w:rPr>
        <w:t> </w:t>
      </w:r>
      <w:r>
        <w:rPr>
          <w:sz w:val="20"/>
        </w:rPr>
        <w:t>výši </w:t>
      </w:r>
      <w:r>
        <w:rPr>
          <w:b/>
          <w:sz w:val="20"/>
        </w:rPr>
        <w:t>1</w:t>
      </w:r>
      <w:r>
        <w:rPr>
          <w:b/>
          <w:spacing w:val="-2"/>
          <w:sz w:val="20"/>
        </w:rPr>
        <w:t> </w:t>
      </w:r>
      <w:r>
        <w:rPr>
          <w:b/>
          <w:sz w:val="20"/>
        </w:rPr>
        <w:t>109</w:t>
      </w:r>
      <w:r>
        <w:rPr>
          <w:b/>
          <w:spacing w:val="-1"/>
          <w:sz w:val="20"/>
        </w:rPr>
        <w:t> </w:t>
      </w:r>
      <w:r>
        <w:rPr>
          <w:b/>
          <w:sz w:val="20"/>
        </w:rPr>
        <w:t>485,57</w:t>
      </w:r>
      <w:r>
        <w:rPr>
          <w:b/>
          <w:spacing w:val="-1"/>
          <w:sz w:val="20"/>
        </w:rPr>
        <w:t> </w:t>
      </w:r>
      <w:r>
        <w:rPr>
          <w:b/>
          <w:sz w:val="20"/>
        </w:rPr>
        <w:t>Kč</w:t>
      </w:r>
      <w:r>
        <w:rPr>
          <w:b/>
          <w:spacing w:val="-2"/>
          <w:sz w:val="20"/>
        </w:rPr>
        <w:t> </w:t>
      </w:r>
      <w:r>
        <w:rPr>
          <w:sz w:val="20"/>
        </w:rPr>
        <w:t>(slovy:</w:t>
      </w:r>
      <w:r>
        <w:rPr>
          <w:spacing w:val="-2"/>
          <w:sz w:val="20"/>
        </w:rPr>
        <w:t> </w:t>
      </w:r>
      <w:r>
        <w:rPr>
          <w:sz w:val="20"/>
        </w:rPr>
        <w:t>jeden</w:t>
      </w:r>
      <w:r>
        <w:rPr>
          <w:spacing w:val="-2"/>
          <w:sz w:val="20"/>
        </w:rPr>
        <w:t> </w:t>
      </w:r>
      <w:r>
        <w:rPr>
          <w:sz w:val="20"/>
        </w:rPr>
        <w:t>milion</w:t>
      </w:r>
      <w:r>
        <w:rPr>
          <w:spacing w:val="40"/>
          <w:sz w:val="20"/>
        </w:rPr>
        <w:t> </w:t>
      </w:r>
      <w:r>
        <w:rPr>
          <w:sz w:val="20"/>
        </w:rPr>
        <w:t>sto</w:t>
      </w:r>
      <w:r>
        <w:rPr>
          <w:spacing w:val="-2"/>
          <w:sz w:val="20"/>
        </w:rPr>
        <w:t> </w:t>
      </w:r>
      <w:r>
        <w:rPr>
          <w:sz w:val="20"/>
        </w:rPr>
        <w:t>devět</w:t>
      </w:r>
      <w:r>
        <w:rPr>
          <w:spacing w:val="-3"/>
          <w:sz w:val="20"/>
        </w:rPr>
        <w:t> </w:t>
      </w:r>
      <w:r>
        <w:rPr>
          <w:sz w:val="20"/>
        </w:rPr>
        <w:t>tisíc</w:t>
      </w:r>
      <w:r>
        <w:rPr>
          <w:spacing w:val="-3"/>
          <w:sz w:val="20"/>
        </w:rPr>
        <w:t> </w:t>
      </w:r>
      <w:r>
        <w:rPr>
          <w:sz w:val="20"/>
        </w:rPr>
        <w:t>čtyři sta</w:t>
      </w:r>
      <w:r>
        <w:rPr>
          <w:spacing w:val="-1"/>
          <w:sz w:val="20"/>
        </w:rPr>
        <w:t> </w:t>
      </w:r>
      <w:r>
        <w:rPr>
          <w:sz w:val="20"/>
        </w:rPr>
        <w:t>osmdesát pět korun českých a padesát sedm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2 450 000,00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2" w:hanging="360"/>
        <w:jc w:val="left"/>
        <w:rPr>
          <w:sz w:val="20"/>
        </w:rPr>
      </w:pPr>
      <w:r>
        <w:rPr>
          <w:sz w:val="20"/>
        </w:rPr>
        <w:t>splní</w:t>
      </w:r>
      <w:r>
        <w:rPr>
          <w:spacing w:val="37"/>
          <w:sz w:val="20"/>
        </w:rPr>
        <w:t> </w:t>
      </w:r>
      <w:r>
        <w:rPr>
          <w:sz w:val="20"/>
        </w:rPr>
        <w:t>účel</w:t>
      </w:r>
      <w:r>
        <w:rPr>
          <w:spacing w:val="40"/>
          <w:sz w:val="20"/>
        </w:rPr>
        <w:t> </w:t>
      </w:r>
      <w:r>
        <w:rPr>
          <w:sz w:val="20"/>
        </w:rPr>
        <w:t>akce</w:t>
      </w:r>
      <w:r>
        <w:rPr>
          <w:spacing w:val="39"/>
          <w:sz w:val="20"/>
        </w:rPr>
        <w:t> </w:t>
      </w:r>
      <w:r>
        <w:rPr>
          <w:sz w:val="20"/>
        </w:rPr>
        <w:t>„FVE</w:t>
      </w:r>
      <w:r>
        <w:rPr>
          <w:spacing w:val="38"/>
          <w:sz w:val="20"/>
        </w:rPr>
        <w:t> </w:t>
      </w:r>
      <w:r>
        <w:rPr>
          <w:sz w:val="20"/>
        </w:rPr>
        <w:t>ŽV</w:t>
      </w:r>
      <w:r>
        <w:rPr>
          <w:spacing w:val="40"/>
          <w:sz w:val="20"/>
        </w:rPr>
        <w:t> </w:t>
      </w:r>
      <w:r>
        <w:rPr>
          <w:sz w:val="20"/>
        </w:rPr>
        <w:t>Drnholec“</w:t>
      </w:r>
      <w:r>
        <w:rPr>
          <w:spacing w:val="37"/>
          <w:sz w:val="20"/>
        </w:rPr>
        <w:t> </w:t>
      </w:r>
      <w:r>
        <w:rPr>
          <w:sz w:val="20"/>
        </w:rPr>
        <w:t>tím,</w:t>
      </w:r>
      <w:r>
        <w:rPr>
          <w:spacing w:val="38"/>
          <w:sz w:val="20"/>
        </w:rPr>
        <w:t> </w:t>
      </w:r>
      <w:r>
        <w:rPr>
          <w:sz w:val="20"/>
        </w:rPr>
        <w:t>že</w:t>
      </w:r>
      <w:r>
        <w:rPr>
          <w:spacing w:val="37"/>
          <w:sz w:val="20"/>
        </w:rPr>
        <w:t> </w:t>
      </w:r>
      <w:r>
        <w:rPr>
          <w:sz w:val="20"/>
        </w:rPr>
        <w:t>akce</w:t>
      </w:r>
      <w:r>
        <w:rPr>
          <w:spacing w:val="37"/>
          <w:sz w:val="20"/>
        </w:rPr>
        <w:t> </w:t>
      </w:r>
      <w:r>
        <w:rPr>
          <w:sz w:val="20"/>
        </w:rPr>
        <w:t>bude</w:t>
      </w:r>
      <w:r>
        <w:rPr>
          <w:spacing w:val="37"/>
          <w:sz w:val="20"/>
        </w:rPr>
        <w:t> </w:t>
      </w:r>
      <w:r>
        <w:rPr>
          <w:sz w:val="20"/>
        </w:rPr>
        <w:t>provedena</w:t>
      </w:r>
      <w:r>
        <w:rPr>
          <w:spacing w:val="37"/>
          <w:sz w:val="20"/>
        </w:rPr>
        <w:t> </w:t>
      </w:r>
      <w:r>
        <w:rPr>
          <w:sz w:val="20"/>
        </w:rPr>
        <w:t>v souladu</w:t>
      </w:r>
      <w:r>
        <w:rPr>
          <w:spacing w:val="40"/>
          <w:sz w:val="20"/>
        </w:rPr>
        <w:t> </w:t>
      </w:r>
      <w:r>
        <w:rPr>
          <w:sz w:val="20"/>
        </w:rPr>
        <w:t>s Výzvou,</w:t>
      </w:r>
      <w:r>
        <w:rPr>
          <w:spacing w:val="38"/>
          <w:sz w:val="20"/>
        </w:rPr>
        <w:t> </w:t>
      </w:r>
      <w:r>
        <w:rPr>
          <w:sz w:val="20"/>
        </w:rPr>
        <w:t>žádostí</w:t>
      </w:r>
      <w:r>
        <w:rPr>
          <w:spacing w:val="37"/>
          <w:sz w:val="20"/>
        </w:rPr>
        <w:t> </w:t>
      </w:r>
      <w:r>
        <w:rPr>
          <w:sz w:val="20"/>
        </w:rPr>
        <w:t>o podporu a jejími přílohami a touto Smlouvou,</w:t>
      </w:r>
    </w:p>
    <w:p>
      <w:pPr>
        <w:pStyle w:val="ListParagraph"/>
        <w:numPr>
          <w:ilvl w:val="1"/>
          <w:numId w:val="4"/>
        </w:numPr>
        <w:tabs>
          <w:tab w:pos="746" w:val="left" w:leader="none"/>
        </w:tabs>
        <w:spacing w:line="240" w:lineRule="auto" w:before="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148,5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148.50</w:t>
            </w:r>
          </w:p>
        </w:tc>
      </w:tr>
      <w:tr>
        <w:trPr>
          <w:trHeight w:val="506"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6"/>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44.02</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133.09</w:t>
            </w:r>
          </w:p>
        </w:tc>
      </w:tr>
      <w:tr>
        <w:trPr>
          <w:trHeight w:val="505"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174.42</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14"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8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720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2024-01-04T06:22:00Z</dcterms:created>
  <dcterms:modified xsi:type="dcterms:W3CDTF">2024-01-04T06:22:00Z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pro Microsoft 365</vt:lpwstr>
  </property>
  <property fmtid="{D5CDD505-2E9C-101B-9397-08002B2CF9AE}" pid="4" name="LastSaved">
    <vt:filetime>2024-01-04T00:00:00Z</vt:filetime>
  </property>
</Properties>
</file>