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A4" w:rsidRDefault="00C74EA4" w:rsidP="00C74EA4">
      <w:pPr>
        <w:pStyle w:val="Zkladntext"/>
        <w:pageBreakBefore/>
        <w:spacing w:before="120"/>
        <w:ind w:left="-181"/>
        <w:jc w:val="center"/>
        <w:outlineLvl w:val="0"/>
        <w:rPr>
          <w:rFonts w:ascii="Arial" w:hAnsi="Arial" w:cs="Arial"/>
          <w:b/>
          <w:sz w:val="20"/>
          <w:szCs w:val="20"/>
        </w:rPr>
      </w:pPr>
      <w:proofErr w:type="gramStart"/>
      <w:r>
        <w:rPr>
          <w:rFonts w:ascii="Arial" w:hAnsi="Arial" w:cs="Arial"/>
          <w:b/>
          <w:sz w:val="20"/>
          <w:szCs w:val="20"/>
        </w:rPr>
        <w:t>SMLOUVA  O  DÍLO</w:t>
      </w:r>
      <w:proofErr w:type="gramEnd"/>
    </w:p>
    <w:p w:rsidR="00C74EA4" w:rsidRDefault="00C74EA4" w:rsidP="00C74EA4">
      <w:pPr>
        <w:pStyle w:val="Zkladntext"/>
        <w:spacing w:before="120"/>
        <w:ind w:left="-180"/>
        <w:jc w:val="center"/>
        <w:outlineLvl w:val="0"/>
        <w:rPr>
          <w:rFonts w:ascii="Arial" w:hAnsi="Arial" w:cs="Arial"/>
          <w:sz w:val="20"/>
          <w:szCs w:val="20"/>
        </w:rPr>
      </w:pPr>
      <w:r>
        <w:rPr>
          <w:rFonts w:ascii="Arial" w:hAnsi="Arial" w:cs="Arial"/>
          <w:b/>
          <w:sz w:val="20"/>
          <w:szCs w:val="20"/>
        </w:rPr>
        <w:t>(dále jen smlouva)</w:t>
      </w:r>
    </w:p>
    <w:p w:rsidR="00C74EA4" w:rsidRDefault="00C74EA4" w:rsidP="00C74EA4">
      <w:pPr>
        <w:pBdr>
          <w:bottom w:val="single" w:sz="4" w:space="2" w:color="auto"/>
        </w:pBdr>
        <w:jc w:val="center"/>
        <w:rPr>
          <w:rFonts w:ascii="Arial" w:hAnsi="Arial" w:cs="Arial"/>
          <w:sz w:val="20"/>
          <w:szCs w:val="20"/>
        </w:rPr>
      </w:pPr>
      <w:r>
        <w:rPr>
          <w:rFonts w:ascii="Arial" w:hAnsi="Arial"/>
          <w:sz w:val="20"/>
        </w:rPr>
        <w:t xml:space="preserve">uzavřená </w:t>
      </w:r>
      <w:r>
        <w:rPr>
          <w:rFonts w:ascii="Arial" w:hAnsi="Arial" w:cs="Arial"/>
          <w:sz w:val="20"/>
          <w:szCs w:val="20"/>
        </w:rPr>
        <w:t>podle</w:t>
      </w:r>
      <w:r>
        <w:rPr>
          <w:rFonts w:ascii="Arial" w:hAnsi="Arial" w:cs="Arial"/>
          <w:b/>
          <w:sz w:val="20"/>
          <w:szCs w:val="20"/>
        </w:rPr>
        <w:t xml:space="preserve"> </w:t>
      </w:r>
      <w:r>
        <w:rPr>
          <w:rFonts w:ascii="Arial" w:hAnsi="Arial" w:cs="Arial"/>
          <w:color w:val="000000"/>
          <w:sz w:val="20"/>
          <w:szCs w:val="20"/>
        </w:rPr>
        <w:t>§ 2586 a násl. zákona č. 89/2012 Sb., občanský zákoník, ve  znění pozdějších předpisů</w:t>
      </w:r>
      <w:r>
        <w:rPr>
          <w:rFonts w:ascii="Arial" w:hAnsi="Arial" w:cs="Arial"/>
          <w:b/>
          <w:sz w:val="20"/>
          <w:szCs w:val="20"/>
        </w:rPr>
        <w:t xml:space="preserve"> </w:t>
      </w:r>
    </w:p>
    <w:p w:rsidR="00C74EA4" w:rsidRDefault="00C74EA4" w:rsidP="00C74EA4">
      <w:pPr>
        <w:pStyle w:val="Prosttext"/>
        <w:jc w:val="center"/>
        <w:rPr>
          <w:rFonts w:ascii="Arial" w:eastAsia="MS Mincho" w:hAnsi="Arial" w:cs="Arial"/>
          <w:lang w:val="cs-CZ"/>
        </w:rPr>
      </w:pPr>
    </w:p>
    <w:p w:rsidR="00C74EA4" w:rsidRPr="001D0C7A" w:rsidRDefault="00C74EA4" w:rsidP="00C74EA4">
      <w:pPr>
        <w:pStyle w:val="Prosttext"/>
        <w:jc w:val="center"/>
        <w:rPr>
          <w:rFonts w:ascii="Arial" w:eastAsia="MS Mincho" w:hAnsi="Arial" w:cs="Arial"/>
          <w:lang w:val="cs-CZ"/>
        </w:rPr>
      </w:pPr>
      <w:r>
        <w:rPr>
          <w:rFonts w:ascii="Arial" w:eastAsia="MS Mincho" w:hAnsi="Arial" w:cs="Arial"/>
        </w:rPr>
        <w:t xml:space="preserve">číslo smlouvy v evidenci objednatele: </w:t>
      </w:r>
      <w:r>
        <w:rPr>
          <w:rFonts w:ascii="Arial" w:eastAsia="MS Mincho" w:hAnsi="Arial" w:cs="Arial"/>
          <w:lang w:val="cs-CZ"/>
        </w:rPr>
        <w:t>4/23/</w:t>
      </w:r>
      <w:r w:rsidR="001D0C7A">
        <w:rPr>
          <w:rFonts w:ascii="Arial" w:eastAsia="MS Mincho" w:hAnsi="Arial" w:cs="Arial"/>
          <w:lang w:val="cs-CZ"/>
        </w:rPr>
        <w:t>0</w:t>
      </w:r>
      <w:r w:rsidR="00334CAF">
        <w:rPr>
          <w:rFonts w:ascii="Arial" w:eastAsia="MS Mincho" w:hAnsi="Arial" w:cs="Arial"/>
          <w:lang w:val="cs-CZ"/>
        </w:rPr>
        <w:t>228</w:t>
      </w:r>
    </w:p>
    <w:p w:rsidR="00C74EA4" w:rsidRDefault="00C74EA4" w:rsidP="00C74EA4">
      <w:pPr>
        <w:pStyle w:val="Prosttext"/>
        <w:jc w:val="center"/>
        <w:rPr>
          <w:rFonts w:ascii="Arial" w:eastAsia="MS Mincho" w:hAnsi="Arial" w:cs="Arial"/>
          <w:lang w:val="cs-CZ"/>
        </w:rPr>
      </w:pPr>
    </w:p>
    <w:p w:rsidR="00C74EA4" w:rsidRDefault="00C74EA4" w:rsidP="00C74EA4">
      <w:pPr>
        <w:pStyle w:val="Prosttext"/>
        <w:jc w:val="center"/>
        <w:rPr>
          <w:rFonts w:ascii="Arial" w:eastAsia="MS Mincho" w:hAnsi="Arial" w:cs="Arial"/>
          <w:lang w:val="cs-CZ"/>
        </w:rPr>
      </w:pPr>
      <w:r>
        <w:rPr>
          <w:rFonts w:ascii="Arial" w:eastAsia="MS Mincho" w:hAnsi="Arial" w:cs="Arial"/>
        </w:rPr>
        <w:t xml:space="preserve">číslo smlouvy v evidenci zhotovitele: </w:t>
      </w:r>
      <w:r>
        <w:rPr>
          <w:rFonts w:ascii="Arial" w:eastAsia="MS Mincho" w:hAnsi="Arial" w:cs="Arial"/>
          <w:lang w:val="cs-CZ"/>
        </w:rPr>
        <w:t>................</w:t>
      </w:r>
    </w:p>
    <w:p w:rsidR="00C74EA4" w:rsidRDefault="00C74EA4" w:rsidP="00C74EA4">
      <w:pPr>
        <w:pStyle w:val="Zkladntext"/>
        <w:spacing w:before="120"/>
        <w:ind w:left="-180"/>
        <w:jc w:val="center"/>
        <w:rPr>
          <w:rFonts w:ascii="Arial" w:hAnsi="Arial" w:cs="Arial"/>
          <w:sz w:val="20"/>
          <w:szCs w:val="20"/>
        </w:rPr>
      </w:pPr>
    </w:p>
    <w:p w:rsidR="00C74EA4" w:rsidRDefault="00C74EA4" w:rsidP="00C74EA4">
      <w:pPr>
        <w:pStyle w:val="Zkladntext"/>
        <w:spacing w:after="0"/>
        <w:ind w:left="-180"/>
        <w:jc w:val="center"/>
        <w:outlineLvl w:val="0"/>
        <w:rPr>
          <w:rFonts w:ascii="Arial" w:hAnsi="Arial" w:cs="Arial"/>
          <w:sz w:val="20"/>
          <w:szCs w:val="20"/>
        </w:rPr>
      </w:pPr>
      <w:r>
        <w:rPr>
          <w:rFonts w:ascii="Arial" w:hAnsi="Arial" w:cs="Arial"/>
          <w:b/>
          <w:sz w:val="20"/>
          <w:szCs w:val="20"/>
        </w:rPr>
        <w:t>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Smluvní strany</w:t>
      </w:r>
    </w:p>
    <w:p w:rsidR="00C74EA4" w:rsidRDefault="00C74EA4" w:rsidP="00C74EA4">
      <w:pPr>
        <w:pStyle w:val="Zkladntext"/>
        <w:spacing w:after="0"/>
        <w:ind w:left="-180"/>
        <w:jc w:val="center"/>
        <w:outlineLvl w:val="0"/>
        <w:rPr>
          <w:rFonts w:ascii="Arial" w:hAnsi="Arial" w:cs="Arial"/>
          <w:sz w:val="20"/>
          <w:szCs w:val="20"/>
        </w:rPr>
      </w:pPr>
    </w:p>
    <w:p w:rsidR="00C74EA4" w:rsidRDefault="00C74EA4" w:rsidP="00C74EA4">
      <w:pPr>
        <w:pStyle w:val="Zkladntext"/>
        <w:spacing w:after="0"/>
        <w:ind w:left="-180"/>
        <w:rPr>
          <w:rFonts w:ascii="TimesNewRoman,Bold" w:hAnsi="TimesNewRoman,Bold" w:cs="TimesNewRoman,Bold"/>
          <w:b/>
          <w:bCs/>
          <w:sz w:val="20"/>
          <w:szCs w:val="20"/>
        </w:rPr>
      </w:pPr>
      <w:r>
        <w:rPr>
          <w:rFonts w:ascii="Arial" w:hAnsi="Arial" w:cs="Arial"/>
          <w:sz w:val="20"/>
          <w:szCs w:val="20"/>
        </w:rPr>
        <w:t>Objednatel:</w:t>
      </w:r>
      <w:r>
        <w:rPr>
          <w:rFonts w:ascii="Arial" w:hAnsi="Arial" w:cs="Arial"/>
          <w:sz w:val="20"/>
          <w:szCs w:val="20"/>
        </w:rPr>
        <w:tab/>
      </w:r>
      <w:r>
        <w:rPr>
          <w:rFonts w:ascii="Arial" w:hAnsi="Arial" w:cs="Arial"/>
          <w:b/>
          <w:sz w:val="20"/>
          <w:szCs w:val="20"/>
        </w:rPr>
        <w:t>STATUTÁRNÍ MĚSTO LIBEREC</w:t>
      </w:r>
    </w:p>
    <w:p w:rsidR="00C74EA4" w:rsidRDefault="00C74EA4" w:rsidP="00C74EA4">
      <w:pPr>
        <w:pStyle w:val="Zkladntext"/>
        <w:spacing w:after="0"/>
        <w:ind w:left="-180"/>
        <w:rPr>
          <w:rFonts w:ascii="Arial" w:hAnsi="Arial" w:cs="Arial"/>
          <w:sz w:val="20"/>
          <w:szCs w:val="20"/>
        </w:rPr>
      </w:pPr>
      <w:r>
        <w:tab/>
      </w:r>
      <w:r>
        <w:tab/>
      </w:r>
      <w:r>
        <w:tab/>
      </w:r>
      <w:proofErr w:type="gramStart"/>
      <w:r>
        <w:rPr>
          <w:rFonts w:ascii="Arial" w:hAnsi="Arial" w:cs="Arial"/>
          <w:sz w:val="20"/>
          <w:szCs w:val="20"/>
        </w:rPr>
        <w:t>Sídlo:</w:t>
      </w:r>
      <w:r>
        <w:t xml:space="preserve">                         </w:t>
      </w:r>
      <w:r>
        <w:rPr>
          <w:rFonts w:ascii="Arial" w:hAnsi="Arial" w:cs="Arial"/>
          <w:sz w:val="20"/>
          <w:szCs w:val="20"/>
        </w:rPr>
        <w:t>nám.</w:t>
      </w:r>
      <w:proofErr w:type="gramEnd"/>
      <w:r>
        <w:rPr>
          <w:rFonts w:ascii="Arial" w:hAnsi="Arial" w:cs="Arial"/>
          <w:sz w:val="20"/>
          <w:szCs w:val="20"/>
        </w:rPr>
        <w:t xml:space="preserve"> Dr. E. Beneše 1, 460 59 Liberec 1</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zástupce:</w:t>
      </w:r>
      <w:r>
        <w:rPr>
          <w:rFonts w:ascii="Arial" w:hAnsi="Arial" w:cs="Arial"/>
          <w:sz w:val="20"/>
          <w:szCs w:val="20"/>
        </w:rPr>
        <w:tab/>
        <w:t xml:space="preserve">           Ing. Jaroslav Zámečník CSc., primátor města</w:t>
      </w:r>
      <w:r>
        <w:rPr>
          <w:rFonts w:ascii="Arial" w:hAnsi="Arial" w:cs="Arial"/>
          <w:sz w:val="20"/>
          <w:szCs w:val="20"/>
        </w:rPr>
        <w:tab/>
        <w:t xml:space="preserve">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Ve věcech smluvních:  </w:t>
      </w:r>
      <w:r w:rsidR="0095238A">
        <w:rPr>
          <w:rFonts w:ascii="Arial" w:hAnsi="Arial" w:cs="Arial"/>
          <w:sz w:val="20"/>
        </w:rPr>
        <w:t xml:space="preserve">Mgr. Lukáš Hýbner, </w:t>
      </w:r>
      <w:proofErr w:type="spellStart"/>
      <w:r w:rsidR="0095238A">
        <w:rPr>
          <w:rFonts w:ascii="Arial" w:hAnsi="Arial" w:cs="Arial"/>
          <w:sz w:val="20"/>
        </w:rPr>
        <w:t>ved</w:t>
      </w:r>
      <w:proofErr w:type="spellEnd"/>
      <w:r w:rsidR="0095238A">
        <w:rPr>
          <w:rFonts w:ascii="Arial" w:hAnsi="Arial" w:cs="Arial"/>
          <w:sz w:val="20"/>
        </w:rPr>
        <w:t xml:space="preserve">. </w:t>
      </w:r>
      <w:proofErr w:type="spellStart"/>
      <w:r w:rsidR="0095238A">
        <w:rPr>
          <w:rFonts w:ascii="Arial" w:hAnsi="Arial" w:cs="Arial"/>
          <w:sz w:val="20"/>
        </w:rPr>
        <w:t>odb</w:t>
      </w:r>
      <w:proofErr w:type="spellEnd"/>
      <w:r w:rsidR="0095238A">
        <w:rPr>
          <w:rFonts w:ascii="Arial" w:hAnsi="Arial" w:cs="Arial"/>
          <w:sz w:val="20"/>
        </w:rPr>
        <w:t>.</w:t>
      </w:r>
      <w:r>
        <w:rPr>
          <w:rFonts w:ascii="Arial" w:hAnsi="Arial" w:cs="Arial"/>
          <w:sz w:val="20"/>
        </w:rPr>
        <w:t xml:space="preserve"> správy veř.     </w:t>
      </w:r>
    </w:p>
    <w:p w:rsidR="00C74EA4" w:rsidRDefault="00C74EA4" w:rsidP="00C74EA4">
      <w:pPr>
        <w:pStyle w:val="Zkladntext"/>
        <w:spacing w:after="0"/>
        <w:ind w:left="-180"/>
        <w:rPr>
          <w:rFonts w:ascii="Arial" w:hAnsi="Arial" w:cs="Arial"/>
          <w:sz w:val="20"/>
        </w:rPr>
      </w:pPr>
      <w:r>
        <w:rPr>
          <w:rFonts w:ascii="Arial" w:hAnsi="Arial" w:cs="Arial"/>
          <w:sz w:val="20"/>
        </w:rPr>
        <w:t xml:space="preserve">                             majetku</w:t>
      </w:r>
    </w:p>
    <w:p w:rsidR="00C74EA4" w:rsidRDefault="00C74EA4" w:rsidP="00C74EA4">
      <w:pPr>
        <w:pStyle w:val="Zkladntext"/>
        <w:spacing w:after="0"/>
        <w:ind w:left="528" w:firstLine="888"/>
        <w:rPr>
          <w:rFonts w:ascii="Arial" w:hAnsi="Arial" w:cs="Arial"/>
          <w:sz w:val="20"/>
          <w:szCs w:val="20"/>
        </w:rPr>
      </w:pPr>
      <w:r>
        <w:rPr>
          <w:rFonts w:ascii="Arial" w:hAnsi="Arial" w:cs="Arial"/>
          <w:sz w:val="20"/>
        </w:rPr>
        <w:t xml:space="preserve">Ve věcech technických oprávněn k jednání: Mgr. Lukáš Hýbner, </w:t>
      </w:r>
      <w:proofErr w:type="spellStart"/>
      <w:r>
        <w:rPr>
          <w:rFonts w:ascii="Arial" w:hAnsi="Arial" w:cs="Arial"/>
          <w:sz w:val="20"/>
        </w:rPr>
        <w:t>ved</w:t>
      </w:r>
      <w:proofErr w:type="spellEnd"/>
      <w:r>
        <w:rPr>
          <w:rFonts w:ascii="Arial" w:hAnsi="Arial" w:cs="Arial"/>
          <w:sz w:val="20"/>
        </w:rPr>
        <w:t xml:space="preserve">. </w:t>
      </w:r>
      <w:proofErr w:type="spellStart"/>
      <w:r>
        <w:rPr>
          <w:rFonts w:ascii="Arial" w:hAnsi="Arial" w:cs="Arial"/>
          <w:sz w:val="20"/>
        </w:rPr>
        <w:t>odb</w:t>
      </w:r>
      <w:proofErr w:type="spellEnd"/>
      <w:r>
        <w:rPr>
          <w:rFonts w:ascii="Arial" w:hAnsi="Arial" w:cs="Arial"/>
          <w:sz w:val="20"/>
        </w:rPr>
        <w:t xml:space="preserve">. správy veř.     </w:t>
      </w:r>
    </w:p>
    <w:p w:rsidR="00C74EA4" w:rsidRDefault="00C74EA4" w:rsidP="00C74EA4">
      <w:pPr>
        <w:pStyle w:val="Zkladntext"/>
        <w:spacing w:after="0"/>
        <w:ind w:left="-180"/>
        <w:rPr>
          <w:rFonts w:ascii="Arial" w:hAnsi="Arial" w:cs="Arial"/>
          <w:sz w:val="20"/>
        </w:rPr>
      </w:pPr>
      <w:r>
        <w:rPr>
          <w:rFonts w:ascii="Arial" w:hAnsi="Arial" w:cs="Arial"/>
          <w:sz w:val="20"/>
        </w:rPr>
        <w:t xml:space="preserve">                             majetku</w:t>
      </w:r>
    </w:p>
    <w:p w:rsidR="00C74EA4" w:rsidRDefault="00C74EA4" w:rsidP="00C74EA4">
      <w:pPr>
        <w:pStyle w:val="Zkladntext"/>
        <w:spacing w:after="0"/>
        <w:ind w:left="-180"/>
        <w:rPr>
          <w:rFonts w:ascii="Arial" w:hAnsi="Arial" w:cs="Arial"/>
          <w:sz w:val="20"/>
        </w:rPr>
      </w:pP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IČ:  </w:t>
      </w:r>
      <w:r>
        <w:rPr>
          <w:rFonts w:ascii="Arial" w:hAnsi="Arial" w:cs="Arial"/>
          <w:sz w:val="20"/>
          <w:szCs w:val="20"/>
        </w:rPr>
        <w:tab/>
      </w:r>
      <w:r>
        <w:rPr>
          <w:rFonts w:ascii="Arial" w:hAnsi="Arial" w:cs="Arial"/>
          <w:sz w:val="20"/>
          <w:szCs w:val="20"/>
        </w:rPr>
        <w:tab/>
        <w:t xml:space="preserve">            00262978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DIČ:                              CZ00262978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Telefon:</w:t>
      </w:r>
      <w:r>
        <w:rPr>
          <w:rFonts w:ascii="Arial" w:hAnsi="Arial" w:cs="Arial"/>
          <w:sz w:val="20"/>
          <w:szCs w:val="20"/>
        </w:rPr>
        <w:tab/>
        <w:t xml:space="preserve">            485 243 111</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Fax:</w:t>
      </w:r>
      <w:r>
        <w:rPr>
          <w:rFonts w:ascii="Arial" w:hAnsi="Arial" w:cs="Arial"/>
          <w:sz w:val="20"/>
          <w:szCs w:val="20"/>
        </w:rPr>
        <w:tab/>
      </w:r>
      <w:r>
        <w:rPr>
          <w:rFonts w:ascii="Arial" w:hAnsi="Arial" w:cs="Arial"/>
          <w:sz w:val="20"/>
          <w:szCs w:val="20"/>
        </w:rPr>
        <w:tab/>
        <w:t xml:space="preserve">            485 243 113</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bankovní spojení:         </w:t>
      </w:r>
      <w:r w:rsidR="009724A7">
        <w:rPr>
          <w:rFonts w:ascii="Arial" w:hAnsi="Arial" w:cs="Arial"/>
          <w:sz w:val="20"/>
          <w:szCs w:val="20"/>
        </w:rPr>
        <w:t>XXXX</w:t>
      </w:r>
    </w:p>
    <w:p w:rsidR="00C74EA4" w:rsidRDefault="00C74EA4" w:rsidP="00C74EA4">
      <w:pPr>
        <w:pStyle w:val="Zkladntext"/>
        <w:spacing w:after="0"/>
        <w:ind w:left="-180"/>
        <w:rPr>
          <w:rFonts w:ascii="Arial" w:hAnsi="Arial" w:cs="Arial"/>
          <w:sz w:val="20"/>
          <w:szCs w:val="20"/>
        </w:rPr>
      </w:pPr>
    </w:p>
    <w:p w:rsidR="00C74EA4" w:rsidRPr="00130073" w:rsidRDefault="00C74EA4" w:rsidP="00C74EA4">
      <w:pPr>
        <w:pStyle w:val="Zkladntext"/>
        <w:spacing w:after="0"/>
        <w:ind w:left="-180"/>
        <w:rPr>
          <w:rFonts w:ascii="Arial" w:hAnsi="Arial" w:cs="Arial"/>
          <w:sz w:val="20"/>
          <w:szCs w:val="20"/>
        </w:rPr>
      </w:pPr>
    </w:p>
    <w:p w:rsidR="00C74EA4" w:rsidRPr="00130073" w:rsidRDefault="00C74EA4" w:rsidP="00C74EA4">
      <w:pPr>
        <w:pStyle w:val="Zkladntext"/>
        <w:spacing w:after="0"/>
        <w:ind w:left="-180"/>
        <w:rPr>
          <w:rFonts w:ascii="Arial" w:hAnsi="Arial" w:cs="Arial"/>
          <w:b/>
          <w:sz w:val="20"/>
          <w:szCs w:val="20"/>
        </w:rPr>
      </w:pPr>
      <w:r w:rsidRPr="00130073">
        <w:rPr>
          <w:rFonts w:ascii="Arial" w:hAnsi="Arial" w:cs="Arial"/>
          <w:sz w:val="20"/>
          <w:szCs w:val="20"/>
        </w:rPr>
        <w:t>Zhotovitel:</w:t>
      </w:r>
      <w:r w:rsidRPr="00130073">
        <w:rPr>
          <w:rFonts w:ascii="Arial" w:hAnsi="Arial" w:cs="Arial"/>
          <w:sz w:val="20"/>
          <w:szCs w:val="20"/>
        </w:rPr>
        <w:tab/>
      </w:r>
      <w:r w:rsidR="00291F17" w:rsidRPr="00130073">
        <w:rPr>
          <w:rFonts w:ascii="Arial" w:hAnsi="Arial" w:cs="Arial"/>
          <w:b/>
          <w:sz w:val="20"/>
          <w:szCs w:val="20"/>
        </w:rPr>
        <w:t>DABONA s.r.o.</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se sídlem: </w:t>
      </w:r>
      <w:r w:rsidRPr="00130073">
        <w:rPr>
          <w:rFonts w:ascii="Arial" w:hAnsi="Arial" w:cs="Arial"/>
          <w:sz w:val="20"/>
          <w:szCs w:val="20"/>
        </w:rPr>
        <w:tab/>
      </w:r>
      <w:r w:rsidRPr="00130073">
        <w:rPr>
          <w:rFonts w:ascii="Arial" w:hAnsi="Arial" w:cs="Arial"/>
          <w:sz w:val="20"/>
          <w:szCs w:val="20"/>
        </w:rPr>
        <w:tab/>
      </w:r>
      <w:r w:rsidR="00291F17" w:rsidRPr="00130073">
        <w:rPr>
          <w:rFonts w:ascii="Arial" w:hAnsi="Arial" w:cs="Arial"/>
          <w:sz w:val="20"/>
          <w:szCs w:val="20"/>
        </w:rPr>
        <w:t>Sokolovská 682, 516 01, Rychnov nad Kněžnou</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zastoupená: </w:t>
      </w:r>
      <w:r w:rsidRPr="00130073">
        <w:rPr>
          <w:rFonts w:ascii="Arial" w:hAnsi="Arial" w:cs="Arial"/>
          <w:sz w:val="20"/>
          <w:szCs w:val="20"/>
        </w:rPr>
        <w:tab/>
      </w:r>
      <w:r w:rsidRPr="00130073">
        <w:rPr>
          <w:rFonts w:ascii="Arial" w:hAnsi="Arial" w:cs="Arial"/>
          <w:sz w:val="20"/>
          <w:szCs w:val="20"/>
        </w:rPr>
        <w:tab/>
      </w:r>
      <w:r w:rsidR="009F146C" w:rsidRPr="00130073">
        <w:rPr>
          <w:rFonts w:ascii="Arial" w:hAnsi="Arial" w:cs="Arial"/>
          <w:sz w:val="20"/>
          <w:szCs w:val="20"/>
        </w:rPr>
        <w:t>Lenkou Lukášovou</w:t>
      </w:r>
      <w:r w:rsidRPr="00130073">
        <w:rPr>
          <w:rFonts w:ascii="Arial" w:hAnsi="Arial" w:cs="Arial"/>
          <w:sz w:val="20"/>
          <w:szCs w:val="20"/>
        </w:rPr>
        <w:t>, jednat</w:t>
      </w:r>
      <w:r w:rsidR="009F146C" w:rsidRPr="00130073">
        <w:rPr>
          <w:rFonts w:ascii="Arial" w:hAnsi="Arial" w:cs="Arial"/>
          <w:sz w:val="20"/>
          <w:szCs w:val="20"/>
        </w:rPr>
        <w:t>elkou</w:t>
      </w:r>
      <w:r w:rsidR="0095238A">
        <w:rPr>
          <w:rFonts w:ascii="Arial" w:hAnsi="Arial" w:cs="Arial"/>
          <w:sz w:val="20"/>
          <w:szCs w:val="20"/>
        </w:rPr>
        <w:t xml:space="preserve">, </w:t>
      </w:r>
      <w:r w:rsidR="0095238A" w:rsidRPr="008E2797">
        <w:rPr>
          <w:rFonts w:ascii="Arial" w:hAnsi="Arial" w:cs="Arial"/>
          <w:sz w:val="20"/>
          <w:szCs w:val="20"/>
        </w:rPr>
        <w:t>zapsaná v obchodním rejstříku vedeném u Krajského soudu v</w:t>
      </w:r>
      <w:r w:rsidR="0095238A">
        <w:rPr>
          <w:rFonts w:ascii="Arial" w:hAnsi="Arial" w:cs="Arial"/>
          <w:sz w:val="20"/>
          <w:szCs w:val="20"/>
        </w:rPr>
        <w:t> Hradci Králové</w:t>
      </w:r>
      <w:r w:rsidR="0095238A" w:rsidRPr="008E2797">
        <w:rPr>
          <w:rFonts w:ascii="Arial" w:hAnsi="Arial" w:cs="Arial"/>
          <w:sz w:val="20"/>
          <w:szCs w:val="20"/>
        </w:rPr>
        <w:t>, odd.</w:t>
      </w:r>
      <w:r w:rsidR="0095238A">
        <w:rPr>
          <w:rFonts w:ascii="Arial" w:hAnsi="Arial" w:cs="Arial"/>
          <w:sz w:val="20"/>
          <w:szCs w:val="20"/>
        </w:rPr>
        <w:t xml:space="preserve"> </w:t>
      </w:r>
      <w:r w:rsidR="0095238A" w:rsidRPr="008E2797">
        <w:rPr>
          <w:rFonts w:ascii="Arial" w:hAnsi="Arial" w:cs="Arial"/>
          <w:sz w:val="20"/>
          <w:szCs w:val="20"/>
        </w:rPr>
        <w:t xml:space="preserve">C, vložka </w:t>
      </w:r>
      <w:r w:rsidR="0095238A">
        <w:rPr>
          <w:rFonts w:ascii="Arial" w:hAnsi="Arial" w:cs="Arial"/>
          <w:sz w:val="20"/>
          <w:szCs w:val="20"/>
        </w:rPr>
        <w:t>8953</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Tel.:        </w:t>
      </w:r>
      <w:r w:rsidRPr="00130073">
        <w:rPr>
          <w:rFonts w:ascii="Arial" w:hAnsi="Arial" w:cs="Arial"/>
          <w:sz w:val="20"/>
          <w:szCs w:val="20"/>
        </w:rPr>
        <w:tab/>
      </w:r>
      <w:r w:rsidRPr="00130073">
        <w:rPr>
          <w:rFonts w:ascii="Arial" w:hAnsi="Arial" w:cs="Arial"/>
          <w:sz w:val="20"/>
          <w:szCs w:val="20"/>
        </w:rPr>
        <w:tab/>
        <w:t xml:space="preserve">+420 </w:t>
      </w:r>
      <w:r w:rsidR="00130073" w:rsidRPr="00130073">
        <w:rPr>
          <w:rFonts w:ascii="Arial" w:hAnsi="Arial" w:cs="Arial"/>
          <w:sz w:val="20"/>
          <w:szCs w:val="20"/>
        </w:rPr>
        <w:t>494531538</w:t>
      </w:r>
    </w:p>
    <w:p w:rsidR="00130073" w:rsidRPr="00130073" w:rsidRDefault="00130073" w:rsidP="00C74EA4">
      <w:pPr>
        <w:ind w:left="1416"/>
        <w:rPr>
          <w:rFonts w:ascii="Arial" w:hAnsi="Arial" w:cs="Arial"/>
          <w:sz w:val="20"/>
          <w:szCs w:val="20"/>
        </w:rPr>
      </w:pPr>
      <w:r w:rsidRPr="00130073">
        <w:rPr>
          <w:rFonts w:ascii="Arial" w:hAnsi="Arial" w:cs="Arial"/>
          <w:sz w:val="20"/>
          <w:szCs w:val="20"/>
        </w:rPr>
        <w:t>Fax:</w:t>
      </w:r>
      <w:r w:rsidRPr="00130073">
        <w:rPr>
          <w:rFonts w:ascii="Arial" w:hAnsi="Arial" w:cs="Arial"/>
          <w:sz w:val="20"/>
          <w:szCs w:val="20"/>
        </w:rPr>
        <w:tab/>
      </w:r>
      <w:r w:rsidRPr="00130073">
        <w:rPr>
          <w:rFonts w:ascii="Arial" w:hAnsi="Arial" w:cs="Arial"/>
          <w:sz w:val="20"/>
          <w:szCs w:val="20"/>
        </w:rPr>
        <w:tab/>
      </w:r>
      <w:r w:rsidRPr="00130073">
        <w:rPr>
          <w:rFonts w:ascii="Arial" w:hAnsi="Arial" w:cs="Arial"/>
          <w:sz w:val="20"/>
          <w:szCs w:val="20"/>
        </w:rPr>
        <w:tab/>
        <w:t>+420 494322044</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E-mail: </w:t>
      </w:r>
      <w:r w:rsidRPr="00130073">
        <w:rPr>
          <w:rFonts w:ascii="Arial" w:hAnsi="Arial" w:cs="Arial"/>
          <w:sz w:val="20"/>
          <w:szCs w:val="20"/>
        </w:rPr>
        <w:tab/>
      </w:r>
      <w:r w:rsidRPr="00130073">
        <w:rPr>
          <w:rFonts w:ascii="Arial" w:hAnsi="Arial" w:cs="Arial"/>
          <w:sz w:val="20"/>
          <w:szCs w:val="20"/>
        </w:rPr>
        <w:tab/>
      </w:r>
      <w:r w:rsidRPr="00130073">
        <w:rPr>
          <w:rFonts w:ascii="Arial" w:hAnsi="Arial" w:cs="Arial"/>
          <w:sz w:val="20"/>
          <w:szCs w:val="20"/>
        </w:rPr>
        <w:tab/>
      </w:r>
      <w:r w:rsidR="00130073" w:rsidRPr="00130073">
        <w:rPr>
          <w:rFonts w:ascii="Arial" w:hAnsi="Arial" w:cs="Arial"/>
          <w:sz w:val="20"/>
          <w:szCs w:val="20"/>
        </w:rPr>
        <w:t>dabona@dabona.eu</w:t>
      </w:r>
    </w:p>
    <w:p w:rsidR="00C74EA4" w:rsidRPr="00130073" w:rsidRDefault="00C74EA4" w:rsidP="00C74EA4">
      <w:pPr>
        <w:pStyle w:val="Zkladntext"/>
        <w:spacing w:after="0"/>
        <w:ind w:left="-180"/>
        <w:rPr>
          <w:rFonts w:ascii="Arial" w:hAnsi="Arial" w:cs="Arial"/>
          <w:b/>
          <w:sz w:val="20"/>
          <w:szCs w:val="20"/>
        </w:rPr>
      </w:pP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IČ: </w:t>
      </w:r>
      <w:r w:rsidRPr="00130073">
        <w:rPr>
          <w:rFonts w:ascii="Arial" w:hAnsi="Arial" w:cs="Arial"/>
          <w:sz w:val="20"/>
          <w:szCs w:val="20"/>
        </w:rPr>
        <w:tab/>
      </w:r>
      <w:r w:rsidRPr="00130073">
        <w:rPr>
          <w:rFonts w:ascii="Arial" w:hAnsi="Arial" w:cs="Arial"/>
          <w:sz w:val="20"/>
          <w:szCs w:val="20"/>
        </w:rPr>
        <w:tab/>
      </w:r>
      <w:r w:rsidRPr="00130073">
        <w:rPr>
          <w:rFonts w:ascii="Arial" w:hAnsi="Arial" w:cs="Arial"/>
          <w:sz w:val="20"/>
          <w:szCs w:val="20"/>
        </w:rPr>
        <w:tab/>
      </w:r>
      <w:r w:rsidR="00130073" w:rsidRPr="00130073">
        <w:rPr>
          <w:rFonts w:ascii="Arial" w:hAnsi="Arial" w:cs="Arial"/>
          <w:sz w:val="20"/>
          <w:szCs w:val="20"/>
        </w:rPr>
        <w:t>64826996</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DIČ: </w:t>
      </w:r>
      <w:r w:rsidRPr="00130073">
        <w:rPr>
          <w:rFonts w:ascii="Arial" w:hAnsi="Arial" w:cs="Arial"/>
          <w:sz w:val="20"/>
          <w:szCs w:val="20"/>
        </w:rPr>
        <w:tab/>
      </w:r>
      <w:r w:rsidRPr="00130073">
        <w:rPr>
          <w:rFonts w:ascii="Arial" w:hAnsi="Arial" w:cs="Arial"/>
          <w:sz w:val="20"/>
          <w:szCs w:val="20"/>
        </w:rPr>
        <w:tab/>
      </w:r>
      <w:r w:rsidRPr="00130073">
        <w:rPr>
          <w:rFonts w:ascii="Arial" w:hAnsi="Arial" w:cs="Arial"/>
          <w:sz w:val="20"/>
          <w:szCs w:val="20"/>
        </w:rPr>
        <w:tab/>
        <w:t>CZ</w:t>
      </w:r>
      <w:r w:rsidR="00130073" w:rsidRPr="00130073">
        <w:rPr>
          <w:rFonts w:ascii="Arial" w:hAnsi="Arial" w:cs="Arial"/>
          <w:sz w:val="20"/>
          <w:szCs w:val="20"/>
        </w:rPr>
        <w:t>64826996</w:t>
      </w:r>
    </w:p>
    <w:p w:rsidR="00C74EA4" w:rsidRPr="00130073" w:rsidRDefault="00C74EA4" w:rsidP="00C74EA4">
      <w:pPr>
        <w:ind w:left="1416"/>
        <w:rPr>
          <w:rFonts w:ascii="Arial" w:hAnsi="Arial" w:cs="Arial"/>
          <w:sz w:val="20"/>
          <w:szCs w:val="20"/>
        </w:rPr>
      </w:pPr>
      <w:r w:rsidRPr="00130073">
        <w:rPr>
          <w:rFonts w:ascii="Arial" w:hAnsi="Arial" w:cs="Arial"/>
          <w:sz w:val="20"/>
          <w:szCs w:val="20"/>
        </w:rPr>
        <w:t xml:space="preserve">bankovní spojení: </w:t>
      </w:r>
      <w:r w:rsidRPr="00130073">
        <w:rPr>
          <w:rFonts w:ascii="Arial" w:hAnsi="Arial" w:cs="Arial"/>
          <w:sz w:val="20"/>
          <w:szCs w:val="20"/>
        </w:rPr>
        <w:tab/>
      </w:r>
      <w:r w:rsidR="009724A7">
        <w:rPr>
          <w:rFonts w:ascii="Arial" w:hAnsi="Arial" w:cs="Arial"/>
          <w:sz w:val="20"/>
          <w:szCs w:val="20"/>
        </w:rPr>
        <w:t>XXXX</w:t>
      </w:r>
    </w:p>
    <w:p w:rsidR="00C74EA4" w:rsidRDefault="00C74EA4" w:rsidP="00C74EA4">
      <w:pPr>
        <w:tabs>
          <w:tab w:val="left" w:pos="1134"/>
        </w:tabs>
        <w:ind w:left="1134" w:right="203"/>
        <w:rPr>
          <w:rFonts w:ascii="Arial" w:hAnsi="Arial" w:cs="Arial"/>
          <w:sz w:val="22"/>
          <w:szCs w:val="22"/>
        </w:rPr>
      </w:pPr>
    </w:p>
    <w:p w:rsidR="00C74EA4" w:rsidRDefault="00C74EA4" w:rsidP="00C74EA4">
      <w:pPr>
        <w:tabs>
          <w:tab w:val="left" w:pos="1134"/>
        </w:tabs>
        <w:ind w:left="1134" w:right="203"/>
        <w:rPr>
          <w:rFonts w:ascii="Arial" w:hAnsi="Arial" w:cs="Arial"/>
          <w:sz w:val="22"/>
          <w:szCs w:val="22"/>
        </w:rPr>
      </w:pPr>
    </w:p>
    <w:p w:rsidR="00C74EA4" w:rsidRDefault="00C74EA4" w:rsidP="00C74EA4">
      <w:pPr>
        <w:tabs>
          <w:tab w:val="left" w:pos="1134"/>
        </w:tabs>
        <w:ind w:left="1134" w:right="203"/>
        <w:rPr>
          <w:rFonts w:ascii="Arial" w:hAnsi="Arial" w:cs="Arial"/>
          <w:sz w:val="22"/>
          <w:szCs w:val="22"/>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II.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Výchozí podklady a údaje</w:t>
      </w:r>
    </w:p>
    <w:p w:rsidR="00C74EA4" w:rsidRDefault="00C74EA4" w:rsidP="00C74EA4">
      <w:pPr>
        <w:pStyle w:val="Zkladntext"/>
        <w:spacing w:after="0"/>
        <w:ind w:left="-180"/>
        <w:jc w:val="center"/>
        <w:outlineLvl w:val="0"/>
        <w:rPr>
          <w:rFonts w:ascii="Arial" w:hAnsi="Arial" w:cs="Arial"/>
          <w:b/>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Podkladem pro uzavření této smlouvy je nabídka zhotovitele ze dne </w:t>
      </w:r>
      <w:r w:rsidR="002B7DFE">
        <w:rPr>
          <w:rFonts w:ascii="Arial" w:hAnsi="Arial" w:cs="Arial"/>
          <w:bCs/>
          <w:sz w:val="20"/>
          <w:szCs w:val="20"/>
        </w:rPr>
        <w:t xml:space="preserve">4. 12. </w:t>
      </w:r>
      <w:r>
        <w:rPr>
          <w:rFonts w:ascii="Arial" w:hAnsi="Arial" w:cs="Arial"/>
          <w:bCs/>
          <w:sz w:val="20"/>
          <w:szCs w:val="20"/>
        </w:rPr>
        <w:t>2023</w:t>
      </w:r>
    </w:p>
    <w:p w:rsidR="00C74EA4" w:rsidRDefault="00C74EA4" w:rsidP="00C74EA4">
      <w:pPr>
        <w:pStyle w:val="Zkladntext"/>
        <w:spacing w:after="0"/>
        <w:ind w:left="-181"/>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Název díla: </w:t>
      </w:r>
      <w:r>
        <w:rPr>
          <w:rFonts w:ascii="Arial" w:hAnsi="Arial" w:cs="Arial"/>
          <w:b/>
          <w:bCs/>
          <w:sz w:val="20"/>
          <w:szCs w:val="20"/>
        </w:rPr>
        <w:t>„</w:t>
      </w:r>
      <w:r w:rsidR="002B7DFE">
        <w:rPr>
          <w:rFonts w:ascii="Arial" w:hAnsi="Arial" w:cs="Arial"/>
          <w:b/>
          <w:bCs/>
          <w:sz w:val="20"/>
          <w:szCs w:val="20"/>
        </w:rPr>
        <w:t>Rekonstrukce systémů veřejného osvětlení 2023</w:t>
      </w:r>
      <w:r>
        <w:rPr>
          <w:rFonts w:ascii="Arial" w:eastAsiaTheme="minorHAnsi" w:hAnsi="Arial" w:cs="Arial"/>
          <w:b/>
          <w:sz w:val="20"/>
          <w:szCs w:val="20"/>
          <w:lang w:eastAsia="en-US"/>
        </w:rPr>
        <w:t>„</w:t>
      </w: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Místo: </w:t>
      </w:r>
      <w:r w:rsidR="00F91A69">
        <w:rPr>
          <w:rFonts w:ascii="Arial" w:hAnsi="Arial" w:cs="Arial"/>
          <w:bCs/>
          <w:sz w:val="20"/>
          <w:szCs w:val="20"/>
        </w:rPr>
        <w:tab/>
      </w:r>
      <w:r>
        <w:rPr>
          <w:rFonts w:ascii="Arial" w:hAnsi="Arial" w:cs="Arial"/>
          <w:bCs/>
          <w:sz w:val="20"/>
          <w:szCs w:val="20"/>
        </w:rPr>
        <w:t>Liberec</w:t>
      </w: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Investor: </w:t>
      </w:r>
      <w:r w:rsidR="00F91A69">
        <w:rPr>
          <w:rFonts w:ascii="Arial" w:hAnsi="Arial" w:cs="Arial"/>
          <w:bCs/>
          <w:sz w:val="20"/>
          <w:szCs w:val="20"/>
        </w:rPr>
        <w:tab/>
      </w:r>
      <w:r>
        <w:rPr>
          <w:rFonts w:ascii="Arial" w:hAnsi="Arial" w:cs="Arial"/>
          <w:sz w:val="20"/>
          <w:szCs w:val="20"/>
        </w:rPr>
        <w:t>statutární město Liberec</w:t>
      </w:r>
    </w:p>
    <w:p w:rsidR="00C74EA4" w:rsidRDefault="00C74EA4" w:rsidP="00C74EA4">
      <w:pPr>
        <w:pStyle w:val="Zkladntext"/>
        <w:spacing w:after="0"/>
        <w:ind w:left="-180"/>
        <w:jc w:val="both"/>
        <w:outlineLvl w:val="0"/>
        <w:rPr>
          <w:rFonts w:ascii="Arial" w:hAnsi="Arial" w:cs="Arial"/>
          <w:bCs/>
          <w:sz w:val="20"/>
          <w:szCs w:val="20"/>
        </w:rPr>
      </w:pPr>
    </w:p>
    <w:p w:rsidR="00C74EA4" w:rsidRDefault="00C74EA4" w:rsidP="00C74EA4">
      <w:pPr>
        <w:pStyle w:val="Zkladntext"/>
        <w:spacing w:after="0"/>
        <w:ind w:left="-180"/>
        <w:jc w:val="both"/>
        <w:outlineLvl w:val="0"/>
        <w:rPr>
          <w:rFonts w:ascii="Arial" w:hAnsi="Arial" w:cs="Arial"/>
          <w:bCs/>
          <w:sz w:val="20"/>
          <w:szCs w:val="20"/>
        </w:rPr>
      </w:pPr>
    </w:p>
    <w:p w:rsidR="00C74EA4" w:rsidRDefault="00C74EA4" w:rsidP="00C74EA4">
      <w:pPr>
        <w:pStyle w:val="Zkladntext"/>
        <w:spacing w:after="0"/>
        <w:jc w:val="both"/>
        <w:outlineLvl w:val="0"/>
        <w:rPr>
          <w:rFonts w:ascii="Arial" w:hAnsi="Arial" w:cs="Arial"/>
          <w:bCs/>
          <w:sz w:val="20"/>
          <w:szCs w:val="20"/>
        </w:rPr>
      </w:pPr>
    </w:p>
    <w:p w:rsidR="00F91A69" w:rsidRDefault="00F91A69" w:rsidP="00C74EA4">
      <w:pPr>
        <w:pStyle w:val="Zkladntext"/>
        <w:spacing w:after="0"/>
        <w:jc w:val="both"/>
        <w:outlineLvl w:val="0"/>
        <w:rPr>
          <w:rFonts w:ascii="Arial" w:hAnsi="Arial" w:cs="Arial"/>
          <w:bCs/>
          <w:sz w:val="20"/>
          <w:szCs w:val="20"/>
        </w:rPr>
      </w:pP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lastRenderedPageBreak/>
        <w:t>III.</w:t>
      </w:r>
    </w:p>
    <w:p w:rsidR="00C74EA4" w:rsidRDefault="00C74EA4" w:rsidP="00C74EA4">
      <w:pPr>
        <w:pStyle w:val="Zkladntext"/>
        <w:spacing w:before="120" w:after="0"/>
        <w:ind w:left="-181"/>
        <w:jc w:val="center"/>
        <w:rPr>
          <w:rFonts w:ascii="Arial" w:hAnsi="Arial" w:cs="Arial"/>
          <w:b/>
          <w:sz w:val="20"/>
          <w:szCs w:val="20"/>
        </w:rPr>
      </w:pPr>
      <w:r>
        <w:rPr>
          <w:rFonts w:ascii="Arial" w:hAnsi="Arial" w:cs="Arial"/>
          <w:b/>
          <w:sz w:val="20"/>
          <w:szCs w:val="20"/>
        </w:rPr>
        <w:t xml:space="preserve">Předmět plnění </w:t>
      </w:r>
    </w:p>
    <w:p w:rsidR="00C74EA4" w:rsidRDefault="00C74EA4" w:rsidP="00C74EA4">
      <w:pPr>
        <w:pStyle w:val="Zkladntext"/>
        <w:spacing w:after="0"/>
        <w:ind w:left="-180"/>
        <w:jc w:val="center"/>
        <w:rPr>
          <w:rFonts w:ascii="Arial" w:hAnsi="Arial" w:cs="Arial"/>
          <w:b/>
          <w:sz w:val="20"/>
          <w:szCs w:val="20"/>
        </w:rPr>
      </w:pPr>
    </w:p>
    <w:p w:rsidR="00DB6427" w:rsidRPr="00DB6427" w:rsidRDefault="00C74EA4" w:rsidP="00DB6427">
      <w:pPr>
        <w:pStyle w:val="Odstavecseseznamem"/>
        <w:numPr>
          <w:ilvl w:val="0"/>
          <w:numId w:val="2"/>
        </w:numPr>
        <w:jc w:val="both"/>
        <w:rPr>
          <w:rFonts w:ascii="Arial" w:hAnsi="Arial" w:cs="Arial"/>
          <w:sz w:val="20"/>
          <w:szCs w:val="20"/>
        </w:rPr>
      </w:pPr>
      <w:r>
        <w:rPr>
          <w:rFonts w:ascii="Arial" w:hAnsi="Arial" w:cs="Arial"/>
          <w:color w:val="000000"/>
          <w:sz w:val="20"/>
          <w:szCs w:val="20"/>
        </w:rPr>
        <w:t xml:space="preserve">Dílem se pro účely této Smlouvy rozumí </w:t>
      </w:r>
      <w:r w:rsidR="0003450A">
        <w:rPr>
          <w:rFonts w:ascii="Arial" w:hAnsi="Arial" w:cs="Arial"/>
          <w:color w:val="000000"/>
          <w:sz w:val="20"/>
          <w:szCs w:val="20"/>
        </w:rPr>
        <w:t>zpracování energe</w:t>
      </w:r>
      <w:r w:rsidR="00DB6427">
        <w:rPr>
          <w:rFonts w:ascii="Arial" w:hAnsi="Arial" w:cs="Arial"/>
          <w:color w:val="000000"/>
          <w:sz w:val="20"/>
          <w:szCs w:val="20"/>
        </w:rPr>
        <w:t>tického posudku dle vyhlášky č.</w:t>
      </w:r>
      <w:r w:rsidR="0003450A">
        <w:rPr>
          <w:rFonts w:ascii="Arial" w:hAnsi="Arial" w:cs="Arial"/>
          <w:color w:val="000000"/>
          <w:sz w:val="20"/>
          <w:szCs w:val="20"/>
        </w:rPr>
        <w:t>141/2021 Sb. o energetickém posudku a o údajích vedených v Systému monitoringu spotřeby energie, v platném znění zpracovaný energetickým specialistou s příslušným oprávněním podle § 9a odst. 1 písm. d) zákona č. 406/2000 Sb. o hospodaření energií, v platném znění.</w:t>
      </w:r>
    </w:p>
    <w:p w:rsidR="00DB6427" w:rsidRPr="00DB6427" w:rsidRDefault="00DB6427" w:rsidP="00DB6427">
      <w:pPr>
        <w:pStyle w:val="Odstavecseseznamem"/>
        <w:ind w:left="900"/>
        <w:jc w:val="both"/>
        <w:rPr>
          <w:rFonts w:ascii="Arial" w:hAnsi="Arial" w:cs="Arial"/>
          <w:sz w:val="20"/>
          <w:szCs w:val="20"/>
        </w:rPr>
      </w:pPr>
    </w:p>
    <w:p w:rsidR="00C74EA4" w:rsidRPr="00DB6427" w:rsidRDefault="00C74EA4" w:rsidP="00DB6427">
      <w:pPr>
        <w:pStyle w:val="Odstavecseseznamem"/>
        <w:numPr>
          <w:ilvl w:val="0"/>
          <w:numId w:val="2"/>
        </w:numPr>
        <w:jc w:val="both"/>
        <w:rPr>
          <w:rFonts w:ascii="Arial" w:hAnsi="Arial" w:cs="Arial"/>
          <w:sz w:val="20"/>
          <w:szCs w:val="20"/>
        </w:rPr>
      </w:pPr>
      <w:r w:rsidRPr="00DB6427">
        <w:rPr>
          <w:rFonts w:ascii="Arial" w:hAnsi="Arial" w:cs="Arial"/>
          <w:sz w:val="20"/>
          <w:szCs w:val="20"/>
        </w:rPr>
        <w:t>Před</w:t>
      </w:r>
      <w:r w:rsidR="0003450A" w:rsidRPr="00DB6427">
        <w:rPr>
          <w:rFonts w:ascii="Arial" w:hAnsi="Arial" w:cs="Arial"/>
          <w:sz w:val="20"/>
          <w:szCs w:val="20"/>
        </w:rPr>
        <w:t>pokládaný rozsah zakázky je 1 25</w:t>
      </w:r>
      <w:r w:rsidRPr="00DB6427">
        <w:rPr>
          <w:rFonts w:ascii="Arial" w:hAnsi="Arial" w:cs="Arial"/>
          <w:sz w:val="20"/>
          <w:szCs w:val="20"/>
        </w:rPr>
        <w:t>0 svítidel.</w:t>
      </w:r>
    </w:p>
    <w:p w:rsidR="00DB6427" w:rsidRDefault="00DB6427" w:rsidP="00DB6427">
      <w:pPr>
        <w:pStyle w:val="Odstavecseseznamem"/>
        <w:ind w:left="900"/>
        <w:jc w:val="both"/>
        <w:rPr>
          <w:rFonts w:ascii="Arial" w:hAnsi="Arial" w:cs="Arial"/>
          <w:sz w:val="20"/>
          <w:szCs w:val="20"/>
        </w:rPr>
      </w:pPr>
    </w:p>
    <w:p w:rsidR="00DB6427" w:rsidRDefault="00DB6427" w:rsidP="00C74EA4">
      <w:pPr>
        <w:pStyle w:val="Odstavecseseznamem"/>
        <w:numPr>
          <w:ilvl w:val="0"/>
          <w:numId w:val="2"/>
        </w:numPr>
        <w:jc w:val="both"/>
        <w:rPr>
          <w:rFonts w:ascii="Arial" w:hAnsi="Arial" w:cs="Arial"/>
          <w:sz w:val="20"/>
          <w:szCs w:val="20"/>
        </w:rPr>
      </w:pPr>
      <w:r>
        <w:rPr>
          <w:rFonts w:ascii="Arial" w:hAnsi="Arial" w:cs="Arial"/>
          <w:sz w:val="20"/>
          <w:szCs w:val="20"/>
        </w:rPr>
        <w:t>P</w:t>
      </w:r>
      <w:r w:rsidR="00683E26">
        <w:rPr>
          <w:rFonts w:ascii="Arial" w:hAnsi="Arial" w:cs="Arial"/>
          <w:sz w:val="20"/>
          <w:szCs w:val="20"/>
        </w:rPr>
        <w:t xml:space="preserve">ředpokládá se spolufinancování </w:t>
      </w:r>
      <w:r>
        <w:rPr>
          <w:rFonts w:ascii="Arial" w:hAnsi="Arial" w:cs="Arial"/>
          <w:sz w:val="20"/>
          <w:szCs w:val="20"/>
        </w:rPr>
        <w:t>Národního plánu obnovy (dále také „NPO“), komponenta 2.2.2. Rekonstrukce veřejného osvětlení, výzva č. NPO 1/2022 (dále také „Výzva“), administrovaný Ministerstvem průmyslu a obchodu (dále také „MPO“), odborem energetických úspor.</w:t>
      </w:r>
    </w:p>
    <w:p w:rsidR="00C74EA4" w:rsidRDefault="00C74EA4" w:rsidP="00C74EA4">
      <w:pPr>
        <w:pStyle w:val="Odstavecseseznamem"/>
        <w:rPr>
          <w:rFonts w:ascii="Arial" w:hAnsi="Arial" w:cs="Arial"/>
          <w:color w:val="000000"/>
          <w:sz w:val="20"/>
          <w:szCs w:val="20"/>
        </w:rPr>
      </w:pPr>
    </w:p>
    <w:p w:rsidR="00C74EA4" w:rsidRDefault="00C74EA4" w:rsidP="00C74EA4">
      <w:pPr>
        <w:pStyle w:val="Odstavecseseznamem"/>
        <w:ind w:left="900"/>
        <w:jc w:val="both"/>
        <w:rPr>
          <w:rFonts w:ascii="Arial" w:hAnsi="Arial" w:cs="Arial"/>
          <w:sz w:val="20"/>
          <w:szCs w:val="20"/>
        </w:rPr>
      </w:pPr>
    </w:p>
    <w:p w:rsidR="00C74EA4" w:rsidRDefault="00C74EA4" w:rsidP="00C74EA4">
      <w:pPr>
        <w:pStyle w:val="Odstavecseseznamem"/>
        <w:numPr>
          <w:ilvl w:val="0"/>
          <w:numId w:val="2"/>
        </w:numPr>
        <w:jc w:val="both"/>
        <w:rPr>
          <w:rFonts w:ascii="Arial" w:hAnsi="Arial" w:cs="Arial"/>
          <w:sz w:val="20"/>
          <w:szCs w:val="20"/>
        </w:rPr>
      </w:pPr>
      <w:r>
        <w:rPr>
          <w:rFonts w:ascii="Arial" w:hAnsi="Arial" w:cs="Arial"/>
          <w:sz w:val="20"/>
          <w:szCs w:val="20"/>
        </w:rPr>
        <w:t xml:space="preserve">Účelem plnění díla je </w:t>
      </w:r>
      <w:r>
        <w:rPr>
          <w:rFonts w:ascii="Arial" w:eastAsiaTheme="minorHAnsi" w:hAnsi="Arial" w:cs="Arial"/>
          <w:sz w:val="20"/>
          <w:szCs w:val="20"/>
          <w:lang w:eastAsia="en-US"/>
        </w:rPr>
        <w:t xml:space="preserve">rekonstrukce </w:t>
      </w:r>
      <w:r>
        <w:rPr>
          <w:rFonts w:ascii="Arial" w:hAnsi="Arial" w:cs="Arial"/>
          <w:sz w:val="20"/>
          <w:szCs w:val="20"/>
        </w:rPr>
        <w:t>veřejného osvětlení na území města Liberec, včetně jeho městských částí.</w:t>
      </w:r>
    </w:p>
    <w:p w:rsidR="00C74EA4" w:rsidRDefault="00C74EA4" w:rsidP="00C74EA4">
      <w:pPr>
        <w:ind w:left="-180"/>
        <w:jc w:val="both"/>
        <w:rPr>
          <w:rFonts w:ascii="Arial" w:hAnsi="Arial" w:cs="Arial"/>
          <w:sz w:val="20"/>
          <w:szCs w:val="20"/>
        </w:rPr>
      </w:pPr>
    </w:p>
    <w:p w:rsidR="00C74EA4" w:rsidRDefault="00C74EA4" w:rsidP="00C74EA4">
      <w:pPr>
        <w:jc w:val="both"/>
        <w:rPr>
          <w:rFonts w:ascii="Arial" w:hAnsi="Arial" w:cs="Arial"/>
          <w:sz w:val="20"/>
          <w:szCs w:val="20"/>
        </w:rPr>
      </w:pPr>
    </w:p>
    <w:p w:rsidR="00C74EA4" w:rsidRDefault="00C74EA4" w:rsidP="00C74EA4">
      <w:pPr>
        <w:pStyle w:val="Nadpis1"/>
        <w:ind w:left="-180"/>
        <w:jc w:val="center"/>
        <w:rPr>
          <w:b/>
          <w:sz w:val="20"/>
          <w:szCs w:val="20"/>
        </w:rPr>
      </w:pPr>
      <w:r>
        <w:rPr>
          <w:b/>
          <w:sz w:val="20"/>
          <w:szCs w:val="20"/>
        </w:rPr>
        <w:t>IV.</w:t>
      </w:r>
    </w:p>
    <w:p w:rsidR="00C74EA4" w:rsidRDefault="00C74EA4" w:rsidP="00C74EA4">
      <w:pPr>
        <w:pStyle w:val="Nadpis1"/>
        <w:spacing w:before="120"/>
        <w:ind w:left="-181"/>
        <w:jc w:val="center"/>
        <w:rPr>
          <w:b/>
          <w:sz w:val="20"/>
          <w:szCs w:val="20"/>
        </w:rPr>
      </w:pPr>
      <w:r>
        <w:rPr>
          <w:b/>
          <w:sz w:val="20"/>
          <w:szCs w:val="20"/>
        </w:rPr>
        <w:t>Rozsah plnění</w:t>
      </w:r>
    </w:p>
    <w:p w:rsidR="00C74EA4" w:rsidRDefault="00C74EA4" w:rsidP="00C74EA4">
      <w:pPr>
        <w:rPr>
          <w:rFonts w:ascii="Arial" w:hAnsi="Arial" w:cs="Arial"/>
        </w:rPr>
      </w:pPr>
    </w:p>
    <w:p w:rsidR="00C74EA4" w:rsidRDefault="00C74EA4" w:rsidP="00C74EA4">
      <w:pPr>
        <w:pStyle w:val="Zkladntext"/>
        <w:numPr>
          <w:ilvl w:val="0"/>
          <w:numId w:val="4"/>
        </w:numPr>
        <w:spacing w:after="0"/>
        <w:jc w:val="both"/>
        <w:rPr>
          <w:rFonts w:ascii="Arial" w:hAnsi="Arial" w:cs="Arial"/>
          <w:bCs/>
          <w:sz w:val="20"/>
          <w:szCs w:val="20"/>
        </w:rPr>
      </w:pPr>
      <w:r>
        <w:rPr>
          <w:rFonts w:ascii="Arial" w:hAnsi="Arial" w:cs="Arial"/>
          <w:bCs/>
          <w:sz w:val="20"/>
          <w:szCs w:val="20"/>
        </w:rPr>
        <w:t xml:space="preserve">Místem plnění smlouvy je k. </w:t>
      </w:r>
      <w:proofErr w:type="spellStart"/>
      <w:r>
        <w:rPr>
          <w:rFonts w:ascii="Arial" w:hAnsi="Arial" w:cs="Arial"/>
          <w:bCs/>
          <w:sz w:val="20"/>
          <w:szCs w:val="20"/>
        </w:rPr>
        <w:t>ú.</w:t>
      </w:r>
      <w:proofErr w:type="spellEnd"/>
      <w:r>
        <w:rPr>
          <w:rFonts w:ascii="Arial" w:hAnsi="Arial" w:cs="Arial"/>
          <w:bCs/>
          <w:sz w:val="20"/>
          <w:szCs w:val="20"/>
        </w:rPr>
        <w:t xml:space="preserve"> </w:t>
      </w:r>
      <w:proofErr w:type="gramStart"/>
      <w:r>
        <w:rPr>
          <w:rFonts w:ascii="Arial" w:hAnsi="Arial" w:cs="Arial"/>
          <w:bCs/>
          <w:sz w:val="20"/>
          <w:szCs w:val="20"/>
        </w:rPr>
        <w:t>obec</w:t>
      </w:r>
      <w:proofErr w:type="gramEnd"/>
      <w:r>
        <w:rPr>
          <w:rFonts w:ascii="Arial" w:hAnsi="Arial" w:cs="Arial"/>
          <w:bCs/>
          <w:sz w:val="20"/>
          <w:szCs w:val="20"/>
        </w:rPr>
        <w:t xml:space="preserve"> Liberec.</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Odstavecseseznamem"/>
        <w:rPr>
          <w:rFonts w:ascii="Arial" w:hAnsi="Arial" w:cs="Arial"/>
          <w:sz w:val="20"/>
          <w:szCs w:val="20"/>
        </w:rPr>
      </w:pPr>
    </w:p>
    <w:p w:rsidR="00C74EA4" w:rsidRDefault="00C74EA4" w:rsidP="00C74EA4">
      <w:pPr>
        <w:pStyle w:val="Odstavecseseznamem"/>
        <w:rPr>
          <w:rFonts w:ascii="Arial" w:hAnsi="Arial" w:cs="Arial"/>
          <w:sz w:val="20"/>
          <w:szCs w:val="20"/>
        </w:rPr>
      </w:pPr>
    </w:p>
    <w:p w:rsidR="00C74EA4" w:rsidRDefault="00C74EA4" w:rsidP="00C74EA4">
      <w:pPr>
        <w:pStyle w:val="Zkladntext"/>
        <w:spacing w:after="0"/>
        <w:ind w:left="-180"/>
        <w:jc w:val="center"/>
        <w:outlineLvl w:val="0"/>
        <w:rPr>
          <w:rFonts w:ascii="Arial" w:hAnsi="Arial" w:cs="Arial"/>
          <w:sz w:val="20"/>
          <w:szCs w:val="20"/>
        </w:rPr>
      </w:pPr>
      <w:r>
        <w:rPr>
          <w:rFonts w:ascii="Arial" w:hAnsi="Arial" w:cs="Arial"/>
          <w:b/>
          <w:sz w:val="20"/>
          <w:szCs w:val="20"/>
        </w:rPr>
        <w:t>V.</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Cena díla</w:t>
      </w:r>
    </w:p>
    <w:p w:rsidR="00C74EA4" w:rsidRDefault="00C74EA4" w:rsidP="00C74EA4">
      <w:pPr>
        <w:pStyle w:val="Zkladntext"/>
        <w:spacing w:after="0"/>
        <w:ind w:left="360"/>
        <w:jc w:val="both"/>
        <w:rPr>
          <w:rFonts w:ascii="Arial" w:hAnsi="Arial" w:cs="Arial"/>
          <w:sz w:val="20"/>
          <w:szCs w:val="20"/>
        </w:rPr>
      </w:pPr>
    </w:p>
    <w:p w:rsidR="00C74EA4" w:rsidRPr="00192AD8" w:rsidRDefault="00C74EA4" w:rsidP="00C74EA4">
      <w:pPr>
        <w:pStyle w:val="Nadpis2"/>
        <w:numPr>
          <w:ilvl w:val="0"/>
          <w:numId w:val="5"/>
        </w:numPr>
        <w:spacing w:before="0" w:after="0"/>
        <w:rPr>
          <w:i w:val="0"/>
          <w:sz w:val="20"/>
          <w:szCs w:val="20"/>
        </w:rPr>
      </w:pPr>
      <w:r w:rsidRPr="00192AD8">
        <w:rPr>
          <w:i w:val="0"/>
          <w:sz w:val="20"/>
          <w:szCs w:val="20"/>
        </w:rPr>
        <w:t xml:space="preserve">Cena díla byla stanovena dohodou smluvních stran na základě nabídky zhotovitele ze dne </w:t>
      </w:r>
      <w:proofErr w:type="gramStart"/>
      <w:r w:rsidR="00192AD8" w:rsidRPr="00192AD8">
        <w:rPr>
          <w:i w:val="0"/>
          <w:sz w:val="20"/>
          <w:szCs w:val="20"/>
        </w:rPr>
        <w:t>4.12.</w:t>
      </w:r>
      <w:r w:rsidRPr="00192AD8">
        <w:rPr>
          <w:i w:val="0"/>
          <w:sz w:val="20"/>
          <w:szCs w:val="20"/>
        </w:rPr>
        <w:t>2023</w:t>
      </w:r>
      <w:proofErr w:type="gramEnd"/>
      <w:r w:rsidRPr="00192AD8">
        <w:rPr>
          <w:i w:val="0"/>
          <w:sz w:val="20"/>
          <w:szCs w:val="20"/>
        </w:rPr>
        <w:t xml:space="preserve"> a činí: </w:t>
      </w:r>
      <w:r w:rsidR="00192AD8" w:rsidRPr="00192AD8">
        <w:rPr>
          <w:i w:val="0"/>
          <w:color w:val="000000"/>
          <w:sz w:val="20"/>
          <w:szCs w:val="20"/>
        </w:rPr>
        <w:t>115 000</w:t>
      </w:r>
      <w:r w:rsidRPr="00192AD8">
        <w:rPr>
          <w:i w:val="0"/>
          <w:color w:val="000000"/>
          <w:sz w:val="20"/>
          <w:szCs w:val="20"/>
        </w:rPr>
        <w:t xml:space="preserve">,00 Kč bez DPH. Cena díla včetně DPH činí </w:t>
      </w:r>
      <w:r w:rsidR="00192AD8" w:rsidRPr="00192AD8">
        <w:rPr>
          <w:i w:val="0"/>
          <w:color w:val="000000"/>
          <w:sz w:val="20"/>
          <w:szCs w:val="20"/>
        </w:rPr>
        <w:t>139</w:t>
      </w:r>
      <w:r w:rsidRPr="00192AD8">
        <w:rPr>
          <w:i w:val="0"/>
          <w:color w:val="000000"/>
          <w:sz w:val="20"/>
          <w:szCs w:val="20"/>
        </w:rPr>
        <w:t> </w:t>
      </w:r>
      <w:r w:rsidR="00192AD8" w:rsidRPr="00192AD8">
        <w:rPr>
          <w:i w:val="0"/>
          <w:color w:val="000000"/>
          <w:sz w:val="20"/>
          <w:szCs w:val="20"/>
        </w:rPr>
        <w:t>15</w:t>
      </w:r>
      <w:r w:rsidRPr="00192AD8">
        <w:rPr>
          <w:i w:val="0"/>
          <w:color w:val="000000"/>
          <w:sz w:val="20"/>
          <w:szCs w:val="20"/>
        </w:rPr>
        <w:t>0 Kč.</w:t>
      </w:r>
    </w:p>
    <w:p w:rsidR="00C74EA4" w:rsidRDefault="00C74EA4" w:rsidP="00C74EA4">
      <w:pPr>
        <w:pStyle w:val="Nadpis2"/>
        <w:spacing w:before="0" w:after="0"/>
        <w:ind w:left="180"/>
        <w:rPr>
          <w:i w:val="0"/>
        </w:rPr>
      </w:pPr>
    </w:p>
    <w:p w:rsidR="00C74EA4" w:rsidRDefault="00C74EA4" w:rsidP="00C74EA4">
      <w:pPr>
        <w:pStyle w:val="Nadpis2"/>
        <w:numPr>
          <w:ilvl w:val="0"/>
          <w:numId w:val="5"/>
        </w:numPr>
        <w:tabs>
          <w:tab w:val="num" w:pos="-142"/>
        </w:tabs>
        <w:spacing w:before="0" w:after="0"/>
        <w:rPr>
          <w:b w:val="0"/>
          <w:i w:val="0"/>
          <w:sz w:val="20"/>
          <w:szCs w:val="20"/>
        </w:rPr>
      </w:pPr>
      <w:r>
        <w:rPr>
          <w:b w:val="0"/>
          <w:i w:val="0"/>
          <w:sz w:val="20"/>
          <w:szCs w:val="20"/>
        </w:rPr>
        <w:t> uvedené celkové ceně bez DPH bude připočteno DPH v souladu s příslušnými ustanoveními zák. č.235/2004 Sb., o dani z přidané hodnoty, ve znění pozdějších předpisů, podle sazebníku platného v době fakturace.</w:t>
      </w:r>
    </w:p>
    <w:p w:rsidR="00560D5A" w:rsidRDefault="00560D5A" w:rsidP="00560D5A"/>
    <w:p w:rsidR="00560D5A" w:rsidRDefault="00560D5A" w:rsidP="00560D5A">
      <w:pPr>
        <w:pStyle w:val="Nadpis2"/>
        <w:numPr>
          <w:ilvl w:val="0"/>
          <w:numId w:val="5"/>
        </w:numPr>
        <w:spacing w:before="0" w:after="0"/>
        <w:rPr>
          <w:b w:val="0"/>
          <w:i w:val="0"/>
          <w:sz w:val="20"/>
          <w:szCs w:val="20"/>
        </w:rPr>
      </w:pPr>
      <w:r>
        <w:rPr>
          <w:rFonts w:cs="Times New Roman"/>
          <w:b w:val="0"/>
          <w:i w:val="0"/>
          <w:color w:val="000000"/>
          <w:sz w:val="20"/>
          <w:szCs w:val="20"/>
        </w:rPr>
        <w:t>Cena za dílo je dohodnuta jako cena maximální, úplná, závazná a konečná. Cena za dílo obsahuje všechny nákladové složky nezbytné k řádnému provedení a dokončení díla v termínu a způsobem dle této Smlouvy.</w:t>
      </w:r>
    </w:p>
    <w:p w:rsidR="00C74EA4" w:rsidRDefault="00C74EA4" w:rsidP="00C74EA4">
      <w:pPr>
        <w:pStyle w:val="Zkladntext"/>
        <w:spacing w:after="0"/>
        <w:rPr>
          <w:rFonts w:ascii="Arial" w:hAnsi="Arial" w:cs="Arial"/>
          <w:b/>
          <w:bCs/>
          <w:sz w:val="22"/>
          <w:szCs w:val="22"/>
        </w:rPr>
      </w:pPr>
    </w:p>
    <w:p w:rsidR="00C74EA4" w:rsidRPr="00704572" w:rsidRDefault="00C74EA4" w:rsidP="00704572">
      <w:pPr>
        <w:pStyle w:val="Odstavecseseznamem"/>
        <w:numPr>
          <w:ilvl w:val="0"/>
          <w:numId w:val="5"/>
        </w:numPr>
        <w:rPr>
          <w:rFonts w:ascii="Arial" w:hAnsi="Arial" w:cs="Arial"/>
          <w:sz w:val="20"/>
          <w:szCs w:val="20"/>
        </w:rPr>
      </w:pPr>
      <w:r>
        <w:rPr>
          <w:rFonts w:ascii="Arial" w:hAnsi="Arial" w:cs="Arial"/>
          <w:sz w:val="20"/>
          <w:szCs w:val="20"/>
        </w:rPr>
        <w:t>Cena díla je stanovena za řádné provedení celého díla bez nedodělků či vad, a to věcných či právních</w:t>
      </w:r>
      <w:r w:rsidR="00344E7B">
        <w:rPr>
          <w:rFonts w:ascii="Arial" w:hAnsi="Arial" w:cs="Arial"/>
          <w:sz w:val="20"/>
          <w:szCs w:val="20"/>
        </w:rPr>
        <w:t xml:space="preserve">, </w:t>
      </w:r>
      <w:r w:rsidRPr="00704572">
        <w:rPr>
          <w:rFonts w:ascii="Arial" w:hAnsi="Arial" w:cs="Arial"/>
          <w:sz w:val="20"/>
          <w:szCs w:val="20"/>
        </w:rPr>
        <w:t>jako cena pevná, nejvýše přípustná a lze ji překročit pouze za podmínek stanovených touto smlouvou.</w:t>
      </w:r>
    </w:p>
    <w:p w:rsidR="00C74EA4" w:rsidRDefault="00C74EA4" w:rsidP="00C74EA4">
      <w:pPr>
        <w:ind w:left="-180"/>
        <w:rPr>
          <w:rFonts w:ascii="Arial" w:hAnsi="Arial" w:cs="Arial"/>
          <w:sz w:val="20"/>
          <w:szCs w:val="20"/>
        </w:rPr>
      </w:pPr>
    </w:p>
    <w:p w:rsidR="00C74EA4" w:rsidRDefault="00C74EA4" w:rsidP="00C74EA4">
      <w:pPr>
        <w:pStyle w:val="Odstavecseseznamem"/>
        <w:numPr>
          <w:ilvl w:val="0"/>
          <w:numId w:val="5"/>
        </w:numPr>
        <w:rPr>
          <w:rFonts w:ascii="Arial" w:hAnsi="Arial" w:cs="Arial"/>
          <w:sz w:val="20"/>
          <w:szCs w:val="20"/>
        </w:rPr>
      </w:pPr>
      <w:r>
        <w:rPr>
          <w:rFonts w:ascii="Arial" w:hAnsi="Arial" w:cs="Arial"/>
          <w:sz w:val="20"/>
          <w:szCs w:val="20"/>
        </w:rPr>
        <w:t xml:space="preserve">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 </w:t>
      </w:r>
    </w:p>
    <w:p w:rsidR="00C74EA4" w:rsidRDefault="00C74EA4" w:rsidP="00C74EA4">
      <w:pPr>
        <w:pStyle w:val="Odstavecseseznamem"/>
        <w:ind w:left="180"/>
        <w:rPr>
          <w:rFonts w:ascii="Arial" w:hAnsi="Arial" w:cs="Arial"/>
          <w:sz w:val="20"/>
          <w:szCs w:val="20"/>
        </w:rPr>
      </w:pPr>
    </w:p>
    <w:p w:rsidR="00C74EA4" w:rsidRDefault="00C74EA4" w:rsidP="00C74EA4">
      <w:pPr>
        <w:pStyle w:val="Odstavecseseznamem"/>
        <w:numPr>
          <w:ilvl w:val="0"/>
          <w:numId w:val="5"/>
        </w:numPr>
        <w:rPr>
          <w:rFonts w:ascii="Arial" w:hAnsi="Arial" w:cs="Arial"/>
          <w:sz w:val="20"/>
          <w:szCs w:val="20"/>
        </w:rPr>
      </w:pPr>
      <w:r>
        <w:rPr>
          <w:rFonts w:ascii="Arial" w:hAnsi="Arial" w:cs="Arial"/>
          <w:sz w:val="20"/>
          <w:szCs w:val="20"/>
        </w:rPr>
        <w:t>Pokud v průběhu plnění této smlouvy bude ze strany objednatele vznesen požadavek na neuskutečnění určitých činností a prací, jejichž důvodem budou skutečnosti, které nebyly objednateli při uzavření této smlouvy známy, je zhotovitel povinen na základě takového oprávněného požadavku objednatele tyto práce nevykonávat a jejich cenu odečíst z ceny díla.</w:t>
      </w:r>
    </w:p>
    <w:p w:rsidR="00344E7B" w:rsidRPr="00344E7B" w:rsidRDefault="00344E7B" w:rsidP="00344E7B">
      <w:pPr>
        <w:pStyle w:val="Odstavecseseznamem"/>
        <w:rPr>
          <w:rFonts w:ascii="Arial" w:hAnsi="Arial" w:cs="Arial"/>
          <w:sz w:val="20"/>
          <w:szCs w:val="20"/>
        </w:rPr>
      </w:pPr>
    </w:p>
    <w:p w:rsidR="00344E7B" w:rsidRDefault="00344E7B" w:rsidP="00C74EA4">
      <w:pPr>
        <w:pStyle w:val="Odstavecseseznamem"/>
        <w:numPr>
          <w:ilvl w:val="0"/>
          <w:numId w:val="5"/>
        </w:numPr>
        <w:rPr>
          <w:rFonts w:ascii="Arial" w:hAnsi="Arial" w:cs="Arial"/>
          <w:sz w:val="20"/>
          <w:szCs w:val="20"/>
        </w:rPr>
      </w:pPr>
      <w:r>
        <w:rPr>
          <w:rFonts w:ascii="Arial" w:hAnsi="Arial" w:cs="Arial"/>
          <w:sz w:val="20"/>
          <w:szCs w:val="20"/>
        </w:rPr>
        <w:t>Pro činnosti uvedené v obsahu cenové nabídky bude nutná součinnost objednatele spočívající v:</w:t>
      </w:r>
    </w:p>
    <w:p w:rsidR="00344E7B" w:rsidRDefault="00344E7B" w:rsidP="00344E7B">
      <w:pPr>
        <w:pStyle w:val="Default"/>
      </w:pPr>
    </w:p>
    <w:p w:rsidR="00344E7B" w:rsidRDefault="00344E7B" w:rsidP="00344E7B">
      <w:pPr>
        <w:pStyle w:val="Default"/>
        <w:numPr>
          <w:ilvl w:val="0"/>
          <w:numId w:val="16"/>
        </w:numPr>
        <w:spacing w:after="49"/>
        <w:rPr>
          <w:sz w:val="20"/>
          <w:szCs w:val="20"/>
        </w:rPr>
      </w:pPr>
      <w:r>
        <w:rPr>
          <w:sz w:val="20"/>
          <w:szCs w:val="20"/>
        </w:rPr>
        <w:t xml:space="preserve">předání pasportu VO včetně zákresu svítidel v mapových podkladech a informací o umístění svítidel (výška nad komunikací, vzdálenost o komunikace, apod.) </w:t>
      </w:r>
    </w:p>
    <w:p w:rsidR="00344E7B" w:rsidRDefault="00344E7B" w:rsidP="00344E7B">
      <w:pPr>
        <w:pStyle w:val="Default"/>
        <w:numPr>
          <w:ilvl w:val="0"/>
          <w:numId w:val="16"/>
        </w:numPr>
        <w:spacing w:after="49"/>
        <w:rPr>
          <w:sz w:val="20"/>
          <w:szCs w:val="20"/>
        </w:rPr>
      </w:pPr>
      <w:r>
        <w:rPr>
          <w:sz w:val="20"/>
          <w:szCs w:val="20"/>
        </w:rPr>
        <w:t xml:space="preserve">předání zatřídění komunikací do tříd osvětlení dle ČSN EN 13201-1 </w:t>
      </w:r>
    </w:p>
    <w:p w:rsidR="00344E7B" w:rsidRDefault="00344E7B" w:rsidP="00344E7B">
      <w:pPr>
        <w:pStyle w:val="Default"/>
        <w:numPr>
          <w:ilvl w:val="0"/>
          <w:numId w:val="16"/>
        </w:numPr>
        <w:spacing w:after="49"/>
        <w:rPr>
          <w:sz w:val="20"/>
          <w:szCs w:val="20"/>
        </w:rPr>
      </w:pPr>
      <w:r>
        <w:rPr>
          <w:sz w:val="20"/>
          <w:szCs w:val="20"/>
        </w:rPr>
        <w:t xml:space="preserve">předání světelně technických výpočtů dle ČSN EN 13201: 2015, ČSN EN 12464-2: 2014, ČSN P 36 0455: 2017 a ČSN 36 0459: 2023 </w:t>
      </w:r>
    </w:p>
    <w:p w:rsidR="00344E7B" w:rsidRDefault="00344E7B" w:rsidP="00344E7B">
      <w:pPr>
        <w:pStyle w:val="Default"/>
        <w:numPr>
          <w:ilvl w:val="0"/>
          <w:numId w:val="16"/>
        </w:numPr>
        <w:spacing w:after="49"/>
        <w:rPr>
          <w:sz w:val="20"/>
          <w:szCs w:val="20"/>
        </w:rPr>
      </w:pPr>
      <w:r>
        <w:rPr>
          <w:sz w:val="20"/>
          <w:szCs w:val="20"/>
        </w:rPr>
        <w:t xml:space="preserve">předání návrhu výměny svítidel, minimálně v tabulkové podobě (specifikace nových svítidel minimálně v rozsahu nového příkonu a způsobu regulace) </w:t>
      </w:r>
    </w:p>
    <w:p w:rsidR="00344E7B" w:rsidRDefault="00344E7B" w:rsidP="00344E7B">
      <w:pPr>
        <w:pStyle w:val="Default"/>
        <w:numPr>
          <w:ilvl w:val="0"/>
          <w:numId w:val="16"/>
        </w:numPr>
        <w:spacing w:after="49"/>
        <w:rPr>
          <w:sz w:val="20"/>
          <w:szCs w:val="20"/>
        </w:rPr>
      </w:pPr>
      <w:r>
        <w:rPr>
          <w:sz w:val="20"/>
          <w:szCs w:val="20"/>
        </w:rPr>
        <w:t xml:space="preserve">spolupráci správce VO a umožnění prohlídky řešené části soustavy VO </w:t>
      </w:r>
    </w:p>
    <w:p w:rsidR="00344E7B" w:rsidRDefault="00344E7B" w:rsidP="00344E7B">
      <w:pPr>
        <w:pStyle w:val="Default"/>
        <w:numPr>
          <w:ilvl w:val="0"/>
          <w:numId w:val="16"/>
        </w:numPr>
        <w:spacing w:after="49"/>
        <w:rPr>
          <w:sz w:val="20"/>
          <w:szCs w:val="20"/>
        </w:rPr>
      </w:pPr>
      <w:r>
        <w:rPr>
          <w:sz w:val="20"/>
          <w:szCs w:val="20"/>
        </w:rPr>
        <w:t xml:space="preserve">informace o běžném provozu VO (roční doba svícení, vypínání VO v nočních hodinách, apod.) </w:t>
      </w:r>
    </w:p>
    <w:p w:rsidR="00344E7B" w:rsidRDefault="00344E7B" w:rsidP="00344E7B">
      <w:pPr>
        <w:pStyle w:val="Default"/>
        <w:numPr>
          <w:ilvl w:val="0"/>
          <w:numId w:val="16"/>
        </w:numPr>
        <w:spacing w:after="49"/>
        <w:rPr>
          <w:sz w:val="20"/>
          <w:szCs w:val="20"/>
        </w:rPr>
      </w:pPr>
      <w:r>
        <w:rPr>
          <w:sz w:val="20"/>
          <w:szCs w:val="20"/>
        </w:rPr>
        <w:t xml:space="preserve">poskytnutí poslední revizní zprávy elektroinstalace veřejného osvětlení (pokud je k dispozici) </w:t>
      </w:r>
    </w:p>
    <w:p w:rsidR="00344E7B" w:rsidRDefault="00344E7B" w:rsidP="00344E7B">
      <w:pPr>
        <w:pStyle w:val="Default"/>
        <w:numPr>
          <w:ilvl w:val="0"/>
          <w:numId w:val="16"/>
        </w:numPr>
        <w:rPr>
          <w:sz w:val="20"/>
          <w:szCs w:val="20"/>
        </w:rPr>
      </w:pPr>
      <w:r>
        <w:rPr>
          <w:sz w:val="20"/>
          <w:szCs w:val="20"/>
        </w:rPr>
        <w:t xml:space="preserve">poskytnutí všech konečných faktur za elektřinu (faktury s vyúčtováním) související s řešenou částí VO za poslední 2 roky </w:t>
      </w:r>
    </w:p>
    <w:p w:rsidR="00344E7B" w:rsidRDefault="00344E7B" w:rsidP="00344E7B">
      <w:pPr>
        <w:pStyle w:val="Default"/>
        <w:ind w:left="540"/>
        <w:rPr>
          <w:sz w:val="20"/>
          <w:szCs w:val="20"/>
        </w:rPr>
      </w:pPr>
    </w:p>
    <w:p w:rsidR="00344E7B" w:rsidRPr="00344E7B" w:rsidRDefault="00344E7B" w:rsidP="00344E7B">
      <w:pPr>
        <w:pStyle w:val="Default"/>
        <w:numPr>
          <w:ilvl w:val="0"/>
          <w:numId w:val="5"/>
        </w:numPr>
        <w:rPr>
          <w:sz w:val="20"/>
          <w:szCs w:val="20"/>
        </w:rPr>
      </w:pPr>
      <w:r>
        <w:rPr>
          <w:sz w:val="20"/>
          <w:szCs w:val="20"/>
        </w:rPr>
        <w:t>V případě, že objednatel nebude mít k dispozici potřebné doklady, případně poskytnuté podklady nebudou v potřebné podrobnosti, vyhrazuje si zhotovitel právo na doplnění cenové nabídky o činnosti nezbytné k dopracování těchto podkladů pro další použití.</w:t>
      </w:r>
    </w:p>
    <w:p w:rsidR="00C74EA4" w:rsidRDefault="00C74EA4" w:rsidP="00C74EA4">
      <w:pPr>
        <w:ind w:left="-181"/>
        <w:jc w:val="center"/>
        <w:rPr>
          <w:rFonts w:ascii="Arial" w:hAnsi="Arial" w:cs="Arial"/>
          <w:b/>
          <w:bCs/>
          <w:sz w:val="20"/>
          <w:szCs w:val="20"/>
        </w:rPr>
      </w:pPr>
    </w:p>
    <w:p w:rsidR="00C74EA4" w:rsidRDefault="00C74EA4" w:rsidP="00C74EA4">
      <w:pPr>
        <w:ind w:left="-181"/>
        <w:jc w:val="center"/>
        <w:rPr>
          <w:rFonts w:ascii="Arial" w:hAnsi="Arial" w:cs="Arial"/>
          <w:b/>
          <w:bCs/>
          <w:sz w:val="20"/>
          <w:szCs w:val="20"/>
        </w:rPr>
      </w:pPr>
    </w:p>
    <w:p w:rsidR="00C74EA4" w:rsidRDefault="00C74EA4" w:rsidP="00C74EA4">
      <w:pPr>
        <w:ind w:left="-181"/>
        <w:jc w:val="center"/>
        <w:rPr>
          <w:rFonts w:ascii="Arial" w:hAnsi="Arial" w:cs="Arial"/>
          <w:b/>
          <w:bCs/>
          <w:sz w:val="20"/>
          <w:szCs w:val="20"/>
        </w:rPr>
      </w:pPr>
    </w:p>
    <w:p w:rsidR="00C74EA4" w:rsidRDefault="00C74EA4" w:rsidP="00C74EA4">
      <w:pPr>
        <w:ind w:left="-180"/>
        <w:jc w:val="center"/>
        <w:rPr>
          <w:rFonts w:ascii="Arial" w:hAnsi="Arial" w:cs="Arial"/>
          <w:b/>
          <w:bCs/>
          <w:sz w:val="20"/>
          <w:szCs w:val="20"/>
        </w:rPr>
      </w:pPr>
      <w:r>
        <w:rPr>
          <w:rFonts w:ascii="Arial" w:hAnsi="Arial" w:cs="Arial"/>
          <w:b/>
          <w:bCs/>
          <w:sz w:val="20"/>
          <w:szCs w:val="20"/>
        </w:rPr>
        <w:t>VI.</w:t>
      </w:r>
    </w:p>
    <w:p w:rsidR="00C74EA4" w:rsidRDefault="00C74EA4" w:rsidP="00C74EA4">
      <w:pPr>
        <w:pStyle w:val="Zkladntext"/>
        <w:spacing w:before="120" w:after="0"/>
        <w:ind w:left="-181"/>
        <w:jc w:val="center"/>
        <w:rPr>
          <w:rFonts w:ascii="Arial" w:hAnsi="Arial" w:cs="Arial"/>
          <w:b/>
          <w:sz w:val="20"/>
          <w:szCs w:val="20"/>
        </w:rPr>
      </w:pPr>
      <w:r>
        <w:rPr>
          <w:rFonts w:ascii="Arial" w:hAnsi="Arial" w:cs="Arial"/>
          <w:b/>
          <w:sz w:val="20"/>
          <w:szCs w:val="20"/>
        </w:rPr>
        <w:t>Termíny plnění</w:t>
      </w:r>
    </w:p>
    <w:p w:rsidR="00C74EA4" w:rsidRDefault="00C74EA4" w:rsidP="00C74EA4">
      <w:pPr>
        <w:pStyle w:val="Zkladntext"/>
        <w:spacing w:after="0"/>
        <w:ind w:left="-180"/>
        <w:jc w:val="center"/>
        <w:rPr>
          <w:rFonts w:ascii="Arial" w:hAnsi="Arial" w:cs="Arial"/>
          <w:b/>
          <w:sz w:val="20"/>
          <w:szCs w:val="20"/>
        </w:rPr>
      </w:pPr>
    </w:p>
    <w:p w:rsidR="00C74EA4" w:rsidRDefault="00C74EA4" w:rsidP="00C74EA4">
      <w:pPr>
        <w:pStyle w:val="Zkladntext"/>
        <w:numPr>
          <w:ilvl w:val="0"/>
          <w:numId w:val="6"/>
        </w:numPr>
        <w:tabs>
          <w:tab w:val="left" w:pos="142"/>
        </w:tabs>
        <w:spacing w:after="0"/>
        <w:ind w:left="142" w:hanging="284"/>
        <w:rPr>
          <w:rFonts w:ascii="Arial" w:hAnsi="Arial" w:cs="Arial"/>
          <w:bCs/>
          <w:sz w:val="20"/>
          <w:szCs w:val="20"/>
        </w:rPr>
      </w:pPr>
      <w:r>
        <w:rPr>
          <w:rFonts w:ascii="Arial" w:hAnsi="Arial" w:cs="Arial"/>
          <w:bCs/>
          <w:sz w:val="20"/>
          <w:szCs w:val="20"/>
        </w:rPr>
        <w:t>Na základě uzavřené smlouvy o dílo a zplnomocnění pro zhotovitele</w:t>
      </w:r>
      <w:r w:rsidR="00344E7B">
        <w:rPr>
          <w:rFonts w:ascii="Arial" w:hAnsi="Arial" w:cs="Arial"/>
          <w:bCs/>
          <w:sz w:val="20"/>
          <w:szCs w:val="20"/>
        </w:rPr>
        <w:t xml:space="preserve"> a splnění součinnosti objednatele, budou všechny činnosti splněny do 10 pracovních dní</w:t>
      </w:r>
      <w:r>
        <w:rPr>
          <w:rFonts w:ascii="Arial" w:hAnsi="Arial" w:cs="Arial"/>
          <w:bCs/>
          <w:sz w:val="20"/>
          <w:szCs w:val="20"/>
        </w:rPr>
        <w:t xml:space="preserve">. </w:t>
      </w:r>
    </w:p>
    <w:p w:rsidR="00C74EA4" w:rsidRDefault="00C74EA4" w:rsidP="00C74EA4">
      <w:pPr>
        <w:pStyle w:val="Zkladntext"/>
        <w:tabs>
          <w:tab w:val="left" w:pos="142"/>
        </w:tabs>
        <w:spacing w:after="0"/>
        <w:ind w:left="142"/>
        <w:rPr>
          <w:rFonts w:ascii="Arial" w:hAnsi="Arial" w:cs="Arial"/>
          <w:bCs/>
          <w:sz w:val="20"/>
          <w:szCs w:val="20"/>
        </w:rPr>
      </w:pPr>
    </w:p>
    <w:p w:rsidR="00C74EA4" w:rsidRDefault="00C74EA4" w:rsidP="00C74EA4">
      <w:pPr>
        <w:pStyle w:val="Zkladntext"/>
        <w:numPr>
          <w:ilvl w:val="0"/>
          <w:numId w:val="6"/>
        </w:numPr>
        <w:tabs>
          <w:tab w:val="left" w:pos="142"/>
        </w:tabs>
        <w:spacing w:after="0"/>
        <w:ind w:hanging="1042"/>
        <w:jc w:val="both"/>
        <w:rPr>
          <w:rFonts w:ascii="Arial" w:hAnsi="Arial" w:cs="Arial"/>
          <w:bCs/>
          <w:sz w:val="20"/>
          <w:szCs w:val="20"/>
        </w:rPr>
      </w:pPr>
      <w:r>
        <w:rPr>
          <w:rFonts w:ascii="Arial" w:hAnsi="Arial" w:cs="Arial"/>
          <w:bCs/>
          <w:sz w:val="20"/>
          <w:szCs w:val="20"/>
        </w:rPr>
        <w:t xml:space="preserve">Zhotovitel se zavazuje zrealizovat dílo (jeho dílčí části) a předat jej objednateli, včetně předání </w:t>
      </w:r>
    </w:p>
    <w:p w:rsidR="00C74EA4" w:rsidRDefault="00C74EA4" w:rsidP="00C74EA4">
      <w:pPr>
        <w:pStyle w:val="Zkladntext"/>
        <w:tabs>
          <w:tab w:val="left" w:pos="142"/>
        </w:tabs>
        <w:spacing w:after="0"/>
        <w:jc w:val="both"/>
        <w:rPr>
          <w:rFonts w:ascii="Arial" w:hAnsi="Arial" w:cs="Arial"/>
          <w:bCs/>
          <w:sz w:val="20"/>
          <w:szCs w:val="20"/>
        </w:rPr>
      </w:pPr>
      <w:r>
        <w:rPr>
          <w:rFonts w:ascii="Arial" w:hAnsi="Arial" w:cs="Arial"/>
          <w:bCs/>
          <w:sz w:val="20"/>
          <w:szCs w:val="20"/>
        </w:rPr>
        <w:t xml:space="preserve">   příslušných dokumentů, </w:t>
      </w:r>
      <w:r w:rsidR="009C4737">
        <w:rPr>
          <w:rFonts w:ascii="Arial" w:hAnsi="Arial" w:cs="Arial"/>
          <w:bCs/>
          <w:sz w:val="20"/>
          <w:szCs w:val="20"/>
        </w:rPr>
        <w:t xml:space="preserve">nejpozději </w:t>
      </w:r>
      <w:r>
        <w:rPr>
          <w:rFonts w:ascii="Arial" w:hAnsi="Arial" w:cs="Arial"/>
          <w:bCs/>
          <w:sz w:val="20"/>
          <w:szCs w:val="20"/>
        </w:rPr>
        <w:t xml:space="preserve">do </w:t>
      </w:r>
      <w:r w:rsidR="00344E7B">
        <w:rPr>
          <w:rFonts w:ascii="Arial" w:hAnsi="Arial" w:cs="Arial"/>
          <w:bCs/>
          <w:sz w:val="20"/>
          <w:szCs w:val="20"/>
        </w:rPr>
        <w:t>8. 1</w:t>
      </w:r>
      <w:r>
        <w:rPr>
          <w:rFonts w:ascii="Arial" w:hAnsi="Arial" w:cs="Arial"/>
          <w:bCs/>
          <w:sz w:val="20"/>
          <w:szCs w:val="20"/>
        </w:rPr>
        <w:t>.</w:t>
      </w:r>
      <w:r w:rsidR="00344E7B">
        <w:rPr>
          <w:rFonts w:ascii="Arial" w:hAnsi="Arial" w:cs="Arial"/>
          <w:bCs/>
          <w:sz w:val="20"/>
          <w:szCs w:val="20"/>
        </w:rPr>
        <w:t xml:space="preserve"> </w:t>
      </w:r>
      <w:r>
        <w:rPr>
          <w:rFonts w:ascii="Arial" w:hAnsi="Arial" w:cs="Arial"/>
          <w:bCs/>
          <w:sz w:val="20"/>
          <w:szCs w:val="20"/>
        </w:rPr>
        <w:t>202</w:t>
      </w:r>
      <w:r w:rsidR="00344E7B">
        <w:rPr>
          <w:rFonts w:ascii="Arial" w:hAnsi="Arial" w:cs="Arial"/>
          <w:bCs/>
          <w:sz w:val="20"/>
          <w:szCs w:val="20"/>
        </w:rPr>
        <w:t>4</w:t>
      </w:r>
      <w:r>
        <w:rPr>
          <w:rFonts w:ascii="Arial" w:hAnsi="Arial" w:cs="Arial"/>
          <w:bCs/>
          <w:sz w:val="20"/>
          <w:szCs w:val="20"/>
        </w:rPr>
        <w:t>.</w:t>
      </w:r>
    </w:p>
    <w:p w:rsidR="00C74EA4" w:rsidRDefault="00C74EA4" w:rsidP="00C74EA4">
      <w:pPr>
        <w:pStyle w:val="Zkladntext"/>
        <w:tabs>
          <w:tab w:val="left" w:pos="142"/>
        </w:tabs>
        <w:spacing w:after="0"/>
        <w:rPr>
          <w:rFonts w:ascii="Arial" w:hAnsi="Arial" w:cs="Arial"/>
          <w:bCs/>
          <w:sz w:val="20"/>
          <w:szCs w:val="20"/>
        </w:rPr>
      </w:pPr>
    </w:p>
    <w:p w:rsidR="00C74EA4" w:rsidRDefault="00C74EA4" w:rsidP="00C74EA4">
      <w:pPr>
        <w:pStyle w:val="Zkladntext"/>
        <w:numPr>
          <w:ilvl w:val="0"/>
          <w:numId w:val="6"/>
        </w:numPr>
        <w:tabs>
          <w:tab w:val="left" w:pos="142"/>
        </w:tabs>
        <w:spacing w:after="0"/>
        <w:ind w:left="142" w:hanging="284"/>
        <w:rPr>
          <w:rFonts w:ascii="Arial" w:hAnsi="Arial" w:cs="Arial"/>
          <w:bCs/>
          <w:sz w:val="20"/>
          <w:szCs w:val="20"/>
        </w:rPr>
      </w:pPr>
      <w:r>
        <w:rPr>
          <w:rFonts w:ascii="Arial" w:hAnsi="Arial" w:cs="Arial"/>
          <w:bCs/>
          <w:sz w:val="20"/>
          <w:szCs w:val="20"/>
        </w:rPr>
        <w:t xml:space="preserve">Místo předání díla: </w:t>
      </w:r>
      <w:proofErr w:type="spellStart"/>
      <w:r>
        <w:rPr>
          <w:rFonts w:ascii="Arial" w:hAnsi="Arial" w:cs="Arial"/>
          <w:bCs/>
          <w:sz w:val="20"/>
          <w:szCs w:val="20"/>
        </w:rPr>
        <w:t>Liebiegova</w:t>
      </w:r>
      <w:proofErr w:type="spellEnd"/>
      <w:r>
        <w:rPr>
          <w:rFonts w:ascii="Arial" w:hAnsi="Arial" w:cs="Arial"/>
          <w:bCs/>
          <w:sz w:val="20"/>
          <w:szCs w:val="20"/>
        </w:rPr>
        <w:t xml:space="preserve"> vila, odbor správy veřejného majetku, Jablonecká ul. 41/27, Liberec</w:t>
      </w:r>
    </w:p>
    <w:p w:rsidR="00C74EA4" w:rsidRDefault="00C74EA4" w:rsidP="00C74EA4">
      <w:pPr>
        <w:pStyle w:val="Zkladntext"/>
        <w:tabs>
          <w:tab w:val="left" w:pos="900"/>
        </w:tabs>
        <w:spacing w:after="0"/>
        <w:jc w:val="both"/>
        <w:rPr>
          <w:rFonts w:ascii="Arial" w:hAnsi="Arial" w:cs="Arial"/>
          <w:bCs/>
          <w:sz w:val="20"/>
          <w:szCs w:val="20"/>
        </w:rPr>
      </w:pPr>
    </w:p>
    <w:p w:rsidR="00C74EA4" w:rsidRDefault="00C74EA4" w:rsidP="00C74EA4">
      <w:pPr>
        <w:pStyle w:val="Zkladntextodsazen"/>
        <w:tabs>
          <w:tab w:val="left" w:pos="540"/>
        </w:tabs>
        <w:ind w:left="-180" w:right="0" w:firstLine="720"/>
        <w:rPr>
          <w:rFonts w:ascii="Arial" w:hAnsi="Arial" w:cs="Arial"/>
          <w:b w:val="0"/>
          <w:sz w:val="20"/>
        </w:rPr>
      </w:pPr>
    </w:p>
    <w:p w:rsidR="00C74EA4" w:rsidRDefault="00C74EA4" w:rsidP="00C74EA4">
      <w:pPr>
        <w:ind w:left="-180"/>
        <w:rPr>
          <w:rFonts w:ascii="Arial" w:hAnsi="Arial" w:cs="Arial"/>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t>VII.</w:t>
      </w:r>
    </w:p>
    <w:p w:rsidR="00C74EA4" w:rsidRDefault="00C74EA4" w:rsidP="00C74EA4">
      <w:pPr>
        <w:pStyle w:val="Zkladntext"/>
        <w:tabs>
          <w:tab w:val="left" w:pos="525"/>
          <w:tab w:val="center" w:pos="4445"/>
        </w:tabs>
        <w:spacing w:before="120" w:after="0"/>
        <w:ind w:left="-181"/>
        <w:outlineLvl w:val="0"/>
        <w:rPr>
          <w:rFonts w:ascii="Arial" w:hAnsi="Arial" w:cs="Arial"/>
          <w:b/>
          <w:sz w:val="20"/>
          <w:szCs w:val="20"/>
        </w:rPr>
      </w:pPr>
      <w:r>
        <w:rPr>
          <w:rFonts w:ascii="Arial" w:hAnsi="Arial" w:cs="Arial"/>
          <w:b/>
          <w:sz w:val="20"/>
          <w:szCs w:val="20"/>
        </w:rPr>
        <w:tab/>
      </w:r>
      <w:r>
        <w:rPr>
          <w:rFonts w:ascii="Arial" w:hAnsi="Arial" w:cs="Arial"/>
          <w:b/>
          <w:sz w:val="20"/>
          <w:szCs w:val="20"/>
        </w:rPr>
        <w:tab/>
        <w:t xml:space="preserve">Fakturace </w:t>
      </w:r>
    </w:p>
    <w:p w:rsidR="00C74EA4" w:rsidRDefault="00C74EA4" w:rsidP="00C74EA4">
      <w:pPr>
        <w:pStyle w:val="Zkladntext"/>
        <w:spacing w:before="120" w:after="0"/>
        <w:ind w:left="-181"/>
        <w:jc w:val="center"/>
        <w:outlineLvl w:val="0"/>
        <w:rPr>
          <w:rFonts w:ascii="Arial" w:hAnsi="Arial" w:cs="Arial"/>
          <w:b/>
          <w:sz w:val="20"/>
          <w:szCs w:val="20"/>
        </w:rPr>
      </w:pPr>
    </w:p>
    <w:p w:rsidR="00C74EA4" w:rsidRDefault="00C74EA4" w:rsidP="00C74EA4">
      <w:pPr>
        <w:pStyle w:val="Zkladntext"/>
        <w:numPr>
          <w:ilvl w:val="0"/>
          <w:numId w:val="7"/>
        </w:numPr>
        <w:spacing w:after="0"/>
        <w:ind w:left="502"/>
        <w:rPr>
          <w:rFonts w:ascii="Arial" w:hAnsi="Arial" w:cs="Arial"/>
          <w:sz w:val="20"/>
          <w:szCs w:val="20"/>
        </w:rPr>
      </w:pPr>
      <w:r>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w:t>
      </w:r>
      <w:r w:rsidR="00091C3F">
        <w:rPr>
          <w:rFonts w:ascii="Arial" w:hAnsi="Arial" w:cs="Arial"/>
          <w:sz w:val="20"/>
          <w:szCs w:val="20"/>
        </w:rPr>
        <w:t>14</w:t>
      </w:r>
      <w:r>
        <w:rPr>
          <w:rFonts w:ascii="Arial" w:hAnsi="Arial" w:cs="Arial"/>
          <w:sz w:val="20"/>
          <w:szCs w:val="20"/>
        </w:rPr>
        <w:t xml:space="preserve"> dní ode dne jejího předání objednateli. </w:t>
      </w:r>
    </w:p>
    <w:p w:rsidR="00C74EA4" w:rsidRDefault="00C74EA4" w:rsidP="00C74EA4">
      <w:pPr>
        <w:pStyle w:val="Zkladntext"/>
        <w:spacing w:after="0"/>
        <w:ind w:left="502"/>
        <w:rPr>
          <w:rFonts w:ascii="Arial" w:hAnsi="Arial" w:cs="Arial"/>
          <w:sz w:val="20"/>
          <w:szCs w:val="20"/>
        </w:rPr>
      </w:pPr>
    </w:p>
    <w:p w:rsidR="00C74EA4" w:rsidRDefault="00C74EA4" w:rsidP="00C74EA4">
      <w:pPr>
        <w:pStyle w:val="Zkladntext"/>
        <w:numPr>
          <w:ilvl w:val="0"/>
          <w:numId w:val="7"/>
        </w:numPr>
        <w:spacing w:after="0"/>
        <w:ind w:left="502"/>
        <w:rPr>
          <w:rFonts w:ascii="Arial" w:hAnsi="Arial" w:cs="Arial"/>
          <w:sz w:val="20"/>
          <w:szCs w:val="20"/>
        </w:rPr>
      </w:pPr>
      <w:r>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rsidR="00C74EA4" w:rsidRDefault="00C74EA4" w:rsidP="00C74EA4">
      <w:pPr>
        <w:pStyle w:val="Odstavecseseznamem"/>
        <w:rPr>
          <w:rFonts w:ascii="Arial" w:hAnsi="Arial" w:cs="Arial"/>
          <w:sz w:val="20"/>
          <w:szCs w:val="20"/>
        </w:rPr>
      </w:pPr>
    </w:p>
    <w:p w:rsidR="00C74EA4" w:rsidRDefault="00C74EA4" w:rsidP="00C74EA4">
      <w:pPr>
        <w:pStyle w:val="Zkladntext"/>
        <w:numPr>
          <w:ilvl w:val="0"/>
          <w:numId w:val="7"/>
        </w:numPr>
        <w:spacing w:after="0"/>
        <w:ind w:left="502"/>
        <w:jc w:val="both"/>
        <w:rPr>
          <w:rFonts w:ascii="Arial" w:hAnsi="Arial" w:cs="Arial"/>
          <w:sz w:val="20"/>
          <w:szCs w:val="20"/>
        </w:rPr>
      </w:pPr>
      <w:r>
        <w:rPr>
          <w:rFonts w:ascii="Arial" w:hAnsi="Arial" w:cs="Arial"/>
          <w:sz w:val="20"/>
          <w:szCs w:val="20"/>
        </w:rPr>
        <w:t xml:space="preserve">Úhrada za plnění předmětu smlouvy bude provedena v české měně. </w:t>
      </w:r>
      <w:r>
        <w:rPr>
          <w:rFonts w:ascii="Arial" w:hAnsi="Arial" w:cs="Arial"/>
          <w:bCs/>
          <w:sz w:val="20"/>
          <w:szCs w:val="20"/>
        </w:rPr>
        <w:t xml:space="preserve">Zálohy objednatel neposkytuje. </w:t>
      </w:r>
      <w:r>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rsidR="00C74EA4" w:rsidRDefault="00C74EA4" w:rsidP="00C74EA4">
      <w:pPr>
        <w:pStyle w:val="Zkladntext"/>
        <w:spacing w:after="0"/>
        <w:ind w:left="502"/>
        <w:jc w:val="both"/>
        <w:rPr>
          <w:rFonts w:ascii="Arial" w:hAnsi="Arial" w:cs="Arial"/>
          <w:sz w:val="20"/>
          <w:szCs w:val="20"/>
        </w:rPr>
      </w:pPr>
    </w:p>
    <w:p w:rsidR="00C74EA4" w:rsidRDefault="00C74EA4" w:rsidP="00C74EA4">
      <w:pPr>
        <w:pStyle w:val="Zkladntext"/>
        <w:numPr>
          <w:ilvl w:val="0"/>
          <w:numId w:val="7"/>
        </w:numPr>
        <w:spacing w:after="0"/>
        <w:ind w:left="502"/>
        <w:jc w:val="both"/>
        <w:rPr>
          <w:rFonts w:ascii="Arial" w:hAnsi="Arial" w:cs="Arial"/>
          <w:sz w:val="20"/>
          <w:szCs w:val="20"/>
        </w:rPr>
      </w:pPr>
      <w:r>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t>VIII.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Podmínky provádění díla, záruka za dílo, sankce</w:t>
      </w:r>
    </w:p>
    <w:p w:rsidR="00C74EA4" w:rsidRDefault="00C74EA4" w:rsidP="00C74EA4">
      <w:pPr>
        <w:pStyle w:val="Zkladntext"/>
        <w:spacing w:before="120" w:after="0"/>
        <w:ind w:left="-181"/>
        <w:jc w:val="both"/>
        <w:outlineLvl w:val="0"/>
        <w:rPr>
          <w:rFonts w:ascii="Arial" w:hAnsi="Arial" w:cs="Arial"/>
          <w:b/>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 Dílo bude provedeno dle aktuálně platných norem. Zhotovitel se zavazuje provést dílo bez faktických a právních vad a za podmínek stanovených smlouvou. </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bCs/>
          <w:iCs/>
          <w:sz w:val="20"/>
          <w:szCs w:val="20"/>
        </w:rPr>
        <w:t xml:space="preserve">Zhotovitel na sebe přejímá zodpovědnost za škody </w:t>
      </w:r>
      <w:r>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rsidR="00C74EA4" w:rsidRDefault="00C74EA4" w:rsidP="00C74EA4">
      <w:pPr>
        <w:pStyle w:val="Odstavecseseznamem"/>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Dílo musí svým rozsahem a obsahem vyhovovat všem právním předpisům platným v České republice, regulacím a normám, včetně ČSN a ČSN EN norem a jiných mezinárodních norem, dále všem profesním kodexům a předpisům, administrativním povolením, nařízením, stanoviskům, a dále pokynům Objednatele.</w:t>
      </w:r>
    </w:p>
    <w:p w:rsidR="00C74EA4" w:rsidRDefault="00C74EA4" w:rsidP="00C74EA4">
      <w:pPr>
        <w:pStyle w:val="Zkladntext"/>
        <w:spacing w:after="0"/>
        <w:ind w:left="36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color w:val="FF0000"/>
          <w:sz w:val="20"/>
          <w:szCs w:val="20"/>
        </w:rPr>
      </w:pPr>
      <w:r>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ind w:left="709" w:hanging="283"/>
        <w:jc w:val="both"/>
        <w:rPr>
          <w:rFonts w:ascii="Arial" w:hAnsi="Arial" w:cs="Arial"/>
          <w:sz w:val="20"/>
          <w:szCs w:val="20"/>
        </w:rPr>
      </w:pPr>
      <w:r>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rsidR="00C74EA4" w:rsidRDefault="00C74EA4" w:rsidP="00C74EA4">
      <w:pPr>
        <w:pStyle w:val="Zkladntext"/>
        <w:spacing w:after="0"/>
        <w:ind w:left="709"/>
        <w:jc w:val="both"/>
        <w:rPr>
          <w:rFonts w:ascii="Arial" w:hAnsi="Arial" w:cs="Arial"/>
          <w:sz w:val="20"/>
          <w:szCs w:val="20"/>
        </w:rPr>
      </w:pPr>
    </w:p>
    <w:p w:rsidR="00C74EA4" w:rsidRDefault="00C74EA4" w:rsidP="00C74EA4">
      <w:pPr>
        <w:pStyle w:val="Zkladntext"/>
        <w:numPr>
          <w:ilvl w:val="0"/>
          <w:numId w:val="8"/>
        </w:numPr>
        <w:spacing w:after="0"/>
        <w:ind w:left="709" w:hanging="283"/>
        <w:jc w:val="both"/>
        <w:rPr>
          <w:rFonts w:ascii="Arial" w:hAnsi="Arial" w:cs="Arial"/>
          <w:sz w:val="20"/>
          <w:szCs w:val="20"/>
        </w:rPr>
      </w:pPr>
      <w:r>
        <w:rPr>
          <w:rFonts w:ascii="Arial" w:hAnsi="Arial" w:cs="Arial"/>
          <w:sz w:val="20"/>
          <w:szCs w:val="20"/>
        </w:rPr>
        <w:t>Zhotovitel nezodpovídá za vady projektové dokumentace, které byly způsobeny použitím podkladů poskytnutých objednatelem</w:t>
      </w:r>
      <w:r w:rsidR="00683E26">
        <w:rPr>
          <w:rFonts w:ascii="Arial" w:hAnsi="Arial" w:cs="Arial"/>
          <w:sz w:val="20"/>
          <w:szCs w:val="20"/>
        </w:rPr>
        <w:t>,</w:t>
      </w:r>
      <w:r>
        <w:rPr>
          <w:rFonts w:ascii="Arial" w:hAnsi="Arial" w:cs="Arial"/>
          <w:sz w:val="20"/>
          <w:szCs w:val="20"/>
        </w:rPr>
        <w:t xml:space="preserve"> a zhotovitel při vynaložení všeho úsilí nemohl zjistit jejich nevhodnost anebo na ně upozornil objednatele a ten na jejich použití trval.</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Objednatel se zavazuje, že případnou reklamaci vady uplatní bezodkladně po jejím zjištění písemnou formou do rukou oprávněného zástupce zhotovitele podle článku I. této smlouvy. </w:t>
      </w:r>
    </w:p>
    <w:p w:rsidR="00C74EA4" w:rsidRDefault="00C74EA4" w:rsidP="00C74EA4">
      <w:pPr>
        <w:pStyle w:val="Zkladntext"/>
        <w:spacing w:after="0"/>
        <w:ind w:left="708"/>
        <w:jc w:val="both"/>
        <w:rPr>
          <w:rFonts w:ascii="Arial" w:hAnsi="Arial" w:cs="Arial"/>
          <w:sz w:val="20"/>
          <w:szCs w:val="20"/>
        </w:rPr>
      </w:pPr>
      <w:r>
        <w:rPr>
          <w:rFonts w:ascii="Arial" w:hAnsi="Arial" w:cs="Arial"/>
          <w:sz w:val="20"/>
          <w:szCs w:val="20"/>
        </w:rPr>
        <w:t xml:space="preserve">Zhotovitel se zavazuje odstranit případné odstranitelné vady do 30 dnů, pokud nebude smluvními stranami dohodnuta lhůta jiná.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Smluvní strany dále ujednaly, že je objednatel oprávněn odstranění vad provést na účet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zhotovitele jinou odbornou dodavatelskou firmou, pokud zhotovitel objednatelem oznámené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vady bezodkladně neodstraní ve lhůtě stanovené výše nebo určené dohodou smluvních stran.</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Nesplní-li zhotovitel některý z termínů dohodnutých v této smlouvě (např. termíny pro dokončení díla a jeho částí, termíny pro odstranění vad), zaplatí objednateli smluvní pokutu ve výši 400,- Kč za každý započatý den prodlení, bez omezení její celkové výše. </w:t>
      </w:r>
    </w:p>
    <w:p w:rsidR="00C74EA4" w:rsidRDefault="00C74EA4" w:rsidP="00C74EA4">
      <w:pPr>
        <w:pStyle w:val="Zkladntext"/>
        <w:spacing w:after="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Při překročení termínu splatnosti vystavených faktur je zhotovitel oprávněn vyúčtovat smluvený </w:t>
      </w:r>
    </w:p>
    <w:p w:rsidR="00C74EA4" w:rsidRDefault="00C74EA4" w:rsidP="00C74EA4">
      <w:pPr>
        <w:pStyle w:val="Zkladntext"/>
        <w:spacing w:after="0"/>
        <w:ind w:left="720"/>
        <w:jc w:val="both"/>
        <w:rPr>
          <w:rFonts w:ascii="Arial" w:hAnsi="Arial" w:cs="Arial"/>
          <w:bCs/>
          <w:iCs/>
          <w:sz w:val="20"/>
          <w:szCs w:val="20"/>
        </w:rPr>
      </w:pPr>
      <w:r>
        <w:rPr>
          <w:rFonts w:ascii="Arial" w:hAnsi="Arial" w:cs="Arial"/>
          <w:sz w:val="20"/>
          <w:szCs w:val="20"/>
        </w:rPr>
        <w:t>úrok z prodlení ve výši 0,05% z fakturované částky za každý započatý den prodlení.</w:t>
      </w:r>
      <w:r>
        <w:rPr>
          <w:rFonts w:ascii="Arial" w:hAnsi="Arial" w:cs="Arial"/>
          <w:color w:val="FF0000"/>
          <w:sz w:val="20"/>
          <w:szCs w:val="20"/>
        </w:rPr>
        <w:t xml:space="preserve"> </w:t>
      </w:r>
      <w:r>
        <w:rPr>
          <w:rFonts w:ascii="Arial" w:hAnsi="Arial" w:cs="Arial"/>
          <w:bCs/>
          <w:iCs/>
          <w:sz w:val="20"/>
          <w:szCs w:val="20"/>
        </w:rPr>
        <w:t>Objednatel není v prodlení s plněním své povinnosti platit cenu díla, pokud je zhotovitel v prodlení s plněním kterékoliv své povinnosti dle této smlouvy.</w:t>
      </w:r>
    </w:p>
    <w:p w:rsidR="00C74EA4" w:rsidRDefault="00C74EA4" w:rsidP="00C74EA4">
      <w:pPr>
        <w:pStyle w:val="Zkladntext"/>
        <w:spacing w:after="0"/>
        <w:ind w:left="720"/>
        <w:jc w:val="both"/>
        <w:rPr>
          <w:rFonts w:ascii="Arial" w:hAnsi="Arial" w:cs="Arial"/>
          <w:bCs/>
          <w:iCs/>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ind w:left="709" w:hanging="425"/>
        <w:jc w:val="both"/>
        <w:rPr>
          <w:rFonts w:ascii="Arial" w:hAnsi="Arial" w:cs="Arial"/>
          <w:sz w:val="20"/>
          <w:szCs w:val="20"/>
        </w:rPr>
      </w:pPr>
      <w:r>
        <w:rPr>
          <w:rFonts w:ascii="Arial" w:hAnsi="Arial" w:cs="Arial"/>
          <w:sz w:val="20"/>
          <w:szCs w:val="20"/>
        </w:rPr>
        <w:t>Objednatel si vyhrazuje právo na úhradu smluvní pokuty formou zápočtu ke kterékoliv pohledávce zhotovitele vůči objednateli.</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Objednatel má právo na odstoupení od smlouvy v případě prodlení zhotovitele se sjednaným termínem dokončení a předání díla o více jak 30 dní.</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Zhotovitel nese riziko změny okolností ve smyslu ustanovení § 1765 občanského zákoníku.</w:t>
      </w:r>
    </w:p>
    <w:p w:rsidR="00C74EA4" w:rsidRDefault="00C74EA4" w:rsidP="00C74EA4">
      <w:pPr>
        <w:pStyle w:val="Odstavecseseznamem"/>
        <w:jc w:val="both"/>
        <w:rPr>
          <w:sz w:val="22"/>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V případě, že dojde ze strany zhotovitele k podstatným změnám, které by měnily sjednané skutečnosti této smlouvy, vyhrazuje si objednatel právo na změnu smlouvy.</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Při hrubém nedodržení závazků, plynoucích z této smlouvy, má kterákoli strana právo odstoupit od této smlouvy. </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rsidR="00C74EA4" w:rsidRDefault="00C74EA4" w:rsidP="00C74EA4">
      <w:pPr>
        <w:pStyle w:val="Odstavecseseznamem"/>
        <w:jc w:val="both"/>
        <w:rPr>
          <w:rFonts w:ascii="Arial" w:hAnsi="Arial" w:cs="Arial"/>
          <w:color w:val="000000"/>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Zhotovitel</w:t>
      </w:r>
      <w:r>
        <w:rPr>
          <w:rFonts w:ascii="Arial" w:hAnsi="Arial" w:cs="Arial"/>
          <w:color w:val="000000"/>
          <w:sz w:val="20"/>
          <w:szCs w:val="20"/>
          <w:lang w:val="x-none"/>
        </w:rPr>
        <w:t xml:space="preserve"> na sebe přejímá zodpovědnost za škody způsobené všemi osobami a subjekty podílejícími se na provádění předmětného díla, a to po celou dobu realizace, tzn. do převzetí díla objednatelem bez vad a nedodělků</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Pokud v této smlouvě není stanoveno jinak, řídí se vzájemné vztahy účastníků občanským zákoníkem.</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Dílo smí být použito pouze pro účely, pro které byla tato smlouva uzavřena.</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IX.</w:t>
      </w:r>
    </w:p>
    <w:p w:rsidR="00C74EA4" w:rsidRDefault="00C74EA4" w:rsidP="00C74EA4">
      <w:pPr>
        <w:pStyle w:val="Zkladntext"/>
        <w:spacing w:after="0"/>
        <w:ind w:left="-180"/>
        <w:jc w:val="center"/>
        <w:rPr>
          <w:rFonts w:ascii="Arial" w:hAnsi="Arial" w:cs="Arial"/>
          <w:b/>
          <w:bCs/>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Licenční ujednání</w:t>
      </w:r>
    </w:p>
    <w:p w:rsidR="00C74EA4" w:rsidRDefault="00C74EA4" w:rsidP="00C74EA4">
      <w:pPr>
        <w:pStyle w:val="Zkladntext"/>
        <w:spacing w:after="0"/>
        <w:ind w:left="-180"/>
        <w:jc w:val="center"/>
        <w:rPr>
          <w:rFonts w:ascii="Arial" w:hAnsi="Arial" w:cs="Arial"/>
          <w:b/>
          <w:bCs/>
          <w:sz w:val="20"/>
          <w:szCs w:val="20"/>
        </w:rPr>
      </w:pPr>
    </w:p>
    <w:p w:rsidR="00C74EA4" w:rsidRDefault="00C74EA4" w:rsidP="00C74EA4">
      <w:pPr>
        <w:pStyle w:val="Odstavecseseznamem"/>
        <w:numPr>
          <w:ilvl w:val="0"/>
          <w:numId w:val="9"/>
        </w:numPr>
        <w:jc w:val="both"/>
        <w:rPr>
          <w:rFonts w:ascii="Arial" w:hAnsi="Arial" w:cs="Arial"/>
          <w:sz w:val="20"/>
          <w:szCs w:val="20"/>
        </w:rPr>
      </w:pPr>
      <w:r>
        <w:rPr>
          <w:rFonts w:ascii="Arial" w:hAnsi="Arial" w:cs="Arial"/>
          <w:sz w:val="20"/>
          <w:szCs w:val="20"/>
        </w:rPr>
        <w:t xml:space="preserve">Zhotovitel prohlašuje, že bude autorem </w:t>
      </w:r>
      <w:r w:rsidR="00192AD8">
        <w:rPr>
          <w:rFonts w:ascii="Arial" w:hAnsi="Arial" w:cs="Arial"/>
          <w:sz w:val="20"/>
          <w:szCs w:val="20"/>
        </w:rPr>
        <w:t>energetického posudku</w:t>
      </w:r>
      <w:r>
        <w:rPr>
          <w:rFonts w:ascii="Arial" w:hAnsi="Arial" w:cs="Arial"/>
          <w:sz w:val="20"/>
          <w:szCs w:val="20"/>
        </w:rPr>
        <w:t xml:space="preserve"> podle čl. II, III a IV této smlouvy.  </w:t>
      </w:r>
    </w:p>
    <w:p w:rsidR="00C74EA4" w:rsidRDefault="00C74EA4" w:rsidP="00C74EA4">
      <w:pPr>
        <w:pStyle w:val="Odstavecseseznamem"/>
        <w:ind w:left="33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2)    Zhotovitel</w:t>
      </w:r>
      <w:proofErr w:type="gramEnd"/>
      <w:r>
        <w:rPr>
          <w:rFonts w:ascii="Arial" w:hAnsi="Arial" w:cs="Arial"/>
          <w:sz w:val="20"/>
          <w:szCs w:val="20"/>
        </w:rPr>
        <w:t xml:space="preserve">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rsidR="00C74EA4" w:rsidRDefault="00C74EA4" w:rsidP="00C74EA4">
      <w:pPr>
        <w:ind w:left="360" w:hanging="42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3)   Tato</w:t>
      </w:r>
      <w:proofErr w:type="gramEnd"/>
      <w:r>
        <w:rPr>
          <w:rFonts w:ascii="Arial" w:hAnsi="Arial" w:cs="Arial"/>
          <w:sz w:val="20"/>
          <w:szCs w:val="20"/>
        </w:rPr>
        <w:t xml:space="preserve"> licence se poskytuje jako výhradní ve smyslu § 2360 odst. 1 a bezúplatná ve smyslu § 2366 odst. 1 písm. b) občanského zákoníku. </w:t>
      </w:r>
    </w:p>
    <w:p w:rsidR="00C74EA4" w:rsidRDefault="00C74EA4" w:rsidP="00C74EA4">
      <w:pPr>
        <w:ind w:left="360" w:hanging="42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4)  Licenci</w:t>
      </w:r>
      <w:proofErr w:type="gramEnd"/>
      <w:r>
        <w:rPr>
          <w:rFonts w:ascii="Arial" w:hAnsi="Arial" w:cs="Arial"/>
          <w:sz w:val="20"/>
          <w:szCs w:val="20"/>
        </w:rPr>
        <w:t xml:space="preserve"> zhotovitel poskytuje jak k Dílu dokončenému, tak i k jeho jednotlivým vývojovým fázím a částem. </w:t>
      </w:r>
    </w:p>
    <w:p w:rsidR="00C74EA4" w:rsidRDefault="00C74EA4" w:rsidP="00C74EA4">
      <w:pPr>
        <w:ind w:left="360" w:hanging="420"/>
        <w:jc w:val="both"/>
        <w:rPr>
          <w:rFonts w:ascii="Arial" w:hAnsi="Arial" w:cs="Arial"/>
          <w:sz w:val="20"/>
          <w:szCs w:val="20"/>
        </w:rPr>
      </w:pP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5)   Objednatel</w:t>
      </w:r>
      <w:proofErr w:type="gramEnd"/>
      <w:r>
        <w:rPr>
          <w:rFonts w:ascii="Arial" w:hAnsi="Arial" w:cs="Arial"/>
          <w:sz w:val="20"/>
          <w:szCs w:val="20"/>
        </w:rPr>
        <w:t xml:space="preserve"> je oprávněn ve smyslu § 2363 občanského zákoníku, oprávnění tvořící součást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licence dle tohoto licenčního ujednání zčásti nebo zcela poskytnout třetí osobě (tzv. podlicence).  </w:t>
      </w:r>
    </w:p>
    <w:p w:rsidR="00C74EA4" w:rsidRDefault="00C74EA4" w:rsidP="00C74EA4">
      <w:pPr>
        <w:pStyle w:val="Zkladntext"/>
        <w:spacing w:after="0"/>
        <w:ind w:left="300"/>
        <w:rPr>
          <w:rFonts w:ascii="Arial" w:hAnsi="Arial" w:cs="Arial"/>
          <w:sz w:val="20"/>
          <w:szCs w:val="20"/>
        </w:rPr>
      </w:pPr>
    </w:p>
    <w:p w:rsidR="00C74EA4" w:rsidRDefault="00C74EA4" w:rsidP="00C74EA4">
      <w:pPr>
        <w:pStyle w:val="Zkladntext"/>
        <w:spacing w:after="0"/>
        <w:ind w:left="-180"/>
        <w:rPr>
          <w:rFonts w:ascii="Arial" w:hAnsi="Arial" w:cs="Arial"/>
          <w:sz w:val="20"/>
          <w:szCs w:val="20"/>
        </w:rPr>
      </w:pPr>
    </w:p>
    <w:p w:rsidR="00091C3F" w:rsidRDefault="00091C3F" w:rsidP="00C74EA4">
      <w:pPr>
        <w:pStyle w:val="Zkladntext"/>
        <w:spacing w:after="0"/>
        <w:ind w:left="-180"/>
        <w:rPr>
          <w:rFonts w:ascii="Arial" w:hAnsi="Arial" w:cs="Arial"/>
          <w:sz w:val="20"/>
          <w:szCs w:val="20"/>
        </w:rPr>
      </w:pPr>
    </w:p>
    <w:p w:rsidR="00091C3F" w:rsidRDefault="00091C3F" w:rsidP="00C74EA4">
      <w:pPr>
        <w:pStyle w:val="Zkladntext"/>
        <w:spacing w:after="0"/>
        <w:ind w:left="-180"/>
        <w:rPr>
          <w:rFonts w:ascii="Arial" w:hAnsi="Arial" w:cs="Arial"/>
          <w:sz w:val="20"/>
          <w:szCs w:val="20"/>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X.</w:t>
      </w:r>
    </w:p>
    <w:p w:rsidR="00C74EA4" w:rsidRDefault="00C74EA4" w:rsidP="00C74EA4">
      <w:pPr>
        <w:pStyle w:val="Zkladntext"/>
        <w:spacing w:after="0"/>
        <w:ind w:left="-180"/>
        <w:jc w:val="center"/>
        <w:rPr>
          <w:rFonts w:ascii="Arial" w:hAnsi="Arial" w:cs="Arial"/>
          <w:b/>
          <w:sz w:val="20"/>
          <w:szCs w:val="20"/>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Doložky</w:t>
      </w:r>
    </w:p>
    <w:p w:rsidR="00C74EA4" w:rsidRDefault="00C74EA4" w:rsidP="00C74EA4">
      <w:pPr>
        <w:widowControl w:val="0"/>
        <w:spacing w:line="23" w:lineRule="atLeast"/>
        <w:ind w:left="709"/>
        <w:jc w:val="both"/>
        <w:rPr>
          <w:rFonts w:ascii="Arial" w:hAnsi="Arial" w:cs="Arial"/>
          <w:sz w:val="20"/>
          <w:szCs w:val="20"/>
        </w:rPr>
      </w:pPr>
    </w:p>
    <w:p w:rsidR="00C74EA4" w:rsidRDefault="00C74EA4" w:rsidP="00C74EA4">
      <w:pPr>
        <w:widowControl w:val="0"/>
        <w:numPr>
          <w:ilvl w:val="0"/>
          <w:numId w:val="10"/>
        </w:numPr>
        <w:spacing w:line="23" w:lineRule="atLeast"/>
        <w:jc w:val="both"/>
        <w:rPr>
          <w:rFonts w:ascii="Arial" w:hAnsi="Arial" w:cs="Arial"/>
          <w:bCs/>
          <w:sz w:val="20"/>
          <w:szCs w:val="20"/>
        </w:rPr>
      </w:pPr>
      <w:r>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rsidR="00C74EA4" w:rsidRDefault="00C74EA4" w:rsidP="00C74EA4">
      <w:pPr>
        <w:widowControl w:val="0"/>
        <w:spacing w:line="23" w:lineRule="atLeast"/>
        <w:ind w:left="360"/>
        <w:jc w:val="both"/>
        <w:rPr>
          <w:rFonts w:ascii="Arial" w:hAnsi="Arial" w:cs="Arial"/>
          <w:bCs/>
          <w:sz w:val="20"/>
          <w:szCs w:val="20"/>
        </w:rPr>
      </w:pPr>
    </w:p>
    <w:p w:rsidR="00C74EA4" w:rsidRDefault="00C74EA4" w:rsidP="00C74EA4">
      <w:pPr>
        <w:pStyle w:val="Odstavecseseznamem"/>
        <w:numPr>
          <w:ilvl w:val="0"/>
          <w:numId w:val="10"/>
        </w:numPr>
        <w:spacing w:line="23" w:lineRule="atLeast"/>
        <w:jc w:val="both"/>
        <w:rPr>
          <w:rFonts w:ascii="Arial" w:hAnsi="Arial" w:cs="Arial"/>
          <w:sz w:val="20"/>
          <w:szCs w:val="20"/>
        </w:rPr>
      </w:pPr>
      <w:r>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rsidR="00C74EA4" w:rsidRDefault="00C74EA4" w:rsidP="00C74EA4">
      <w:pPr>
        <w:pStyle w:val="Odstavecseseznamem"/>
        <w:rPr>
          <w:rFonts w:ascii="Arial" w:hAnsi="Arial" w:cs="Arial"/>
          <w:sz w:val="20"/>
          <w:szCs w:val="20"/>
        </w:rPr>
      </w:pPr>
    </w:p>
    <w:p w:rsidR="00C74EA4" w:rsidRDefault="00C74EA4" w:rsidP="00C74EA4">
      <w:pPr>
        <w:widowControl w:val="0"/>
        <w:numPr>
          <w:ilvl w:val="0"/>
          <w:numId w:val="10"/>
        </w:numPr>
        <w:spacing w:line="23" w:lineRule="atLeast"/>
        <w:jc w:val="both"/>
        <w:rPr>
          <w:rFonts w:ascii="Arial" w:hAnsi="Arial" w:cs="Arial"/>
          <w:bCs/>
          <w:sz w:val="20"/>
          <w:szCs w:val="20"/>
        </w:rPr>
      </w:pPr>
      <w:r>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C74EA4" w:rsidRDefault="00C74EA4" w:rsidP="00C74EA4">
      <w:pPr>
        <w:widowControl w:val="0"/>
        <w:spacing w:line="23" w:lineRule="atLeast"/>
        <w:ind w:left="360"/>
        <w:jc w:val="both"/>
        <w:rPr>
          <w:rFonts w:ascii="Arial" w:hAnsi="Arial" w:cs="Arial"/>
          <w:bCs/>
          <w:sz w:val="20"/>
          <w:szCs w:val="20"/>
        </w:rPr>
      </w:pPr>
    </w:p>
    <w:p w:rsidR="00C74EA4" w:rsidRDefault="00C74EA4" w:rsidP="00C74EA4">
      <w:pPr>
        <w:widowControl w:val="0"/>
        <w:numPr>
          <w:ilvl w:val="0"/>
          <w:numId w:val="10"/>
        </w:numPr>
        <w:spacing w:line="23" w:lineRule="atLeast"/>
        <w:jc w:val="both"/>
        <w:rPr>
          <w:rFonts w:ascii="Arial" w:hAnsi="Arial" w:cs="Arial"/>
          <w:sz w:val="20"/>
          <w:szCs w:val="20"/>
        </w:rPr>
      </w:pPr>
      <w:r>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C74EA4" w:rsidRDefault="00C74EA4" w:rsidP="00C74EA4">
      <w:pPr>
        <w:pStyle w:val="Zkladntext"/>
        <w:spacing w:after="0"/>
        <w:rPr>
          <w:rFonts w:ascii="Arial" w:hAnsi="Arial" w:cs="Arial"/>
          <w:sz w:val="20"/>
          <w:szCs w:val="20"/>
        </w:rPr>
      </w:pPr>
    </w:p>
    <w:p w:rsidR="00C74EA4" w:rsidRDefault="00C74EA4" w:rsidP="00C74EA4">
      <w:pPr>
        <w:pStyle w:val="Zkladntext"/>
        <w:spacing w:after="0"/>
        <w:ind w:left="-180"/>
        <w:jc w:val="center"/>
        <w:rPr>
          <w:rFonts w:ascii="Arial" w:hAnsi="Arial" w:cs="Arial"/>
          <w:sz w:val="20"/>
          <w:szCs w:val="20"/>
        </w:rPr>
      </w:pPr>
    </w:p>
    <w:p w:rsidR="00F913DB" w:rsidRDefault="00F913DB" w:rsidP="00C74EA4">
      <w:pPr>
        <w:pStyle w:val="Zkladntext"/>
        <w:spacing w:after="0"/>
        <w:ind w:left="-180"/>
        <w:jc w:val="center"/>
        <w:rPr>
          <w:rFonts w:ascii="Arial" w:hAnsi="Arial" w:cs="Arial"/>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XI.</w:t>
      </w:r>
    </w:p>
    <w:p w:rsidR="00C74EA4" w:rsidRDefault="00C74EA4" w:rsidP="00C74EA4">
      <w:pPr>
        <w:pStyle w:val="Zkladntext"/>
        <w:spacing w:before="120" w:after="0"/>
        <w:ind w:left="-181"/>
        <w:jc w:val="center"/>
        <w:rPr>
          <w:rFonts w:ascii="Arial" w:hAnsi="Arial" w:cs="Arial"/>
          <w:b/>
          <w:bCs/>
          <w:sz w:val="20"/>
          <w:szCs w:val="20"/>
        </w:rPr>
      </w:pPr>
      <w:r>
        <w:rPr>
          <w:rFonts w:ascii="Arial" w:hAnsi="Arial" w:cs="Arial"/>
          <w:b/>
          <w:bCs/>
          <w:sz w:val="20"/>
          <w:szCs w:val="20"/>
        </w:rPr>
        <w:t>Závěrečná ustanovení</w:t>
      </w:r>
    </w:p>
    <w:p w:rsidR="00C74EA4" w:rsidRDefault="00C74EA4" w:rsidP="00C74EA4">
      <w:pPr>
        <w:pStyle w:val="Zkladntext"/>
        <w:spacing w:before="120" w:after="0"/>
        <w:ind w:left="-181"/>
        <w:jc w:val="center"/>
        <w:rPr>
          <w:rFonts w:ascii="Arial" w:hAnsi="Arial" w:cs="Arial"/>
          <w:b/>
          <w:bCs/>
          <w:sz w:val="20"/>
          <w:szCs w:val="20"/>
        </w:rPr>
      </w:pP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color w:val="000000"/>
          <w:sz w:val="20"/>
          <w:szCs w:val="20"/>
        </w:rPr>
        <w:t>Komunikace mezi Smluvními stranami bude probíhat zejména prostřednictvím následujících oprávněných osob, pověřených pracovníků nebo statutárních zástupců Smluvních stran:</w:t>
      </w:r>
    </w:p>
    <w:p w:rsidR="00C74EA4" w:rsidRDefault="00C74EA4" w:rsidP="00C74EA4">
      <w:pPr>
        <w:pStyle w:val="Zkladntext"/>
        <w:numPr>
          <w:ilvl w:val="1"/>
          <w:numId w:val="3"/>
        </w:numPr>
        <w:spacing w:before="120" w:after="0"/>
        <w:jc w:val="both"/>
        <w:rPr>
          <w:rFonts w:ascii="Arial" w:hAnsi="Arial" w:cs="Arial"/>
          <w:sz w:val="20"/>
          <w:szCs w:val="20"/>
        </w:rPr>
      </w:pPr>
      <w:r>
        <w:rPr>
          <w:rFonts w:ascii="Arial" w:hAnsi="Arial" w:cs="Arial"/>
          <w:sz w:val="20"/>
          <w:szCs w:val="20"/>
        </w:rPr>
        <w:t>Kontaktní osobou ob</w:t>
      </w:r>
      <w:r w:rsidR="00683E26">
        <w:rPr>
          <w:rFonts w:ascii="Arial" w:hAnsi="Arial" w:cs="Arial"/>
          <w:sz w:val="20"/>
          <w:szCs w:val="20"/>
        </w:rPr>
        <w:t xml:space="preserve">jednatele je: Milan Benda, tel.: </w:t>
      </w:r>
      <w:r w:rsidR="009724A7">
        <w:rPr>
          <w:rFonts w:ascii="Arial" w:hAnsi="Arial" w:cs="Arial"/>
          <w:sz w:val="20"/>
          <w:szCs w:val="20"/>
        </w:rPr>
        <w:t>XXXX</w:t>
      </w:r>
      <w:r>
        <w:rPr>
          <w:rFonts w:ascii="Arial" w:hAnsi="Arial" w:cs="Arial"/>
          <w:sz w:val="20"/>
          <w:szCs w:val="20"/>
        </w:rPr>
        <w:t>, email:</w:t>
      </w:r>
      <w:r w:rsidR="009724A7" w:rsidRPr="009724A7">
        <w:rPr>
          <w:rFonts w:ascii="Arial" w:hAnsi="Arial" w:cs="Arial"/>
          <w:sz w:val="20"/>
          <w:szCs w:val="20"/>
        </w:rPr>
        <w:t xml:space="preserve"> </w:t>
      </w:r>
      <w:r w:rsidR="009724A7">
        <w:rPr>
          <w:rFonts w:ascii="Arial" w:hAnsi="Arial" w:cs="Arial"/>
          <w:sz w:val="20"/>
          <w:szCs w:val="20"/>
        </w:rPr>
        <w:t>XXXX</w:t>
      </w:r>
    </w:p>
    <w:p w:rsidR="00C74EA4" w:rsidRDefault="00C74EA4" w:rsidP="00C74EA4">
      <w:pPr>
        <w:pStyle w:val="Odstavecseseznamem"/>
        <w:numPr>
          <w:ilvl w:val="1"/>
          <w:numId w:val="3"/>
        </w:numPr>
        <w:spacing w:before="100" w:beforeAutospacing="1" w:after="100" w:afterAutospacing="1"/>
        <w:rPr>
          <w:rFonts w:ascii="Arial" w:hAnsi="Arial" w:cs="Arial"/>
          <w:sz w:val="20"/>
          <w:szCs w:val="20"/>
        </w:rPr>
      </w:pPr>
      <w:r>
        <w:rPr>
          <w:rFonts w:ascii="Arial" w:hAnsi="Arial" w:cs="Arial"/>
          <w:sz w:val="20"/>
          <w:szCs w:val="20"/>
        </w:rPr>
        <w:t xml:space="preserve">Kontaktní osobou zhotovitele je: Ing. </w:t>
      </w:r>
      <w:r w:rsidR="00192AD8">
        <w:rPr>
          <w:rFonts w:ascii="Arial" w:hAnsi="Arial" w:cs="Arial"/>
          <w:sz w:val="20"/>
          <w:szCs w:val="20"/>
        </w:rPr>
        <w:t>Eduard Paulík</w:t>
      </w:r>
      <w:r>
        <w:rPr>
          <w:rFonts w:ascii="Arial" w:hAnsi="Arial" w:cs="Arial"/>
          <w:sz w:val="20"/>
          <w:szCs w:val="20"/>
        </w:rPr>
        <w:t xml:space="preserve">, </w:t>
      </w:r>
      <w:r w:rsidR="00192AD8">
        <w:rPr>
          <w:rFonts w:ascii="Arial" w:hAnsi="Arial" w:cs="Arial"/>
          <w:sz w:val="20"/>
          <w:szCs w:val="20"/>
        </w:rPr>
        <w:t>projektový manažer</w:t>
      </w:r>
      <w:r>
        <w:rPr>
          <w:rFonts w:ascii="Arial" w:hAnsi="Arial" w:cs="Arial"/>
          <w:sz w:val="20"/>
          <w:szCs w:val="20"/>
        </w:rPr>
        <w:t xml:space="preserve">, tel.: </w:t>
      </w:r>
      <w:r w:rsidR="009724A7">
        <w:rPr>
          <w:rFonts w:ascii="Arial" w:hAnsi="Arial" w:cs="Arial"/>
          <w:sz w:val="20"/>
          <w:szCs w:val="20"/>
        </w:rPr>
        <w:t>XXXX</w:t>
      </w:r>
      <w:r>
        <w:rPr>
          <w:rFonts w:ascii="Arial" w:hAnsi="Arial" w:cs="Arial"/>
          <w:sz w:val="20"/>
          <w:szCs w:val="20"/>
        </w:rPr>
        <w:t xml:space="preserve">, email: </w:t>
      </w:r>
      <w:r w:rsidR="009724A7">
        <w:rPr>
          <w:rFonts w:ascii="Arial" w:hAnsi="Arial" w:cs="Arial"/>
          <w:sz w:val="20"/>
          <w:szCs w:val="20"/>
        </w:rPr>
        <w:t>XXXX</w:t>
      </w:r>
      <w:bookmarkStart w:id="0" w:name="_GoBack"/>
      <w:bookmarkEnd w:id="0"/>
    </w:p>
    <w:p w:rsidR="00C74EA4" w:rsidRDefault="00C74EA4" w:rsidP="00C74EA4">
      <w:pPr>
        <w:pStyle w:val="Odstavecseseznamem"/>
        <w:numPr>
          <w:ilvl w:val="0"/>
          <w:numId w:val="11"/>
        </w:numPr>
        <w:spacing w:before="100" w:beforeAutospacing="1" w:after="100" w:afterAutospacing="1"/>
        <w:jc w:val="both"/>
        <w:rPr>
          <w:rFonts w:ascii="Arial" w:hAnsi="Arial" w:cs="Arial"/>
          <w:sz w:val="20"/>
          <w:szCs w:val="20"/>
        </w:rPr>
      </w:pPr>
      <w:r>
        <w:rPr>
          <w:rFonts w:ascii="Arial" w:hAnsi="Arial" w:cs="Arial"/>
          <w:sz w:val="20"/>
          <w:szCs w:val="20"/>
        </w:rPr>
        <w:t>Oprávněných osob Smluvní strany může být více, přičemž Objednatel souhlasí, že oprávněná osoba Objednatele může oznámit Zhotoviteli údaje o další oprávněné osobě Objednatele.</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 xml:space="preserve">Zhotovitel prohlašuje, že ve své cenové nabídce, podle které byla stanovena cena za zhotovení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díla, je zahrnut rozsah veškerých prací dle předmětu plnění a veškeré potřebné průzkumové práce potřebné k řádnému splnění díla.</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Smluvní strany prohlašují, že práva a povinnosti vyplývající z této smlouvy, jakož i hmotné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rsidR="00C74EA4" w:rsidRDefault="00C74EA4" w:rsidP="00C74EA4">
      <w:pPr>
        <w:pStyle w:val="Zkladntext"/>
        <w:spacing w:after="0"/>
        <w:ind w:left="-181"/>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Tuto smlouvu lze měnit nebo zrušit pouze písemnými dodatky podepsanými oprávněnými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zástupci obou smluvních stran.</w:t>
      </w:r>
    </w:p>
    <w:p w:rsidR="00C74EA4" w:rsidRDefault="00C74EA4" w:rsidP="00C74EA4">
      <w:pPr>
        <w:pStyle w:val="Zkladntext"/>
        <w:spacing w:after="0"/>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Tato smlouva je vypracována ve třech vyhotoveních, z nichž objednatel obdrží dvě vyhotovení a zhotovitel obdrží jedno vyhotovení. </w:t>
      </w:r>
    </w:p>
    <w:p w:rsidR="00C74EA4" w:rsidRDefault="00C74EA4" w:rsidP="00C74EA4">
      <w:pPr>
        <w:pStyle w:val="Zkladntext"/>
        <w:numPr>
          <w:ilvl w:val="0"/>
          <w:numId w:val="11"/>
        </w:numPr>
        <w:tabs>
          <w:tab w:val="left" w:pos="142"/>
        </w:tabs>
        <w:spacing w:before="120" w:after="0"/>
        <w:rPr>
          <w:rFonts w:ascii="Arial" w:hAnsi="Arial" w:cs="Arial"/>
          <w:bCs/>
          <w:sz w:val="20"/>
          <w:szCs w:val="20"/>
        </w:rPr>
      </w:pPr>
      <w:r>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rsidR="00C74EA4" w:rsidRDefault="00C74EA4" w:rsidP="00C74EA4">
      <w:pPr>
        <w:pStyle w:val="Zkladntext"/>
        <w:spacing w:after="0"/>
        <w:ind w:left="720"/>
        <w:jc w:val="both"/>
        <w:rPr>
          <w:rFonts w:ascii="Arial" w:hAnsi="Arial" w:cs="Arial"/>
          <w:sz w:val="20"/>
          <w:szCs w:val="20"/>
        </w:rPr>
      </w:pPr>
    </w:p>
    <w:p w:rsidR="00683E26" w:rsidRDefault="00683E26" w:rsidP="00C74EA4">
      <w:pPr>
        <w:pStyle w:val="Zkladntext"/>
        <w:spacing w:after="0"/>
        <w:ind w:left="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F85413" w:rsidRPr="00AB3362" w:rsidRDefault="00F85413" w:rsidP="00F85413">
      <w:pPr>
        <w:pStyle w:val="Zkladntext"/>
        <w:spacing w:after="0"/>
        <w:ind w:firstLine="360"/>
        <w:jc w:val="both"/>
        <w:rPr>
          <w:rFonts w:ascii="Arial" w:hAnsi="Arial" w:cs="Arial"/>
          <w:sz w:val="20"/>
          <w:szCs w:val="20"/>
        </w:rPr>
      </w:pPr>
      <w:r w:rsidRPr="00AB3362">
        <w:rPr>
          <w:rFonts w:ascii="Arial" w:hAnsi="Arial" w:cs="Arial"/>
          <w:sz w:val="20"/>
          <w:szCs w:val="20"/>
        </w:rPr>
        <w:t xml:space="preserve">Příloha č. 1 – Cenová nabídka ze dne </w:t>
      </w:r>
      <w:r>
        <w:rPr>
          <w:rFonts w:ascii="Arial" w:hAnsi="Arial" w:cs="Arial"/>
          <w:bCs/>
          <w:sz w:val="20"/>
          <w:szCs w:val="20"/>
        </w:rPr>
        <w:t>4. 12</w:t>
      </w:r>
      <w:r w:rsidRPr="00AB3362">
        <w:rPr>
          <w:rFonts w:ascii="Arial" w:hAnsi="Arial" w:cs="Arial"/>
          <w:bCs/>
          <w:sz w:val="20"/>
          <w:szCs w:val="20"/>
        </w:rPr>
        <w:t>. 2023</w:t>
      </w: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F85413" w:rsidRDefault="00F85413" w:rsidP="00C74EA4">
      <w:pPr>
        <w:pStyle w:val="Zkladntext"/>
        <w:spacing w:after="0"/>
        <w:ind w:left="-180"/>
        <w:jc w:val="both"/>
        <w:rPr>
          <w:rFonts w:ascii="Arial" w:hAnsi="Arial" w:cs="Arial"/>
          <w:sz w:val="20"/>
          <w:szCs w:val="20"/>
        </w:rPr>
      </w:pPr>
    </w:p>
    <w:p w:rsidR="00F85413" w:rsidRDefault="00F85413" w:rsidP="00C74EA4">
      <w:pPr>
        <w:pStyle w:val="Zkladntext"/>
        <w:spacing w:after="0"/>
        <w:ind w:left="-180"/>
        <w:jc w:val="both"/>
        <w:rPr>
          <w:rFonts w:ascii="Arial" w:hAnsi="Arial" w:cs="Arial"/>
          <w:sz w:val="20"/>
          <w:szCs w:val="20"/>
        </w:rPr>
      </w:pPr>
    </w:p>
    <w:p w:rsidR="00C74EA4" w:rsidRDefault="00C74EA4" w:rsidP="00683E26">
      <w:pPr>
        <w:pStyle w:val="Zkladntext"/>
        <w:spacing w:after="0"/>
        <w:ind w:left="-180" w:firstLine="180"/>
        <w:rPr>
          <w:rFonts w:ascii="Arial" w:hAnsi="Arial" w:cs="Arial"/>
          <w:sz w:val="20"/>
          <w:szCs w:val="20"/>
        </w:rPr>
      </w:pPr>
      <w:r>
        <w:rPr>
          <w:rFonts w:ascii="Arial" w:hAnsi="Arial" w:cs="Arial"/>
          <w:sz w:val="20"/>
          <w:szCs w:val="20"/>
        </w:rPr>
        <w:t>V Liberci, dne………………….</w:t>
      </w:r>
      <w:r>
        <w:rPr>
          <w:rFonts w:ascii="Arial" w:hAnsi="Arial" w:cs="Arial"/>
          <w:sz w:val="20"/>
          <w:szCs w:val="20"/>
        </w:rPr>
        <w:tab/>
      </w:r>
      <w:r>
        <w:rPr>
          <w:rFonts w:ascii="Arial" w:hAnsi="Arial" w:cs="Arial"/>
          <w:sz w:val="20"/>
          <w:szCs w:val="20"/>
        </w:rPr>
        <w:tab/>
      </w:r>
      <w:r>
        <w:rPr>
          <w:rFonts w:ascii="Arial" w:hAnsi="Arial" w:cs="Arial"/>
          <w:sz w:val="20"/>
          <w:szCs w:val="20"/>
        </w:rPr>
        <w:tab/>
      </w:r>
      <w:r w:rsidR="00683E26">
        <w:rPr>
          <w:rFonts w:ascii="Arial" w:hAnsi="Arial" w:cs="Arial"/>
          <w:sz w:val="20"/>
          <w:szCs w:val="20"/>
        </w:rPr>
        <w:tab/>
      </w:r>
      <w:r>
        <w:rPr>
          <w:rFonts w:ascii="Arial" w:hAnsi="Arial" w:cs="Arial"/>
          <w:sz w:val="20"/>
          <w:szCs w:val="20"/>
        </w:rPr>
        <w:t>V</w:t>
      </w:r>
      <w:r w:rsidR="00683E26">
        <w:rPr>
          <w:rFonts w:ascii="Arial" w:hAnsi="Arial" w:cs="Arial"/>
          <w:sz w:val="20"/>
          <w:szCs w:val="20"/>
        </w:rPr>
        <w:t> </w:t>
      </w:r>
      <w:r w:rsidR="00683E26" w:rsidRPr="00130073">
        <w:rPr>
          <w:rFonts w:ascii="Arial" w:hAnsi="Arial" w:cs="Arial"/>
          <w:sz w:val="20"/>
          <w:szCs w:val="20"/>
        </w:rPr>
        <w:t>Rychnov</w:t>
      </w:r>
      <w:r w:rsidR="00683E26">
        <w:rPr>
          <w:rFonts w:ascii="Arial" w:hAnsi="Arial" w:cs="Arial"/>
          <w:sz w:val="20"/>
          <w:szCs w:val="20"/>
        </w:rPr>
        <w:t xml:space="preserve">ě </w:t>
      </w:r>
      <w:r w:rsidR="00683E26" w:rsidRPr="00130073">
        <w:rPr>
          <w:rFonts w:ascii="Arial" w:hAnsi="Arial" w:cs="Arial"/>
          <w:sz w:val="20"/>
          <w:szCs w:val="20"/>
        </w:rPr>
        <w:t>nad Kněžnou</w:t>
      </w:r>
      <w:r w:rsidR="00683E26">
        <w:rPr>
          <w:rFonts w:ascii="Arial" w:hAnsi="Arial" w:cs="Arial"/>
          <w:sz w:val="20"/>
          <w:szCs w:val="20"/>
        </w:rPr>
        <w:t>, dne………………</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683E26" w:rsidRDefault="00683E26" w:rsidP="00C74EA4">
      <w:pPr>
        <w:pStyle w:val="Zkladntext"/>
        <w:spacing w:after="0"/>
        <w:ind w:left="-180"/>
        <w:jc w:val="both"/>
        <w:rPr>
          <w:rFonts w:ascii="Arial" w:hAnsi="Arial" w:cs="Arial"/>
          <w:sz w:val="20"/>
          <w:szCs w:val="20"/>
        </w:rPr>
      </w:pPr>
    </w:p>
    <w:p w:rsidR="00683E26" w:rsidRDefault="00683E26" w:rsidP="00C74EA4">
      <w:pPr>
        <w:pStyle w:val="Zkladntext"/>
        <w:spacing w:after="0"/>
        <w:ind w:left="-180"/>
        <w:jc w:val="both"/>
        <w:rPr>
          <w:rFonts w:ascii="Arial" w:hAnsi="Arial" w:cs="Arial"/>
          <w:sz w:val="20"/>
          <w:szCs w:val="20"/>
        </w:rPr>
      </w:pPr>
    </w:p>
    <w:p w:rsidR="00683E26" w:rsidRDefault="00683E26" w:rsidP="00C74EA4">
      <w:pPr>
        <w:pStyle w:val="Zkladntext"/>
        <w:spacing w:after="0"/>
        <w:ind w:left="-180"/>
        <w:jc w:val="both"/>
        <w:rPr>
          <w:rFonts w:ascii="Arial" w:hAnsi="Arial" w:cs="Arial"/>
          <w:sz w:val="20"/>
          <w:szCs w:val="20"/>
        </w:rPr>
      </w:pPr>
    </w:p>
    <w:p w:rsidR="00C74EA4" w:rsidRDefault="00C74EA4" w:rsidP="00C74EA4">
      <w:pPr>
        <w:pStyle w:val="Zkladntext"/>
        <w:spacing w:after="0"/>
        <w:jc w:val="both"/>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____________________________</w:t>
      </w:r>
      <w:r w:rsidR="00683E26">
        <w:rPr>
          <w:rFonts w:ascii="Arial" w:hAnsi="Arial" w:cs="Arial"/>
          <w:sz w:val="20"/>
          <w:szCs w:val="20"/>
        </w:rPr>
        <w:t>______</w:t>
      </w:r>
    </w:p>
    <w:p w:rsidR="00C74EA4" w:rsidRDefault="00683E26" w:rsidP="00C74EA4">
      <w:pPr>
        <w:pStyle w:val="Zkladntext"/>
        <w:spacing w:after="0"/>
        <w:ind w:left="-180"/>
        <w:rPr>
          <w:rFonts w:ascii="Arial" w:hAnsi="Arial" w:cs="Arial"/>
          <w:sz w:val="20"/>
          <w:szCs w:val="20"/>
        </w:rPr>
      </w:pPr>
      <w:r>
        <w:rPr>
          <w:rFonts w:ascii="Arial" w:hAnsi="Arial" w:cs="Arial"/>
          <w:sz w:val="20"/>
          <w:szCs w:val="20"/>
        </w:rPr>
        <w:tab/>
      </w:r>
      <w:r w:rsidR="00C74EA4">
        <w:rPr>
          <w:rFonts w:ascii="Arial" w:hAnsi="Arial" w:cs="Arial"/>
          <w:b/>
          <w:sz w:val="20"/>
          <w:szCs w:val="20"/>
        </w:rPr>
        <w:t>STATUTÁRNÍ MĚSTO LIBEREC</w:t>
      </w:r>
      <w:r w:rsidR="00C74EA4">
        <w:rPr>
          <w:rFonts w:ascii="Arial" w:hAnsi="Arial" w:cs="Arial"/>
          <w:sz w:val="20"/>
          <w:szCs w:val="20"/>
        </w:rPr>
        <w:tab/>
      </w:r>
      <w:r w:rsidR="00C74EA4">
        <w:rPr>
          <w:rFonts w:ascii="Arial" w:hAnsi="Arial" w:cs="Arial"/>
          <w:sz w:val="20"/>
          <w:szCs w:val="20"/>
        </w:rPr>
        <w:tab/>
      </w:r>
      <w:r w:rsidR="00C74EA4">
        <w:rPr>
          <w:rFonts w:ascii="Arial" w:hAnsi="Arial" w:cs="Arial"/>
          <w:sz w:val="20"/>
          <w:szCs w:val="20"/>
        </w:rPr>
        <w:tab/>
      </w:r>
      <w:r w:rsidR="00781E98" w:rsidRPr="00130073">
        <w:rPr>
          <w:rFonts w:ascii="Arial" w:hAnsi="Arial" w:cs="Arial"/>
          <w:b/>
          <w:sz w:val="20"/>
          <w:szCs w:val="20"/>
        </w:rPr>
        <w:t>DABONA s.r.o.</w:t>
      </w:r>
    </w:p>
    <w:p w:rsidR="00C74EA4" w:rsidRDefault="00683E26" w:rsidP="00C74EA4">
      <w:pPr>
        <w:pStyle w:val="Zkladntext"/>
        <w:spacing w:after="0"/>
        <w:ind w:left="-180"/>
        <w:rPr>
          <w:rFonts w:ascii="Arial" w:hAnsi="Arial" w:cs="Arial"/>
          <w:sz w:val="20"/>
          <w:szCs w:val="20"/>
        </w:rPr>
      </w:pPr>
      <w:r>
        <w:rPr>
          <w:rFonts w:ascii="Arial" w:hAnsi="Arial" w:cs="Arial"/>
          <w:sz w:val="20"/>
          <w:szCs w:val="20"/>
        </w:rPr>
        <w:tab/>
      </w:r>
      <w:r w:rsidR="00C74EA4">
        <w:rPr>
          <w:rFonts w:ascii="Arial" w:hAnsi="Arial" w:cs="Arial"/>
          <w:sz w:val="20"/>
          <w:szCs w:val="20"/>
        </w:rPr>
        <w:t>Mgr. Lukáš Hýbner</w:t>
      </w:r>
      <w:r w:rsidR="00C74EA4">
        <w:rPr>
          <w:rFonts w:ascii="Arial" w:hAnsi="Arial" w:cs="Arial"/>
          <w:sz w:val="20"/>
          <w:szCs w:val="20"/>
        </w:rPr>
        <w:tab/>
      </w:r>
      <w:r w:rsidR="00C74EA4">
        <w:rPr>
          <w:rFonts w:ascii="Arial" w:hAnsi="Arial" w:cs="Arial"/>
          <w:sz w:val="20"/>
          <w:szCs w:val="20"/>
        </w:rPr>
        <w:tab/>
      </w:r>
      <w:r w:rsidR="00C74EA4">
        <w:rPr>
          <w:rFonts w:ascii="Arial" w:hAnsi="Arial" w:cs="Arial"/>
          <w:sz w:val="20"/>
          <w:szCs w:val="20"/>
        </w:rPr>
        <w:tab/>
      </w:r>
      <w:r w:rsidR="00C74EA4">
        <w:rPr>
          <w:rFonts w:ascii="Arial" w:hAnsi="Arial" w:cs="Arial"/>
          <w:sz w:val="20"/>
          <w:szCs w:val="20"/>
        </w:rPr>
        <w:tab/>
      </w:r>
      <w:r w:rsidR="00C74EA4">
        <w:rPr>
          <w:rFonts w:ascii="Arial" w:hAnsi="Arial" w:cs="Arial"/>
          <w:sz w:val="20"/>
          <w:szCs w:val="20"/>
        </w:rPr>
        <w:tab/>
      </w:r>
      <w:r w:rsidR="00781E98">
        <w:rPr>
          <w:rFonts w:ascii="Arial" w:hAnsi="Arial" w:cs="Arial"/>
          <w:sz w:val="20"/>
          <w:szCs w:val="20"/>
        </w:rPr>
        <w:t>Lenka Lukášová</w:t>
      </w:r>
      <w:r w:rsidR="00C74EA4">
        <w:rPr>
          <w:rFonts w:ascii="Arial" w:hAnsi="Arial" w:cs="Arial"/>
          <w:sz w:val="20"/>
          <w:szCs w:val="20"/>
        </w:rPr>
        <w:t xml:space="preserve"> </w:t>
      </w:r>
    </w:p>
    <w:p w:rsidR="00C74EA4" w:rsidRDefault="00683E26" w:rsidP="00C74EA4">
      <w:pPr>
        <w:pStyle w:val="Zkladntext"/>
        <w:spacing w:after="0"/>
        <w:ind w:left="-180"/>
        <w:rPr>
          <w:rFonts w:ascii="Arial" w:hAnsi="Arial" w:cs="Arial"/>
          <w:sz w:val="20"/>
          <w:szCs w:val="20"/>
        </w:rPr>
      </w:pPr>
      <w:r>
        <w:rPr>
          <w:rFonts w:ascii="Arial" w:hAnsi="Arial" w:cs="Arial"/>
          <w:sz w:val="20"/>
          <w:szCs w:val="20"/>
        </w:rPr>
        <w:t xml:space="preserve">   </w:t>
      </w:r>
      <w:r w:rsidR="00C74EA4">
        <w:rPr>
          <w:rFonts w:ascii="Arial" w:hAnsi="Arial" w:cs="Arial"/>
          <w:sz w:val="20"/>
          <w:szCs w:val="20"/>
        </w:rPr>
        <w:t>vedoucí odboru správy veřejného majetku</w:t>
      </w:r>
      <w:r w:rsidR="00C74EA4">
        <w:rPr>
          <w:rFonts w:ascii="Arial" w:hAnsi="Arial" w:cs="Arial"/>
          <w:sz w:val="20"/>
          <w:szCs w:val="20"/>
        </w:rPr>
        <w:tab/>
      </w:r>
      <w:r w:rsidR="00C74EA4">
        <w:rPr>
          <w:rFonts w:ascii="Arial" w:hAnsi="Arial" w:cs="Arial"/>
          <w:sz w:val="20"/>
          <w:szCs w:val="20"/>
        </w:rPr>
        <w:tab/>
        <w:t>jednatel</w:t>
      </w:r>
      <w:r w:rsidR="00781E98">
        <w:rPr>
          <w:rFonts w:ascii="Arial" w:hAnsi="Arial" w:cs="Arial"/>
          <w:sz w:val="20"/>
          <w:szCs w:val="20"/>
        </w:rPr>
        <w:t>ka</w:t>
      </w:r>
      <w:r w:rsidR="00C74EA4">
        <w:rPr>
          <w:rFonts w:ascii="Arial" w:hAnsi="Arial" w:cs="Arial"/>
          <w:sz w:val="20"/>
          <w:szCs w:val="20"/>
        </w:rPr>
        <w:t xml:space="preserve"> společnosti</w:t>
      </w:r>
    </w:p>
    <w:p w:rsidR="005C153A" w:rsidRDefault="005C153A"/>
    <w:sectPr w:rsidR="005C1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FF33E0"/>
    <w:multiLevelType w:val="hybridMultilevel"/>
    <w:tmpl w:val="D80697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34B8D"/>
    <w:multiLevelType w:val="hybridMultilevel"/>
    <w:tmpl w:val="1B643828"/>
    <w:lvl w:ilvl="0" w:tplc="9BC2CF2A">
      <w:start w:val="1"/>
      <w:numFmt w:val="decimal"/>
      <w:lvlText w:val="%1)"/>
      <w:lvlJc w:val="left"/>
      <w:pPr>
        <w:ind w:left="76" w:hanging="360"/>
      </w:pPr>
    </w:lvl>
    <w:lvl w:ilvl="1" w:tplc="04050019">
      <w:start w:val="1"/>
      <w:numFmt w:val="lowerLetter"/>
      <w:lvlText w:val="%2."/>
      <w:lvlJc w:val="left"/>
      <w:pPr>
        <w:ind w:left="910" w:hanging="360"/>
      </w:pPr>
    </w:lvl>
    <w:lvl w:ilvl="2" w:tplc="0405001B">
      <w:start w:val="1"/>
      <w:numFmt w:val="lowerRoman"/>
      <w:lvlText w:val="%3."/>
      <w:lvlJc w:val="right"/>
      <w:pPr>
        <w:ind w:left="1630" w:hanging="180"/>
      </w:pPr>
    </w:lvl>
    <w:lvl w:ilvl="3" w:tplc="0405000F">
      <w:start w:val="1"/>
      <w:numFmt w:val="decimal"/>
      <w:lvlText w:val="%4."/>
      <w:lvlJc w:val="left"/>
      <w:pPr>
        <w:ind w:left="2350" w:hanging="360"/>
      </w:pPr>
    </w:lvl>
    <w:lvl w:ilvl="4" w:tplc="04050019">
      <w:start w:val="1"/>
      <w:numFmt w:val="lowerLetter"/>
      <w:lvlText w:val="%5."/>
      <w:lvlJc w:val="left"/>
      <w:pPr>
        <w:ind w:left="3070" w:hanging="360"/>
      </w:pPr>
    </w:lvl>
    <w:lvl w:ilvl="5" w:tplc="0405001B">
      <w:start w:val="1"/>
      <w:numFmt w:val="lowerRoman"/>
      <w:lvlText w:val="%6."/>
      <w:lvlJc w:val="right"/>
      <w:pPr>
        <w:ind w:left="3790" w:hanging="180"/>
      </w:pPr>
    </w:lvl>
    <w:lvl w:ilvl="6" w:tplc="0405000F">
      <w:start w:val="1"/>
      <w:numFmt w:val="decimal"/>
      <w:lvlText w:val="%7."/>
      <w:lvlJc w:val="left"/>
      <w:pPr>
        <w:ind w:left="4510" w:hanging="360"/>
      </w:pPr>
    </w:lvl>
    <w:lvl w:ilvl="7" w:tplc="04050019">
      <w:start w:val="1"/>
      <w:numFmt w:val="lowerLetter"/>
      <w:lvlText w:val="%8."/>
      <w:lvlJc w:val="left"/>
      <w:pPr>
        <w:ind w:left="5230" w:hanging="360"/>
      </w:pPr>
    </w:lvl>
    <w:lvl w:ilvl="8" w:tplc="0405001B">
      <w:start w:val="1"/>
      <w:numFmt w:val="lowerRoman"/>
      <w:lvlText w:val="%9."/>
      <w:lvlJc w:val="right"/>
      <w:pPr>
        <w:ind w:left="5950" w:hanging="180"/>
      </w:pPr>
    </w:lvl>
  </w:abstractNum>
  <w:abstractNum w:abstractNumId="2" w15:restartNumberingAfterBreak="0">
    <w:nsid w:val="13914754"/>
    <w:multiLevelType w:val="hybridMultilevel"/>
    <w:tmpl w:val="E550B442"/>
    <w:lvl w:ilvl="0" w:tplc="F1DE5D40">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3" w15:restartNumberingAfterBreak="0">
    <w:nsid w:val="23DD0D4E"/>
    <w:multiLevelType w:val="hybridMultilevel"/>
    <w:tmpl w:val="395E147C"/>
    <w:lvl w:ilvl="0" w:tplc="9BB4F4CE">
      <w:start w:val="1"/>
      <w:numFmt w:val="decimal"/>
      <w:lvlText w:val="%1)"/>
      <w:lvlJc w:val="left"/>
      <w:pPr>
        <w:ind w:left="330" w:hanging="390"/>
      </w:pPr>
    </w:lvl>
    <w:lvl w:ilvl="1" w:tplc="04050019">
      <w:start w:val="1"/>
      <w:numFmt w:val="lowerLetter"/>
      <w:lvlText w:val="%2."/>
      <w:lvlJc w:val="left"/>
      <w:pPr>
        <w:ind w:left="1020" w:hanging="360"/>
      </w:pPr>
    </w:lvl>
    <w:lvl w:ilvl="2" w:tplc="0405001B">
      <w:start w:val="1"/>
      <w:numFmt w:val="lowerRoman"/>
      <w:lvlText w:val="%3."/>
      <w:lvlJc w:val="right"/>
      <w:pPr>
        <w:ind w:left="1740" w:hanging="180"/>
      </w:pPr>
    </w:lvl>
    <w:lvl w:ilvl="3" w:tplc="0405000F">
      <w:start w:val="1"/>
      <w:numFmt w:val="decimal"/>
      <w:lvlText w:val="%4."/>
      <w:lvlJc w:val="left"/>
      <w:pPr>
        <w:ind w:left="2460" w:hanging="360"/>
      </w:pPr>
    </w:lvl>
    <w:lvl w:ilvl="4" w:tplc="04050019">
      <w:start w:val="1"/>
      <w:numFmt w:val="lowerLetter"/>
      <w:lvlText w:val="%5."/>
      <w:lvlJc w:val="left"/>
      <w:pPr>
        <w:ind w:left="3180" w:hanging="360"/>
      </w:pPr>
    </w:lvl>
    <w:lvl w:ilvl="5" w:tplc="0405001B">
      <w:start w:val="1"/>
      <w:numFmt w:val="lowerRoman"/>
      <w:lvlText w:val="%6."/>
      <w:lvlJc w:val="right"/>
      <w:pPr>
        <w:ind w:left="3900" w:hanging="180"/>
      </w:pPr>
    </w:lvl>
    <w:lvl w:ilvl="6" w:tplc="0405000F">
      <w:start w:val="1"/>
      <w:numFmt w:val="decimal"/>
      <w:lvlText w:val="%7."/>
      <w:lvlJc w:val="left"/>
      <w:pPr>
        <w:ind w:left="4620" w:hanging="360"/>
      </w:pPr>
    </w:lvl>
    <w:lvl w:ilvl="7" w:tplc="04050019">
      <w:start w:val="1"/>
      <w:numFmt w:val="lowerLetter"/>
      <w:lvlText w:val="%8."/>
      <w:lvlJc w:val="left"/>
      <w:pPr>
        <w:ind w:left="5340" w:hanging="360"/>
      </w:pPr>
    </w:lvl>
    <w:lvl w:ilvl="8" w:tplc="0405001B">
      <w:start w:val="1"/>
      <w:numFmt w:val="lowerRoman"/>
      <w:lvlText w:val="%9."/>
      <w:lvlJc w:val="right"/>
      <w:pPr>
        <w:ind w:left="6060" w:hanging="180"/>
      </w:pPr>
    </w:lvl>
  </w:abstractNum>
  <w:abstractNum w:abstractNumId="4" w15:restartNumberingAfterBreak="0">
    <w:nsid w:val="280D41BC"/>
    <w:multiLevelType w:val="hybridMultilevel"/>
    <w:tmpl w:val="D4E878B6"/>
    <w:lvl w:ilvl="0" w:tplc="DEFE3238">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5" w15:restartNumberingAfterBreak="0">
    <w:nsid w:val="3A3302F2"/>
    <w:multiLevelType w:val="hybridMultilevel"/>
    <w:tmpl w:val="3DFA14C6"/>
    <w:lvl w:ilvl="0" w:tplc="C220CCFA">
      <w:start w:val="1"/>
      <w:numFmt w:val="decimal"/>
      <w:lvlText w:val="%1)"/>
      <w:lvlJc w:val="left"/>
      <w:pPr>
        <w:ind w:left="180" w:hanging="360"/>
      </w:pPr>
      <w:rPr>
        <w:b w:val="0"/>
        <w:i w:val="0"/>
      </w:rPr>
    </w:lvl>
    <w:lvl w:ilvl="1" w:tplc="05E0B394">
      <w:numFmt w:val="bullet"/>
      <w:lvlText w:val="-"/>
      <w:lvlJc w:val="left"/>
      <w:pPr>
        <w:ind w:left="900" w:hanging="360"/>
      </w:pPr>
      <w:rPr>
        <w:rFonts w:ascii="Book Antiqua" w:eastAsia="Book Antiqua" w:hAnsi="Book Antiqua" w:cs="Book Antiqua" w:hint="default"/>
        <w:b w:val="0"/>
        <w:bCs w:val="0"/>
        <w:i w:val="0"/>
        <w:iCs w:val="0"/>
        <w:spacing w:val="0"/>
        <w:w w:val="100"/>
        <w:sz w:val="22"/>
        <w:szCs w:val="22"/>
        <w:lang w:val="cs-CZ" w:eastAsia="en-US" w:bidi="ar-SA"/>
      </w:r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6" w15:restartNumberingAfterBreak="0">
    <w:nsid w:val="4EBF3B39"/>
    <w:multiLevelType w:val="hybridMultilevel"/>
    <w:tmpl w:val="B7F85A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7620A16"/>
    <w:multiLevelType w:val="hybridMultilevel"/>
    <w:tmpl w:val="9DDEF356"/>
    <w:lvl w:ilvl="0" w:tplc="59DCB4E8">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8" w15:restartNumberingAfterBreak="0">
    <w:nsid w:val="5E152604"/>
    <w:multiLevelType w:val="hybridMultilevel"/>
    <w:tmpl w:val="B75610AC"/>
    <w:lvl w:ilvl="0" w:tplc="02EC763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3306E07"/>
    <w:multiLevelType w:val="hybridMultilevel"/>
    <w:tmpl w:val="ABC8A748"/>
    <w:lvl w:ilvl="0" w:tplc="1040BCDA">
      <w:start w:val="1"/>
      <w:numFmt w:val="decimal"/>
      <w:lvlText w:val="%1)"/>
      <w:lvlJc w:val="left"/>
      <w:pPr>
        <w:ind w:left="539" w:hanging="360"/>
      </w:pPr>
      <w:rPr>
        <w:b w:val="0"/>
      </w:rPr>
    </w:lvl>
    <w:lvl w:ilvl="1" w:tplc="04050019">
      <w:start w:val="1"/>
      <w:numFmt w:val="lowerLetter"/>
      <w:lvlText w:val="%2."/>
      <w:lvlJc w:val="left"/>
      <w:pPr>
        <w:ind w:left="1259" w:hanging="360"/>
      </w:pPr>
    </w:lvl>
    <w:lvl w:ilvl="2" w:tplc="0405001B">
      <w:start w:val="1"/>
      <w:numFmt w:val="lowerRoman"/>
      <w:lvlText w:val="%3."/>
      <w:lvlJc w:val="right"/>
      <w:pPr>
        <w:ind w:left="1979" w:hanging="180"/>
      </w:pPr>
    </w:lvl>
    <w:lvl w:ilvl="3" w:tplc="0405000F">
      <w:start w:val="1"/>
      <w:numFmt w:val="decimal"/>
      <w:lvlText w:val="%4."/>
      <w:lvlJc w:val="left"/>
      <w:pPr>
        <w:ind w:left="2699" w:hanging="360"/>
      </w:pPr>
    </w:lvl>
    <w:lvl w:ilvl="4" w:tplc="04050019">
      <w:start w:val="1"/>
      <w:numFmt w:val="lowerLetter"/>
      <w:lvlText w:val="%5."/>
      <w:lvlJc w:val="left"/>
      <w:pPr>
        <w:ind w:left="3419" w:hanging="360"/>
      </w:pPr>
    </w:lvl>
    <w:lvl w:ilvl="5" w:tplc="0405001B">
      <w:start w:val="1"/>
      <w:numFmt w:val="lowerRoman"/>
      <w:lvlText w:val="%6."/>
      <w:lvlJc w:val="right"/>
      <w:pPr>
        <w:ind w:left="4139" w:hanging="180"/>
      </w:pPr>
    </w:lvl>
    <w:lvl w:ilvl="6" w:tplc="0405000F">
      <w:start w:val="1"/>
      <w:numFmt w:val="decimal"/>
      <w:lvlText w:val="%7."/>
      <w:lvlJc w:val="left"/>
      <w:pPr>
        <w:ind w:left="4859" w:hanging="360"/>
      </w:pPr>
    </w:lvl>
    <w:lvl w:ilvl="7" w:tplc="04050019">
      <w:start w:val="1"/>
      <w:numFmt w:val="lowerLetter"/>
      <w:lvlText w:val="%8."/>
      <w:lvlJc w:val="left"/>
      <w:pPr>
        <w:ind w:left="5579" w:hanging="360"/>
      </w:pPr>
    </w:lvl>
    <w:lvl w:ilvl="8" w:tplc="0405001B">
      <w:start w:val="1"/>
      <w:numFmt w:val="lowerRoman"/>
      <w:lvlText w:val="%9."/>
      <w:lvlJc w:val="right"/>
      <w:pPr>
        <w:ind w:left="6299" w:hanging="180"/>
      </w:pPr>
    </w:lvl>
  </w:abstractNum>
  <w:abstractNum w:abstractNumId="10" w15:restartNumberingAfterBreak="0">
    <w:nsid w:val="64D75432"/>
    <w:multiLevelType w:val="hybridMultilevel"/>
    <w:tmpl w:val="CA0CB1CA"/>
    <w:lvl w:ilvl="0" w:tplc="FFFFFFFF">
      <w:start w:val="1"/>
      <w:numFmt w:val="decimal"/>
      <w:lvlText w:val="%1."/>
      <w:lvlJc w:val="left"/>
      <w:pPr>
        <w:ind w:left="720" w:hanging="360"/>
      </w:pPr>
    </w:lvl>
    <w:lvl w:ilvl="1" w:tplc="05E0B394">
      <w:numFmt w:val="bullet"/>
      <w:lvlText w:val="-"/>
      <w:lvlJc w:val="left"/>
      <w:pPr>
        <w:ind w:left="1440" w:hanging="360"/>
      </w:pPr>
      <w:rPr>
        <w:rFonts w:ascii="Book Antiqua" w:eastAsia="Book Antiqua" w:hAnsi="Book Antiqua" w:cs="Book Antiqua" w:hint="default"/>
        <w:b w:val="0"/>
        <w:bCs w:val="0"/>
        <w:i w:val="0"/>
        <w:iCs w:val="0"/>
        <w:spacing w:val="0"/>
        <w:w w:val="100"/>
        <w:sz w:val="22"/>
        <w:szCs w:val="22"/>
        <w:lang w:val="cs-CZ" w:eastAsia="en-US" w:bidi="ar-SA"/>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8A22FFA"/>
    <w:multiLevelType w:val="hybridMultilevel"/>
    <w:tmpl w:val="7C04341C"/>
    <w:lvl w:ilvl="0" w:tplc="05E0B394">
      <w:numFmt w:val="bullet"/>
      <w:lvlText w:val="-"/>
      <w:lvlJc w:val="left"/>
      <w:pPr>
        <w:ind w:left="540" w:hanging="360"/>
      </w:pPr>
      <w:rPr>
        <w:rFonts w:ascii="Book Antiqua" w:eastAsia="Book Antiqua" w:hAnsi="Book Antiqua" w:cs="Book Antiqua" w:hint="default"/>
        <w:b w:val="0"/>
        <w:bCs w:val="0"/>
        <w:i w:val="0"/>
        <w:iCs w:val="0"/>
        <w:spacing w:val="0"/>
        <w:w w:val="100"/>
        <w:sz w:val="22"/>
        <w:szCs w:val="22"/>
        <w:lang w:val="cs-CZ" w:eastAsia="en-US" w:bidi="ar-SA"/>
      </w:rPr>
    </w:lvl>
    <w:lvl w:ilvl="1" w:tplc="05E0B394">
      <w:numFmt w:val="bullet"/>
      <w:lvlText w:val="-"/>
      <w:lvlJc w:val="left"/>
      <w:pPr>
        <w:ind w:left="1260" w:hanging="360"/>
      </w:pPr>
      <w:rPr>
        <w:rFonts w:ascii="Book Antiqua" w:eastAsia="Book Antiqua" w:hAnsi="Book Antiqua" w:cs="Book Antiqua" w:hint="default"/>
        <w:b w:val="0"/>
        <w:bCs w:val="0"/>
        <w:i w:val="0"/>
        <w:iCs w:val="0"/>
        <w:spacing w:val="0"/>
        <w:w w:val="100"/>
        <w:sz w:val="22"/>
        <w:szCs w:val="22"/>
        <w:lang w:val="cs-CZ" w:eastAsia="en-US" w:bidi="ar-SA"/>
      </w:rPr>
    </w:lvl>
    <w:lvl w:ilvl="2" w:tplc="0405001B">
      <w:start w:val="1"/>
      <w:numFmt w:val="lowerRoman"/>
      <w:lvlText w:val="%3."/>
      <w:lvlJc w:val="right"/>
      <w:pPr>
        <w:ind w:left="1980" w:hanging="180"/>
      </w:pPr>
    </w:lvl>
    <w:lvl w:ilvl="3" w:tplc="0405000F">
      <w:start w:val="1"/>
      <w:numFmt w:val="decimal"/>
      <w:lvlText w:val="%4."/>
      <w:lvlJc w:val="left"/>
      <w:pPr>
        <w:ind w:left="2700" w:hanging="360"/>
      </w:pPr>
    </w:lvl>
    <w:lvl w:ilvl="4" w:tplc="04050019">
      <w:start w:val="1"/>
      <w:numFmt w:val="lowerLetter"/>
      <w:lvlText w:val="%5."/>
      <w:lvlJc w:val="left"/>
      <w:pPr>
        <w:ind w:left="3420" w:hanging="360"/>
      </w:pPr>
    </w:lvl>
    <w:lvl w:ilvl="5" w:tplc="0405001B">
      <w:start w:val="1"/>
      <w:numFmt w:val="lowerRoman"/>
      <w:lvlText w:val="%6."/>
      <w:lvlJc w:val="right"/>
      <w:pPr>
        <w:ind w:left="4140" w:hanging="180"/>
      </w:pPr>
    </w:lvl>
    <w:lvl w:ilvl="6" w:tplc="0405000F">
      <w:start w:val="1"/>
      <w:numFmt w:val="decimal"/>
      <w:lvlText w:val="%7."/>
      <w:lvlJc w:val="left"/>
      <w:pPr>
        <w:ind w:left="4860" w:hanging="360"/>
      </w:pPr>
    </w:lvl>
    <w:lvl w:ilvl="7" w:tplc="04050019">
      <w:start w:val="1"/>
      <w:numFmt w:val="lowerLetter"/>
      <w:lvlText w:val="%8."/>
      <w:lvlJc w:val="left"/>
      <w:pPr>
        <w:ind w:left="5580" w:hanging="360"/>
      </w:pPr>
    </w:lvl>
    <w:lvl w:ilvl="8" w:tplc="0405001B">
      <w:start w:val="1"/>
      <w:numFmt w:val="lowerRoman"/>
      <w:lvlText w:val="%9."/>
      <w:lvlJc w:val="right"/>
      <w:pPr>
        <w:ind w:left="6300" w:hanging="180"/>
      </w:pPr>
    </w:lvl>
  </w:abstractNum>
  <w:abstractNum w:abstractNumId="12" w15:restartNumberingAfterBreak="0">
    <w:nsid w:val="7B7B76E3"/>
    <w:multiLevelType w:val="hybridMultilevel"/>
    <w:tmpl w:val="9CFE54DC"/>
    <w:lvl w:ilvl="0" w:tplc="E396B24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A4"/>
    <w:rsid w:val="0003450A"/>
    <w:rsid w:val="00091C3F"/>
    <w:rsid w:val="00130073"/>
    <w:rsid w:val="00192AD8"/>
    <w:rsid w:val="001D0C7A"/>
    <w:rsid w:val="00291F17"/>
    <w:rsid w:val="002B7DFE"/>
    <w:rsid w:val="00334CAF"/>
    <w:rsid w:val="00344E7B"/>
    <w:rsid w:val="00560D5A"/>
    <w:rsid w:val="005C153A"/>
    <w:rsid w:val="00683E26"/>
    <w:rsid w:val="00704572"/>
    <w:rsid w:val="00781E98"/>
    <w:rsid w:val="0095238A"/>
    <w:rsid w:val="009724A7"/>
    <w:rsid w:val="009C4737"/>
    <w:rsid w:val="009F146C"/>
    <w:rsid w:val="00C74EA4"/>
    <w:rsid w:val="00DB6427"/>
    <w:rsid w:val="00F85413"/>
    <w:rsid w:val="00F913DB"/>
    <w:rsid w:val="00F91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FDDF"/>
  <w15:chartTrackingRefBased/>
  <w15:docId w15:val="{A74F9C76-2DA6-4F09-8624-7005DFED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4EA4"/>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74EA4"/>
    <w:pPr>
      <w:keepNext/>
      <w:outlineLvl w:val="0"/>
    </w:pPr>
    <w:rPr>
      <w:rFonts w:ascii="Arial" w:hAnsi="Arial" w:cs="Arial"/>
      <w:sz w:val="28"/>
    </w:rPr>
  </w:style>
  <w:style w:type="paragraph" w:styleId="Nadpis2">
    <w:name w:val="heading 2"/>
    <w:basedOn w:val="Normln"/>
    <w:next w:val="Normln"/>
    <w:link w:val="Nadpis2Char"/>
    <w:semiHidden/>
    <w:unhideWhenUsed/>
    <w:qFormat/>
    <w:rsid w:val="00C74EA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4EA4"/>
    <w:rPr>
      <w:rFonts w:ascii="Arial" w:eastAsia="Times New Roman" w:hAnsi="Arial" w:cs="Arial"/>
      <w:sz w:val="28"/>
      <w:szCs w:val="24"/>
      <w:lang w:eastAsia="cs-CZ"/>
    </w:rPr>
  </w:style>
  <w:style w:type="character" w:customStyle="1" w:styleId="Nadpis2Char">
    <w:name w:val="Nadpis 2 Char"/>
    <w:basedOn w:val="Standardnpsmoodstavce"/>
    <w:link w:val="Nadpis2"/>
    <w:semiHidden/>
    <w:rsid w:val="00C74EA4"/>
    <w:rPr>
      <w:rFonts w:ascii="Arial" w:eastAsia="Times New Roman" w:hAnsi="Arial" w:cs="Arial"/>
      <w:b/>
      <w:bCs/>
      <w:i/>
      <w:iCs/>
      <w:sz w:val="28"/>
      <w:szCs w:val="28"/>
      <w:lang w:eastAsia="cs-CZ"/>
    </w:rPr>
  </w:style>
  <w:style w:type="character" w:styleId="Hypertextovodkaz">
    <w:name w:val="Hyperlink"/>
    <w:basedOn w:val="Standardnpsmoodstavce"/>
    <w:uiPriority w:val="99"/>
    <w:unhideWhenUsed/>
    <w:rsid w:val="00C74EA4"/>
    <w:rPr>
      <w:color w:val="0563C1" w:themeColor="hyperlink"/>
      <w:u w:val="single"/>
    </w:rPr>
  </w:style>
  <w:style w:type="paragraph" w:styleId="Zkladntext">
    <w:name w:val="Body Text"/>
    <w:basedOn w:val="Normln"/>
    <w:link w:val="ZkladntextChar"/>
    <w:unhideWhenUsed/>
    <w:rsid w:val="00C74EA4"/>
    <w:pPr>
      <w:spacing w:after="120"/>
    </w:pPr>
  </w:style>
  <w:style w:type="character" w:customStyle="1" w:styleId="ZkladntextChar">
    <w:name w:val="Základní text Char"/>
    <w:basedOn w:val="Standardnpsmoodstavce"/>
    <w:link w:val="Zkladntext"/>
    <w:rsid w:val="00C74EA4"/>
    <w:rPr>
      <w:rFonts w:ascii="CG Times" w:eastAsia="Times New Roman" w:hAnsi="CG Times" w:cs="CG Times"/>
      <w:sz w:val="24"/>
      <w:szCs w:val="24"/>
      <w:lang w:eastAsia="cs-CZ"/>
    </w:rPr>
  </w:style>
  <w:style w:type="paragraph" w:styleId="Zkladntextodsazen">
    <w:name w:val="Body Text Indent"/>
    <w:basedOn w:val="Normln"/>
    <w:link w:val="ZkladntextodsazenChar"/>
    <w:semiHidden/>
    <w:unhideWhenUsed/>
    <w:rsid w:val="00C74EA4"/>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semiHidden/>
    <w:rsid w:val="00C74EA4"/>
    <w:rPr>
      <w:rFonts w:ascii="Times New Roman" w:eastAsia="Times New Roman" w:hAnsi="Times New Roman" w:cs="Times New Roman"/>
      <w:b/>
      <w:sz w:val="24"/>
      <w:szCs w:val="20"/>
      <w:lang w:val="x-none" w:eastAsia="x-none"/>
    </w:rPr>
  </w:style>
  <w:style w:type="paragraph" w:styleId="Prosttext">
    <w:name w:val="Plain Text"/>
    <w:basedOn w:val="Normln"/>
    <w:link w:val="ProsttextChar"/>
    <w:semiHidden/>
    <w:unhideWhenUsed/>
    <w:rsid w:val="00C74EA4"/>
    <w:rPr>
      <w:rFonts w:ascii="Courier New" w:hAnsi="Courier New" w:cs="Times New Roman"/>
      <w:sz w:val="20"/>
      <w:szCs w:val="20"/>
      <w:lang w:val="x-none" w:eastAsia="x-none"/>
    </w:rPr>
  </w:style>
  <w:style w:type="character" w:customStyle="1" w:styleId="ProsttextChar">
    <w:name w:val="Prostý text Char"/>
    <w:basedOn w:val="Standardnpsmoodstavce"/>
    <w:link w:val="Prosttext"/>
    <w:semiHidden/>
    <w:rsid w:val="00C74EA4"/>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74EA4"/>
    <w:pPr>
      <w:ind w:left="708"/>
    </w:pPr>
  </w:style>
  <w:style w:type="paragraph" w:customStyle="1" w:styleId="Default">
    <w:name w:val="Default"/>
    <w:rsid w:val="00344E7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14088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dcterms:created xsi:type="dcterms:W3CDTF">2024-01-03T15:28:00Z</dcterms:created>
  <dcterms:modified xsi:type="dcterms:W3CDTF">2024-01-03T15:28:00Z</dcterms:modified>
</cp:coreProperties>
</file>