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4B6" w14:textId="4A87B645" w:rsidR="006A0E0C" w:rsidRPr="006A0E0C" w:rsidRDefault="006A0E0C" w:rsidP="006A0E0C">
      <w:pPr>
        <w:spacing w:after="0"/>
        <w:ind w:right="-1"/>
        <w:outlineLvl w:val="0"/>
        <w:rPr>
          <w:bCs/>
          <w:caps/>
          <w:sz w:val="18"/>
          <w:szCs w:val="18"/>
        </w:rPr>
      </w:pPr>
      <w:r w:rsidRPr="006A0E0C">
        <w:rPr>
          <w:sz w:val="20"/>
          <w:szCs w:val="20"/>
        </w:rPr>
        <w:t>PŘÍLOHA č. 4 Smlouvy o dodávce tepelné energie</w:t>
      </w:r>
      <w:r w:rsidR="009D3C26">
        <w:rPr>
          <w:sz w:val="20"/>
          <w:szCs w:val="20"/>
        </w:rPr>
        <w:t xml:space="preserve"> č. 100 1048</w:t>
      </w:r>
      <w:r w:rsidR="0014598B">
        <w:rPr>
          <w:sz w:val="20"/>
          <w:szCs w:val="20"/>
        </w:rPr>
        <w:t>8</w:t>
      </w:r>
    </w:p>
    <w:p w14:paraId="3C7CD28D" w14:textId="10B3E195" w:rsidR="00FF58B8" w:rsidRPr="00FF58B8" w:rsidRDefault="003D4B82" w:rsidP="00FF58B8">
      <w:pPr>
        <w:spacing w:after="0"/>
        <w:ind w:right="-1"/>
        <w:jc w:val="center"/>
        <w:outlineLvl w:val="0"/>
        <w:rPr>
          <w:b/>
          <w:caps/>
          <w:sz w:val="40"/>
          <w:szCs w:val="40"/>
        </w:rPr>
      </w:pPr>
      <w:bookmarkStart w:id="0" w:name="_Hlk151704483"/>
      <w:r w:rsidRPr="00FF58B8">
        <w:rPr>
          <w:b/>
          <w:caps/>
          <w:sz w:val="40"/>
          <w:szCs w:val="40"/>
        </w:rPr>
        <w:t>Cen</w:t>
      </w:r>
      <w:r w:rsidR="00FF58B8" w:rsidRPr="00FF58B8">
        <w:rPr>
          <w:b/>
          <w:caps/>
          <w:sz w:val="40"/>
          <w:szCs w:val="40"/>
        </w:rPr>
        <w:t>ÍK</w:t>
      </w:r>
    </w:p>
    <w:p w14:paraId="5E9E8EA2" w14:textId="31EC17DB" w:rsidR="002476EF" w:rsidRPr="003B29BF" w:rsidRDefault="00FF58B8" w:rsidP="00FF58B8">
      <w:pPr>
        <w:spacing w:after="0"/>
        <w:ind w:right="-1"/>
        <w:jc w:val="center"/>
        <w:outlineLvl w:val="0"/>
        <w:rPr>
          <w:b/>
          <w:caps/>
          <w:sz w:val="24"/>
          <w:szCs w:val="24"/>
        </w:rPr>
      </w:pPr>
      <w:r w:rsidRPr="003B29BF">
        <w:rPr>
          <w:b/>
          <w:caps/>
          <w:sz w:val="24"/>
          <w:szCs w:val="24"/>
        </w:rPr>
        <w:t xml:space="preserve">PŘEDBĚŽNÉ CENY </w:t>
      </w:r>
      <w:r w:rsidR="003D4B82" w:rsidRPr="003B29BF">
        <w:rPr>
          <w:b/>
          <w:caps/>
          <w:sz w:val="24"/>
          <w:szCs w:val="24"/>
        </w:rPr>
        <w:t xml:space="preserve">tepelné energie a </w:t>
      </w:r>
      <w:r w:rsidR="00537935" w:rsidRPr="003B29BF">
        <w:rPr>
          <w:b/>
          <w:caps/>
          <w:sz w:val="24"/>
          <w:szCs w:val="24"/>
        </w:rPr>
        <w:t xml:space="preserve">cena </w:t>
      </w:r>
      <w:r w:rsidRPr="003B29BF">
        <w:rPr>
          <w:b/>
          <w:caps/>
          <w:sz w:val="24"/>
          <w:szCs w:val="24"/>
        </w:rPr>
        <w:t>VODY</w:t>
      </w:r>
      <w:r w:rsidR="003D4B82" w:rsidRPr="003B29BF">
        <w:rPr>
          <w:b/>
          <w:caps/>
          <w:sz w:val="24"/>
          <w:szCs w:val="24"/>
        </w:rPr>
        <w:t xml:space="preserve"> pro rok 202</w:t>
      </w:r>
      <w:r w:rsidR="009B6D69">
        <w:rPr>
          <w:b/>
          <w:caps/>
          <w:sz w:val="24"/>
          <w:szCs w:val="24"/>
        </w:rPr>
        <w:t>4</w:t>
      </w:r>
    </w:p>
    <w:p w14:paraId="08719D17" w14:textId="50E019A6" w:rsidR="0032415D" w:rsidRDefault="00FF58B8" w:rsidP="00FF58B8">
      <w:pPr>
        <w:spacing w:after="0"/>
        <w:jc w:val="center"/>
        <w:rPr>
          <w:b/>
          <w:sz w:val="20"/>
          <w:szCs w:val="20"/>
        </w:rPr>
      </w:pPr>
      <w:r w:rsidRPr="003B29BF">
        <w:rPr>
          <w:b/>
          <w:sz w:val="20"/>
          <w:szCs w:val="20"/>
        </w:rPr>
        <w:t>Platnost od 1. 1. 202</w:t>
      </w:r>
      <w:r w:rsidR="009B6D69">
        <w:rPr>
          <w:b/>
          <w:sz w:val="20"/>
          <w:szCs w:val="20"/>
        </w:rPr>
        <w:t>4</w:t>
      </w:r>
      <w:r w:rsidR="00065063">
        <w:rPr>
          <w:b/>
          <w:sz w:val="20"/>
          <w:szCs w:val="20"/>
        </w:rPr>
        <w:t xml:space="preserve"> / Vydáno </w:t>
      </w:r>
      <w:r w:rsidR="00093D41">
        <w:rPr>
          <w:b/>
          <w:sz w:val="20"/>
          <w:szCs w:val="20"/>
        </w:rPr>
        <w:t>1</w:t>
      </w:r>
      <w:r w:rsidR="00065063" w:rsidRPr="0044024F">
        <w:rPr>
          <w:b/>
          <w:sz w:val="20"/>
          <w:szCs w:val="20"/>
        </w:rPr>
        <w:t>. 1</w:t>
      </w:r>
      <w:r w:rsidR="00093D41">
        <w:rPr>
          <w:b/>
          <w:sz w:val="20"/>
          <w:szCs w:val="20"/>
        </w:rPr>
        <w:t>2</w:t>
      </w:r>
      <w:r w:rsidR="00065063" w:rsidRPr="0044024F">
        <w:rPr>
          <w:b/>
          <w:sz w:val="20"/>
          <w:szCs w:val="20"/>
        </w:rPr>
        <w:t>. 2023</w:t>
      </w:r>
    </w:p>
    <w:p w14:paraId="58BDD6F0" w14:textId="77777777" w:rsidR="004B225C" w:rsidRPr="003B29BF" w:rsidRDefault="004B225C" w:rsidP="00FF58B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2354"/>
        <w:gridCol w:w="3100"/>
        <w:gridCol w:w="1266"/>
      </w:tblGrid>
      <w:tr w:rsidR="00A7264F" w:rsidRPr="004B225C" w14:paraId="29271DC0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DCD6BE" w14:textId="52E3E6C8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bookmarkStart w:id="1" w:name="_Hlk126590608"/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Rozvod tepla Ústí nad Labem (Ústí nad Labem, vyjma </w:t>
            </w:r>
            <w:proofErr w:type="spellStart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Střekova</w:t>
            </w:r>
            <w:proofErr w:type="spellEnd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B225C" w:rsidRPr="004B225C" w14:paraId="657788BF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29C9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F874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84B0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01DF" w14:textId="77777777" w:rsidR="0032415D" w:rsidRPr="004B225C" w:rsidRDefault="0032415D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095641" w:rsidRPr="004B225C" w14:paraId="4653562B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0531" w14:textId="339CE4AC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8C201AB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5C6C0EF" w14:textId="077F0666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PTE01-VSHC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4E45311" w14:textId="6B4BBADB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946,59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2C952245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82CC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52F710D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810C840" w14:textId="6FD6F000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PTE07-VSHC / PTE08-VSHC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6DF38DC" w14:textId="7CB755FB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C438FCD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DD8C" w14:textId="26485529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F01208C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94A68C9" w14:textId="64B6C5D5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PTE01-VSHB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6A2BD44" w14:textId="2500BD50" w:rsidR="00095641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1CD29652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8ADB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50BD62A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223E499" w14:textId="7C9BE065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PTE08-VSHB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05852C" w14:textId="738D75DE" w:rsidR="00095641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683E6D20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D0C" w14:textId="16BF75CE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B111276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8FE0F2F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PTE01-VSC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5996182" w14:textId="549A1A44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862,56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7E2CD1DD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79B" w14:textId="0708E378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52E0DD20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78FE9F9" w14:textId="615B5298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PTE07-VSC / PTE08-VSC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70FA4AA" w14:textId="17FB5FE4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3691AFCF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965" w14:textId="27E7D9D6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4D58041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DA63247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PTE01-VSB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BE3A084" w14:textId="6640238D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FB8B87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7976" w14:textId="77777777" w:rsidR="00095641" w:rsidRPr="004B225C" w:rsidRDefault="00095641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75CA4E80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D326BE6" w14:textId="237325FA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PTE08-VSB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26249DF" w14:textId="222F1F3D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B6D69" w:rsidRPr="004B225C" w14:paraId="7B0A6785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C9EE" w14:textId="77777777" w:rsidR="009B6D69" w:rsidRPr="00077EFE" w:rsidRDefault="009B6D69" w:rsidP="00BF44D1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Dodávka z </w:t>
            </w:r>
            <w:proofErr w:type="spellStart"/>
            <w:r w:rsidRPr="00077EFE">
              <w:rPr>
                <w:rFonts w:cs="Calibri"/>
                <w:color w:val="000000"/>
                <w:sz w:val="18"/>
                <w:szCs w:val="18"/>
              </w:rPr>
              <w:t>primáru</w:t>
            </w:r>
            <w:proofErr w:type="spellEnd"/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(parovodu)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F9A2FF" w14:textId="77777777" w:rsidR="009B6D69" w:rsidRPr="004B225C" w:rsidRDefault="009B6D69" w:rsidP="00BF44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6EF144A" w14:textId="2776CA9B" w:rsidR="009B6D69" w:rsidRPr="004B225C" w:rsidRDefault="009B6D69" w:rsidP="00BF44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PTE01-VSA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CEA13E7" w14:textId="229387C2" w:rsidR="009B6D69" w:rsidRPr="004B225C" w:rsidRDefault="00DC640E" w:rsidP="00BF44D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745,79</w:t>
            </w:r>
            <w:r w:rsidR="009B6D69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B6D69" w:rsidRPr="004B225C" w14:paraId="50C9FB74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636B" w14:textId="77777777" w:rsidR="009B6D69" w:rsidRPr="004B225C" w:rsidRDefault="009B6D69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A1BBE4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E043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F53A49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7264F" w:rsidRPr="004B225C" w14:paraId="7E55BFB7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974C45" w14:textId="6D939E62" w:rsidR="00A7264F" w:rsidRPr="00945FD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Rozvod tepla </w:t>
            </w:r>
            <w:proofErr w:type="spellStart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Střekov</w:t>
            </w:r>
            <w:proofErr w:type="spellEnd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Střekov</w:t>
            </w:r>
            <w:proofErr w:type="spellEnd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– městská část Ústí nad Labem)</w:t>
            </w:r>
          </w:p>
        </w:tc>
      </w:tr>
      <w:tr w:rsidR="003B29BF" w:rsidRPr="004B225C" w14:paraId="43456866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C8B7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EA6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182F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B317" w14:textId="77777777" w:rsidR="00A7264F" w:rsidRPr="004B225C" w:rsidRDefault="00A7264F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095641" w:rsidRPr="004B225C" w14:paraId="54AAA8D1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F23C" w14:textId="1F4FAF03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9D3D830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F1994F5" w14:textId="578CCEA9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PTE01-VSHCS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3746DF1" w14:textId="52EFF7BB" w:rsidR="00095641" w:rsidRPr="004B225C" w:rsidRDefault="00095641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 287,97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21F1C74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3EA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8A3779D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230B98D" w14:textId="63E07CC3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PTE07-VSHCS / PTE08-VSHCS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24AFED5" w14:textId="59C6237F" w:rsidR="00095641" w:rsidRPr="004B225C" w:rsidRDefault="00095641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2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09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58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7C3F4608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1A9" w14:textId="5EA3F216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6772EC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EB0C278" w14:textId="34BB9501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PTE01-VSHBS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E213D74" w14:textId="0511C42E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2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09,58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0621254C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9845" w14:textId="77777777" w:rsidR="00945FDC" w:rsidRPr="00077EFE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7D4502F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714C8A1" w14:textId="3DC0CE4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PTE08-VSHBS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361B31C" w14:textId="63B5C100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 209,58 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>Kč/GJ</w:t>
            </w:r>
          </w:p>
        </w:tc>
      </w:tr>
      <w:tr w:rsidR="003B29BF" w:rsidRPr="004B225C" w14:paraId="0042D0B3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8726" w14:textId="4CA9B78C" w:rsidR="003B29BF" w:rsidRPr="00077EFE" w:rsidRDefault="003B29BF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Okrskové stanice 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A1C7D77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2063512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PTE01-VSCS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32EAA2A" w14:textId="1E2C725B" w:rsidR="003B29BF" w:rsidRPr="004B225C" w:rsidRDefault="003B29BF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084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17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4E5F8921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026D" w14:textId="3F7C0B3A" w:rsidR="003B29BF" w:rsidRPr="00077EFE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0B62C733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780A8D8" w14:textId="02B604EC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PTE07-VSCS</w:t>
            </w:r>
            <w:r w:rsidR="004B225C" w:rsidRPr="004B225C">
              <w:rPr>
                <w:rFonts w:cs="Calibri"/>
                <w:color w:val="000000"/>
                <w:sz w:val="18"/>
                <w:szCs w:val="18"/>
              </w:rPr>
              <w:t xml:space="preserve"> / PTE08-VSCS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DDA64F2" w14:textId="41A2BBD1" w:rsidR="003B29BF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28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81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62EFAB60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2449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079D140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C5D37B9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PTE01-VSBS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2FAC3D" w14:textId="21BC3A89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1 028,81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2B27D11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6E99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3635AC90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429E701" w14:textId="0E7D7920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PTE08-VSBS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68FF146" w14:textId="22DBC9A4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1 028,81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655382D7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1B63" w14:textId="77777777" w:rsidR="00A7264F" w:rsidRPr="00077EFE" w:rsidRDefault="00A7264F" w:rsidP="008948F8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Dodávka z </w:t>
            </w:r>
            <w:proofErr w:type="spellStart"/>
            <w:r w:rsidRPr="00077EFE">
              <w:rPr>
                <w:rFonts w:cs="Calibri"/>
                <w:color w:val="000000"/>
                <w:sz w:val="18"/>
                <w:szCs w:val="18"/>
              </w:rPr>
              <w:t>primáru</w:t>
            </w:r>
            <w:proofErr w:type="spellEnd"/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(parovodu)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1C38F83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66579A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PTE01-VSAS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DF9703B" w14:textId="2D26C406" w:rsidR="00A7264F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969</w:t>
            </w:r>
            <w:r w:rsidR="00A7264F" w:rsidRPr="004B225C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>02</w:t>
            </w:r>
            <w:r w:rsidR="00A7264F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58C656DA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CEDE" w14:textId="77777777" w:rsidR="00FF58B8" w:rsidRPr="004B225C" w:rsidRDefault="00FF58B8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4C6DB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9FD8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9FB9B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7264F" w:rsidRPr="004B225C" w14:paraId="40F80947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F71547" w14:textId="7FFC5435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Plynové kotelny blokové (Povrly)</w:t>
            </w:r>
          </w:p>
        </w:tc>
      </w:tr>
      <w:tr w:rsidR="003B29BF" w:rsidRPr="004B225C" w14:paraId="13D2CCA6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C363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513B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1AFA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8BACA" w14:textId="77777777" w:rsidR="00FF58B8" w:rsidRPr="004B225C" w:rsidRDefault="00FF58B8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945FDC" w:rsidRPr="004B225C" w14:paraId="01287DF1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F08E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Plynové kotelny blokové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649246C9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AB266A2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PTE21-PKL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91837FC" w14:textId="4A67539C" w:rsidR="00945FDC" w:rsidRPr="004B225C" w:rsidRDefault="005D0A4D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1 099,53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405B68D6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D4B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48FA4633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4640175" w14:textId="4A620A1D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PTE27-PKL / PTE28-PKL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B98CF74" w14:textId="5CBE943D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015,63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F46D79" w:rsidRPr="004B225C" w14:paraId="19AA8533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D483" w14:textId="77777777" w:rsidR="00F46D79" w:rsidRPr="004B225C" w:rsidRDefault="00F46D79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64F" w:rsidRPr="004B225C" w14:paraId="73F6359F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5EC69C" w14:textId="2F546242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Plynové kotelny domovní (Ústí nad Labem, Povrly)</w:t>
            </w:r>
          </w:p>
        </w:tc>
      </w:tr>
      <w:tr w:rsidR="003B29BF" w:rsidRPr="004B225C" w14:paraId="4B3DB71D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04A1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75A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1184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BA1C" w14:textId="77777777" w:rsidR="00A7264F" w:rsidRPr="004B225C" w:rsidRDefault="00A7264F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945FDC" w:rsidRPr="004B225C" w14:paraId="35F70E87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433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 Plynové kotelny domovní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1C09D28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6559DF45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PTE11-PKN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3D74ECE" w14:textId="25ABCFC3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4D2453">
              <w:rPr>
                <w:rFonts w:cs="Calibri"/>
                <w:color w:val="000000"/>
                <w:sz w:val="18"/>
                <w:szCs w:val="18"/>
              </w:rPr>
              <w:t>1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52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23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17A5115B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14C7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122AF7ED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5760C94" w14:textId="7AE78054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PTE18-PKN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CCD3632" w14:textId="0FFA2DC1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4D2453">
              <w:rPr>
                <w:rFonts w:cs="Calibri"/>
                <w:color w:val="000000"/>
                <w:sz w:val="18"/>
                <w:szCs w:val="18"/>
              </w:rPr>
              <w:t>1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52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23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3C12AA4E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04A66" w14:textId="77777777" w:rsidR="00F46D79" w:rsidRPr="004B225C" w:rsidRDefault="00F46D79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82FE4C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2A23E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F70F4C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bookmarkEnd w:id="0"/>
      <w:tr w:rsidR="00A7264F" w:rsidRPr="004B225C" w14:paraId="261F2B1A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35DAFE" w14:textId="1C9A9B68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>Studená voda pro přípravu teplé vody</w:t>
            </w:r>
            <w:r w:rsidRPr="00945FD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B29BF" w:rsidRPr="004B225C" w14:paraId="5645CAE8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D1D28" w14:textId="17C127C4" w:rsidR="00FF58B8" w:rsidRPr="004B225C" w:rsidRDefault="00FF58B8" w:rsidP="006969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7B72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09E40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F549" w14:textId="77777777" w:rsidR="00FF58B8" w:rsidRPr="004B225C" w:rsidRDefault="00FF58B8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4B225C" w:rsidRPr="004B225C" w14:paraId="143E8243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666" w14:textId="346E1E46" w:rsidR="006969DC" w:rsidRPr="004B225C" w:rsidRDefault="006969DC" w:rsidP="006969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1E67057" w14:textId="5B910C5B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teplá voda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0705F73" w14:textId="77FC59AB" w:rsidR="006969DC" w:rsidRPr="004B225C" w:rsidRDefault="006969DC" w:rsidP="003B29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PTE09-VSBP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PTE09-VSCP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PTE09-VSHP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720A67D6" w14:textId="685DDF35" w:rsidR="006969DC" w:rsidRPr="004B225C" w:rsidRDefault="00093D41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3D41">
              <w:rPr>
                <w:rFonts w:cs="Calibri"/>
                <w:color w:val="000000"/>
                <w:sz w:val="18"/>
                <w:szCs w:val="18"/>
              </w:rPr>
              <w:t>127,09</w:t>
            </w:r>
            <w:r w:rsidR="006969DC" w:rsidRPr="00093D41">
              <w:rPr>
                <w:rFonts w:cs="Calibri"/>
                <w:color w:val="000000"/>
                <w:sz w:val="18"/>
                <w:szCs w:val="18"/>
              </w:rPr>
              <w:t xml:space="preserve"> Kč/</w:t>
            </w:r>
            <w:r w:rsidR="006969DC" w:rsidRPr="004B225C">
              <w:rPr>
                <w:rFonts w:cs="Calibri"/>
                <w:color w:val="000000"/>
                <w:sz w:val="18"/>
                <w:szCs w:val="18"/>
              </w:rPr>
              <w:t>m</w:t>
            </w:r>
            <w:r w:rsidR="006969DC" w:rsidRPr="004B225C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4B225C" w:rsidRPr="004B225C" w14:paraId="07F74C2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792B62" w14:textId="77777777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1A821C01" w14:textId="002C09B1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teplá voda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0C791E32" w14:textId="3B9504B2" w:rsidR="006969DC" w:rsidRPr="004B225C" w:rsidRDefault="006969DC" w:rsidP="003B29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PTE09-VSB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PTE09-VSC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PTE09-VSH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1D8810C0" w14:textId="78F0E7A2" w:rsidR="006969DC" w:rsidRPr="004B225C" w:rsidRDefault="006969DC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0 Kč/m</w:t>
            </w:r>
            <w:r w:rsidRPr="004B225C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bookmarkEnd w:id="1"/>
    </w:tbl>
    <w:p w14:paraId="2AA8FFA2" w14:textId="77777777" w:rsidR="00267D52" w:rsidRDefault="00267D52" w:rsidP="00B73D14">
      <w:pPr>
        <w:spacing w:after="0"/>
        <w:jc w:val="both"/>
        <w:rPr>
          <w:rFonts w:asciiTheme="minorHAnsi" w:hAnsiTheme="minorHAnsi" w:cstheme="minorHAnsi"/>
        </w:rPr>
      </w:pPr>
    </w:p>
    <w:p w14:paraId="327A40AB" w14:textId="191231F0" w:rsidR="0000103C" w:rsidRPr="004B225C" w:rsidRDefault="00CB77F3" w:rsidP="004B225C">
      <w:pPr>
        <w:spacing w:after="0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  <w:bookmarkStart w:id="2" w:name="_Hlk120782809"/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Cena </w:t>
      </w:r>
      <w:r w:rsidR="006D23F9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studené 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vody pro </w:t>
      </w:r>
      <w:r w:rsidR="001463F4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přípravu 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teplé vody </w:t>
      </w:r>
      <w:r w:rsidR="00093D41">
        <w:rPr>
          <w:rFonts w:asciiTheme="minorHAnsi" w:hAnsiTheme="minorHAnsi" w:cstheme="minorHAnsi"/>
          <w:iCs/>
          <w:color w:val="000000"/>
          <w:sz w:val="18"/>
          <w:szCs w:val="18"/>
        </w:rPr>
        <w:t>j</w:t>
      </w:r>
      <w:r w:rsidR="00F65F32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e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="0020426B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uvedena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dle platného ceníku dodavatele</w:t>
      </w:r>
      <w:r w:rsidR="00FF58B8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,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společnosti Severočeské vodovody a kanalizace, a.s.</w:t>
      </w:r>
    </w:p>
    <w:bookmarkEnd w:id="2"/>
    <w:p w14:paraId="59782686" w14:textId="77777777" w:rsidR="00267D52" w:rsidRPr="004B225C" w:rsidRDefault="00267D52" w:rsidP="004B225C">
      <w:pPr>
        <w:spacing w:after="0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14:paraId="63146092" w14:textId="55E1C80F" w:rsidR="00D1777C" w:rsidRPr="004B225C" w:rsidRDefault="00D1777C" w:rsidP="004B225C">
      <w:pPr>
        <w:spacing w:after="0"/>
        <w:jc w:val="center"/>
        <w:rPr>
          <w:sz w:val="20"/>
          <w:szCs w:val="20"/>
        </w:rPr>
      </w:pPr>
      <w:r w:rsidRPr="004B225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Daň z přidané hodnoty bude připočítána dle zákonné sazby </w:t>
      </w:r>
      <w:r w:rsidR="00FF58B8" w:rsidRPr="004B225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DPH </w:t>
      </w:r>
      <w:r w:rsidRPr="004B225C">
        <w:rPr>
          <w:rFonts w:asciiTheme="minorHAnsi" w:hAnsiTheme="minorHAnsi" w:cstheme="minorHAnsi"/>
          <w:i/>
          <w:color w:val="000000"/>
          <w:sz w:val="18"/>
          <w:szCs w:val="18"/>
        </w:rPr>
        <w:t>platné ke dni uskutečnění zdanitelného plnění.</w:t>
      </w:r>
    </w:p>
    <w:sectPr w:rsidR="00D1777C" w:rsidRPr="004B225C" w:rsidSect="00696B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851" w:left="1134" w:header="425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473A" w14:textId="77777777" w:rsidR="000963F4" w:rsidRDefault="000963F4" w:rsidP="003D2244">
      <w:pPr>
        <w:spacing w:after="0" w:line="240" w:lineRule="auto"/>
      </w:pPr>
      <w:r>
        <w:separator/>
      </w:r>
    </w:p>
  </w:endnote>
  <w:endnote w:type="continuationSeparator" w:id="0">
    <w:p w14:paraId="4DF06FA0" w14:textId="77777777" w:rsidR="000963F4" w:rsidRDefault="000963F4" w:rsidP="003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C8E1" w14:textId="77777777" w:rsidR="00EC6EE1" w:rsidRDefault="00EC6EE1" w:rsidP="004E1A99">
    <w:pPr>
      <w:jc w:val="center"/>
    </w:pPr>
    <w:r w:rsidRPr="004E1A99">
      <w:rPr>
        <w:sz w:val="16"/>
        <w:szCs w:val="16"/>
      </w:rPr>
      <w:t xml:space="preserve">Stránka </w:t>
    </w:r>
    <w:r w:rsidRPr="004E1A99">
      <w:rPr>
        <w:sz w:val="16"/>
        <w:szCs w:val="16"/>
      </w:rPr>
      <w:fldChar w:fldCharType="begin"/>
    </w:r>
    <w:r w:rsidRPr="004E1A99">
      <w:rPr>
        <w:sz w:val="16"/>
        <w:szCs w:val="16"/>
      </w:rPr>
      <w:instrText xml:space="preserve"> PAGE </w:instrText>
    </w:r>
    <w:r w:rsidRPr="004E1A99">
      <w:rPr>
        <w:sz w:val="16"/>
        <w:szCs w:val="16"/>
      </w:rPr>
      <w:fldChar w:fldCharType="separate"/>
    </w:r>
    <w:r w:rsidR="005E6A3E">
      <w:rPr>
        <w:noProof/>
        <w:sz w:val="16"/>
        <w:szCs w:val="16"/>
      </w:rPr>
      <w:t>2</w:t>
    </w:r>
    <w:r w:rsidRPr="004E1A99">
      <w:rPr>
        <w:sz w:val="16"/>
        <w:szCs w:val="16"/>
      </w:rPr>
      <w:fldChar w:fldCharType="end"/>
    </w:r>
    <w:r w:rsidRPr="004E1A99">
      <w:rPr>
        <w:sz w:val="16"/>
        <w:szCs w:val="16"/>
      </w:rPr>
      <w:t xml:space="preserve"> z </w:t>
    </w:r>
    <w:r w:rsidRPr="004E1A99">
      <w:rPr>
        <w:sz w:val="16"/>
        <w:szCs w:val="16"/>
      </w:rPr>
      <w:fldChar w:fldCharType="begin"/>
    </w:r>
    <w:r w:rsidRPr="004E1A99">
      <w:rPr>
        <w:sz w:val="16"/>
        <w:szCs w:val="16"/>
      </w:rPr>
      <w:instrText xml:space="preserve"> NUMPAGES  </w:instrText>
    </w:r>
    <w:r w:rsidRPr="004E1A99">
      <w:rPr>
        <w:sz w:val="16"/>
        <w:szCs w:val="16"/>
      </w:rPr>
      <w:fldChar w:fldCharType="separate"/>
    </w:r>
    <w:r w:rsidR="000B7629">
      <w:rPr>
        <w:noProof/>
        <w:sz w:val="16"/>
        <w:szCs w:val="16"/>
      </w:rPr>
      <w:t>1</w:t>
    </w:r>
    <w:r w:rsidRPr="004E1A99">
      <w:rPr>
        <w:sz w:val="16"/>
        <w:szCs w:val="16"/>
      </w:rPr>
      <w:fldChar w:fldCharType="end"/>
    </w:r>
  </w:p>
  <w:p w14:paraId="4FEE293E" w14:textId="77777777" w:rsidR="00EC6EE1" w:rsidRPr="00961ADC" w:rsidRDefault="00EC6EE1" w:rsidP="00D04BD4">
    <w:pPr>
      <w:spacing w:after="0" w:line="240" w:lineRule="auto"/>
      <w:jc w:val="center"/>
      <w:rPr>
        <w:color w:val="000000"/>
        <w:sz w:val="16"/>
      </w:rPr>
    </w:pPr>
  </w:p>
  <w:p w14:paraId="7EB110A1" w14:textId="77777777" w:rsidR="00EC6EE1" w:rsidRDefault="00EC6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ECF9" w14:textId="77777777" w:rsidR="004B225C" w:rsidRDefault="00EC6EE1" w:rsidP="004B225C">
    <w:pPr>
      <w:pBdr>
        <w:top w:val="single" w:sz="8" w:space="1" w:color="000000"/>
      </w:pBdr>
      <w:spacing w:after="0" w:line="240" w:lineRule="auto"/>
      <w:jc w:val="center"/>
      <w:rPr>
        <w:color w:val="000000"/>
        <w:sz w:val="16"/>
      </w:rPr>
    </w:pPr>
    <w:r w:rsidRPr="00961ADC">
      <w:rPr>
        <w:color w:val="000000"/>
        <w:sz w:val="16"/>
      </w:rPr>
      <w:t>Společnost</w:t>
    </w:r>
    <w:r>
      <w:rPr>
        <w:color w:val="000000"/>
        <w:sz w:val="16"/>
      </w:rPr>
      <w:t xml:space="preserve"> je zapsána v Obchodním rejstříku vedeném Krajským soudem v Ústí nad Labem, oddíl C, vložka 5778</w:t>
    </w:r>
  </w:p>
  <w:p w14:paraId="0B590907" w14:textId="49213166" w:rsidR="00EC6EE1" w:rsidRPr="00961ADC" w:rsidRDefault="00EC6EE1" w:rsidP="004B225C">
    <w:pPr>
      <w:pBdr>
        <w:top w:val="single" w:sz="8" w:space="1" w:color="000000"/>
      </w:pBdr>
      <w:spacing w:after="0" w:line="240" w:lineRule="auto"/>
      <w:jc w:val="center"/>
      <w:rPr>
        <w:color w:val="000000"/>
        <w:sz w:val="16"/>
      </w:rPr>
    </w:pPr>
    <w:r w:rsidRPr="00961ADC">
      <w:rPr>
        <w:color w:val="000000"/>
        <w:sz w:val="16"/>
      </w:rPr>
      <w:t>IČ: 49101684     DIČ: CZ49101684</w:t>
    </w:r>
  </w:p>
  <w:p w14:paraId="71BC1952" w14:textId="77777777" w:rsidR="00EC6EE1" w:rsidRDefault="00EC6EE1" w:rsidP="004E1A99">
    <w:pPr>
      <w:pStyle w:val="Zpat"/>
    </w:pPr>
  </w:p>
  <w:p w14:paraId="58245F71" w14:textId="77777777" w:rsidR="00EC6EE1" w:rsidRDefault="00EC6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F67D" w14:textId="77777777" w:rsidR="000963F4" w:rsidRDefault="000963F4" w:rsidP="003D2244">
      <w:pPr>
        <w:spacing w:after="0" w:line="240" w:lineRule="auto"/>
      </w:pPr>
      <w:r>
        <w:separator/>
      </w:r>
    </w:p>
  </w:footnote>
  <w:footnote w:type="continuationSeparator" w:id="0">
    <w:p w14:paraId="1C37BE77" w14:textId="77777777" w:rsidR="000963F4" w:rsidRDefault="000963F4" w:rsidP="003D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843"/>
      <w:gridCol w:w="7796"/>
    </w:tblGrid>
    <w:tr w:rsidR="00EC6EE1" w:rsidRPr="00431632" w14:paraId="42A53C7C" w14:textId="77777777">
      <w:trPr>
        <w:trHeight w:val="713"/>
      </w:trPr>
      <w:tc>
        <w:tcPr>
          <w:tcW w:w="1843" w:type="dxa"/>
          <w:vMerge w:val="restart"/>
          <w:vAlign w:val="bottom"/>
        </w:tcPr>
        <w:p w14:paraId="3C16C64C" w14:textId="77777777" w:rsidR="00EC6EE1" w:rsidRPr="00431632" w:rsidRDefault="00EC6EE1" w:rsidP="00270F4D">
          <w:pPr>
            <w:spacing w:after="0" w:line="240" w:lineRule="auto"/>
            <w:ind w:left="-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83D1AB" wp14:editId="120F6A7C">
                <wp:extent cx="1066800" cy="571500"/>
                <wp:effectExtent l="19050" t="0" r="0" b="0"/>
                <wp:docPr id="1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50C22228" w14:textId="77777777" w:rsidR="00EC6EE1" w:rsidRPr="001237CB" w:rsidRDefault="00EC6EE1" w:rsidP="00431632">
          <w:pPr>
            <w:spacing w:after="0" w:line="240" w:lineRule="auto"/>
            <w:ind w:left="-113"/>
            <w:rPr>
              <w:b/>
              <w:color w:val="000000"/>
              <w:sz w:val="36"/>
              <w:szCs w:val="36"/>
            </w:rPr>
          </w:pPr>
          <w:r w:rsidRPr="001237CB">
            <w:rPr>
              <w:b/>
              <w:color w:val="000000"/>
              <w:sz w:val="36"/>
              <w:szCs w:val="36"/>
            </w:rPr>
            <w:t xml:space="preserve">Tepelné hospodářství města Ústí nad </w:t>
          </w:r>
          <w:proofErr w:type="gramStart"/>
          <w:r w:rsidRPr="001237CB">
            <w:rPr>
              <w:b/>
              <w:color w:val="000000"/>
              <w:sz w:val="36"/>
              <w:szCs w:val="36"/>
            </w:rPr>
            <w:t>Labem  s.r.o.</w:t>
          </w:r>
          <w:proofErr w:type="gramEnd"/>
        </w:p>
      </w:tc>
    </w:tr>
    <w:tr w:rsidR="00EC6EE1" w:rsidRPr="00431632" w14:paraId="684CBAD4" w14:textId="77777777">
      <w:trPr>
        <w:trHeight w:val="132"/>
      </w:trPr>
      <w:tc>
        <w:tcPr>
          <w:tcW w:w="1843" w:type="dxa"/>
          <w:vMerge/>
        </w:tcPr>
        <w:p w14:paraId="580E46B9" w14:textId="77777777" w:rsidR="00EC6EE1" w:rsidRPr="00431632" w:rsidRDefault="00EC6EE1" w:rsidP="00431632">
          <w:pPr>
            <w:spacing w:after="0" w:line="240" w:lineRule="auto"/>
            <w:rPr>
              <w:color w:val="000000"/>
            </w:rPr>
          </w:pPr>
        </w:p>
      </w:tc>
      <w:tc>
        <w:tcPr>
          <w:tcW w:w="7796" w:type="dxa"/>
        </w:tcPr>
        <w:p w14:paraId="36BC13B4" w14:textId="77777777" w:rsidR="00EC6EE1" w:rsidRPr="00431632" w:rsidRDefault="00EC6EE1" w:rsidP="00431632">
          <w:pPr>
            <w:spacing w:after="0" w:line="240" w:lineRule="auto"/>
            <w:ind w:left="34" w:hanging="142"/>
            <w:rPr>
              <w:color w:val="000000"/>
            </w:rPr>
          </w:pPr>
        </w:p>
      </w:tc>
    </w:tr>
    <w:tr w:rsidR="00EC6EE1" w:rsidRPr="00431632" w14:paraId="6AC8A352" w14:textId="77777777">
      <w:trPr>
        <w:trHeight w:val="137"/>
      </w:trPr>
      <w:tc>
        <w:tcPr>
          <w:tcW w:w="9639" w:type="dxa"/>
          <w:gridSpan w:val="2"/>
        </w:tcPr>
        <w:p w14:paraId="62A83A12" w14:textId="77777777" w:rsidR="00EC6EE1" w:rsidRPr="00431632" w:rsidRDefault="00C76F65" w:rsidP="00431632">
          <w:pPr>
            <w:spacing w:after="0" w:line="240" w:lineRule="auto"/>
            <w:ind w:left="-142" w:right="-114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pict w14:anchorId="7474D6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2.4pt;height:7.25pt" o:hrpct="0" o:hralign="center" o:hr="t">
                <v:imagedata r:id="rId2" o:title="" grayscale="t" bilevel="t"/>
              </v:shape>
            </w:pict>
          </w:r>
        </w:p>
      </w:tc>
    </w:tr>
  </w:tbl>
  <w:p w14:paraId="2E2E7860" w14:textId="77777777" w:rsidR="00EC6EE1" w:rsidRPr="00D904C3" w:rsidRDefault="00EC6EE1" w:rsidP="001237CB">
    <w:pPr>
      <w:pStyle w:val="Zhlav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843"/>
      <w:gridCol w:w="7796"/>
    </w:tblGrid>
    <w:tr w:rsidR="00EC6EE1" w:rsidRPr="00431632" w14:paraId="4CF9634E" w14:textId="77777777">
      <w:trPr>
        <w:trHeight w:val="713"/>
      </w:trPr>
      <w:tc>
        <w:tcPr>
          <w:tcW w:w="1843" w:type="dxa"/>
          <w:vMerge w:val="restart"/>
          <w:vAlign w:val="bottom"/>
        </w:tcPr>
        <w:p w14:paraId="18CFAF5E" w14:textId="77777777" w:rsidR="00EC6EE1" w:rsidRPr="00431632" w:rsidRDefault="00EC6EE1" w:rsidP="00270F4D">
          <w:pPr>
            <w:spacing w:after="0" w:line="240" w:lineRule="auto"/>
            <w:ind w:left="-108" w:right="34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16772E2" wp14:editId="38AF27F0">
                <wp:extent cx="1066800" cy="571500"/>
                <wp:effectExtent l="19050" t="0" r="0" b="0"/>
                <wp:docPr id="1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728755F4" w14:textId="77777777" w:rsidR="00EC6EE1" w:rsidRPr="00BE5BDB" w:rsidRDefault="00EC6EE1" w:rsidP="000612A2">
          <w:pPr>
            <w:spacing w:after="0" w:line="240" w:lineRule="auto"/>
            <w:ind w:left="-108"/>
            <w:rPr>
              <w:b/>
              <w:color w:val="000000"/>
              <w:sz w:val="36"/>
              <w:szCs w:val="36"/>
            </w:rPr>
          </w:pPr>
          <w:r w:rsidRPr="00BE5BDB">
            <w:rPr>
              <w:b/>
              <w:color w:val="000000"/>
              <w:sz w:val="36"/>
              <w:szCs w:val="36"/>
            </w:rPr>
            <w:t>Tepelné hospodářství města Ústí nad Labem s.r.o.</w:t>
          </w:r>
        </w:p>
      </w:tc>
    </w:tr>
    <w:tr w:rsidR="00EC6EE1" w:rsidRPr="00431632" w14:paraId="1B76D760" w14:textId="77777777">
      <w:trPr>
        <w:trHeight w:val="132"/>
      </w:trPr>
      <w:tc>
        <w:tcPr>
          <w:tcW w:w="1843" w:type="dxa"/>
          <w:vMerge/>
        </w:tcPr>
        <w:p w14:paraId="1663964F" w14:textId="77777777" w:rsidR="00EC6EE1" w:rsidRPr="00431632" w:rsidRDefault="00EC6EE1" w:rsidP="00254E7E">
          <w:pPr>
            <w:spacing w:after="0" w:line="240" w:lineRule="auto"/>
            <w:ind w:left="-533" w:hanging="36"/>
            <w:rPr>
              <w:color w:val="000000"/>
            </w:rPr>
          </w:pPr>
        </w:p>
      </w:tc>
      <w:tc>
        <w:tcPr>
          <w:tcW w:w="7796" w:type="dxa"/>
        </w:tcPr>
        <w:p w14:paraId="058A088E" w14:textId="77777777" w:rsidR="00EC6EE1" w:rsidRPr="00431632" w:rsidRDefault="00EC6EE1" w:rsidP="00270F4D">
          <w:pPr>
            <w:spacing w:after="0" w:line="240" w:lineRule="auto"/>
            <w:ind w:left="-108"/>
            <w:rPr>
              <w:color w:val="000000"/>
            </w:rPr>
          </w:pPr>
          <w:r w:rsidRPr="00431632">
            <w:rPr>
              <w:color w:val="000000"/>
            </w:rPr>
            <w:t>Malátova 2437/11, 400 11 Ústí nad Labem</w:t>
          </w:r>
        </w:p>
      </w:tc>
    </w:tr>
    <w:tr w:rsidR="00EC6EE1" w:rsidRPr="00431632" w14:paraId="31D71D7E" w14:textId="77777777">
      <w:trPr>
        <w:trHeight w:val="137"/>
      </w:trPr>
      <w:tc>
        <w:tcPr>
          <w:tcW w:w="9639" w:type="dxa"/>
          <w:gridSpan w:val="2"/>
        </w:tcPr>
        <w:p w14:paraId="393142A9" w14:textId="77777777" w:rsidR="00EC6EE1" w:rsidRPr="00431632" w:rsidRDefault="00C76F65" w:rsidP="00270F4D">
          <w:pPr>
            <w:spacing w:after="0" w:line="240" w:lineRule="auto"/>
            <w:ind w:left="-108" w:right="-114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pict w14:anchorId="329BE1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2.4pt;height:7.25pt" o:hrpct="0" o:hralign="center" o:hr="t">
                <v:imagedata r:id="rId2" o:title="" grayscale="t" bilevel="t"/>
              </v:shape>
            </w:pict>
          </w:r>
        </w:p>
      </w:tc>
    </w:tr>
  </w:tbl>
  <w:p w14:paraId="24934B48" w14:textId="77777777" w:rsidR="00EC6EE1" w:rsidRPr="004E1A99" w:rsidRDefault="00EC6EE1" w:rsidP="004E1A99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5D70"/>
    <w:multiLevelType w:val="hybridMultilevel"/>
    <w:tmpl w:val="C24E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7F19"/>
    <w:multiLevelType w:val="hybridMultilevel"/>
    <w:tmpl w:val="6240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8747">
    <w:abstractNumId w:val="0"/>
  </w:num>
  <w:num w:numId="2" w16cid:durableId="112500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FXmStvW454tijDNLOQFvNRQPc0135r2N063CfYUnJv2Qx+AWT1Yys9BWB9il6xl8xZpfVw/H+6lO6+BAboi7FA==" w:salt="GqHphl8X2UAP0JSgIYWu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9D"/>
    <w:rsid w:val="0000103C"/>
    <w:rsid w:val="00001912"/>
    <w:rsid w:val="00002049"/>
    <w:rsid w:val="00015A9F"/>
    <w:rsid w:val="00017D02"/>
    <w:rsid w:val="00046710"/>
    <w:rsid w:val="00052063"/>
    <w:rsid w:val="0005474B"/>
    <w:rsid w:val="00054938"/>
    <w:rsid w:val="000612A2"/>
    <w:rsid w:val="00063B19"/>
    <w:rsid w:val="00065063"/>
    <w:rsid w:val="000709E7"/>
    <w:rsid w:val="000758F5"/>
    <w:rsid w:val="00077A5D"/>
    <w:rsid w:val="00077EFE"/>
    <w:rsid w:val="000848A0"/>
    <w:rsid w:val="00093D41"/>
    <w:rsid w:val="00095641"/>
    <w:rsid w:val="000963F4"/>
    <w:rsid w:val="000B63AC"/>
    <w:rsid w:val="000B7629"/>
    <w:rsid w:val="000D4C85"/>
    <w:rsid w:val="000D729D"/>
    <w:rsid w:val="000E7B71"/>
    <w:rsid w:val="000E7E14"/>
    <w:rsid w:val="000F42F3"/>
    <w:rsid w:val="000F5B9C"/>
    <w:rsid w:val="00100B7E"/>
    <w:rsid w:val="00110F36"/>
    <w:rsid w:val="001124F7"/>
    <w:rsid w:val="00123432"/>
    <w:rsid w:val="001237CB"/>
    <w:rsid w:val="00132CA3"/>
    <w:rsid w:val="001335FB"/>
    <w:rsid w:val="001350BE"/>
    <w:rsid w:val="0013704A"/>
    <w:rsid w:val="001375E6"/>
    <w:rsid w:val="00140898"/>
    <w:rsid w:val="0014598B"/>
    <w:rsid w:val="001463F4"/>
    <w:rsid w:val="00151A84"/>
    <w:rsid w:val="00153129"/>
    <w:rsid w:val="00163EF9"/>
    <w:rsid w:val="0019506B"/>
    <w:rsid w:val="001A3910"/>
    <w:rsid w:val="001C1CA8"/>
    <w:rsid w:val="001C32B3"/>
    <w:rsid w:val="001C66D8"/>
    <w:rsid w:val="001D538E"/>
    <w:rsid w:val="001E3A54"/>
    <w:rsid w:val="001F5165"/>
    <w:rsid w:val="0020090C"/>
    <w:rsid w:val="0020426B"/>
    <w:rsid w:val="00205A67"/>
    <w:rsid w:val="00206F87"/>
    <w:rsid w:val="002446B8"/>
    <w:rsid w:val="0024617A"/>
    <w:rsid w:val="002476EF"/>
    <w:rsid w:val="00253268"/>
    <w:rsid w:val="00254E7E"/>
    <w:rsid w:val="00256844"/>
    <w:rsid w:val="0026348F"/>
    <w:rsid w:val="00266C1F"/>
    <w:rsid w:val="00267D52"/>
    <w:rsid w:val="00270F4D"/>
    <w:rsid w:val="00275349"/>
    <w:rsid w:val="002813C2"/>
    <w:rsid w:val="00284303"/>
    <w:rsid w:val="002C7D22"/>
    <w:rsid w:val="002D3828"/>
    <w:rsid w:val="002D401A"/>
    <w:rsid w:val="002D6F0C"/>
    <w:rsid w:val="002E2B69"/>
    <w:rsid w:val="002F06E4"/>
    <w:rsid w:val="00311D37"/>
    <w:rsid w:val="00313C29"/>
    <w:rsid w:val="00321EDD"/>
    <w:rsid w:val="0032415D"/>
    <w:rsid w:val="00330686"/>
    <w:rsid w:val="003436EE"/>
    <w:rsid w:val="00354429"/>
    <w:rsid w:val="003574CA"/>
    <w:rsid w:val="003664F0"/>
    <w:rsid w:val="0036762C"/>
    <w:rsid w:val="0038155A"/>
    <w:rsid w:val="00381A7F"/>
    <w:rsid w:val="00386006"/>
    <w:rsid w:val="003A56D0"/>
    <w:rsid w:val="003B29BF"/>
    <w:rsid w:val="003B506F"/>
    <w:rsid w:val="003C444C"/>
    <w:rsid w:val="003D1705"/>
    <w:rsid w:val="003D2244"/>
    <w:rsid w:val="003D4B82"/>
    <w:rsid w:val="003E0678"/>
    <w:rsid w:val="003F2024"/>
    <w:rsid w:val="0041183E"/>
    <w:rsid w:val="00424672"/>
    <w:rsid w:val="00431632"/>
    <w:rsid w:val="004324D5"/>
    <w:rsid w:val="00432C70"/>
    <w:rsid w:val="0044024F"/>
    <w:rsid w:val="00456B0A"/>
    <w:rsid w:val="004578E5"/>
    <w:rsid w:val="004660B0"/>
    <w:rsid w:val="00486F8A"/>
    <w:rsid w:val="00487559"/>
    <w:rsid w:val="00487FA0"/>
    <w:rsid w:val="004A71CC"/>
    <w:rsid w:val="004B225C"/>
    <w:rsid w:val="004D2453"/>
    <w:rsid w:val="004D7A7E"/>
    <w:rsid w:val="004E1A99"/>
    <w:rsid w:val="005138FB"/>
    <w:rsid w:val="00516108"/>
    <w:rsid w:val="0053070A"/>
    <w:rsid w:val="00537935"/>
    <w:rsid w:val="0054386A"/>
    <w:rsid w:val="00544167"/>
    <w:rsid w:val="00545996"/>
    <w:rsid w:val="0055214B"/>
    <w:rsid w:val="005638F8"/>
    <w:rsid w:val="00575DA4"/>
    <w:rsid w:val="005802C7"/>
    <w:rsid w:val="005804FC"/>
    <w:rsid w:val="00595265"/>
    <w:rsid w:val="005A2D14"/>
    <w:rsid w:val="005A41FD"/>
    <w:rsid w:val="005A74EE"/>
    <w:rsid w:val="005D0A4D"/>
    <w:rsid w:val="005D4E89"/>
    <w:rsid w:val="005D6006"/>
    <w:rsid w:val="005E2F83"/>
    <w:rsid w:val="005E6A3E"/>
    <w:rsid w:val="006044DA"/>
    <w:rsid w:val="00607175"/>
    <w:rsid w:val="0061025A"/>
    <w:rsid w:val="00616B7C"/>
    <w:rsid w:val="00617563"/>
    <w:rsid w:val="00621A34"/>
    <w:rsid w:val="006254D3"/>
    <w:rsid w:val="00627217"/>
    <w:rsid w:val="00643482"/>
    <w:rsid w:val="0064546D"/>
    <w:rsid w:val="006475D6"/>
    <w:rsid w:val="00652BB5"/>
    <w:rsid w:val="00661AF5"/>
    <w:rsid w:val="0066203B"/>
    <w:rsid w:val="006668BE"/>
    <w:rsid w:val="00682305"/>
    <w:rsid w:val="006940E7"/>
    <w:rsid w:val="0069533A"/>
    <w:rsid w:val="006969DC"/>
    <w:rsid w:val="00696B42"/>
    <w:rsid w:val="006A0E0C"/>
    <w:rsid w:val="006A17EF"/>
    <w:rsid w:val="006B00F5"/>
    <w:rsid w:val="006D1534"/>
    <w:rsid w:val="006D1799"/>
    <w:rsid w:val="006D23F9"/>
    <w:rsid w:val="006E1FDA"/>
    <w:rsid w:val="006E6286"/>
    <w:rsid w:val="006F3714"/>
    <w:rsid w:val="006F63CB"/>
    <w:rsid w:val="006F7E52"/>
    <w:rsid w:val="00715073"/>
    <w:rsid w:val="00724063"/>
    <w:rsid w:val="007240CB"/>
    <w:rsid w:val="0073011B"/>
    <w:rsid w:val="00730B6F"/>
    <w:rsid w:val="00731FB7"/>
    <w:rsid w:val="00745678"/>
    <w:rsid w:val="007572FC"/>
    <w:rsid w:val="007649A0"/>
    <w:rsid w:val="007773BF"/>
    <w:rsid w:val="00782EB9"/>
    <w:rsid w:val="00784264"/>
    <w:rsid w:val="007B53F4"/>
    <w:rsid w:val="007D34E8"/>
    <w:rsid w:val="007D4273"/>
    <w:rsid w:val="007D5AE1"/>
    <w:rsid w:val="007D7745"/>
    <w:rsid w:val="00800105"/>
    <w:rsid w:val="00800212"/>
    <w:rsid w:val="00800B97"/>
    <w:rsid w:val="008016F7"/>
    <w:rsid w:val="00811848"/>
    <w:rsid w:val="0081529C"/>
    <w:rsid w:val="00815844"/>
    <w:rsid w:val="00822EAA"/>
    <w:rsid w:val="008346EA"/>
    <w:rsid w:val="00835D31"/>
    <w:rsid w:val="00854749"/>
    <w:rsid w:val="00854E93"/>
    <w:rsid w:val="00857B9E"/>
    <w:rsid w:val="00860BA3"/>
    <w:rsid w:val="00863D4A"/>
    <w:rsid w:val="00871C9B"/>
    <w:rsid w:val="00877D7C"/>
    <w:rsid w:val="008837F7"/>
    <w:rsid w:val="00884EBB"/>
    <w:rsid w:val="008914BE"/>
    <w:rsid w:val="008948F8"/>
    <w:rsid w:val="008F1628"/>
    <w:rsid w:val="008F74CB"/>
    <w:rsid w:val="00925018"/>
    <w:rsid w:val="00930DC9"/>
    <w:rsid w:val="0093409B"/>
    <w:rsid w:val="00945FDC"/>
    <w:rsid w:val="0096113A"/>
    <w:rsid w:val="00961ADC"/>
    <w:rsid w:val="0098244A"/>
    <w:rsid w:val="00984145"/>
    <w:rsid w:val="009859B4"/>
    <w:rsid w:val="009B6D69"/>
    <w:rsid w:val="009C7D8C"/>
    <w:rsid w:val="009D1967"/>
    <w:rsid w:val="009D3C26"/>
    <w:rsid w:val="009E7D59"/>
    <w:rsid w:val="009F694B"/>
    <w:rsid w:val="00A03DE6"/>
    <w:rsid w:val="00A04BCE"/>
    <w:rsid w:val="00A14BD9"/>
    <w:rsid w:val="00A2249E"/>
    <w:rsid w:val="00A27891"/>
    <w:rsid w:val="00A35DEA"/>
    <w:rsid w:val="00A41F8A"/>
    <w:rsid w:val="00A47308"/>
    <w:rsid w:val="00A62158"/>
    <w:rsid w:val="00A6220F"/>
    <w:rsid w:val="00A64FED"/>
    <w:rsid w:val="00A650BE"/>
    <w:rsid w:val="00A7264F"/>
    <w:rsid w:val="00A74F93"/>
    <w:rsid w:val="00A80117"/>
    <w:rsid w:val="00A82634"/>
    <w:rsid w:val="00A84832"/>
    <w:rsid w:val="00A9630C"/>
    <w:rsid w:val="00AA1F07"/>
    <w:rsid w:val="00AB1004"/>
    <w:rsid w:val="00AB4389"/>
    <w:rsid w:val="00AC5115"/>
    <w:rsid w:val="00AD3977"/>
    <w:rsid w:val="00AE4B5B"/>
    <w:rsid w:val="00AF377F"/>
    <w:rsid w:val="00B0551E"/>
    <w:rsid w:val="00B149E5"/>
    <w:rsid w:val="00B25E24"/>
    <w:rsid w:val="00B3468E"/>
    <w:rsid w:val="00B36B93"/>
    <w:rsid w:val="00B43732"/>
    <w:rsid w:val="00B62509"/>
    <w:rsid w:val="00B66AAF"/>
    <w:rsid w:val="00B73911"/>
    <w:rsid w:val="00B73D14"/>
    <w:rsid w:val="00B763F9"/>
    <w:rsid w:val="00B82E17"/>
    <w:rsid w:val="00B8528D"/>
    <w:rsid w:val="00B979D3"/>
    <w:rsid w:val="00BA0573"/>
    <w:rsid w:val="00BA7B41"/>
    <w:rsid w:val="00BB0562"/>
    <w:rsid w:val="00BB4852"/>
    <w:rsid w:val="00BC4CC7"/>
    <w:rsid w:val="00BD4F6E"/>
    <w:rsid w:val="00BD5660"/>
    <w:rsid w:val="00BD742F"/>
    <w:rsid w:val="00BE339C"/>
    <w:rsid w:val="00BE5BDB"/>
    <w:rsid w:val="00BF23F6"/>
    <w:rsid w:val="00C21C90"/>
    <w:rsid w:val="00C25CCC"/>
    <w:rsid w:val="00C369DD"/>
    <w:rsid w:val="00C43CCB"/>
    <w:rsid w:val="00C44BF7"/>
    <w:rsid w:val="00C51124"/>
    <w:rsid w:val="00C5163C"/>
    <w:rsid w:val="00C56918"/>
    <w:rsid w:val="00C6677C"/>
    <w:rsid w:val="00C67117"/>
    <w:rsid w:val="00C71D5B"/>
    <w:rsid w:val="00C76F65"/>
    <w:rsid w:val="00C87B06"/>
    <w:rsid w:val="00CB77F3"/>
    <w:rsid w:val="00CC4CF5"/>
    <w:rsid w:val="00CC7EE1"/>
    <w:rsid w:val="00CD141F"/>
    <w:rsid w:val="00CD4179"/>
    <w:rsid w:val="00CD7C2B"/>
    <w:rsid w:val="00CE1C48"/>
    <w:rsid w:val="00CE28FE"/>
    <w:rsid w:val="00CE4F74"/>
    <w:rsid w:val="00CF112B"/>
    <w:rsid w:val="00CF2ECC"/>
    <w:rsid w:val="00CF5345"/>
    <w:rsid w:val="00CF7B86"/>
    <w:rsid w:val="00D04BD4"/>
    <w:rsid w:val="00D10EEA"/>
    <w:rsid w:val="00D16A1E"/>
    <w:rsid w:val="00D1777C"/>
    <w:rsid w:val="00D23771"/>
    <w:rsid w:val="00D2505E"/>
    <w:rsid w:val="00D27ADD"/>
    <w:rsid w:val="00D440FE"/>
    <w:rsid w:val="00D44A9B"/>
    <w:rsid w:val="00D46221"/>
    <w:rsid w:val="00D62626"/>
    <w:rsid w:val="00D67224"/>
    <w:rsid w:val="00D81963"/>
    <w:rsid w:val="00D83E4B"/>
    <w:rsid w:val="00D85B9D"/>
    <w:rsid w:val="00D85C53"/>
    <w:rsid w:val="00D904C3"/>
    <w:rsid w:val="00DB300B"/>
    <w:rsid w:val="00DC24A9"/>
    <w:rsid w:val="00DC3156"/>
    <w:rsid w:val="00DC55C6"/>
    <w:rsid w:val="00DC640E"/>
    <w:rsid w:val="00DD61C2"/>
    <w:rsid w:val="00DE0455"/>
    <w:rsid w:val="00DE4F36"/>
    <w:rsid w:val="00DF13A1"/>
    <w:rsid w:val="00DF2651"/>
    <w:rsid w:val="00E25900"/>
    <w:rsid w:val="00E4431E"/>
    <w:rsid w:val="00E4722E"/>
    <w:rsid w:val="00E51578"/>
    <w:rsid w:val="00E56731"/>
    <w:rsid w:val="00E56B28"/>
    <w:rsid w:val="00E62F1E"/>
    <w:rsid w:val="00E709C0"/>
    <w:rsid w:val="00E71268"/>
    <w:rsid w:val="00E8033C"/>
    <w:rsid w:val="00E809F7"/>
    <w:rsid w:val="00E95AA1"/>
    <w:rsid w:val="00EB561E"/>
    <w:rsid w:val="00EC6EE1"/>
    <w:rsid w:val="00ED08B6"/>
    <w:rsid w:val="00EE48B9"/>
    <w:rsid w:val="00F01E44"/>
    <w:rsid w:val="00F044C7"/>
    <w:rsid w:val="00F129E0"/>
    <w:rsid w:val="00F17B9B"/>
    <w:rsid w:val="00F2684D"/>
    <w:rsid w:val="00F30672"/>
    <w:rsid w:val="00F44556"/>
    <w:rsid w:val="00F45F52"/>
    <w:rsid w:val="00F46D79"/>
    <w:rsid w:val="00F5344B"/>
    <w:rsid w:val="00F5359C"/>
    <w:rsid w:val="00F55B31"/>
    <w:rsid w:val="00F56AA2"/>
    <w:rsid w:val="00F57CDC"/>
    <w:rsid w:val="00F65213"/>
    <w:rsid w:val="00F65F32"/>
    <w:rsid w:val="00F66FA8"/>
    <w:rsid w:val="00F67EE1"/>
    <w:rsid w:val="00F700CA"/>
    <w:rsid w:val="00F714C1"/>
    <w:rsid w:val="00F83440"/>
    <w:rsid w:val="00F84B22"/>
    <w:rsid w:val="00F86009"/>
    <w:rsid w:val="00F8696C"/>
    <w:rsid w:val="00F92CC6"/>
    <w:rsid w:val="00FA3808"/>
    <w:rsid w:val="00FA477D"/>
    <w:rsid w:val="00FB3A75"/>
    <w:rsid w:val="00FE6C65"/>
    <w:rsid w:val="00FF437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93D88"/>
  <w15:docId w15:val="{7A2F77AF-073F-4918-9887-E377B60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FA0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D85B9D"/>
    <w:pPr>
      <w:keepNext/>
      <w:spacing w:after="0" w:line="240" w:lineRule="auto"/>
      <w:jc w:val="center"/>
      <w:outlineLvl w:val="1"/>
    </w:pPr>
    <w:rPr>
      <w:rFonts w:ascii="Umbrella" w:hAnsi="Umbrella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85B9D"/>
    <w:rPr>
      <w:rFonts w:ascii="Umbrella" w:hAnsi="Umbrella" w:cs="Times New Roman"/>
      <w:sz w:val="28"/>
    </w:rPr>
  </w:style>
  <w:style w:type="paragraph" w:styleId="Zhlav">
    <w:name w:val="header"/>
    <w:basedOn w:val="Normln"/>
    <w:link w:val="ZhlavChar"/>
    <w:uiPriority w:val="99"/>
    <w:rsid w:val="006A17EF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A17EF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A17EF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7EF"/>
    <w:rPr>
      <w:rFonts w:ascii="Arial Narrow" w:hAnsi="Arial Narrow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3D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D22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D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22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709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99"/>
    <w:qFormat/>
    <w:rsid w:val="002D3828"/>
  </w:style>
  <w:style w:type="character" w:styleId="Hypertextovodkaz">
    <w:name w:val="Hyperlink"/>
    <w:basedOn w:val="Standardnpsmoodstavce"/>
    <w:uiPriority w:val="99"/>
    <w:rsid w:val="0019506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85C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F2651"/>
    <w:rPr>
      <w:rFonts w:ascii="Times New Roman" w:hAnsi="Times New Roman" w:cs="Times New Roman"/>
      <w:sz w:val="2"/>
    </w:rPr>
  </w:style>
  <w:style w:type="paragraph" w:styleId="Revize">
    <w:name w:val="Revision"/>
    <w:hidden/>
    <w:uiPriority w:val="99"/>
    <w:semiHidden/>
    <w:rsid w:val="0006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ullrich\AppData\Roaming\Microsoft\&#352;ablony\dopis%20hlavi&#269;kov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hlavičkový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Ceny tepla</vt:lpstr>
    </vt:vector>
  </TitlesOfParts>
  <Company>THMÚ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milan.londa@thmu.cz</dc:creator>
  <cp:lastModifiedBy>Valentina Hrdličková</cp:lastModifiedBy>
  <cp:revision>2</cp:revision>
  <cp:lastPrinted>2023-12-29T09:16:00Z</cp:lastPrinted>
  <dcterms:created xsi:type="dcterms:W3CDTF">2024-01-02T18:53:00Z</dcterms:created>
  <dcterms:modified xsi:type="dcterms:W3CDTF">2024-01-02T18:53:00Z</dcterms:modified>
</cp:coreProperties>
</file>