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č.JH261903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24893</wp:posOffset>
            </wp:positionV>
            <wp:extent cx="683996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363" w:lineRule="exact"/>
        <w:ind w:left="103" w:right="384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3996054</wp:posOffset>
            </wp:positionH>
            <wp:positionV relativeFrom="line">
              <wp:posOffset>88900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54" y="8890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Bio-Rad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-199898</wp:posOffset>
            </wp:positionV>
            <wp:extent cx="3240023" cy="1500759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3" cy="1500759"/>
                    </a:xfrm>
                    <a:custGeom>
                      <a:rect l="l" t="t" r="r" b="b"/>
                      <a:pathLst>
                        <a:path w="3240023" h="1500759">
                          <a:moveTo>
                            <a:pt x="0" y="0"/>
                          </a:moveTo>
                          <a:lnTo>
                            <a:pt x="3240023" y="0"/>
                          </a:lnTo>
                          <a:lnTo>
                            <a:pt x="3240023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3959986</wp:posOffset>
            </wp:positionH>
            <wp:positionV relativeFrom="line">
              <wp:posOffset>-358648</wp:posOffset>
            </wp:positionV>
            <wp:extent cx="3240024" cy="1818259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4" cy="1818259"/>
                    </a:xfrm>
                    <a:custGeom>
                      <a:rect l="l" t="t" r="r" b="b"/>
                      <a:pathLst>
                        <a:path w="3240024" h="1818259">
                          <a:moveTo>
                            <a:pt x="0" y="0"/>
                          </a:moveTo>
                          <a:lnTo>
                            <a:pt x="3240024" y="0"/>
                          </a:lnTo>
                          <a:lnTo>
                            <a:pt x="3240024" y="1818259"/>
                          </a:lnTo>
                          <a:lnTo>
                            <a:pt x="0" y="18182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49243764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CZ49243764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241430532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+ 420 241 431 642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3163" w:space="2629"/>
            <w:col w:w="4960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jakub_kondelik@bio-rad.com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,jana_pozlerova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@bio-rad.com,Logistika_CZ@bio-rad.com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1406"/>
          <w:tab w:val="left" w:pos="2323"/>
          <w:tab w:val="left" w:pos="2576"/>
          <w:tab w:val="left" w:pos="3588"/>
          <w:tab w:val="left" w:pos="4505"/>
          <w:tab w:val="left" w:pos="4853"/>
          <w:tab w:val="left" w:pos="5106"/>
          <w:tab w:val="left" w:pos="6592"/>
          <w:tab w:val="left" w:pos="7888"/>
          <w:tab w:val="left" w:pos="8141"/>
          <w:tab w:val="left" w:pos="8584"/>
          <w:tab w:val="left" w:pos="9501"/>
          <w:tab w:val="left" w:pos="10323"/>
        </w:tabs>
        <w:spacing w:before="0" w:after="0" w:line="202" w:lineRule="exact"/>
        <w:ind w:left="47" w:right="113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-41910</wp:posOffset>
            </wp:positionV>
            <wp:extent cx="6839965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 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 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 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19" w:lineRule="exact"/>
        <w:ind w:left="47" w:right="338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5839586</wp:posOffset>
            </wp:positionH>
            <wp:positionV relativeFrom="line">
              <wp:posOffset>258192</wp:posOffset>
            </wp:positionV>
            <wp:extent cx="1023620" cy="5080"/>
            <wp:effectExtent l="0" t="0" r="0" b="0"/>
            <wp:wrapNone/>
            <wp:docPr id="109" name="Freeform 109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620" cy="5080"/>
                    </a:xfrm>
                    <a:custGeom>
                      <a:rect l="l" t="t" r="r" b="b"/>
                      <a:pathLst>
                        <a:path w="1023620" h="5080">
                          <a:moveTo>
                            <a:pt x="0" y="0"/>
                          </a:moveTo>
                          <a:lnTo>
                            <a:pt x="1023620" y="0"/>
                          </a:lnTo>
                          <a:lnTo>
                            <a:pt x="10236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8" w:history="1">
        <w:r>
          <w:rPr lang="cs-CZ" sz="16" baseline="0" dirty="0">
            <w:jc w:val="left"/>
            <w:rFonts w:ascii="Arial" w:hAnsi="Arial" w:cs="Arial"/>
            <w:b/>
            <w:bCs/>
            <w:color w:val="0000FF"/>
            <w:spacing w:val="-14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5" w:lineRule="exact"/>
        <w:ind w:left="4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FF0000"/>
          <w:sz w:val="13"/>
          <w:szCs w:val="13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-95757</wp:posOffset>
                  </wp:positionV>
                  <wp:extent cx="6839965" cy="18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39965" cy="180"/>
                          </a:xfrm>
                          <a:custGeom>
                            <a:rect l="l" t="t" r="r" b="b"/>
                            <a:pathLst>
                              <a:path w="6839965" h="18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Středisko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5" w:line="225" w:lineRule="exact"/>
              <w:ind w:left="272" w:right="210" w:firstLine="54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7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5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53852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Optochin – identif.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pneumokoků, 1 bal = 30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5879" w:space="2095"/>
            <w:col w:w="1254" w:space="0"/>
          </w:cols>
          <w:docGrid w:linePitch="360"/>
        </w:sectPr>
        <w:tabs>
          <w:tab w:val="left" w:pos="89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63757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MRSASELECT II 1 bal = 20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8062"/>
          <w:tab w:val="left" w:pos="8844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66568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Imipenem 10 µg 1 bal = 200 ks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Mupirocin 200 µg 1 bal =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98416-100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Mueller-Hinton s koňskou krví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2024-01-02 10:51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891"/>
        </w:tabs>
        <w:spacing w:before="54" w:after="0" w:line="180" w:lineRule="exact"/>
        <w:ind w:left="89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351 054,88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6264021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6451219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6753606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6782434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6883145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6955155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128906</wp:posOffset>
            </wp:positionV>
            <wp:extent cx="43180" cy="21602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128906</wp:posOffset>
            </wp:positionV>
            <wp:extent cx="14351" cy="21602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128906</wp:posOffset>
            </wp:positionV>
            <wp:extent cx="28829" cy="21602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128906</wp:posOffset>
            </wp:positionV>
            <wp:extent cx="180" cy="21602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128906</wp:posOffset>
            </wp:positionV>
            <wp:extent cx="180" cy="21602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643"/>
            <w:col w:w="3924" w:space="0"/>
          </w:cols>
          <w:docGrid w:linePitch="360"/>
        </w:sectPr>
        <w:tabs>
          <w:tab w:val="left" w:pos="1455"/>
          <w:tab w:val="left" w:pos="1862"/>
          <w:tab w:val="left" w:pos="2249"/>
          <w:tab w:val="left" w:pos="2636"/>
          <w:tab w:val="left" w:pos="3023"/>
          <w:tab w:val="left" w:pos="3410"/>
          <w:tab w:val="left" w:pos="3798"/>
        </w:tabs>
        <w:spacing w:before="0" w:after="0" w:line="111" w:lineRule="exact"/>
        <w:ind w:left="107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234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jakub_kondelik@bio-rad.com"/><Relationship Id="rId108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2024-01-02T12:55:27Z</dcterms:created>
  <dcterms:modified xsi:type="dcterms:W3CDTF">2024-01-02T12:55:27Z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