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E2D5E" w14:textId="1C538A54" w:rsidR="00384480" w:rsidRDefault="005E5619" w:rsidP="00F6750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1</w:t>
      </w:r>
    </w:p>
    <w:p w14:paraId="471508DC" w14:textId="2BEF34EF" w:rsidR="00F67508" w:rsidRPr="00F67508" w:rsidRDefault="00F67508" w:rsidP="00F6750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67508">
        <w:rPr>
          <w:rFonts w:ascii="Times New Roman" w:hAnsi="Times New Roman" w:cs="Times New Roman"/>
          <w:b/>
          <w:color w:val="auto"/>
        </w:rPr>
        <w:t>(intern</w:t>
      </w:r>
      <w:r w:rsidR="00F043A8">
        <w:rPr>
          <w:rFonts w:ascii="Times New Roman" w:hAnsi="Times New Roman" w:cs="Times New Roman"/>
          <w:b/>
          <w:color w:val="auto"/>
        </w:rPr>
        <w:t>ě 2319</w:t>
      </w:r>
      <w:r w:rsidR="00DA1E85">
        <w:rPr>
          <w:rFonts w:ascii="Times New Roman" w:hAnsi="Times New Roman" w:cs="Times New Roman"/>
          <w:b/>
          <w:color w:val="auto"/>
        </w:rPr>
        <w:t>3</w:t>
      </w:r>
      <w:r w:rsidR="00F043A8">
        <w:rPr>
          <w:rFonts w:ascii="Times New Roman" w:hAnsi="Times New Roman" w:cs="Times New Roman"/>
          <w:b/>
          <w:color w:val="auto"/>
        </w:rPr>
        <w:t>/</w:t>
      </w:r>
      <w:r w:rsidR="00DA1E85">
        <w:rPr>
          <w:rFonts w:ascii="Times New Roman" w:hAnsi="Times New Roman" w:cs="Times New Roman"/>
          <w:b/>
          <w:color w:val="auto"/>
        </w:rPr>
        <w:t>656</w:t>
      </w:r>
      <w:r w:rsidR="00F043A8">
        <w:rPr>
          <w:rFonts w:ascii="Times New Roman" w:hAnsi="Times New Roman" w:cs="Times New Roman"/>
          <w:b/>
          <w:color w:val="auto"/>
        </w:rPr>
        <w:t>/B</w:t>
      </w:r>
      <w:r w:rsidRPr="00F67508">
        <w:rPr>
          <w:rFonts w:ascii="Times New Roman" w:hAnsi="Times New Roman" w:cs="Times New Roman"/>
          <w:b/>
          <w:color w:val="auto"/>
        </w:rPr>
        <w:t>)</w:t>
      </w:r>
    </w:p>
    <w:p w14:paraId="401F5A5F" w14:textId="72E81C01" w:rsidR="00384480" w:rsidRPr="00384480" w:rsidRDefault="00EC61EF" w:rsidP="00F67508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>Smlouvě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č. 20</w:t>
      </w:r>
      <w:r w:rsidR="00083C5D">
        <w:rPr>
          <w:rFonts w:ascii="Times New Roman" w:hAnsi="Times New Roman" w:cs="Times New Roman"/>
          <w:b/>
          <w:color w:val="auto"/>
          <w:sz w:val="32"/>
          <w:szCs w:val="32"/>
        </w:rPr>
        <w:t>13</w:t>
      </w:r>
      <w:r w:rsidR="00DA1E85">
        <w:rPr>
          <w:rFonts w:ascii="Times New Roman" w:hAnsi="Times New Roman" w:cs="Times New Roman"/>
          <w:b/>
          <w:color w:val="auto"/>
          <w:sz w:val="32"/>
          <w:szCs w:val="32"/>
        </w:rPr>
        <w:t>7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/</w:t>
      </w:r>
      <w:r w:rsidR="00DA1E85">
        <w:rPr>
          <w:rFonts w:ascii="Times New Roman" w:hAnsi="Times New Roman" w:cs="Times New Roman"/>
          <w:b/>
          <w:color w:val="auto"/>
          <w:sz w:val="32"/>
          <w:szCs w:val="32"/>
        </w:rPr>
        <w:t>656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>/B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 o poskytování </w:t>
      </w:r>
      <w:r w:rsidR="00F043A8">
        <w:rPr>
          <w:rFonts w:ascii="Times New Roman" w:hAnsi="Times New Roman" w:cs="Times New Roman"/>
          <w:b/>
          <w:color w:val="auto"/>
          <w:sz w:val="32"/>
          <w:szCs w:val="32"/>
        </w:rPr>
        <w:t xml:space="preserve">úklidových 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 xml:space="preserve">prací a služeb 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3A85E5B7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2b, </w:t>
      </w:r>
      <w:r w:rsidR="00ED1C13" w:rsidRPr="00054617">
        <w:br/>
        <w:t xml:space="preserve">ze dne </w:t>
      </w:r>
      <w:proofErr w:type="gramStart"/>
      <w:r w:rsidR="00ED1C13" w:rsidRPr="00054617">
        <w:t>19.11.</w:t>
      </w:r>
      <w:r w:rsidR="00384480" w:rsidRPr="00054617">
        <w:t>1991</w:t>
      </w:r>
      <w:proofErr w:type="gramEnd"/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3BA3A5F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</w:t>
      </w:r>
      <w:r w:rsidR="00F67508">
        <w:t xml:space="preserve"> </w:t>
      </w:r>
      <w:r w:rsidRPr="00054617">
        <w:t>39</w:t>
      </w:r>
      <w:r w:rsidR="00F67508">
        <w:t xml:space="preserve"> </w:t>
      </w:r>
      <w:r w:rsidRPr="00054617">
        <w:t>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386B831D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</w:t>
      </w:r>
      <w:r w:rsidR="009A34E6">
        <w:rPr>
          <w:i/>
          <w:szCs w:val="24"/>
          <w:lang w:bidi="ar-SA"/>
        </w:rPr>
        <w:t>odběratel</w:t>
      </w:r>
      <w:r w:rsidR="00384480" w:rsidRPr="00054617">
        <w:rPr>
          <w:i/>
          <w:szCs w:val="24"/>
          <w:lang w:bidi="ar-SA"/>
        </w:rPr>
        <w:t>“</w:t>
      </w:r>
    </w:p>
    <w:p w14:paraId="4F00D59E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E889AEA" w14:textId="77777777" w:rsidR="00F67508" w:rsidRDefault="00F67508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BHV úklid, s. r. o.</w:t>
      </w:r>
    </w:p>
    <w:p w14:paraId="76C5B249" w14:textId="4A9DE3D8" w:rsidR="00F67508" w:rsidRDefault="00F67508" w:rsidP="00384480">
      <w:pPr>
        <w:pStyle w:val="Bezmezer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sídlo: Znojmo, Vídeňská třída 707/25, 669 02</w:t>
      </w:r>
    </w:p>
    <w:p w14:paraId="33177714" w14:textId="77777777" w:rsidR="00F67508" w:rsidRDefault="00F67508" w:rsidP="00384480">
      <w:pPr>
        <w:pStyle w:val="Bezmezer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IČO: 269 36 071 DIČ: CZ26936071</w:t>
      </w:r>
    </w:p>
    <w:p w14:paraId="0C806C78" w14:textId="10EBF2DB" w:rsidR="00881D3F" w:rsidRDefault="00F67508" w:rsidP="00384480">
      <w:pPr>
        <w:pStyle w:val="Bezmezer"/>
        <w:rPr>
          <w:b/>
          <w:szCs w:val="24"/>
          <w:lang w:bidi="ar-SA"/>
        </w:rPr>
      </w:pPr>
      <w:r>
        <w:rPr>
          <w:bCs/>
          <w:szCs w:val="24"/>
          <w:lang w:bidi="ar-SA"/>
        </w:rPr>
        <w:t>zapsaná v obchodím rejstříku vedeném u Krajského soudu v Brně, oddíl C 46364</w:t>
      </w:r>
      <w:r>
        <w:rPr>
          <w:b/>
          <w:szCs w:val="24"/>
          <w:lang w:bidi="ar-SA"/>
        </w:rPr>
        <w:t xml:space="preserve"> </w:t>
      </w:r>
    </w:p>
    <w:p w14:paraId="1EB72DD6" w14:textId="42F35E66" w:rsidR="00F67508" w:rsidRPr="00F67508" w:rsidRDefault="00475F4C" w:rsidP="00384480">
      <w:pPr>
        <w:pStyle w:val="Bezmezer"/>
        <w:rPr>
          <w:bCs/>
          <w:szCs w:val="24"/>
          <w:lang w:bidi="ar-SA"/>
        </w:rPr>
      </w:pPr>
      <w:r w:rsidRPr="00F67508">
        <w:rPr>
          <w:bCs/>
          <w:szCs w:val="24"/>
          <w:lang w:bidi="ar-SA"/>
        </w:rPr>
        <w:t xml:space="preserve">bankovní spojení: </w:t>
      </w:r>
      <w:proofErr w:type="spellStart"/>
      <w:r w:rsidRPr="00645F24">
        <w:rPr>
          <w:bCs/>
          <w:szCs w:val="24"/>
          <w:highlight w:val="black"/>
          <w:lang w:bidi="ar-SA"/>
        </w:rPr>
        <w:t>xxxxxxx</w:t>
      </w:r>
      <w:proofErr w:type="spellEnd"/>
      <w:r w:rsidRPr="00F67508">
        <w:rPr>
          <w:bCs/>
          <w:szCs w:val="24"/>
          <w:lang w:bidi="ar-SA"/>
        </w:rPr>
        <w:t xml:space="preserve">, pobočka </w:t>
      </w:r>
      <w:proofErr w:type="spellStart"/>
      <w:r w:rsidRPr="00645F24">
        <w:rPr>
          <w:bCs/>
          <w:szCs w:val="24"/>
          <w:highlight w:val="black"/>
          <w:lang w:bidi="ar-SA"/>
        </w:rPr>
        <w:t>xxxxxxx</w:t>
      </w:r>
      <w:proofErr w:type="spellEnd"/>
      <w:r w:rsidRPr="00F67508">
        <w:rPr>
          <w:bCs/>
          <w:szCs w:val="24"/>
          <w:lang w:bidi="ar-SA"/>
        </w:rPr>
        <w:t xml:space="preserve">, č. </w:t>
      </w:r>
      <w:proofErr w:type="spellStart"/>
      <w:r w:rsidRPr="00F67508">
        <w:rPr>
          <w:bCs/>
          <w:szCs w:val="24"/>
          <w:lang w:bidi="ar-SA"/>
        </w:rPr>
        <w:t>ú.</w:t>
      </w:r>
      <w:proofErr w:type="spellEnd"/>
      <w:r w:rsidRPr="00F67508">
        <w:rPr>
          <w:bCs/>
          <w:szCs w:val="24"/>
          <w:lang w:bidi="ar-SA"/>
        </w:rPr>
        <w:t xml:space="preserve"> </w:t>
      </w:r>
      <w:proofErr w:type="spellStart"/>
      <w:r w:rsidRPr="00645F24">
        <w:rPr>
          <w:bCs/>
          <w:szCs w:val="24"/>
          <w:highlight w:val="black"/>
          <w:lang w:bidi="ar-SA"/>
        </w:rPr>
        <w:t>xxxxxxxxxxxxxxx</w:t>
      </w:r>
      <w:proofErr w:type="spellEnd"/>
    </w:p>
    <w:p w14:paraId="053FFAA0" w14:textId="3BBCE684" w:rsidR="00F67508" w:rsidRPr="00F67508" w:rsidRDefault="00F67508" w:rsidP="00384480">
      <w:pPr>
        <w:pStyle w:val="Bezmezer"/>
        <w:rPr>
          <w:bCs/>
          <w:szCs w:val="24"/>
          <w:lang w:bidi="ar-SA"/>
        </w:rPr>
      </w:pPr>
      <w:r w:rsidRPr="00F67508">
        <w:rPr>
          <w:bCs/>
          <w:szCs w:val="24"/>
          <w:lang w:bidi="ar-SA"/>
        </w:rPr>
        <w:t>zastoupená jednatel</w:t>
      </w:r>
      <w:r w:rsidR="009A34E6">
        <w:rPr>
          <w:bCs/>
          <w:szCs w:val="24"/>
          <w:lang w:bidi="ar-SA"/>
        </w:rPr>
        <w:t>em</w:t>
      </w:r>
      <w:r w:rsidRPr="00F67508">
        <w:rPr>
          <w:bCs/>
          <w:szCs w:val="24"/>
          <w:lang w:bidi="ar-SA"/>
        </w:rPr>
        <w:t xml:space="preserve"> Blankou Mňukovou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42F391FF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</w:t>
      </w:r>
      <w:r w:rsidR="009A34E6">
        <w:rPr>
          <w:i/>
          <w:szCs w:val="24"/>
          <w:lang w:bidi="ar-SA"/>
        </w:rPr>
        <w:t>dodavatel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385E0409" w14:textId="77777777" w:rsidR="00384480" w:rsidRPr="00054617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7C403" w14:textId="19964273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zvýšení smluvní ceny za prováděné pr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tedy na změně čl. I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odst. 1 Smlouvy 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 20</w:t>
      </w:r>
      <w:r w:rsidR="006F516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</w:t>
      </w:r>
      <w:r w:rsidR="00DA1E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</w:t>
      </w:r>
      <w:r w:rsidR="00DA1E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656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/B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poskytování </w:t>
      </w:r>
      <w:r w:rsidR="00F043A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úklidových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prací a služeb (dále jen „Smlouva“)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226B8849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čl. I</w:t>
      </w:r>
      <w:r w:rsidR="00F04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F043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Cena a platební </w:t>
      </w:r>
      <w:r w:rsidR="009A3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podmínky</w:t>
      </w:r>
      <w:r w:rsidR="009A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odst. 1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4CCF1F" w14:textId="502B8D8A" w:rsidR="00C76803" w:rsidRPr="00F043A8" w:rsidRDefault="009A34E6" w:rsidP="00F043A8">
      <w:pPr>
        <w:pStyle w:val="Odstavecseseznamem"/>
        <w:numPr>
          <w:ilvl w:val="0"/>
          <w:numId w:val="13"/>
        </w:numPr>
        <w:spacing w:before="100" w:before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úklidových prací odpovídající rozsahu a druhu prací uvedených v Příloze č. 1 této smlouvy činí měsíčně částku </w:t>
      </w:r>
      <w:r w:rsidR="00DA1E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2.145</w:t>
      </w:r>
      <w:r w:rsidRPr="009A3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,-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(slovy: </w:t>
      </w:r>
      <w:r w:rsidR="00DA1E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tisíc</w:t>
      </w:r>
      <w:r w:rsidR="00DA1E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83C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sto </w:t>
      </w:r>
      <w:r w:rsidR="00DA1E8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čtyřicet pět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korun českých). K uvedené částce bude připočtena zákonem stanovená daň z přidané hodnoty (dále jen „DPH“).</w:t>
      </w: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II</w:t>
      </w:r>
    </w:p>
    <w:p w14:paraId="68F3922B" w14:textId="247FD794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57" w:after="57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>dnem zveřejnění smlouvy v registru smluv v souladu s ustanoveními zákona č. 340/2015 Sb., o zvláštních podmínkách účinnosti některých smluv, uveřejňování těchto smluv a o registru smluv (zákon o registru smluv), ve znění pozdějších předpisů</w:t>
      </w:r>
      <w:r w:rsidR="0098175A">
        <w:rPr>
          <w:rFonts w:ascii="Times New Roman" w:eastAsia="Times New Roman" w:hAnsi="Times New Roman" w:cs="Times New Roman"/>
        </w:rPr>
        <w:t>, nejdříve však dne 01.01.2024.</w:t>
      </w:r>
    </w:p>
    <w:p w14:paraId="633B7D9F" w14:textId="77777777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lastRenderedPageBreak/>
        <w:t>Ostatní ustanovení smlouvy zůstávají beze změn.</w:t>
      </w:r>
    </w:p>
    <w:p w14:paraId="7C4F1C38" w14:textId="4431482A" w:rsidR="00045445" w:rsidRPr="00054617" w:rsidRDefault="00045445" w:rsidP="00F043A8">
      <w:pPr>
        <w:pStyle w:val="Default"/>
        <w:keepLines/>
        <w:numPr>
          <w:ilvl w:val="0"/>
          <w:numId w:val="2"/>
        </w:numPr>
        <w:spacing w:before="114" w:after="114"/>
        <w:ind w:left="714" w:hanging="357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bookmarkStart w:id="0" w:name="_GoBack"/>
      <w:bookmarkEnd w:id="0"/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F043A8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26DDD8D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4F775AB5" w14:textId="709CE45A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</w:t>
      </w:r>
      <w:r w:rsidR="00F043A8">
        <w:rPr>
          <w:b/>
          <w:bCs/>
          <w:szCs w:val="24"/>
        </w:rPr>
        <w:t>o</w:t>
      </w:r>
      <w:r w:rsidR="009A34E6">
        <w:rPr>
          <w:b/>
          <w:bCs/>
          <w:szCs w:val="24"/>
        </w:rPr>
        <w:t>dběratel</w:t>
      </w:r>
      <w:r w:rsidR="009A34E6">
        <w:rPr>
          <w:b/>
          <w:bCs/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b/>
          <w:bCs/>
          <w:szCs w:val="24"/>
        </w:rPr>
        <w:t xml:space="preserve">            </w:t>
      </w:r>
      <w:r w:rsidR="009A34E6">
        <w:rPr>
          <w:b/>
          <w:bCs/>
          <w:szCs w:val="24"/>
        </w:rPr>
        <w:t>dodavatel</w:t>
      </w:r>
    </w:p>
    <w:p w14:paraId="30DFB170" w14:textId="35260DC1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Bc. Marek Vodák</w:t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A34E6">
        <w:rPr>
          <w:szCs w:val="24"/>
        </w:rPr>
        <w:t xml:space="preserve">Blanka </w:t>
      </w:r>
      <w:proofErr w:type="spellStart"/>
      <w:r w:rsidR="009A34E6">
        <w:rPr>
          <w:szCs w:val="24"/>
        </w:rPr>
        <w:t>Mňuková</w:t>
      </w:r>
      <w:proofErr w:type="spellEnd"/>
    </w:p>
    <w:p w14:paraId="10A6EDCE" w14:textId="5CF0F543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Správa nemovitostí města Znojmo, </w:t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A34E6">
        <w:rPr>
          <w:szCs w:val="24"/>
        </w:rPr>
        <w:t>jednatel</w:t>
      </w:r>
    </w:p>
    <w:p w14:paraId="6EFDC2B0" w14:textId="46DB1075" w:rsidR="00533AE9" w:rsidRPr="00054617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0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2C563" w14:textId="77777777" w:rsidR="00EC61EF" w:rsidRPr="00054617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54617">
        <w:rPr>
          <w:rFonts w:ascii="Times New Roman" w:hAnsi="Times New Roman" w:cs="Times New Roman"/>
          <w:sz w:val="24"/>
          <w:szCs w:val="24"/>
        </w:rPr>
        <w:tab/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C52AC" w14:textId="77777777" w:rsidR="009C010D" w:rsidRDefault="009C010D" w:rsidP="00BD29F1">
      <w:pPr>
        <w:spacing w:after="0" w:line="240" w:lineRule="auto"/>
      </w:pPr>
      <w:r>
        <w:separator/>
      </w:r>
    </w:p>
  </w:endnote>
  <w:endnote w:type="continuationSeparator" w:id="0">
    <w:p w14:paraId="0074616D" w14:textId="77777777" w:rsidR="009C010D" w:rsidRDefault="009C010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95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C7948" w14:textId="77777777" w:rsidR="009C010D" w:rsidRDefault="009C010D" w:rsidP="00BD29F1">
      <w:pPr>
        <w:spacing w:after="0" w:line="240" w:lineRule="auto"/>
      </w:pPr>
      <w:r>
        <w:separator/>
      </w:r>
    </w:p>
  </w:footnote>
  <w:footnote w:type="continuationSeparator" w:id="0">
    <w:p w14:paraId="408430DD" w14:textId="77777777" w:rsidR="009C010D" w:rsidRDefault="009C010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464A8"/>
    <w:multiLevelType w:val="hybridMultilevel"/>
    <w:tmpl w:val="8D5A4B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63BDF"/>
    <w:multiLevelType w:val="hybridMultilevel"/>
    <w:tmpl w:val="B12ED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799D"/>
    <w:rsid w:val="00045445"/>
    <w:rsid w:val="00054617"/>
    <w:rsid w:val="00083C5D"/>
    <w:rsid w:val="00086FDF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344C7B"/>
    <w:rsid w:val="003512C9"/>
    <w:rsid w:val="00384480"/>
    <w:rsid w:val="00384B2C"/>
    <w:rsid w:val="00396395"/>
    <w:rsid w:val="003A66CD"/>
    <w:rsid w:val="003C4453"/>
    <w:rsid w:val="003E0D84"/>
    <w:rsid w:val="00452FE9"/>
    <w:rsid w:val="00475F4C"/>
    <w:rsid w:val="004B2D2E"/>
    <w:rsid w:val="004C7B64"/>
    <w:rsid w:val="004F1926"/>
    <w:rsid w:val="00533AE9"/>
    <w:rsid w:val="00544A7C"/>
    <w:rsid w:val="00567894"/>
    <w:rsid w:val="005A1B98"/>
    <w:rsid w:val="005E5619"/>
    <w:rsid w:val="00630CB4"/>
    <w:rsid w:val="0069084C"/>
    <w:rsid w:val="006F516F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8175A"/>
    <w:rsid w:val="009A34E6"/>
    <w:rsid w:val="009C010D"/>
    <w:rsid w:val="00A0068B"/>
    <w:rsid w:val="00A54CB3"/>
    <w:rsid w:val="00AB7017"/>
    <w:rsid w:val="00B661D7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E7219"/>
    <w:rsid w:val="00D15065"/>
    <w:rsid w:val="00D476FF"/>
    <w:rsid w:val="00DA1E85"/>
    <w:rsid w:val="00DF6D9D"/>
    <w:rsid w:val="00E029E1"/>
    <w:rsid w:val="00E857D5"/>
    <w:rsid w:val="00EC61EF"/>
    <w:rsid w:val="00ED1C13"/>
    <w:rsid w:val="00F043A8"/>
    <w:rsid w:val="00F25678"/>
    <w:rsid w:val="00F60BC5"/>
    <w:rsid w:val="00F67508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2113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2023-12-06T11:36:00Z</cp:lastPrinted>
  <dcterms:created xsi:type="dcterms:W3CDTF">2023-12-06T09:47:00Z</dcterms:created>
  <dcterms:modified xsi:type="dcterms:W3CDTF">2024-01-02T12:22:00Z</dcterms:modified>
</cp:coreProperties>
</file>