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4BE" w:rsidRDefault="0050335C">
      <w:pPr>
        <w:pStyle w:val="Zkladntext1"/>
        <w:shd w:val="clear" w:color="auto" w:fill="auto"/>
        <w:spacing w:after="0"/>
        <w:jc w:val="both"/>
      </w:pPr>
      <w:r>
        <w:rPr>
          <w:b/>
          <w:bCs/>
        </w:rPr>
        <w:t xml:space="preserve">VÝZKUMNÝ ÚSTAV ROSTLINNÉ VÝROBY </w:t>
      </w:r>
      <w:proofErr w:type="spellStart"/>
      <w:proofErr w:type="gramStart"/>
      <w:r>
        <w:rPr>
          <w:b/>
          <w:bCs/>
        </w:rPr>
        <w:t>v.v.</w:t>
      </w:r>
      <w:proofErr w:type="gramEnd"/>
      <w:r>
        <w:rPr>
          <w:b/>
          <w:bCs/>
        </w:rPr>
        <w:t>i</w:t>
      </w:r>
      <w:proofErr w:type="spellEnd"/>
      <w:r>
        <w:rPr>
          <w:b/>
          <w:bCs/>
        </w:rPr>
        <w:t>.</w:t>
      </w:r>
    </w:p>
    <w:p w:rsidR="00F744BE" w:rsidRDefault="0050335C">
      <w:pPr>
        <w:pStyle w:val="Zkladntext1"/>
        <w:shd w:val="clear" w:color="auto" w:fill="auto"/>
        <w:spacing w:after="0"/>
        <w:jc w:val="both"/>
      </w:pPr>
      <w:r>
        <w:rPr>
          <w:b/>
          <w:bCs/>
        </w:rPr>
        <w:t>Drnovská 507</w:t>
      </w:r>
    </w:p>
    <w:p w:rsidR="00F744BE" w:rsidRDefault="0050335C">
      <w:pPr>
        <w:pStyle w:val="Zkladntext1"/>
        <w:shd w:val="clear" w:color="auto" w:fill="auto"/>
        <w:spacing w:after="0"/>
        <w:jc w:val="both"/>
      </w:pPr>
      <w:r>
        <w:rPr>
          <w:b/>
          <w:bCs/>
        </w:rPr>
        <w:t xml:space="preserve">161 06 </w:t>
      </w:r>
      <w:proofErr w:type="gramStart"/>
      <w:r>
        <w:rPr>
          <w:b/>
          <w:bCs/>
        </w:rPr>
        <w:t>Praha 6-Ruzyně</w:t>
      </w:r>
      <w:proofErr w:type="gramEnd"/>
    </w:p>
    <w:p w:rsidR="00F744BE" w:rsidRDefault="0050335C">
      <w:pPr>
        <w:pStyle w:val="Zkladntext1"/>
        <w:shd w:val="clear" w:color="auto" w:fill="auto"/>
        <w:jc w:val="both"/>
      </w:pPr>
      <w:r>
        <w:rPr>
          <w:b/>
          <w:bCs/>
        </w:rPr>
        <w:t>telefon: 233 022 111</w:t>
      </w:r>
    </w:p>
    <w:p w:rsidR="00F744BE" w:rsidRDefault="0050335C">
      <w:pPr>
        <w:pStyle w:val="Titulektabulky0"/>
        <w:shd w:val="clear" w:color="auto" w:fill="auto"/>
        <w:ind w:right="0"/>
      </w:pPr>
      <w:r>
        <w:t>IČO: 00027006 DIČ: CZ00027006</w:t>
      </w:r>
    </w:p>
    <w:p w:rsidR="00F744BE" w:rsidRDefault="0050335C">
      <w:pPr>
        <w:pStyle w:val="Titulektabulky0"/>
        <w:shd w:val="clear" w:color="auto" w:fill="auto"/>
        <w:spacing w:line="230" w:lineRule="auto"/>
        <w:ind w:right="0"/>
        <w:jc w:val="right"/>
        <w:rPr>
          <w:sz w:val="19"/>
          <w:szCs w:val="19"/>
        </w:rPr>
      </w:pPr>
      <w:r>
        <w:rPr>
          <w:rFonts w:ascii="Calibri" w:eastAsia="Calibri" w:hAnsi="Calibri" w:cs="Calibri"/>
          <w:b w:val="0"/>
          <w:bCs w:val="0"/>
          <w:sz w:val="19"/>
          <w:szCs w:val="19"/>
        </w:rPr>
        <w:t>Objednávka číslo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63"/>
        <w:gridCol w:w="4502"/>
        <w:gridCol w:w="1790"/>
      </w:tblGrid>
      <w:tr w:rsidR="00F744BE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3163" w:type="dxa"/>
            <w:shd w:val="clear" w:color="auto" w:fill="FFFFFF"/>
          </w:tcPr>
          <w:p w:rsidR="00F744BE" w:rsidRDefault="00F744BE">
            <w:pPr>
              <w:rPr>
                <w:sz w:val="10"/>
                <w:szCs w:val="10"/>
              </w:rPr>
            </w:pPr>
          </w:p>
        </w:tc>
        <w:tc>
          <w:tcPr>
            <w:tcW w:w="4502" w:type="dxa"/>
            <w:shd w:val="clear" w:color="auto" w:fill="FFFFFF"/>
            <w:vAlign w:val="bottom"/>
          </w:tcPr>
          <w:p w:rsidR="00F744BE" w:rsidRDefault="0050335C">
            <w:pPr>
              <w:pStyle w:val="Jin0"/>
              <w:shd w:val="clear" w:color="auto" w:fill="auto"/>
              <w:ind w:right="220"/>
              <w:jc w:val="center"/>
            </w:pPr>
            <w:r>
              <w:t>OB-2023-00002396</w:t>
            </w:r>
          </w:p>
        </w:tc>
        <w:tc>
          <w:tcPr>
            <w:tcW w:w="1790" w:type="dxa"/>
            <w:shd w:val="clear" w:color="auto" w:fill="FFFFFF"/>
          </w:tcPr>
          <w:p w:rsidR="00F744BE" w:rsidRDefault="00F744BE">
            <w:pPr>
              <w:rPr>
                <w:sz w:val="10"/>
                <w:szCs w:val="10"/>
              </w:rPr>
            </w:pPr>
          </w:p>
        </w:tc>
      </w:tr>
      <w:tr w:rsidR="00F744BE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3163" w:type="dxa"/>
            <w:shd w:val="clear" w:color="auto" w:fill="FFFFFF"/>
            <w:vAlign w:val="bottom"/>
          </w:tcPr>
          <w:p w:rsidR="00F744BE" w:rsidRDefault="0050335C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Dodavatel</w:t>
            </w:r>
          </w:p>
        </w:tc>
        <w:tc>
          <w:tcPr>
            <w:tcW w:w="6292" w:type="dxa"/>
            <w:gridSpan w:val="2"/>
            <w:shd w:val="clear" w:color="auto" w:fill="FFFFFF"/>
            <w:vAlign w:val="bottom"/>
          </w:tcPr>
          <w:p w:rsidR="00F744BE" w:rsidRDefault="0050335C">
            <w:pPr>
              <w:pStyle w:val="Jin0"/>
              <w:shd w:val="clear" w:color="auto" w:fill="auto"/>
              <w:ind w:left="14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Číslo objednávky uvádějte na faktuře, jinak nebude faktura proplacena</w:t>
            </w:r>
          </w:p>
        </w:tc>
      </w:tr>
      <w:tr w:rsidR="00F744B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4BE" w:rsidRDefault="0050335C">
            <w:pPr>
              <w:pStyle w:val="Jin0"/>
              <w:shd w:val="clear" w:color="auto" w:fill="auto"/>
            </w:pPr>
            <w:r>
              <w:t xml:space="preserve">VDC </w:t>
            </w:r>
            <w:r>
              <w:t>kancelářská technika s.r.o.</w:t>
            </w:r>
          </w:p>
        </w:tc>
        <w:tc>
          <w:tcPr>
            <w:tcW w:w="4502" w:type="dxa"/>
            <w:tcBorders>
              <w:top w:val="single" w:sz="4" w:space="0" w:color="auto"/>
            </w:tcBorders>
            <w:shd w:val="clear" w:color="auto" w:fill="FFFFFF"/>
          </w:tcPr>
          <w:p w:rsidR="00F744BE" w:rsidRDefault="00F744BE">
            <w:pPr>
              <w:rPr>
                <w:sz w:val="10"/>
                <w:szCs w:val="10"/>
              </w:rPr>
            </w:pPr>
          </w:p>
        </w:tc>
        <w:tc>
          <w:tcPr>
            <w:tcW w:w="1790" w:type="dxa"/>
            <w:shd w:val="clear" w:color="auto" w:fill="FFFFFF"/>
          </w:tcPr>
          <w:p w:rsidR="00F744BE" w:rsidRDefault="00F744BE">
            <w:pPr>
              <w:rPr>
                <w:sz w:val="10"/>
                <w:szCs w:val="10"/>
              </w:rPr>
            </w:pPr>
          </w:p>
        </w:tc>
      </w:tr>
      <w:tr w:rsidR="00F744BE">
        <w:tblPrEx>
          <w:tblCellMar>
            <w:top w:w="0" w:type="dxa"/>
            <w:bottom w:w="0" w:type="dxa"/>
          </w:tblCellMar>
        </w:tblPrEx>
        <w:trPr>
          <w:trHeight w:hRule="exact" w:val="1301"/>
          <w:jc w:val="center"/>
        </w:trPr>
        <w:tc>
          <w:tcPr>
            <w:tcW w:w="3163" w:type="dxa"/>
            <w:tcBorders>
              <w:top w:val="single" w:sz="4" w:space="0" w:color="auto"/>
            </w:tcBorders>
            <w:shd w:val="clear" w:color="auto" w:fill="FFFFFF"/>
          </w:tcPr>
          <w:p w:rsidR="00F744BE" w:rsidRDefault="0050335C">
            <w:pPr>
              <w:pStyle w:val="Jin0"/>
              <w:shd w:val="clear" w:color="auto" w:fill="auto"/>
              <w:spacing w:after="80"/>
            </w:pPr>
            <w:r>
              <w:t>Ústecká 1182/42a</w:t>
            </w:r>
          </w:p>
          <w:p w:rsidR="00F744BE" w:rsidRDefault="0050335C">
            <w:pPr>
              <w:pStyle w:val="Jin0"/>
              <w:shd w:val="clear" w:color="auto" w:fill="auto"/>
              <w:spacing w:after="80"/>
            </w:pPr>
            <w:r>
              <w:t>18400 Praha-Dolní Chabry</w:t>
            </w:r>
          </w:p>
          <w:p w:rsidR="00F744BE" w:rsidRDefault="0050335C">
            <w:pPr>
              <w:pStyle w:val="Jin0"/>
              <w:shd w:val="clear" w:color="auto" w:fill="auto"/>
              <w:spacing w:after="80"/>
            </w:pPr>
            <w:r>
              <w:t>IČO: 25507201</w:t>
            </w:r>
          </w:p>
          <w:p w:rsidR="00F744BE" w:rsidRDefault="0050335C">
            <w:pPr>
              <w:pStyle w:val="Jin0"/>
              <w:shd w:val="clear" w:color="auto" w:fill="auto"/>
              <w:spacing w:after="80"/>
            </w:pPr>
            <w:r>
              <w:t>DIČ: 18400 Praha-Dolní Chabry</w:t>
            </w:r>
          </w:p>
        </w:tc>
        <w:tc>
          <w:tcPr>
            <w:tcW w:w="4502" w:type="dxa"/>
            <w:tcBorders>
              <w:top w:val="single" w:sz="4" w:space="0" w:color="auto"/>
            </w:tcBorders>
            <w:shd w:val="clear" w:color="auto" w:fill="FFFFFF"/>
          </w:tcPr>
          <w:p w:rsidR="00F744BE" w:rsidRDefault="00F744BE">
            <w:pPr>
              <w:rPr>
                <w:sz w:val="10"/>
                <w:szCs w:val="10"/>
              </w:rPr>
            </w:pPr>
          </w:p>
        </w:tc>
        <w:tc>
          <w:tcPr>
            <w:tcW w:w="1790" w:type="dxa"/>
            <w:shd w:val="clear" w:color="auto" w:fill="FFFFFF"/>
          </w:tcPr>
          <w:p w:rsidR="00F744BE" w:rsidRDefault="00F744BE">
            <w:pPr>
              <w:rPr>
                <w:sz w:val="10"/>
                <w:szCs w:val="10"/>
              </w:rPr>
            </w:pPr>
          </w:p>
        </w:tc>
      </w:tr>
      <w:tr w:rsidR="00F744BE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3163" w:type="dxa"/>
            <w:tcBorders>
              <w:top w:val="single" w:sz="4" w:space="0" w:color="auto"/>
            </w:tcBorders>
            <w:shd w:val="clear" w:color="auto" w:fill="FFFFFF"/>
          </w:tcPr>
          <w:p w:rsidR="00F744BE" w:rsidRDefault="0050335C">
            <w:pPr>
              <w:pStyle w:val="Jin0"/>
              <w:shd w:val="clear" w:color="auto" w:fill="auto"/>
              <w:ind w:right="40"/>
              <w:jc w:val="center"/>
            </w:pPr>
            <w:r>
              <w:rPr>
                <w:b/>
                <w:bCs/>
              </w:rPr>
              <w:t>Položka</w:t>
            </w:r>
          </w:p>
        </w:tc>
        <w:tc>
          <w:tcPr>
            <w:tcW w:w="4502" w:type="dxa"/>
            <w:tcBorders>
              <w:top w:val="single" w:sz="4" w:space="0" w:color="auto"/>
            </w:tcBorders>
            <w:shd w:val="clear" w:color="auto" w:fill="FFFFFF"/>
          </w:tcPr>
          <w:p w:rsidR="00F744BE" w:rsidRDefault="0050335C">
            <w:pPr>
              <w:pStyle w:val="Jin0"/>
              <w:shd w:val="clear" w:color="auto" w:fill="auto"/>
              <w:tabs>
                <w:tab w:val="left" w:pos="3046"/>
              </w:tabs>
              <w:ind w:left="180" w:firstLine="20"/>
              <w:jc w:val="both"/>
            </w:pPr>
            <w:r>
              <w:rPr>
                <w:rFonts w:ascii="Arial" w:eastAsia="Arial" w:hAnsi="Arial" w:cs="Arial"/>
                <w:sz w:val="14"/>
                <w:szCs w:val="14"/>
              </w:rPr>
              <w:t>Množství Jednotka</w:t>
            </w:r>
            <w:r>
              <w:rPr>
                <w:rFonts w:ascii="Arial" w:eastAsia="Arial" w:hAnsi="Arial" w:cs="Arial"/>
                <w:sz w:val="14"/>
                <w:szCs w:val="14"/>
              </w:rPr>
              <w:tab/>
            </w:r>
            <w:r>
              <w:rPr>
                <w:b/>
                <w:bCs/>
              </w:rPr>
              <w:t>Popis</w:t>
            </w:r>
          </w:p>
        </w:tc>
        <w:tc>
          <w:tcPr>
            <w:tcW w:w="17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744BE" w:rsidRDefault="0050335C">
            <w:pPr>
              <w:pStyle w:val="Jin0"/>
              <w:shd w:val="clear" w:color="auto" w:fill="auto"/>
              <w:ind w:right="180"/>
              <w:jc w:val="center"/>
            </w:pPr>
            <w:r>
              <w:rPr>
                <w:b/>
                <w:bCs/>
              </w:rPr>
              <w:t>Cena</w:t>
            </w:r>
          </w:p>
          <w:p w:rsidR="00F744BE" w:rsidRDefault="0050335C">
            <w:pPr>
              <w:pStyle w:val="Jin0"/>
              <w:shd w:val="clear" w:color="auto" w:fill="auto"/>
              <w:ind w:right="180"/>
              <w:jc w:val="center"/>
            </w:pPr>
            <w:r>
              <w:t>(včetně DPH)</w:t>
            </w:r>
          </w:p>
        </w:tc>
      </w:tr>
      <w:tr w:rsidR="00F744BE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316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744BE" w:rsidRDefault="0050335C">
            <w:pPr>
              <w:pStyle w:val="Jin0"/>
              <w:shd w:val="clear" w:color="auto" w:fill="auto"/>
              <w:ind w:right="40"/>
              <w:jc w:val="center"/>
            </w:pPr>
            <w:r>
              <w:t xml:space="preserve">centrální tiskové řešení - 3 </w:t>
            </w:r>
            <w:proofErr w:type="spellStart"/>
            <w:proofErr w:type="gramStart"/>
            <w:r>
              <w:t>multifun</w:t>
            </w:r>
            <w:proofErr w:type="spellEnd"/>
            <w:r>
              <w:t>...</w:t>
            </w:r>
            <w:proofErr w:type="gramEnd"/>
          </w:p>
        </w:tc>
        <w:tc>
          <w:tcPr>
            <w:tcW w:w="450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744BE" w:rsidRDefault="0050335C">
            <w:pPr>
              <w:pStyle w:val="Jin0"/>
              <w:shd w:val="clear" w:color="auto" w:fill="auto"/>
              <w:tabs>
                <w:tab w:val="left" w:pos="978"/>
                <w:tab w:val="left" w:pos="1832"/>
              </w:tabs>
              <w:ind w:left="180" w:firstLine="20"/>
              <w:jc w:val="both"/>
            </w:pPr>
            <w:r>
              <w:t>3</w:t>
            </w:r>
            <w:r>
              <w:tab/>
              <w:t>ks</w:t>
            </w:r>
            <w:r>
              <w:tab/>
              <w:t>1. patro HB (sdílená tiskárna u</w:t>
            </w:r>
          </w:p>
        </w:tc>
        <w:tc>
          <w:tcPr>
            <w:tcW w:w="179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744BE" w:rsidRDefault="0050335C">
            <w:pPr>
              <w:pStyle w:val="Jin0"/>
              <w:shd w:val="clear" w:color="auto" w:fill="auto"/>
              <w:ind w:left="400"/>
            </w:pPr>
            <w:r>
              <w:t>500 000</w:t>
            </w:r>
          </w:p>
        </w:tc>
      </w:tr>
    </w:tbl>
    <w:p w:rsidR="00F744BE" w:rsidRDefault="0050335C">
      <w:pPr>
        <w:pStyle w:val="Zkladntext20"/>
        <w:shd w:val="clear" w:color="auto" w:fill="auto"/>
      </w:pPr>
      <w:proofErr w:type="spellStart"/>
      <w:r>
        <w:t>sekretaritáu</w:t>
      </w:r>
      <w:proofErr w:type="spellEnd"/>
      <w:r>
        <w:t>), budova Hradu (sdílená tiskárna pro pracovníky budovy Hrad), sekretariát OHS (sdílená tiskárna pro pracoviště OHS a sekundární tiskárna pro pracoviště ekonomického úseku)</w:t>
      </w:r>
    </w:p>
    <w:p w:rsidR="00F744BE" w:rsidRDefault="0050335C">
      <w:pPr>
        <w:pStyle w:val="Zkladntext20"/>
        <w:pBdr>
          <w:bottom w:val="single" w:sz="4" w:space="0" w:color="auto"/>
        </w:pBdr>
        <w:shd w:val="clear" w:color="auto" w:fill="auto"/>
        <w:spacing w:after="0"/>
        <w:ind w:left="6520" w:right="0" w:firstLine="0"/>
      </w:pPr>
      <w:r>
        <w:t>500000</w:t>
      </w:r>
    </w:p>
    <w:p w:rsidR="00F744BE" w:rsidRDefault="0050335C">
      <w:pPr>
        <w:pStyle w:val="Zkladntext20"/>
        <w:shd w:val="clear" w:color="auto" w:fill="auto"/>
        <w:spacing w:after="400" w:line="240" w:lineRule="auto"/>
        <w:ind w:left="0" w:right="0" w:firstLine="0"/>
        <w:jc w:val="both"/>
      </w:pPr>
      <w:r>
        <w:rPr>
          <w:color w:val="1B667F"/>
        </w:rPr>
        <w:t xml:space="preserve">□ </w:t>
      </w:r>
      <w:r>
        <w:t>Vložit položku</w:t>
      </w:r>
    </w:p>
    <w:p w:rsidR="00F744BE" w:rsidRDefault="0050335C">
      <w:pPr>
        <w:pStyle w:val="Nadpis10"/>
        <w:keepNext/>
        <w:keepLines/>
        <w:shd w:val="clear" w:color="auto" w:fill="auto"/>
        <w:tabs>
          <w:tab w:val="left" w:pos="1399"/>
        </w:tabs>
        <w:spacing w:after="120"/>
      </w:pPr>
      <w:bookmarkStart w:id="0" w:name="bookmark0"/>
      <w:r>
        <w:rPr>
          <w:rFonts w:ascii="Tahoma" w:eastAsia="Tahoma" w:hAnsi="Tahoma" w:cs="Tahoma"/>
          <w:sz w:val="16"/>
          <w:szCs w:val="16"/>
        </w:rPr>
        <w:t>vyřizuje:</w:t>
      </w:r>
      <w:r>
        <w:rPr>
          <w:rFonts w:ascii="Tahoma" w:eastAsia="Tahoma" w:hAnsi="Tahoma" w:cs="Tahoma"/>
          <w:sz w:val="16"/>
          <w:szCs w:val="16"/>
        </w:rPr>
        <w:tab/>
      </w:r>
      <w:bookmarkStart w:id="1" w:name="_GoBack"/>
      <w:bookmarkEnd w:id="0"/>
      <w:bookmarkEnd w:id="1"/>
    </w:p>
    <w:p w:rsidR="00F744BE" w:rsidRDefault="0050335C">
      <w:pPr>
        <w:pStyle w:val="Nadpis10"/>
        <w:keepNext/>
        <w:keepLines/>
        <w:shd w:val="clear" w:color="auto" w:fill="auto"/>
        <w:tabs>
          <w:tab w:val="left" w:pos="1399"/>
          <w:tab w:val="left" w:pos="4536"/>
        </w:tabs>
        <w:spacing w:after="580"/>
      </w:pPr>
      <w:bookmarkStart w:id="2" w:name="bookmark1"/>
      <w:r>
        <w:rPr>
          <w:rFonts w:ascii="Calibri" w:eastAsia="Calibri" w:hAnsi="Calibri" w:cs="Calibri"/>
          <w:sz w:val="17"/>
          <w:szCs w:val="17"/>
        </w:rPr>
        <w:t>Datum:</w:t>
      </w:r>
      <w:r>
        <w:rPr>
          <w:rFonts w:ascii="Calibri" w:eastAsia="Calibri" w:hAnsi="Calibri" w:cs="Calibri"/>
          <w:sz w:val="17"/>
          <w:szCs w:val="17"/>
        </w:rPr>
        <w:tab/>
      </w:r>
      <w:r>
        <w:t>27. 12. 2023</w:t>
      </w:r>
      <w:r>
        <w:tab/>
      </w:r>
      <w:r>
        <w:rPr>
          <w:color w:val="887B5B"/>
        </w:rPr>
        <w:t>□</w:t>
      </w:r>
      <w:bookmarkEnd w:id="2"/>
    </w:p>
    <w:p w:rsidR="00F744BE" w:rsidRDefault="0050335C">
      <w:pPr>
        <w:pStyle w:val="Zkladntext1"/>
        <w:shd w:val="clear" w:color="auto" w:fill="auto"/>
        <w:spacing w:after="0"/>
        <w:jc w:val="both"/>
      </w:pPr>
      <w:r>
        <w:t>Fakturujte:</w:t>
      </w:r>
    </w:p>
    <w:p w:rsidR="00F744BE" w:rsidRDefault="0050335C">
      <w:pPr>
        <w:pStyle w:val="Zkladntext1"/>
        <w:shd w:val="clear" w:color="auto" w:fill="auto"/>
        <w:ind w:right="6560"/>
      </w:pPr>
      <w:r>
        <w:t xml:space="preserve">Výzkumný ústav rostlinné výroby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 Drnovská 507 161 06 Praha 6</w:t>
      </w:r>
    </w:p>
    <w:p w:rsidR="00F744BE" w:rsidRDefault="0050335C">
      <w:pPr>
        <w:pStyle w:val="Zkladntext1"/>
        <w:shd w:val="clear" w:color="auto" w:fill="auto"/>
        <w:ind w:right="7220"/>
      </w:pPr>
      <w:r>
        <w:t xml:space="preserve">IČO: 00027006 DIČ: CZ 00027006 </w:t>
      </w:r>
      <w:proofErr w:type="spellStart"/>
      <w:proofErr w:type="gramStart"/>
      <w:r>
        <w:t>Bank</w:t>
      </w:r>
      <w:proofErr w:type="gramEnd"/>
      <w:r>
        <w:t>.</w:t>
      </w:r>
      <w:proofErr w:type="gramStart"/>
      <w:r>
        <w:t>spojení</w:t>
      </w:r>
      <w:proofErr w:type="spellEnd"/>
      <w:proofErr w:type="gramEnd"/>
      <w:r>
        <w:t>: 25635061/0100</w:t>
      </w:r>
    </w:p>
    <w:sectPr w:rsidR="00F744BE">
      <w:pgSz w:w="11900" w:h="16840"/>
      <w:pgMar w:top="1983" w:right="1234" w:bottom="1983" w:left="1172" w:header="1555" w:footer="1555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35C" w:rsidRDefault="0050335C">
      <w:r>
        <w:separator/>
      </w:r>
    </w:p>
  </w:endnote>
  <w:endnote w:type="continuationSeparator" w:id="0">
    <w:p w:rsidR="0050335C" w:rsidRDefault="00503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35C" w:rsidRDefault="0050335C"/>
  </w:footnote>
  <w:footnote w:type="continuationSeparator" w:id="0">
    <w:p w:rsidR="0050335C" w:rsidRDefault="0050335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F744BE"/>
    <w:rsid w:val="0050335C"/>
    <w:rsid w:val="008B1256"/>
    <w:rsid w:val="00F74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60" w:line="262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262" w:lineRule="auto"/>
      <w:ind w:right="462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Calibri" w:eastAsia="Calibri" w:hAnsi="Calibri" w:cs="Calibri"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60" w:line="326" w:lineRule="auto"/>
      <w:ind w:left="5020" w:right="1780" w:firstLine="20"/>
    </w:pPr>
    <w:rPr>
      <w:rFonts w:ascii="Calibri" w:eastAsia="Calibri" w:hAnsi="Calibri" w:cs="Calibri"/>
      <w:sz w:val="19"/>
      <w:szCs w:val="19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350"/>
      <w:jc w:val="both"/>
      <w:outlineLvl w:val="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60" w:line="262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262" w:lineRule="auto"/>
      <w:ind w:right="462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Calibri" w:eastAsia="Calibri" w:hAnsi="Calibri" w:cs="Calibri"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60" w:line="326" w:lineRule="auto"/>
      <w:ind w:left="5020" w:right="1780" w:firstLine="20"/>
    </w:pPr>
    <w:rPr>
      <w:rFonts w:ascii="Calibri" w:eastAsia="Calibri" w:hAnsi="Calibri" w:cs="Calibri"/>
      <w:sz w:val="19"/>
      <w:szCs w:val="19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350"/>
      <w:jc w:val="both"/>
      <w:outlineLvl w:val="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757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Naskenovaný obrázek</dc:title>
  <dc:subject>Naskenovaný obrázek</dc:subject>
  <dc:creator>NAPS2</dc:creator>
  <cp:keywords/>
  <cp:lastModifiedBy>Sakrytova</cp:lastModifiedBy>
  <cp:revision>2</cp:revision>
  <dcterms:created xsi:type="dcterms:W3CDTF">2024-01-02T12:03:00Z</dcterms:created>
  <dcterms:modified xsi:type="dcterms:W3CDTF">2024-01-02T12:03:00Z</dcterms:modified>
</cp:coreProperties>
</file>