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C76C" w14:textId="4531C719" w:rsidR="0041095B" w:rsidRDefault="004D0079">
      <w:r>
        <w:t>Příloha č 1 – grafický zákres rozsahu užívání Pozemků</w:t>
      </w:r>
    </w:p>
    <w:p w14:paraId="712CC468" w14:textId="0777E0AD" w:rsidR="004D0079" w:rsidRDefault="004D0079">
      <w:r>
        <w:rPr>
          <w:rStyle w:val="contextualspellingandgrammarerror"/>
          <w:noProof/>
        </w:rPr>
        <w:drawing>
          <wp:inline distT="0" distB="0" distL="0" distR="0" wp14:anchorId="1CF2F576" wp14:editId="103649B5">
            <wp:extent cx="5669063" cy="3402773"/>
            <wp:effectExtent l="0" t="0" r="8255" b="7620"/>
            <wp:docPr id="958115660" name="Picture 958115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92564" cy="3416879"/>
                    </a:xfrm>
                    <a:prstGeom prst="rect">
                      <a:avLst/>
                    </a:prstGeom>
                    <a:noFill/>
                    <a:ln>
                      <a:noFill/>
                    </a:ln>
                  </pic:spPr>
                </pic:pic>
              </a:graphicData>
            </a:graphic>
          </wp:inline>
        </w:drawing>
      </w:r>
    </w:p>
    <w:p w14:paraId="763D6644" w14:textId="208B0472" w:rsidR="00186E81" w:rsidRPr="00EF0AA8" w:rsidRDefault="00186E81" w:rsidP="00186E81">
      <w:pPr>
        <w:pStyle w:val="Titulek"/>
        <w:rPr>
          <w:rStyle w:val="nounderline"/>
          <w:i/>
          <w:iCs/>
        </w:rPr>
      </w:pPr>
      <w:bookmarkStart w:id="0" w:name="_Toc147182026"/>
      <w:bookmarkStart w:id="1" w:name="_Toc151566816"/>
      <w:r>
        <w:rPr>
          <w:rStyle w:val="nounderline"/>
        </w:rPr>
        <w:t xml:space="preserve"> </w:t>
      </w:r>
      <w:r w:rsidRPr="008A727E">
        <w:rPr>
          <w:rStyle w:val="nounderline"/>
        </w:rPr>
        <w:t>Výměry a příslušné podíly ČP a ČPS</w:t>
      </w:r>
      <w:bookmarkEnd w:id="0"/>
      <w:bookmarkEnd w:id="1"/>
    </w:p>
    <w:tbl>
      <w:tblPr>
        <w:tblStyle w:val="MBM"/>
        <w:tblpPr w:leftFromText="180" w:rightFromText="180" w:vertAnchor="text" w:horzAnchor="margin" w:tblpY="201"/>
        <w:tblW w:w="8217" w:type="dxa"/>
        <w:tblLook w:val="04A0" w:firstRow="1" w:lastRow="0" w:firstColumn="1" w:lastColumn="0" w:noHBand="0" w:noVBand="1"/>
      </w:tblPr>
      <w:tblGrid>
        <w:gridCol w:w="1207"/>
        <w:gridCol w:w="967"/>
        <w:gridCol w:w="1277"/>
        <w:gridCol w:w="867"/>
        <w:gridCol w:w="850"/>
        <w:gridCol w:w="850"/>
        <w:gridCol w:w="1247"/>
        <w:gridCol w:w="952"/>
      </w:tblGrid>
      <w:tr w:rsidR="00186E81" w:rsidRPr="00EF0AA8" w14:paraId="750EA0B4" w14:textId="77777777" w:rsidTr="00775707">
        <w:trPr>
          <w:cnfStyle w:val="100000000000" w:firstRow="1" w:lastRow="0" w:firstColumn="0" w:lastColumn="0" w:oddVBand="0" w:evenVBand="0" w:oddHBand="0" w:evenHBand="0" w:firstRowFirstColumn="0" w:firstRowLastColumn="0" w:lastRowFirstColumn="0" w:lastRowLastColumn="0"/>
          <w:trHeight w:val="593"/>
          <w:tblHeader/>
        </w:trPr>
        <w:tc>
          <w:tcPr>
            <w:tcW w:w="1168" w:type="dxa"/>
            <w:shd w:val="clear" w:color="auto" w:fill="A5A5A5"/>
            <w:vAlign w:val="center"/>
            <w:hideMark/>
          </w:tcPr>
          <w:p w14:paraId="2C893637" w14:textId="77777777" w:rsidR="00186E81" w:rsidRPr="00EF0AA8" w:rsidRDefault="00186E81" w:rsidP="00775707">
            <w:pPr>
              <w:jc w:val="center"/>
              <w:rPr>
                <w:rStyle w:val="nounderline"/>
                <w:i/>
                <w:iCs/>
              </w:rPr>
            </w:pPr>
            <w:r w:rsidRPr="00EF0AA8">
              <w:rPr>
                <w:rStyle w:val="nounderline"/>
                <w:i/>
                <w:iCs/>
              </w:rPr>
              <w:t>Shrnutí Areálu</w:t>
            </w:r>
          </w:p>
        </w:tc>
        <w:tc>
          <w:tcPr>
            <w:tcW w:w="910" w:type="dxa"/>
            <w:shd w:val="clear" w:color="auto" w:fill="A5A5A5"/>
            <w:vAlign w:val="center"/>
          </w:tcPr>
          <w:p w14:paraId="26F1AB08" w14:textId="77777777" w:rsidR="00186E81" w:rsidRPr="00EF0AA8" w:rsidRDefault="00186E81" w:rsidP="00775707">
            <w:pPr>
              <w:jc w:val="center"/>
              <w:rPr>
                <w:rStyle w:val="nounderline"/>
                <w:i/>
                <w:iCs/>
              </w:rPr>
            </w:pPr>
            <w:r w:rsidRPr="00EF0AA8">
              <w:rPr>
                <w:rStyle w:val="nounderline"/>
                <w:i/>
                <w:iCs/>
              </w:rPr>
              <w:t>Typ</w:t>
            </w:r>
          </w:p>
        </w:tc>
        <w:tc>
          <w:tcPr>
            <w:tcW w:w="1390" w:type="dxa"/>
            <w:shd w:val="clear" w:color="auto" w:fill="A5A5A5"/>
            <w:vAlign w:val="center"/>
          </w:tcPr>
          <w:p w14:paraId="203B1D96" w14:textId="77777777" w:rsidR="00186E81" w:rsidRPr="00EF0AA8" w:rsidRDefault="00186E81" w:rsidP="00775707">
            <w:pPr>
              <w:jc w:val="center"/>
              <w:rPr>
                <w:rStyle w:val="nounderline"/>
                <w:i/>
                <w:iCs/>
              </w:rPr>
            </w:pPr>
            <w:r w:rsidRPr="00EF0AA8">
              <w:rPr>
                <w:rStyle w:val="nounderline"/>
                <w:i/>
                <w:iCs/>
              </w:rPr>
              <w:t>Označení v nákresu</w:t>
            </w:r>
          </w:p>
        </w:tc>
        <w:tc>
          <w:tcPr>
            <w:tcW w:w="850" w:type="dxa"/>
            <w:shd w:val="clear" w:color="auto" w:fill="A5A5A5"/>
            <w:vAlign w:val="center"/>
            <w:hideMark/>
          </w:tcPr>
          <w:p w14:paraId="16EAC881" w14:textId="77777777" w:rsidR="00186E81" w:rsidRPr="00EF0AA8" w:rsidRDefault="00186E81" w:rsidP="00775707">
            <w:pPr>
              <w:jc w:val="center"/>
              <w:rPr>
                <w:rStyle w:val="nounderline"/>
                <w:i/>
                <w:iCs/>
              </w:rPr>
            </w:pPr>
            <w:r w:rsidRPr="00EF0AA8">
              <w:rPr>
                <w:rStyle w:val="nounderline"/>
                <w:i/>
                <w:iCs/>
              </w:rPr>
              <w:t>Výměra (v m</w:t>
            </w:r>
            <w:r w:rsidRPr="00EF0AA8">
              <w:rPr>
                <w:rStyle w:val="nounderline"/>
                <w:i/>
                <w:iCs/>
                <w:vertAlign w:val="superscript"/>
              </w:rPr>
              <w:t>2</w:t>
            </w:r>
            <w:r w:rsidRPr="00EF0AA8">
              <w:rPr>
                <w:rStyle w:val="nounderline"/>
                <w:i/>
                <w:iCs/>
              </w:rPr>
              <w:t>)</w:t>
            </w:r>
          </w:p>
        </w:tc>
        <w:tc>
          <w:tcPr>
            <w:tcW w:w="850" w:type="dxa"/>
            <w:shd w:val="clear" w:color="auto" w:fill="A5A5A5"/>
            <w:vAlign w:val="center"/>
            <w:hideMark/>
          </w:tcPr>
          <w:p w14:paraId="481ABB81" w14:textId="77777777" w:rsidR="00186E81" w:rsidRPr="00EF0AA8" w:rsidRDefault="00186E81" w:rsidP="00775707">
            <w:pPr>
              <w:jc w:val="center"/>
              <w:rPr>
                <w:rStyle w:val="nounderline"/>
                <w:i/>
                <w:iCs/>
              </w:rPr>
            </w:pPr>
            <w:r w:rsidRPr="00EF0AA8">
              <w:rPr>
                <w:rStyle w:val="nounderline"/>
                <w:i/>
                <w:iCs/>
              </w:rPr>
              <w:t>Podíl ČP (%)</w:t>
            </w:r>
          </w:p>
        </w:tc>
        <w:tc>
          <w:tcPr>
            <w:tcW w:w="850" w:type="dxa"/>
            <w:shd w:val="clear" w:color="auto" w:fill="A5A5A5"/>
            <w:vAlign w:val="center"/>
            <w:hideMark/>
          </w:tcPr>
          <w:p w14:paraId="44981802" w14:textId="77777777" w:rsidR="00186E81" w:rsidRPr="00EF0AA8" w:rsidRDefault="00186E81" w:rsidP="00775707">
            <w:pPr>
              <w:jc w:val="center"/>
              <w:rPr>
                <w:rStyle w:val="nounderline"/>
                <w:i/>
                <w:iCs/>
              </w:rPr>
            </w:pPr>
            <w:r w:rsidRPr="00EF0AA8">
              <w:rPr>
                <w:rStyle w:val="nounderline"/>
                <w:i/>
                <w:iCs/>
              </w:rPr>
              <w:t>Podíl ČPS (%)</w:t>
            </w:r>
          </w:p>
        </w:tc>
        <w:tc>
          <w:tcPr>
            <w:tcW w:w="1247" w:type="dxa"/>
            <w:shd w:val="clear" w:color="auto" w:fill="A5A5A5"/>
            <w:vAlign w:val="center"/>
            <w:hideMark/>
          </w:tcPr>
          <w:p w14:paraId="19DDDDE5" w14:textId="77777777" w:rsidR="00186E81" w:rsidRPr="00EF0AA8" w:rsidRDefault="00186E81" w:rsidP="00775707">
            <w:pPr>
              <w:jc w:val="center"/>
              <w:rPr>
                <w:rStyle w:val="nounderline"/>
                <w:i/>
                <w:iCs/>
              </w:rPr>
            </w:pPr>
            <w:r w:rsidRPr="00EF0AA8">
              <w:rPr>
                <w:rStyle w:val="nounderline"/>
                <w:i/>
                <w:iCs/>
              </w:rPr>
              <w:t>Podíl ČP (m</w:t>
            </w:r>
            <w:r w:rsidRPr="00EF0AA8">
              <w:rPr>
                <w:rStyle w:val="nounderline"/>
                <w:i/>
                <w:iCs/>
                <w:vertAlign w:val="superscript"/>
              </w:rPr>
              <w:t>2</w:t>
            </w:r>
            <w:r w:rsidRPr="00EF0AA8">
              <w:rPr>
                <w:rStyle w:val="nounderline"/>
                <w:i/>
                <w:iCs/>
              </w:rPr>
              <w:t>)</w:t>
            </w:r>
          </w:p>
        </w:tc>
        <w:tc>
          <w:tcPr>
            <w:tcW w:w="952" w:type="dxa"/>
            <w:shd w:val="clear" w:color="auto" w:fill="F0EFEF" w:themeFill="background2" w:themeFillTint="99"/>
            <w:vAlign w:val="center"/>
            <w:hideMark/>
          </w:tcPr>
          <w:p w14:paraId="6F965382" w14:textId="77777777" w:rsidR="00186E81" w:rsidRPr="00EF0AA8" w:rsidRDefault="00186E81" w:rsidP="00775707">
            <w:pPr>
              <w:jc w:val="center"/>
              <w:rPr>
                <w:rStyle w:val="nounderline"/>
                <w:i/>
                <w:iCs/>
              </w:rPr>
            </w:pPr>
            <w:r w:rsidRPr="00EF0AA8">
              <w:rPr>
                <w:rStyle w:val="nounderline"/>
                <w:i/>
                <w:iCs/>
              </w:rPr>
              <w:t>Podíl ČPS (m</w:t>
            </w:r>
            <w:r w:rsidRPr="00EF0AA8">
              <w:rPr>
                <w:rStyle w:val="nounderline"/>
                <w:i/>
                <w:iCs/>
                <w:vertAlign w:val="superscript"/>
              </w:rPr>
              <w:t>2</w:t>
            </w:r>
            <w:r w:rsidRPr="00EF0AA8">
              <w:rPr>
                <w:rStyle w:val="nounderline"/>
                <w:i/>
                <w:iCs/>
              </w:rPr>
              <w:t>)</w:t>
            </w:r>
          </w:p>
        </w:tc>
      </w:tr>
      <w:tr w:rsidR="00186E81" w:rsidRPr="008A727E" w14:paraId="750BC82F" w14:textId="77777777" w:rsidTr="00775707">
        <w:trPr>
          <w:trHeight w:val="20"/>
        </w:trPr>
        <w:tc>
          <w:tcPr>
            <w:tcW w:w="1168" w:type="dxa"/>
            <w:vMerge w:val="restart"/>
            <w:shd w:val="clear" w:color="auto" w:fill="FFFFFF" w:themeFill="background1"/>
            <w:noWrap/>
            <w:vAlign w:val="center"/>
            <w:hideMark/>
          </w:tcPr>
          <w:p w14:paraId="4D380A9B" w14:textId="77777777" w:rsidR="00186E81" w:rsidRPr="00801E3F" w:rsidRDefault="00186E81" w:rsidP="00775707">
            <w:pPr>
              <w:rPr>
                <w:rStyle w:val="nounderline"/>
                <w:b/>
                <w:bCs/>
              </w:rPr>
            </w:pPr>
            <w:r w:rsidRPr="00801E3F">
              <w:rPr>
                <w:rStyle w:val="nounderline"/>
                <w:bCs/>
              </w:rPr>
              <w:t>Zelené plochy</w:t>
            </w:r>
          </w:p>
        </w:tc>
        <w:tc>
          <w:tcPr>
            <w:tcW w:w="910" w:type="dxa"/>
            <w:shd w:val="clear" w:color="auto" w:fill="FFFFFF" w:themeFill="background1"/>
          </w:tcPr>
          <w:p w14:paraId="79FBC7D4" w14:textId="77777777" w:rsidR="00186E81" w:rsidRPr="00801E3F" w:rsidRDefault="00186E81" w:rsidP="00775707">
            <w:pPr>
              <w:jc w:val="right"/>
              <w:rPr>
                <w:rStyle w:val="nounderline"/>
                <w:b/>
                <w:bCs/>
              </w:rPr>
            </w:pPr>
            <w:r w:rsidRPr="00801E3F">
              <w:rPr>
                <w:rStyle w:val="nounderline"/>
                <w:bCs/>
              </w:rPr>
              <w:t>Pozemek</w:t>
            </w:r>
          </w:p>
        </w:tc>
        <w:tc>
          <w:tcPr>
            <w:tcW w:w="1390" w:type="dxa"/>
            <w:shd w:val="clear" w:color="auto" w:fill="FFFFFF" w:themeFill="background1"/>
            <w:vAlign w:val="center"/>
          </w:tcPr>
          <w:p w14:paraId="4B2E02F5" w14:textId="77777777" w:rsidR="00186E81" w:rsidRPr="00801E3F" w:rsidRDefault="00186E81" w:rsidP="00775707">
            <w:pPr>
              <w:jc w:val="right"/>
              <w:rPr>
                <w:rStyle w:val="nounderline"/>
                <w:b/>
                <w:bCs/>
              </w:rPr>
            </w:pPr>
            <w:r w:rsidRPr="00801E3F">
              <w:rPr>
                <w:rStyle w:val="nounderline"/>
                <w:bCs/>
              </w:rPr>
              <w:t>Z1</w:t>
            </w:r>
          </w:p>
        </w:tc>
        <w:tc>
          <w:tcPr>
            <w:tcW w:w="850" w:type="dxa"/>
            <w:shd w:val="clear" w:color="auto" w:fill="FFFFFF" w:themeFill="background1"/>
            <w:noWrap/>
            <w:vAlign w:val="center"/>
            <w:hideMark/>
          </w:tcPr>
          <w:p w14:paraId="3F343D0E" w14:textId="77777777" w:rsidR="00186E81" w:rsidRPr="00801E3F" w:rsidRDefault="00186E81" w:rsidP="00775707">
            <w:pPr>
              <w:jc w:val="right"/>
              <w:rPr>
                <w:rStyle w:val="nounderline"/>
                <w:b/>
                <w:bCs/>
              </w:rPr>
            </w:pPr>
            <w:r w:rsidRPr="00801E3F">
              <w:rPr>
                <w:rStyle w:val="nounderline"/>
                <w:bCs/>
              </w:rPr>
              <w:t>493</w:t>
            </w:r>
          </w:p>
        </w:tc>
        <w:tc>
          <w:tcPr>
            <w:tcW w:w="850" w:type="dxa"/>
            <w:shd w:val="clear" w:color="auto" w:fill="FFFFFF" w:themeFill="background1"/>
            <w:noWrap/>
            <w:vAlign w:val="center"/>
            <w:hideMark/>
          </w:tcPr>
          <w:p w14:paraId="521729F0" w14:textId="77777777" w:rsidR="00186E81" w:rsidRPr="00801E3F" w:rsidRDefault="00186E81" w:rsidP="00775707">
            <w:pPr>
              <w:jc w:val="right"/>
              <w:rPr>
                <w:rStyle w:val="nounderline"/>
                <w:b/>
                <w:bCs/>
              </w:rPr>
            </w:pPr>
            <w:r w:rsidRPr="00801E3F">
              <w:rPr>
                <w:rStyle w:val="nounderline"/>
                <w:bCs/>
              </w:rPr>
              <w:t>50%</w:t>
            </w:r>
          </w:p>
        </w:tc>
        <w:tc>
          <w:tcPr>
            <w:tcW w:w="850" w:type="dxa"/>
            <w:shd w:val="clear" w:color="auto" w:fill="FFFFFF" w:themeFill="background1"/>
            <w:noWrap/>
            <w:vAlign w:val="center"/>
            <w:hideMark/>
          </w:tcPr>
          <w:p w14:paraId="5DB0AC96" w14:textId="77777777" w:rsidR="00186E81" w:rsidRPr="00801E3F" w:rsidRDefault="00186E81" w:rsidP="00775707">
            <w:pPr>
              <w:jc w:val="right"/>
              <w:rPr>
                <w:rStyle w:val="nounderline"/>
                <w:b/>
                <w:bCs/>
              </w:rPr>
            </w:pPr>
            <w:r w:rsidRPr="00801E3F">
              <w:rPr>
                <w:rStyle w:val="nounderline"/>
                <w:bCs/>
              </w:rPr>
              <w:t>50%</w:t>
            </w:r>
          </w:p>
        </w:tc>
        <w:tc>
          <w:tcPr>
            <w:tcW w:w="1247" w:type="dxa"/>
            <w:shd w:val="clear" w:color="auto" w:fill="FFFFFF" w:themeFill="background1"/>
            <w:noWrap/>
            <w:vAlign w:val="center"/>
            <w:hideMark/>
          </w:tcPr>
          <w:p w14:paraId="5DD9CC82" w14:textId="77777777" w:rsidR="00186E81" w:rsidRPr="00801E3F" w:rsidRDefault="00186E81" w:rsidP="00775707">
            <w:pPr>
              <w:jc w:val="right"/>
              <w:rPr>
                <w:rStyle w:val="nounderline"/>
                <w:b/>
                <w:bCs/>
              </w:rPr>
            </w:pPr>
            <w:r w:rsidRPr="00801E3F">
              <w:rPr>
                <w:rStyle w:val="nounderline"/>
                <w:bCs/>
              </w:rPr>
              <w:t xml:space="preserve">              246,5 </w:t>
            </w:r>
          </w:p>
        </w:tc>
        <w:tc>
          <w:tcPr>
            <w:tcW w:w="952" w:type="dxa"/>
            <w:shd w:val="clear" w:color="auto" w:fill="FFFFFF" w:themeFill="background1"/>
            <w:noWrap/>
            <w:vAlign w:val="center"/>
            <w:hideMark/>
          </w:tcPr>
          <w:p w14:paraId="07878526" w14:textId="77777777" w:rsidR="00186E81" w:rsidRPr="00801E3F" w:rsidRDefault="00186E81" w:rsidP="00775707">
            <w:pPr>
              <w:jc w:val="right"/>
              <w:rPr>
                <w:rStyle w:val="nounderline"/>
                <w:b/>
                <w:bCs/>
              </w:rPr>
            </w:pPr>
            <w:r w:rsidRPr="00801E3F">
              <w:rPr>
                <w:rStyle w:val="nounderline"/>
                <w:bCs/>
              </w:rPr>
              <w:t xml:space="preserve">246,5 </w:t>
            </w:r>
          </w:p>
        </w:tc>
      </w:tr>
      <w:tr w:rsidR="00186E81" w:rsidRPr="008A727E" w14:paraId="280D7FC0" w14:textId="77777777" w:rsidTr="00775707">
        <w:trPr>
          <w:trHeight w:val="20"/>
        </w:trPr>
        <w:tc>
          <w:tcPr>
            <w:tcW w:w="1168" w:type="dxa"/>
            <w:vMerge/>
            <w:shd w:val="clear" w:color="auto" w:fill="FFFFFF" w:themeFill="background1"/>
            <w:noWrap/>
            <w:vAlign w:val="center"/>
          </w:tcPr>
          <w:p w14:paraId="600BBAEB" w14:textId="77777777" w:rsidR="00186E81" w:rsidRPr="00801E3F" w:rsidRDefault="00186E81" w:rsidP="00775707">
            <w:pPr>
              <w:rPr>
                <w:rStyle w:val="nounderline"/>
                <w:b/>
                <w:bCs/>
              </w:rPr>
            </w:pPr>
          </w:p>
        </w:tc>
        <w:tc>
          <w:tcPr>
            <w:tcW w:w="910" w:type="dxa"/>
            <w:shd w:val="clear" w:color="auto" w:fill="FFFFFF" w:themeFill="background1"/>
          </w:tcPr>
          <w:p w14:paraId="3D0EAF59" w14:textId="77777777" w:rsidR="00186E81" w:rsidRPr="00801E3F" w:rsidRDefault="00186E81" w:rsidP="00775707">
            <w:pPr>
              <w:jc w:val="right"/>
              <w:rPr>
                <w:rStyle w:val="nounderline"/>
                <w:b/>
                <w:bCs/>
              </w:rPr>
            </w:pPr>
            <w:r w:rsidRPr="00801E3F">
              <w:rPr>
                <w:rStyle w:val="nounderline"/>
                <w:bCs/>
              </w:rPr>
              <w:t>Pozemek</w:t>
            </w:r>
          </w:p>
        </w:tc>
        <w:tc>
          <w:tcPr>
            <w:tcW w:w="1390" w:type="dxa"/>
            <w:shd w:val="clear" w:color="auto" w:fill="FFFFFF" w:themeFill="background1"/>
            <w:vAlign w:val="center"/>
          </w:tcPr>
          <w:p w14:paraId="7769CB56" w14:textId="77777777" w:rsidR="00186E81" w:rsidRPr="00801E3F" w:rsidRDefault="00186E81" w:rsidP="00775707">
            <w:pPr>
              <w:jc w:val="right"/>
              <w:rPr>
                <w:rStyle w:val="nounderline"/>
                <w:b/>
                <w:bCs/>
              </w:rPr>
            </w:pPr>
            <w:r w:rsidRPr="00801E3F">
              <w:rPr>
                <w:rStyle w:val="nounderline"/>
                <w:bCs/>
              </w:rPr>
              <w:t>Z2</w:t>
            </w:r>
          </w:p>
        </w:tc>
        <w:tc>
          <w:tcPr>
            <w:tcW w:w="850" w:type="dxa"/>
            <w:shd w:val="clear" w:color="auto" w:fill="FFFFFF" w:themeFill="background1"/>
            <w:noWrap/>
            <w:vAlign w:val="center"/>
          </w:tcPr>
          <w:p w14:paraId="30AA9290" w14:textId="77777777" w:rsidR="00186E81" w:rsidRPr="00801E3F" w:rsidRDefault="00186E81" w:rsidP="00775707">
            <w:pPr>
              <w:jc w:val="right"/>
              <w:rPr>
                <w:rStyle w:val="nounderline"/>
                <w:b/>
                <w:bCs/>
              </w:rPr>
            </w:pPr>
            <w:r w:rsidRPr="00801E3F">
              <w:rPr>
                <w:rStyle w:val="nounderline"/>
                <w:bCs/>
              </w:rPr>
              <w:t>684</w:t>
            </w:r>
          </w:p>
        </w:tc>
        <w:tc>
          <w:tcPr>
            <w:tcW w:w="850" w:type="dxa"/>
            <w:shd w:val="clear" w:color="auto" w:fill="FFFFFF" w:themeFill="background1"/>
            <w:noWrap/>
            <w:vAlign w:val="center"/>
          </w:tcPr>
          <w:p w14:paraId="1AC55C95" w14:textId="77777777" w:rsidR="00186E81" w:rsidRPr="00801E3F" w:rsidRDefault="00186E81" w:rsidP="00775707">
            <w:pPr>
              <w:jc w:val="right"/>
              <w:rPr>
                <w:rStyle w:val="nounderline"/>
                <w:b/>
                <w:bCs/>
              </w:rPr>
            </w:pPr>
            <w:r w:rsidRPr="00801E3F">
              <w:rPr>
                <w:rStyle w:val="nounderline"/>
                <w:bCs/>
              </w:rPr>
              <w:t>50%</w:t>
            </w:r>
          </w:p>
        </w:tc>
        <w:tc>
          <w:tcPr>
            <w:tcW w:w="850" w:type="dxa"/>
            <w:shd w:val="clear" w:color="auto" w:fill="FFFFFF" w:themeFill="background1"/>
            <w:noWrap/>
            <w:vAlign w:val="center"/>
          </w:tcPr>
          <w:p w14:paraId="207D716F" w14:textId="77777777" w:rsidR="00186E81" w:rsidRPr="00801E3F" w:rsidRDefault="00186E81" w:rsidP="00775707">
            <w:pPr>
              <w:jc w:val="right"/>
              <w:rPr>
                <w:rStyle w:val="nounderline"/>
                <w:b/>
                <w:bCs/>
              </w:rPr>
            </w:pPr>
            <w:r w:rsidRPr="00801E3F">
              <w:rPr>
                <w:rStyle w:val="nounderline"/>
                <w:bCs/>
              </w:rPr>
              <w:t>50%</w:t>
            </w:r>
          </w:p>
        </w:tc>
        <w:tc>
          <w:tcPr>
            <w:tcW w:w="1247" w:type="dxa"/>
            <w:shd w:val="clear" w:color="auto" w:fill="FFFFFF" w:themeFill="background1"/>
            <w:noWrap/>
            <w:vAlign w:val="center"/>
          </w:tcPr>
          <w:p w14:paraId="077576BC" w14:textId="77777777" w:rsidR="00186E81" w:rsidRPr="00801E3F" w:rsidRDefault="00186E81" w:rsidP="00775707">
            <w:pPr>
              <w:jc w:val="right"/>
              <w:rPr>
                <w:rStyle w:val="nounderline"/>
                <w:b/>
                <w:bCs/>
              </w:rPr>
            </w:pPr>
            <w:r w:rsidRPr="00801E3F">
              <w:rPr>
                <w:rStyle w:val="nounderline"/>
                <w:bCs/>
              </w:rPr>
              <w:t xml:space="preserve">              342,0 </w:t>
            </w:r>
          </w:p>
        </w:tc>
        <w:tc>
          <w:tcPr>
            <w:tcW w:w="952" w:type="dxa"/>
            <w:shd w:val="clear" w:color="auto" w:fill="FFFFFF" w:themeFill="background1"/>
            <w:noWrap/>
            <w:vAlign w:val="center"/>
          </w:tcPr>
          <w:p w14:paraId="4058C1BE" w14:textId="77777777" w:rsidR="00186E81" w:rsidRPr="00801E3F" w:rsidRDefault="00186E81" w:rsidP="00775707">
            <w:pPr>
              <w:ind w:right="54"/>
              <w:jc w:val="right"/>
              <w:rPr>
                <w:rStyle w:val="nounderline"/>
                <w:b/>
                <w:bCs/>
              </w:rPr>
            </w:pPr>
            <w:r w:rsidRPr="00801E3F">
              <w:rPr>
                <w:rStyle w:val="nounderline"/>
                <w:bCs/>
              </w:rPr>
              <w:t>342,0</w:t>
            </w:r>
          </w:p>
        </w:tc>
      </w:tr>
      <w:tr w:rsidR="00186E81" w:rsidRPr="008A727E" w14:paraId="525D805F" w14:textId="77777777" w:rsidTr="00775707">
        <w:trPr>
          <w:trHeight w:val="20"/>
        </w:trPr>
        <w:tc>
          <w:tcPr>
            <w:tcW w:w="1168" w:type="dxa"/>
            <w:vMerge/>
            <w:shd w:val="clear" w:color="auto" w:fill="FFFFFF" w:themeFill="background1"/>
            <w:noWrap/>
            <w:vAlign w:val="center"/>
          </w:tcPr>
          <w:p w14:paraId="28EAA78B" w14:textId="77777777" w:rsidR="00186E81" w:rsidRPr="00801E3F" w:rsidRDefault="00186E81" w:rsidP="00775707">
            <w:pPr>
              <w:rPr>
                <w:rStyle w:val="nounderline"/>
                <w:b/>
                <w:bCs/>
              </w:rPr>
            </w:pPr>
          </w:p>
        </w:tc>
        <w:tc>
          <w:tcPr>
            <w:tcW w:w="910" w:type="dxa"/>
            <w:shd w:val="clear" w:color="auto" w:fill="FFFFFF" w:themeFill="background1"/>
          </w:tcPr>
          <w:p w14:paraId="4D2A3B37" w14:textId="77777777" w:rsidR="00186E81" w:rsidRPr="00801E3F" w:rsidRDefault="00186E81" w:rsidP="00775707">
            <w:pPr>
              <w:jc w:val="right"/>
              <w:rPr>
                <w:rStyle w:val="nounderline"/>
                <w:b/>
                <w:bCs/>
              </w:rPr>
            </w:pPr>
            <w:r w:rsidRPr="00801E3F">
              <w:rPr>
                <w:rStyle w:val="nounderline"/>
                <w:bCs/>
              </w:rPr>
              <w:t>Pozemek</w:t>
            </w:r>
          </w:p>
        </w:tc>
        <w:tc>
          <w:tcPr>
            <w:tcW w:w="1390" w:type="dxa"/>
            <w:shd w:val="clear" w:color="auto" w:fill="FFFFFF" w:themeFill="background1"/>
            <w:vAlign w:val="center"/>
          </w:tcPr>
          <w:p w14:paraId="682E7DE7" w14:textId="77777777" w:rsidR="00186E81" w:rsidRPr="00801E3F" w:rsidRDefault="00186E81" w:rsidP="00775707">
            <w:pPr>
              <w:jc w:val="right"/>
              <w:rPr>
                <w:rStyle w:val="nounderline"/>
                <w:b/>
                <w:bCs/>
              </w:rPr>
            </w:pPr>
            <w:r w:rsidRPr="00801E3F">
              <w:rPr>
                <w:rStyle w:val="nounderline"/>
                <w:bCs/>
              </w:rPr>
              <w:t>Z3</w:t>
            </w:r>
          </w:p>
        </w:tc>
        <w:tc>
          <w:tcPr>
            <w:tcW w:w="850" w:type="dxa"/>
            <w:shd w:val="clear" w:color="auto" w:fill="FFFFFF" w:themeFill="background1"/>
            <w:noWrap/>
            <w:vAlign w:val="center"/>
          </w:tcPr>
          <w:p w14:paraId="5AA0E759" w14:textId="77777777" w:rsidR="00186E81" w:rsidRPr="00801E3F" w:rsidRDefault="00186E81" w:rsidP="00775707">
            <w:pPr>
              <w:jc w:val="right"/>
              <w:rPr>
                <w:rStyle w:val="nounderline"/>
                <w:b/>
                <w:bCs/>
              </w:rPr>
            </w:pPr>
            <w:r w:rsidRPr="00801E3F">
              <w:rPr>
                <w:rStyle w:val="nounderline"/>
                <w:bCs/>
              </w:rPr>
              <w:t>27</w:t>
            </w:r>
          </w:p>
        </w:tc>
        <w:tc>
          <w:tcPr>
            <w:tcW w:w="850" w:type="dxa"/>
            <w:shd w:val="clear" w:color="auto" w:fill="FFFFFF" w:themeFill="background1"/>
            <w:noWrap/>
            <w:vAlign w:val="center"/>
          </w:tcPr>
          <w:p w14:paraId="69D838C4" w14:textId="77777777" w:rsidR="00186E81" w:rsidRPr="00801E3F" w:rsidRDefault="00186E81" w:rsidP="00775707">
            <w:pPr>
              <w:jc w:val="right"/>
              <w:rPr>
                <w:rStyle w:val="nounderline"/>
                <w:b/>
                <w:bCs/>
              </w:rPr>
            </w:pPr>
            <w:r w:rsidRPr="00801E3F">
              <w:rPr>
                <w:rStyle w:val="nounderline"/>
                <w:bCs/>
              </w:rPr>
              <w:t>50%</w:t>
            </w:r>
          </w:p>
        </w:tc>
        <w:tc>
          <w:tcPr>
            <w:tcW w:w="850" w:type="dxa"/>
            <w:shd w:val="clear" w:color="auto" w:fill="FFFFFF" w:themeFill="background1"/>
            <w:noWrap/>
            <w:vAlign w:val="center"/>
          </w:tcPr>
          <w:p w14:paraId="2706A593" w14:textId="77777777" w:rsidR="00186E81" w:rsidRPr="00801E3F" w:rsidRDefault="00186E81" w:rsidP="00775707">
            <w:pPr>
              <w:jc w:val="right"/>
              <w:rPr>
                <w:rStyle w:val="nounderline"/>
                <w:b/>
                <w:bCs/>
              </w:rPr>
            </w:pPr>
            <w:r w:rsidRPr="00801E3F">
              <w:rPr>
                <w:rStyle w:val="nounderline"/>
                <w:bCs/>
              </w:rPr>
              <w:t>50%</w:t>
            </w:r>
          </w:p>
        </w:tc>
        <w:tc>
          <w:tcPr>
            <w:tcW w:w="1247" w:type="dxa"/>
            <w:shd w:val="clear" w:color="auto" w:fill="FFFFFF" w:themeFill="background1"/>
            <w:noWrap/>
            <w:vAlign w:val="center"/>
          </w:tcPr>
          <w:p w14:paraId="450AC13C" w14:textId="77777777" w:rsidR="00186E81" w:rsidRPr="00801E3F" w:rsidRDefault="00186E81" w:rsidP="00775707">
            <w:pPr>
              <w:jc w:val="right"/>
              <w:rPr>
                <w:rStyle w:val="nounderline"/>
                <w:b/>
                <w:bCs/>
              </w:rPr>
            </w:pPr>
            <w:r w:rsidRPr="00801E3F">
              <w:rPr>
                <w:rStyle w:val="nounderline"/>
                <w:bCs/>
              </w:rPr>
              <w:t xml:space="preserve">                13,5 </w:t>
            </w:r>
          </w:p>
        </w:tc>
        <w:tc>
          <w:tcPr>
            <w:tcW w:w="952" w:type="dxa"/>
            <w:shd w:val="clear" w:color="auto" w:fill="FFFFFF" w:themeFill="background1"/>
            <w:noWrap/>
            <w:vAlign w:val="center"/>
          </w:tcPr>
          <w:p w14:paraId="48A3E38D" w14:textId="77777777" w:rsidR="00186E81" w:rsidRPr="00801E3F" w:rsidRDefault="00186E81" w:rsidP="00775707">
            <w:pPr>
              <w:jc w:val="right"/>
              <w:rPr>
                <w:rStyle w:val="nounderline"/>
                <w:b/>
                <w:bCs/>
              </w:rPr>
            </w:pPr>
            <w:r w:rsidRPr="00801E3F">
              <w:rPr>
                <w:rStyle w:val="nounderline"/>
                <w:bCs/>
              </w:rPr>
              <w:t xml:space="preserve">13,5 </w:t>
            </w:r>
          </w:p>
        </w:tc>
      </w:tr>
      <w:tr w:rsidR="00186E81" w:rsidRPr="008A727E" w14:paraId="2528F52A" w14:textId="77777777" w:rsidTr="00775707">
        <w:trPr>
          <w:trHeight w:val="20"/>
        </w:trPr>
        <w:tc>
          <w:tcPr>
            <w:tcW w:w="1168" w:type="dxa"/>
            <w:vMerge/>
            <w:shd w:val="clear" w:color="auto" w:fill="FFFFFF" w:themeFill="background1"/>
            <w:noWrap/>
            <w:vAlign w:val="center"/>
          </w:tcPr>
          <w:p w14:paraId="6812A8C8" w14:textId="77777777" w:rsidR="00186E81" w:rsidRPr="00801E3F" w:rsidRDefault="00186E81" w:rsidP="00775707">
            <w:pPr>
              <w:rPr>
                <w:rStyle w:val="nounderline"/>
                <w:b/>
                <w:bCs/>
              </w:rPr>
            </w:pPr>
          </w:p>
        </w:tc>
        <w:tc>
          <w:tcPr>
            <w:tcW w:w="910" w:type="dxa"/>
            <w:shd w:val="clear" w:color="auto" w:fill="FFFFFF" w:themeFill="background1"/>
          </w:tcPr>
          <w:p w14:paraId="2EE1EC8E" w14:textId="77777777" w:rsidR="00186E81" w:rsidRPr="00801E3F" w:rsidRDefault="00186E81" w:rsidP="00775707">
            <w:pPr>
              <w:jc w:val="right"/>
              <w:rPr>
                <w:rStyle w:val="nounderline"/>
                <w:b/>
                <w:bCs/>
              </w:rPr>
            </w:pPr>
            <w:r w:rsidRPr="00801E3F">
              <w:rPr>
                <w:rStyle w:val="nounderline"/>
                <w:bCs/>
              </w:rPr>
              <w:t>Pozemek</w:t>
            </w:r>
          </w:p>
        </w:tc>
        <w:tc>
          <w:tcPr>
            <w:tcW w:w="1390" w:type="dxa"/>
            <w:shd w:val="clear" w:color="auto" w:fill="FFFFFF" w:themeFill="background1"/>
            <w:vAlign w:val="center"/>
          </w:tcPr>
          <w:p w14:paraId="2C3CCCA4" w14:textId="77777777" w:rsidR="00186E81" w:rsidRPr="00801E3F" w:rsidRDefault="00186E81" w:rsidP="00775707">
            <w:pPr>
              <w:jc w:val="right"/>
              <w:rPr>
                <w:rStyle w:val="nounderline"/>
                <w:b/>
                <w:bCs/>
              </w:rPr>
            </w:pPr>
            <w:r w:rsidRPr="00801E3F">
              <w:rPr>
                <w:rStyle w:val="nounderline"/>
                <w:bCs/>
              </w:rPr>
              <w:t>Z4</w:t>
            </w:r>
          </w:p>
        </w:tc>
        <w:tc>
          <w:tcPr>
            <w:tcW w:w="850" w:type="dxa"/>
            <w:shd w:val="clear" w:color="auto" w:fill="FFFFFF" w:themeFill="background1"/>
            <w:noWrap/>
            <w:vAlign w:val="center"/>
          </w:tcPr>
          <w:p w14:paraId="33838D3D" w14:textId="77777777" w:rsidR="00186E81" w:rsidRPr="00801E3F" w:rsidRDefault="00186E81" w:rsidP="00775707">
            <w:pPr>
              <w:jc w:val="right"/>
              <w:rPr>
                <w:rStyle w:val="nounderline"/>
                <w:b/>
                <w:bCs/>
              </w:rPr>
            </w:pPr>
            <w:r w:rsidRPr="00801E3F">
              <w:rPr>
                <w:rStyle w:val="nounderline"/>
                <w:bCs/>
              </w:rPr>
              <w:t>31</w:t>
            </w:r>
          </w:p>
        </w:tc>
        <w:tc>
          <w:tcPr>
            <w:tcW w:w="850" w:type="dxa"/>
            <w:shd w:val="clear" w:color="auto" w:fill="FFFFFF" w:themeFill="background1"/>
            <w:noWrap/>
            <w:vAlign w:val="center"/>
          </w:tcPr>
          <w:p w14:paraId="58CE38F2" w14:textId="77777777" w:rsidR="00186E81" w:rsidRPr="00801E3F" w:rsidRDefault="00186E81" w:rsidP="00775707">
            <w:pPr>
              <w:jc w:val="right"/>
              <w:rPr>
                <w:rStyle w:val="nounderline"/>
                <w:b/>
                <w:bCs/>
              </w:rPr>
            </w:pPr>
            <w:r w:rsidRPr="00801E3F">
              <w:rPr>
                <w:rStyle w:val="nounderline"/>
                <w:bCs/>
              </w:rPr>
              <w:t>50%</w:t>
            </w:r>
          </w:p>
        </w:tc>
        <w:tc>
          <w:tcPr>
            <w:tcW w:w="850" w:type="dxa"/>
            <w:shd w:val="clear" w:color="auto" w:fill="FFFFFF" w:themeFill="background1"/>
            <w:noWrap/>
            <w:vAlign w:val="center"/>
          </w:tcPr>
          <w:p w14:paraId="7A6B894E" w14:textId="77777777" w:rsidR="00186E81" w:rsidRPr="00801E3F" w:rsidRDefault="00186E81" w:rsidP="00775707">
            <w:pPr>
              <w:jc w:val="right"/>
              <w:rPr>
                <w:rStyle w:val="nounderline"/>
                <w:b/>
                <w:bCs/>
              </w:rPr>
            </w:pPr>
            <w:r w:rsidRPr="00801E3F">
              <w:rPr>
                <w:rStyle w:val="nounderline"/>
                <w:bCs/>
              </w:rPr>
              <w:t>50%</w:t>
            </w:r>
          </w:p>
        </w:tc>
        <w:tc>
          <w:tcPr>
            <w:tcW w:w="1247" w:type="dxa"/>
            <w:shd w:val="clear" w:color="auto" w:fill="FFFFFF" w:themeFill="background1"/>
            <w:noWrap/>
            <w:vAlign w:val="center"/>
          </w:tcPr>
          <w:p w14:paraId="0A7F7D09" w14:textId="77777777" w:rsidR="00186E81" w:rsidRPr="00801E3F" w:rsidRDefault="00186E81" w:rsidP="00775707">
            <w:pPr>
              <w:jc w:val="right"/>
              <w:rPr>
                <w:rStyle w:val="nounderline"/>
                <w:b/>
                <w:bCs/>
              </w:rPr>
            </w:pPr>
            <w:r w:rsidRPr="00801E3F">
              <w:rPr>
                <w:rStyle w:val="nounderline"/>
                <w:bCs/>
              </w:rPr>
              <w:t xml:space="preserve">                15,5 </w:t>
            </w:r>
          </w:p>
        </w:tc>
        <w:tc>
          <w:tcPr>
            <w:tcW w:w="952" w:type="dxa"/>
            <w:shd w:val="clear" w:color="auto" w:fill="FFFFFF" w:themeFill="background1"/>
            <w:noWrap/>
            <w:vAlign w:val="center"/>
          </w:tcPr>
          <w:p w14:paraId="57EC73F2" w14:textId="77777777" w:rsidR="00186E81" w:rsidRPr="00801E3F" w:rsidRDefault="00186E81" w:rsidP="00775707">
            <w:pPr>
              <w:jc w:val="right"/>
              <w:rPr>
                <w:rStyle w:val="nounderline"/>
                <w:b/>
                <w:bCs/>
              </w:rPr>
            </w:pPr>
            <w:r w:rsidRPr="00801E3F">
              <w:rPr>
                <w:rStyle w:val="nounderline"/>
                <w:bCs/>
              </w:rPr>
              <w:t xml:space="preserve">15,5 </w:t>
            </w:r>
          </w:p>
        </w:tc>
      </w:tr>
      <w:tr w:rsidR="00186E81" w:rsidRPr="008A727E" w14:paraId="7502A54D" w14:textId="77777777" w:rsidTr="00775707">
        <w:trPr>
          <w:trHeight w:val="20"/>
        </w:trPr>
        <w:tc>
          <w:tcPr>
            <w:tcW w:w="1168" w:type="dxa"/>
            <w:vMerge/>
            <w:shd w:val="clear" w:color="auto" w:fill="FFFFFF" w:themeFill="background1"/>
            <w:noWrap/>
            <w:vAlign w:val="center"/>
          </w:tcPr>
          <w:p w14:paraId="2F521577" w14:textId="77777777" w:rsidR="00186E81" w:rsidRPr="00801E3F" w:rsidRDefault="00186E81" w:rsidP="00775707">
            <w:pPr>
              <w:rPr>
                <w:rStyle w:val="nounderline"/>
                <w:b/>
                <w:bCs/>
              </w:rPr>
            </w:pPr>
          </w:p>
        </w:tc>
        <w:tc>
          <w:tcPr>
            <w:tcW w:w="910" w:type="dxa"/>
            <w:shd w:val="clear" w:color="auto" w:fill="FFFFFF" w:themeFill="background1"/>
          </w:tcPr>
          <w:p w14:paraId="7B0E3B76" w14:textId="77777777" w:rsidR="00186E81" w:rsidRPr="00801E3F" w:rsidRDefault="00186E81" w:rsidP="00775707">
            <w:pPr>
              <w:jc w:val="right"/>
              <w:rPr>
                <w:rStyle w:val="nounderline"/>
                <w:b/>
                <w:bCs/>
              </w:rPr>
            </w:pPr>
            <w:r w:rsidRPr="00801E3F">
              <w:rPr>
                <w:rStyle w:val="nounderline"/>
                <w:bCs/>
              </w:rPr>
              <w:t>Pozemek</w:t>
            </w:r>
          </w:p>
        </w:tc>
        <w:tc>
          <w:tcPr>
            <w:tcW w:w="1390" w:type="dxa"/>
            <w:shd w:val="clear" w:color="auto" w:fill="FFFFFF" w:themeFill="background1"/>
            <w:vAlign w:val="center"/>
          </w:tcPr>
          <w:p w14:paraId="6C0C17C6" w14:textId="77777777" w:rsidR="00186E81" w:rsidRPr="00801E3F" w:rsidRDefault="00186E81" w:rsidP="00775707">
            <w:pPr>
              <w:jc w:val="right"/>
              <w:rPr>
                <w:rStyle w:val="nounderline"/>
                <w:b/>
                <w:bCs/>
              </w:rPr>
            </w:pPr>
            <w:r w:rsidRPr="00801E3F">
              <w:rPr>
                <w:rStyle w:val="nounderline"/>
                <w:bCs/>
              </w:rPr>
              <w:t>Z5</w:t>
            </w:r>
          </w:p>
        </w:tc>
        <w:tc>
          <w:tcPr>
            <w:tcW w:w="850" w:type="dxa"/>
            <w:shd w:val="clear" w:color="auto" w:fill="FFFFFF" w:themeFill="background1"/>
            <w:noWrap/>
            <w:vAlign w:val="center"/>
          </w:tcPr>
          <w:p w14:paraId="26F8F527" w14:textId="77777777" w:rsidR="00186E81" w:rsidRPr="00801E3F" w:rsidRDefault="00186E81" w:rsidP="00775707">
            <w:pPr>
              <w:jc w:val="right"/>
              <w:rPr>
                <w:rStyle w:val="nounderline"/>
                <w:b/>
                <w:bCs/>
              </w:rPr>
            </w:pPr>
            <w:r w:rsidRPr="00801E3F">
              <w:rPr>
                <w:rStyle w:val="nounderline"/>
                <w:bCs/>
              </w:rPr>
              <w:t>338</w:t>
            </w:r>
          </w:p>
        </w:tc>
        <w:tc>
          <w:tcPr>
            <w:tcW w:w="850" w:type="dxa"/>
            <w:shd w:val="clear" w:color="auto" w:fill="FFFFFF" w:themeFill="background1"/>
            <w:noWrap/>
            <w:vAlign w:val="center"/>
          </w:tcPr>
          <w:p w14:paraId="37E19423" w14:textId="77777777" w:rsidR="00186E81" w:rsidRPr="00801E3F" w:rsidRDefault="00186E81" w:rsidP="00775707">
            <w:pPr>
              <w:jc w:val="right"/>
              <w:rPr>
                <w:rStyle w:val="nounderline"/>
                <w:b/>
                <w:bCs/>
              </w:rPr>
            </w:pPr>
            <w:r w:rsidRPr="00801E3F">
              <w:rPr>
                <w:rStyle w:val="nounderline"/>
                <w:bCs/>
              </w:rPr>
              <w:t>50%</w:t>
            </w:r>
          </w:p>
        </w:tc>
        <w:tc>
          <w:tcPr>
            <w:tcW w:w="850" w:type="dxa"/>
            <w:shd w:val="clear" w:color="auto" w:fill="FFFFFF" w:themeFill="background1"/>
            <w:noWrap/>
            <w:vAlign w:val="center"/>
          </w:tcPr>
          <w:p w14:paraId="63FCDAAE" w14:textId="77777777" w:rsidR="00186E81" w:rsidRPr="00801E3F" w:rsidRDefault="00186E81" w:rsidP="00775707">
            <w:pPr>
              <w:jc w:val="right"/>
              <w:rPr>
                <w:rStyle w:val="nounderline"/>
                <w:b/>
                <w:bCs/>
              </w:rPr>
            </w:pPr>
            <w:r w:rsidRPr="00801E3F">
              <w:rPr>
                <w:rStyle w:val="nounderline"/>
                <w:bCs/>
              </w:rPr>
              <w:t>50%</w:t>
            </w:r>
          </w:p>
        </w:tc>
        <w:tc>
          <w:tcPr>
            <w:tcW w:w="1247" w:type="dxa"/>
            <w:shd w:val="clear" w:color="auto" w:fill="FFFFFF" w:themeFill="background1"/>
            <w:noWrap/>
            <w:vAlign w:val="center"/>
          </w:tcPr>
          <w:p w14:paraId="765E287D" w14:textId="77777777" w:rsidR="00186E81" w:rsidRPr="00801E3F" w:rsidRDefault="00186E81" w:rsidP="00775707">
            <w:pPr>
              <w:jc w:val="right"/>
              <w:rPr>
                <w:rStyle w:val="nounderline"/>
                <w:b/>
                <w:bCs/>
              </w:rPr>
            </w:pPr>
            <w:r w:rsidRPr="00801E3F">
              <w:rPr>
                <w:rStyle w:val="nounderline"/>
                <w:bCs/>
              </w:rPr>
              <w:t xml:space="preserve">              169,0 </w:t>
            </w:r>
          </w:p>
        </w:tc>
        <w:tc>
          <w:tcPr>
            <w:tcW w:w="952" w:type="dxa"/>
            <w:shd w:val="clear" w:color="auto" w:fill="FFFFFF" w:themeFill="background1"/>
            <w:noWrap/>
            <w:vAlign w:val="center"/>
          </w:tcPr>
          <w:p w14:paraId="1544371A" w14:textId="77777777" w:rsidR="00186E81" w:rsidRPr="00801E3F" w:rsidRDefault="00186E81" w:rsidP="00775707">
            <w:pPr>
              <w:jc w:val="right"/>
              <w:rPr>
                <w:rStyle w:val="nounderline"/>
                <w:b/>
                <w:bCs/>
              </w:rPr>
            </w:pPr>
            <w:r w:rsidRPr="00801E3F">
              <w:rPr>
                <w:rStyle w:val="nounderline"/>
                <w:bCs/>
              </w:rPr>
              <w:t xml:space="preserve"> 169,0 </w:t>
            </w:r>
          </w:p>
        </w:tc>
      </w:tr>
      <w:tr w:rsidR="00186E81" w:rsidRPr="008A727E" w14:paraId="493478B1" w14:textId="77777777" w:rsidTr="00775707">
        <w:trPr>
          <w:trHeight w:val="20"/>
        </w:trPr>
        <w:tc>
          <w:tcPr>
            <w:tcW w:w="1168" w:type="dxa"/>
            <w:vMerge/>
            <w:shd w:val="clear" w:color="auto" w:fill="FFFFFF" w:themeFill="background1"/>
            <w:noWrap/>
            <w:vAlign w:val="center"/>
          </w:tcPr>
          <w:p w14:paraId="018C7868" w14:textId="77777777" w:rsidR="00186E81" w:rsidRPr="00801E3F" w:rsidRDefault="00186E81" w:rsidP="00775707">
            <w:pPr>
              <w:rPr>
                <w:rStyle w:val="nounderline"/>
                <w:b/>
                <w:bCs/>
              </w:rPr>
            </w:pPr>
          </w:p>
        </w:tc>
        <w:tc>
          <w:tcPr>
            <w:tcW w:w="910" w:type="dxa"/>
            <w:shd w:val="clear" w:color="auto" w:fill="FFFFFF" w:themeFill="background1"/>
          </w:tcPr>
          <w:p w14:paraId="04F3E3F5" w14:textId="77777777" w:rsidR="00186E81" w:rsidRPr="00801E3F" w:rsidRDefault="00186E81" w:rsidP="00775707">
            <w:pPr>
              <w:jc w:val="right"/>
              <w:rPr>
                <w:rStyle w:val="nounderline"/>
                <w:b/>
                <w:bCs/>
              </w:rPr>
            </w:pPr>
            <w:r w:rsidRPr="00801E3F">
              <w:rPr>
                <w:rStyle w:val="nounderline"/>
                <w:bCs/>
              </w:rPr>
              <w:t>Pozemek</w:t>
            </w:r>
          </w:p>
        </w:tc>
        <w:tc>
          <w:tcPr>
            <w:tcW w:w="1390" w:type="dxa"/>
            <w:shd w:val="clear" w:color="auto" w:fill="FFFFFF" w:themeFill="background1"/>
            <w:vAlign w:val="center"/>
          </w:tcPr>
          <w:p w14:paraId="1B7CEDFF" w14:textId="77777777" w:rsidR="00186E81" w:rsidRPr="00801E3F" w:rsidRDefault="00186E81" w:rsidP="00775707">
            <w:pPr>
              <w:jc w:val="right"/>
              <w:rPr>
                <w:rStyle w:val="nounderline"/>
                <w:b/>
                <w:bCs/>
              </w:rPr>
            </w:pPr>
            <w:r w:rsidRPr="00801E3F">
              <w:rPr>
                <w:rStyle w:val="nounderline"/>
                <w:bCs/>
              </w:rPr>
              <w:t>Z6</w:t>
            </w:r>
          </w:p>
        </w:tc>
        <w:tc>
          <w:tcPr>
            <w:tcW w:w="850" w:type="dxa"/>
            <w:shd w:val="clear" w:color="auto" w:fill="FFFFFF" w:themeFill="background1"/>
            <w:noWrap/>
            <w:vAlign w:val="center"/>
          </w:tcPr>
          <w:p w14:paraId="22C31342" w14:textId="77777777" w:rsidR="00186E81" w:rsidRPr="00801E3F" w:rsidRDefault="00186E81" w:rsidP="00775707">
            <w:pPr>
              <w:jc w:val="right"/>
              <w:rPr>
                <w:rStyle w:val="nounderline"/>
                <w:b/>
                <w:bCs/>
              </w:rPr>
            </w:pPr>
            <w:r w:rsidRPr="00801E3F">
              <w:rPr>
                <w:rStyle w:val="nounderline"/>
                <w:bCs/>
              </w:rPr>
              <w:t>98</w:t>
            </w:r>
          </w:p>
        </w:tc>
        <w:tc>
          <w:tcPr>
            <w:tcW w:w="850" w:type="dxa"/>
            <w:shd w:val="clear" w:color="auto" w:fill="FFFFFF" w:themeFill="background1"/>
            <w:noWrap/>
            <w:vAlign w:val="center"/>
          </w:tcPr>
          <w:p w14:paraId="30C68755" w14:textId="77777777" w:rsidR="00186E81" w:rsidRPr="00801E3F" w:rsidRDefault="00186E81" w:rsidP="00775707">
            <w:pPr>
              <w:jc w:val="right"/>
              <w:rPr>
                <w:rStyle w:val="nounderline"/>
                <w:b/>
                <w:bCs/>
              </w:rPr>
            </w:pPr>
            <w:r w:rsidRPr="00801E3F">
              <w:rPr>
                <w:rStyle w:val="nounderline"/>
                <w:bCs/>
              </w:rPr>
              <w:t>50%</w:t>
            </w:r>
          </w:p>
        </w:tc>
        <w:tc>
          <w:tcPr>
            <w:tcW w:w="850" w:type="dxa"/>
            <w:shd w:val="clear" w:color="auto" w:fill="FFFFFF" w:themeFill="background1"/>
            <w:noWrap/>
            <w:vAlign w:val="center"/>
          </w:tcPr>
          <w:p w14:paraId="4B429A7D" w14:textId="77777777" w:rsidR="00186E81" w:rsidRPr="00801E3F" w:rsidRDefault="00186E81" w:rsidP="00775707">
            <w:pPr>
              <w:jc w:val="right"/>
              <w:rPr>
                <w:rStyle w:val="nounderline"/>
                <w:b/>
                <w:bCs/>
              </w:rPr>
            </w:pPr>
            <w:r w:rsidRPr="00801E3F">
              <w:rPr>
                <w:rStyle w:val="nounderline"/>
                <w:bCs/>
              </w:rPr>
              <w:t>50%</w:t>
            </w:r>
          </w:p>
        </w:tc>
        <w:tc>
          <w:tcPr>
            <w:tcW w:w="1247" w:type="dxa"/>
            <w:shd w:val="clear" w:color="auto" w:fill="FFFFFF" w:themeFill="background1"/>
            <w:noWrap/>
            <w:vAlign w:val="center"/>
          </w:tcPr>
          <w:p w14:paraId="552D7DFF" w14:textId="77777777" w:rsidR="00186E81" w:rsidRPr="00801E3F" w:rsidRDefault="00186E81" w:rsidP="00775707">
            <w:pPr>
              <w:jc w:val="right"/>
              <w:rPr>
                <w:rStyle w:val="nounderline"/>
                <w:b/>
                <w:bCs/>
              </w:rPr>
            </w:pPr>
            <w:r w:rsidRPr="00801E3F">
              <w:rPr>
                <w:rStyle w:val="nounderline"/>
                <w:bCs/>
              </w:rPr>
              <w:t xml:space="preserve">                49,0 </w:t>
            </w:r>
          </w:p>
        </w:tc>
        <w:tc>
          <w:tcPr>
            <w:tcW w:w="952" w:type="dxa"/>
            <w:shd w:val="clear" w:color="auto" w:fill="FFFFFF" w:themeFill="background1"/>
            <w:noWrap/>
            <w:vAlign w:val="center"/>
          </w:tcPr>
          <w:p w14:paraId="4D4773DB" w14:textId="77777777" w:rsidR="00186E81" w:rsidRPr="00801E3F" w:rsidRDefault="00186E81" w:rsidP="00775707">
            <w:pPr>
              <w:jc w:val="right"/>
              <w:rPr>
                <w:rStyle w:val="nounderline"/>
                <w:b/>
                <w:bCs/>
              </w:rPr>
            </w:pPr>
            <w:r w:rsidRPr="00801E3F">
              <w:rPr>
                <w:rStyle w:val="nounderline"/>
                <w:bCs/>
              </w:rPr>
              <w:t xml:space="preserve">      49,0 </w:t>
            </w:r>
          </w:p>
        </w:tc>
      </w:tr>
      <w:tr w:rsidR="00186E81" w:rsidRPr="008A727E" w14:paraId="19496C5A" w14:textId="77777777" w:rsidTr="00775707">
        <w:trPr>
          <w:trHeight w:val="20"/>
        </w:trPr>
        <w:tc>
          <w:tcPr>
            <w:tcW w:w="1168" w:type="dxa"/>
            <w:vMerge w:val="restart"/>
            <w:shd w:val="clear" w:color="auto" w:fill="FFFFFF" w:themeFill="background1"/>
            <w:noWrap/>
            <w:vAlign w:val="center"/>
          </w:tcPr>
          <w:p w14:paraId="7D06F9DC" w14:textId="77777777" w:rsidR="00186E81" w:rsidRPr="00801E3F" w:rsidRDefault="00186E81" w:rsidP="00775707">
            <w:pPr>
              <w:rPr>
                <w:rStyle w:val="nounderline"/>
                <w:b/>
                <w:bCs/>
              </w:rPr>
            </w:pPr>
            <w:r w:rsidRPr="00801E3F">
              <w:rPr>
                <w:rStyle w:val="nounderline"/>
                <w:bCs/>
              </w:rPr>
              <w:t>Komunikace</w:t>
            </w:r>
          </w:p>
        </w:tc>
        <w:tc>
          <w:tcPr>
            <w:tcW w:w="910" w:type="dxa"/>
            <w:shd w:val="clear" w:color="auto" w:fill="FFFFFF" w:themeFill="background1"/>
          </w:tcPr>
          <w:p w14:paraId="0FAC6BC7" w14:textId="77777777" w:rsidR="00186E81" w:rsidRPr="00801E3F" w:rsidRDefault="00186E81" w:rsidP="00775707">
            <w:pPr>
              <w:jc w:val="right"/>
              <w:rPr>
                <w:rStyle w:val="nounderline"/>
                <w:b/>
                <w:bCs/>
              </w:rPr>
            </w:pPr>
            <w:r w:rsidRPr="00801E3F">
              <w:rPr>
                <w:rStyle w:val="nounderline"/>
                <w:bCs/>
              </w:rPr>
              <w:t>Pozemek</w:t>
            </w:r>
          </w:p>
        </w:tc>
        <w:tc>
          <w:tcPr>
            <w:tcW w:w="1390" w:type="dxa"/>
            <w:shd w:val="clear" w:color="auto" w:fill="FFFFFF" w:themeFill="background1"/>
            <w:vAlign w:val="center"/>
          </w:tcPr>
          <w:p w14:paraId="64AF78B3" w14:textId="77777777" w:rsidR="00186E81" w:rsidRPr="00801E3F" w:rsidRDefault="00186E81" w:rsidP="00775707">
            <w:pPr>
              <w:jc w:val="right"/>
              <w:rPr>
                <w:rStyle w:val="nounderline"/>
                <w:b/>
                <w:bCs/>
              </w:rPr>
            </w:pPr>
            <w:r w:rsidRPr="00801E3F">
              <w:rPr>
                <w:rStyle w:val="nounderline"/>
                <w:bCs/>
              </w:rPr>
              <w:t xml:space="preserve">K1 </w:t>
            </w:r>
          </w:p>
        </w:tc>
        <w:tc>
          <w:tcPr>
            <w:tcW w:w="850" w:type="dxa"/>
            <w:shd w:val="clear" w:color="auto" w:fill="FFFFFF" w:themeFill="background1"/>
            <w:noWrap/>
            <w:vAlign w:val="center"/>
          </w:tcPr>
          <w:p w14:paraId="3AB648D7" w14:textId="77777777" w:rsidR="00186E81" w:rsidRPr="00801E3F" w:rsidRDefault="00186E81" w:rsidP="00775707">
            <w:pPr>
              <w:jc w:val="right"/>
              <w:rPr>
                <w:rStyle w:val="nounderline"/>
                <w:b/>
                <w:bCs/>
              </w:rPr>
            </w:pPr>
            <w:r w:rsidRPr="00801E3F">
              <w:rPr>
                <w:rStyle w:val="nounderline"/>
                <w:bCs/>
              </w:rPr>
              <w:t>1 893</w:t>
            </w:r>
          </w:p>
        </w:tc>
        <w:tc>
          <w:tcPr>
            <w:tcW w:w="850" w:type="dxa"/>
            <w:shd w:val="clear" w:color="auto" w:fill="FFFFFF" w:themeFill="background1"/>
            <w:noWrap/>
            <w:vAlign w:val="center"/>
          </w:tcPr>
          <w:p w14:paraId="7E152376" w14:textId="77777777" w:rsidR="00186E81" w:rsidRPr="00801E3F" w:rsidRDefault="00186E81" w:rsidP="00775707">
            <w:pPr>
              <w:jc w:val="right"/>
              <w:rPr>
                <w:rStyle w:val="nounderline"/>
                <w:b/>
                <w:bCs/>
              </w:rPr>
            </w:pPr>
            <w:r w:rsidRPr="00801E3F">
              <w:rPr>
                <w:rStyle w:val="nounderline"/>
                <w:bCs/>
              </w:rPr>
              <w:t>50%</w:t>
            </w:r>
          </w:p>
        </w:tc>
        <w:tc>
          <w:tcPr>
            <w:tcW w:w="850" w:type="dxa"/>
            <w:shd w:val="clear" w:color="auto" w:fill="FFFFFF" w:themeFill="background1"/>
            <w:noWrap/>
            <w:vAlign w:val="center"/>
          </w:tcPr>
          <w:p w14:paraId="0BFE7163" w14:textId="77777777" w:rsidR="00186E81" w:rsidRPr="00801E3F" w:rsidRDefault="00186E81" w:rsidP="00775707">
            <w:pPr>
              <w:jc w:val="right"/>
              <w:rPr>
                <w:rStyle w:val="nounderline"/>
                <w:b/>
                <w:bCs/>
              </w:rPr>
            </w:pPr>
            <w:r w:rsidRPr="00801E3F">
              <w:rPr>
                <w:rStyle w:val="nounderline"/>
                <w:bCs/>
              </w:rPr>
              <w:t>50%</w:t>
            </w:r>
          </w:p>
        </w:tc>
        <w:tc>
          <w:tcPr>
            <w:tcW w:w="1247" w:type="dxa"/>
            <w:shd w:val="clear" w:color="auto" w:fill="FFFFFF" w:themeFill="background1"/>
            <w:noWrap/>
            <w:vAlign w:val="center"/>
          </w:tcPr>
          <w:p w14:paraId="3B509ED5" w14:textId="77777777" w:rsidR="00186E81" w:rsidRPr="00801E3F" w:rsidRDefault="00186E81" w:rsidP="00775707">
            <w:pPr>
              <w:jc w:val="right"/>
              <w:rPr>
                <w:rStyle w:val="nounderline"/>
                <w:b/>
                <w:bCs/>
              </w:rPr>
            </w:pPr>
            <w:r w:rsidRPr="00801E3F">
              <w:rPr>
                <w:rStyle w:val="nounderline"/>
                <w:bCs/>
              </w:rPr>
              <w:t xml:space="preserve">              946,5 </w:t>
            </w:r>
          </w:p>
        </w:tc>
        <w:tc>
          <w:tcPr>
            <w:tcW w:w="952" w:type="dxa"/>
            <w:shd w:val="clear" w:color="auto" w:fill="FFFFFF" w:themeFill="background1"/>
            <w:noWrap/>
            <w:vAlign w:val="center"/>
          </w:tcPr>
          <w:p w14:paraId="1EEA303E" w14:textId="77777777" w:rsidR="00186E81" w:rsidRPr="00801E3F" w:rsidRDefault="00186E81" w:rsidP="00775707">
            <w:pPr>
              <w:jc w:val="right"/>
              <w:rPr>
                <w:rStyle w:val="nounderline"/>
                <w:b/>
                <w:bCs/>
              </w:rPr>
            </w:pPr>
            <w:r w:rsidRPr="00801E3F">
              <w:rPr>
                <w:rStyle w:val="nounderline"/>
                <w:bCs/>
              </w:rPr>
              <w:t xml:space="preserve">    946,5 </w:t>
            </w:r>
          </w:p>
        </w:tc>
      </w:tr>
      <w:tr w:rsidR="00186E81" w:rsidRPr="008A727E" w14:paraId="5CCA9E6F" w14:textId="77777777" w:rsidTr="00775707">
        <w:trPr>
          <w:trHeight w:val="20"/>
        </w:trPr>
        <w:tc>
          <w:tcPr>
            <w:tcW w:w="1168" w:type="dxa"/>
            <w:vMerge/>
            <w:shd w:val="clear" w:color="auto" w:fill="FFFFFF" w:themeFill="background1"/>
            <w:noWrap/>
            <w:vAlign w:val="center"/>
          </w:tcPr>
          <w:p w14:paraId="30CE8A85" w14:textId="77777777" w:rsidR="00186E81" w:rsidRPr="00801E3F" w:rsidRDefault="00186E81" w:rsidP="00775707">
            <w:pPr>
              <w:rPr>
                <w:rStyle w:val="nounderline"/>
                <w:b/>
                <w:bCs/>
              </w:rPr>
            </w:pPr>
          </w:p>
        </w:tc>
        <w:tc>
          <w:tcPr>
            <w:tcW w:w="910" w:type="dxa"/>
            <w:shd w:val="clear" w:color="auto" w:fill="FFFFFF" w:themeFill="background1"/>
          </w:tcPr>
          <w:p w14:paraId="7EA4D147" w14:textId="77777777" w:rsidR="00186E81" w:rsidRPr="00801E3F" w:rsidRDefault="00186E81" w:rsidP="00775707">
            <w:pPr>
              <w:jc w:val="right"/>
              <w:rPr>
                <w:rStyle w:val="nounderline"/>
                <w:b/>
                <w:bCs/>
              </w:rPr>
            </w:pPr>
            <w:r w:rsidRPr="00801E3F">
              <w:rPr>
                <w:rStyle w:val="nounderline"/>
                <w:bCs/>
              </w:rPr>
              <w:t>Pozemek</w:t>
            </w:r>
          </w:p>
        </w:tc>
        <w:tc>
          <w:tcPr>
            <w:tcW w:w="1390" w:type="dxa"/>
            <w:shd w:val="clear" w:color="auto" w:fill="FFFFFF" w:themeFill="background1"/>
            <w:vAlign w:val="center"/>
          </w:tcPr>
          <w:p w14:paraId="13FD7D24" w14:textId="77777777" w:rsidR="00186E81" w:rsidRPr="00801E3F" w:rsidRDefault="00186E81" w:rsidP="00775707">
            <w:pPr>
              <w:jc w:val="right"/>
              <w:rPr>
                <w:rStyle w:val="nounderline"/>
                <w:b/>
                <w:bCs/>
              </w:rPr>
            </w:pPr>
            <w:r w:rsidRPr="00801E3F">
              <w:rPr>
                <w:rStyle w:val="nounderline"/>
                <w:bCs/>
              </w:rPr>
              <w:t xml:space="preserve">K2 </w:t>
            </w:r>
          </w:p>
        </w:tc>
        <w:tc>
          <w:tcPr>
            <w:tcW w:w="850" w:type="dxa"/>
            <w:shd w:val="clear" w:color="auto" w:fill="FFFFFF" w:themeFill="background1"/>
            <w:noWrap/>
            <w:vAlign w:val="center"/>
          </w:tcPr>
          <w:p w14:paraId="7EB69ABA" w14:textId="77777777" w:rsidR="00186E81" w:rsidRPr="00801E3F" w:rsidRDefault="00186E81" w:rsidP="00775707">
            <w:pPr>
              <w:jc w:val="right"/>
              <w:rPr>
                <w:rStyle w:val="nounderline"/>
                <w:b/>
                <w:bCs/>
              </w:rPr>
            </w:pPr>
            <w:r w:rsidRPr="00801E3F">
              <w:rPr>
                <w:rStyle w:val="nounderline"/>
                <w:bCs/>
              </w:rPr>
              <w:t>650</w:t>
            </w:r>
          </w:p>
        </w:tc>
        <w:tc>
          <w:tcPr>
            <w:tcW w:w="850" w:type="dxa"/>
            <w:shd w:val="clear" w:color="auto" w:fill="FFFFFF" w:themeFill="background1"/>
            <w:noWrap/>
            <w:vAlign w:val="center"/>
          </w:tcPr>
          <w:p w14:paraId="3E5ACACE" w14:textId="77777777" w:rsidR="00186E81" w:rsidRPr="00801E3F" w:rsidRDefault="00186E81" w:rsidP="00775707">
            <w:pPr>
              <w:jc w:val="right"/>
              <w:rPr>
                <w:rStyle w:val="nounderline"/>
                <w:b/>
                <w:bCs/>
              </w:rPr>
            </w:pPr>
            <w:r w:rsidRPr="00801E3F">
              <w:rPr>
                <w:rStyle w:val="nounderline"/>
                <w:bCs/>
              </w:rPr>
              <w:t>50%</w:t>
            </w:r>
          </w:p>
        </w:tc>
        <w:tc>
          <w:tcPr>
            <w:tcW w:w="850" w:type="dxa"/>
            <w:shd w:val="clear" w:color="auto" w:fill="FFFFFF" w:themeFill="background1"/>
            <w:noWrap/>
            <w:vAlign w:val="center"/>
          </w:tcPr>
          <w:p w14:paraId="3C2316C7" w14:textId="77777777" w:rsidR="00186E81" w:rsidRPr="00801E3F" w:rsidRDefault="00186E81" w:rsidP="00775707">
            <w:pPr>
              <w:jc w:val="right"/>
              <w:rPr>
                <w:rStyle w:val="nounderline"/>
                <w:b/>
                <w:bCs/>
              </w:rPr>
            </w:pPr>
            <w:r w:rsidRPr="00801E3F">
              <w:rPr>
                <w:rStyle w:val="nounderline"/>
                <w:bCs/>
              </w:rPr>
              <w:t>50%</w:t>
            </w:r>
          </w:p>
        </w:tc>
        <w:tc>
          <w:tcPr>
            <w:tcW w:w="1247" w:type="dxa"/>
            <w:shd w:val="clear" w:color="auto" w:fill="FFFFFF" w:themeFill="background1"/>
            <w:noWrap/>
            <w:vAlign w:val="center"/>
          </w:tcPr>
          <w:p w14:paraId="292DB73F" w14:textId="77777777" w:rsidR="00186E81" w:rsidRPr="00801E3F" w:rsidRDefault="00186E81" w:rsidP="00775707">
            <w:pPr>
              <w:jc w:val="right"/>
              <w:rPr>
                <w:rStyle w:val="nounderline"/>
                <w:b/>
                <w:bCs/>
              </w:rPr>
            </w:pPr>
            <w:r w:rsidRPr="00801E3F">
              <w:rPr>
                <w:rStyle w:val="nounderline"/>
                <w:bCs/>
              </w:rPr>
              <w:t xml:space="preserve">              325,0 </w:t>
            </w:r>
          </w:p>
        </w:tc>
        <w:tc>
          <w:tcPr>
            <w:tcW w:w="952" w:type="dxa"/>
            <w:shd w:val="clear" w:color="auto" w:fill="FFFFFF" w:themeFill="background1"/>
            <w:noWrap/>
            <w:vAlign w:val="center"/>
          </w:tcPr>
          <w:p w14:paraId="59DBB564" w14:textId="77777777" w:rsidR="00186E81" w:rsidRPr="00801E3F" w:rsidRDefault="00186E81" w:rsidP="00775707">
            <w:pPr>
              <w:jc w:val="right"/>
              <w:rPr>
                <w:rStyle w:val="nounderline"/>
                <w:b/>
                <w:bCs/>
              </w:rPr>
            </w:pPr>
            <w:r w:rsidRPr="00801E3F">
              <w:rPr>
                <w:rStyle w:val="nounderline"/>
                <w:bCs/>
              </w:rPr>
              <w:t xml:space="preserve">325,0 </w:t>
            </w:r>
          </w:p>
        </w:tc>
      </w:tr>
      <w:tr w:rsidR="00186E81" w:rsidRPr="008A727E" w14:paraId="4F2D26C9" w14:textId="77777777" w:rsidTr="00775707">
        <w:trPr>
          <w:trHeight w:val="20"/>
        </w:trPr>
        <w:tc>
          <w:tcPr>
            <w:tcW w:w="1168" w:type="dxa"/>
            <w:vMerge w:val="restart"/>
            <w:shd w:val="clear" w:color="auto" w:fill="FFFFFF" w:themeFill="background1"/>
            <w:noWrap/>
            <w:vAlign w:val="center"/>
          </w:tcPr>
          <w:p w14:paraId="642CF1BF" w14:textId="77777777" w:rsidR="00186E81" w:rsidRPr="00801E3F" w:rsidRDefault="00186E81" w:rsidP="00775707">
            <w:pPr>
              <w:rPr>
                <w:rStyle w:val="nounderline"/>
                <w:b/>
                <w:bCs/>
              </w:rPr>
            </w:pPr>
            <w:r w:rsidRPr="00801E3F">
              <w:rPr>
                <w:rStyle w:val="nounderline"/>
                <w:bCs/>
              </w:rPr>
              <w:t>Pro veřejnost</w:t>
            </w:r>
          </w:p>
        </w:tc>
        <w:tc>
          <w:tcPr>
            <w:tcW w:w="910" w:type="dxa"/>
            <w:shd w:val="clear" w:color="auto" w:fill="FFFFFF" w:themeFill="background1"/>
          </w:tcPr>
          <w:p w14:paraId="2B431C08" w14:textId="77777777" w:rsidR="00186E81" w:rsidRPr="00801E3F" w:rsidRDefault="00186E81" w:rsidP="00775707">
            <w:pPr>
              <w:jc w:val="right"/>
              <w:rPr>
                <w:rStyle w:val="nounderline"/>
                <w:b/>
                <w:bCs/>
              </w:rPr>
            </w:pPr>
            <w:r w:rsidRPr="00801E3F">
              <w:rPr>
                <w:rStyle w:val="nounderline"/>
                <w:bCs/>
              </w:rPr>
              <w:t>Pozemek</w:t>
            </w:r>
          </w:p>
        </w:tc>
        <w:tc>
          <w:tcPr>
            <w:tcW w:w="1390" w:type="dxa"/>
            <w:shd w:val="clear" w:color="auto" w:fill="FFFFFF" w:themeFill="background1"/>
            <w:vAlign w:val="center"/>
          </w:tcPr>
          <w:p w14:paraId="48972B1C" w14:textId="77777777" w:rsidR="00186E81" w:rsidRPr="00801E3F" w:rsidRDefault="00186E81" w:rsidP="00775707">
            <w:pPr>
              <w:jc w:val="right"/>
              <w:rPr>
                <w:rStyle w:val="nounderline"/>
                <w:b/>
                <w:bCs/>
              </w:rPr>
            </w:pPr>
            <w:r w:rsidRPr="00801E3F">
              <w:rPr>
                <w:rStyle w:val="nounderline"/>
                <w:bCs/>
              </w:rPr>
              <w:t>V1</w:t>
            </w:r>
          </w:p>
        </w:tc>
        <w:tc>
          <w:tcPr>
            <w:tcW w:w="850" w:type="dxa"/>
            <w:shd w:val="clear" w:color="auto" w:fill="FFFFFF" w:themeFill="background1"/>
            <w:noWrap/>
            <w:vAlign w:val="center"/>
          </w:tcPr>
          <w:p w14:paraId="6A5DA098" w14:textId="77777777" w:rsidR="00186E81" w:rsidRPr="00801E3F" w:rsidRDefault="00186E81" w:rsidP="00775707">
            <w:pPr>
              <w:jc w:val="right"/>
              <w:rPr>
                <w:rStyle w:val="nounderline"/>
                <w:b/>
                <w:bCs/>
              </w:rPr>
            </w:pPr>
            <w:r w:rsidRPr="00801E3F">
              <w:rPr>
                <w:rStyle w:val="nounderline"/>
                <w:bCs/>
              </w:rPr>
              <w:t>33</w:t>
            </w:r>
          </w:p>
        </w:tc>
        <w:tc>
          <w:tcPr>
            <w:tcW w:w="850" w:type="dxa"/>
            <w:shd w:val="clear" w:color="auto" w:fill="FFFFFF" w:themeFill="background1"/>
            <w:noWrap/>
            <w:vAlign w:val="center"/>
          </w:tcPr>
          <w:p w14:paraId="24E6D5BD" w14:textId="77777777" w:rsidR="00186E81" w:rsidRPr="00801E3F" w:rsidRDefault="00186E81" w:rsidP="00775707">
            <w:pPr>
              <w:jc w:val="right"/>
              <w:rPr>
                <w:rStyle w:val="nounderline"/>
                <w:b/>
                <w:bCs/>
              </w:rPr>
            </w:pPr>
            <w:r w:rsidRPr="00801E3F">
              <w:rPr>
                <w:rStyle w:val="nounderline"/>
                <w:bCs/>
              </w:rPr>
              <w:t>50%</w:t>
            </w:r>
          </w:p>
        </w:tc>
        <w:tc>
          <w:tcPr>
            <w:tcW w:w="850" w:type="dxa"/>
            <w:shd w:val="clear" w:color="auto" w:fill="FFFFFF" w:themeFill="background1"/>
            <w:noWrap/>
            <w:vAlign w:val="center"/>
          </w:tcPr>
          <w:p w14:paraId="46A28A6D" w14:textId="77777777" w:rsidR="00186E81" w:rsidRPr="00801E3F" w:rsidRDefault="00186E81" w:rsidP="00775707">
            <w:pPr>
              <w:jc w:val="right"/>
              <w:rPr>
                <w:rStyle w:val="nounderline"/>
                <w:b/>
                <w:bCs/>
              </w:rPr>
            </w:pPr>
            <w:r w:rsidRPr="00801E3F">
              <w:rPr>
                <w:rStyle w:val="nounderline"/>
                <w:bCs/>
              </w:rPr>
              <w:t>50%</w:t>
            </w:r>
          </w:p>
        </w:tc>
        <w:tc>
          <w:tcPr>
            <w:tcW w:w="1247" w:type="dxa"/>
            <w:shd w:val="clear" w:color="auto" w:fill="FFFFFF" w:themeFill="background1"/>
            <w:noWrap/>
            <w:vAlign w:val="center"/>
          </w:tcPr>
          <w:p w14:paraId="64A55E79" w14:textId="77777777" w:rsidR="00186E81" w:rsidRPr="00801E3F" w:rsidRDefault="00186E81" w:rsidP="00775707">
            <w:pPr>
              <w:jc w:val="right"/>
              <w:rPr>
                <w:rStyle w:val="nounderline"/>
                <w:b/>
                <w:bCs/>
              </w:rPr>
            </w:pPr>
            <w:r w:rsidRPr="00801E3F">
              <w:rPr>
                <w:rStyle w:val="nounderline"/>
                <w:bCs/>
              </w:rPr>
              <w:t xml:space="preserve">                16,5 </w:t>
            </w:r>
          </w:p>
        </w:tc>
        <w:tc>
          <w:tcPr>
            <w:tcW w:w="952" w:type="dxa"/>
            <w:shd w:val="clear" w:color="auto" w:fill="FFFFFF" w:themeFill="background1"/>
            <w:noWrap/>
            <w:vAlign w:val="center"/>
          </w:tcPr>
          <w:p w14:paraId="372630DC" w14:textId="77777777" w:rsidR="00186E81" w:rsidRPr="00801E3F" w:rsidRDefault="00186E81" w:rsidP="00775707">
            <w:pPr>
              <w:jc w:val="right"/>
              <w:rPr>
                <w:rStyle w:val="nounderline"/>
                <w:b/>
                <w:bCs/>
              </w:rPr>
            </w:pPr>
            <w:r w:rsidRPr="00801E3F">
              <w:rPr>
                <w:rStyle w:val="nounderline"/>
                <w:bCs/>
              </w:rPr>
              <w:t xml:space="preserve">   16,5 </w:t>
            </w:r>
          </w:p>
        </w:tc>
      </w:tr>
      <w:tr w:rsidR="00186E81" w:rsidRPr="008A727E" w14:paraId="606D851C" w14:textId="77777777" w:rsidTr="00775707">
        <w:trPr>
          <w:trHeight w:val="20"/>
        </w:trPr>
        <w:tc>
          <w:tcPr>
            <w:tcW w:w="1168" w:type="dxa"/>
            <w:vMerge/>
            <w:shd w:val="clear" w:color="auto" w:fill="FFFFFF" w:themeFill="background1"/>
            <w:noWrap/>
            <w:vAlign w:val="center"/>
          </w:tcPr>
          <w:p w14:paraId="1235D612" w14:textId="77777777" w:rsidR="00186E81" w:rsidRPr="00801E3F" w:rsidRDefault="00186E81" w:rsidP="00775707">
            <w:pPr>
              <w:rPr>
                <w:rStyle w:val="nounderline"/>
                <w:b/>
                <w:bCs/>
              </w:rPr>
            </w:pPr>
          </w:p>
        </w:tc>
        <w:tc>
          <w:tcPr>
            <w:tcW w:w="910" w:type="dxa"/>
            <w:shd w:val="clear" w:color="auto" w:fill="FFFFFF" w:themeFill="background1"/>
          </w:tcPr>
          <w:p w14:paraId="36623D57" w14:textId="77777777" w:rsidR="00186E81" w:rsidRPr="00801E3F" w:rsidRDefault="00186E81" w:rsidP="00775707">
            <w:pPr>
              <w:jc w:val="right"/>
              <w:rPr>
                <w:rStyle w:val="nounderline"/>
                <w:b/>
                <w:bCs/>
              </w:rPr>
            </w:pPr>
            <w:r w:rsidRPr="00801E3F">
              <w:rPr>
                <w:rStyle w:val="nounderline"/>
                <w:bCs/>
              </w:rPr>
              <w:t>Pozemek</w:t>
            </w:r>
          </w:p>
        </w:tc>
        <w:tc>
          <w:tcPr>
            <w:tcW w:w="1390" w:type="dxa"/>
            <w:shd w:val="clear" w:color="auto" w:fill="FFFFFF" w:themeFill="background1"/>
            <w:vAlign w:val="center"/>
          </w:tcPr>
          <w:p w14:paraId="71D81369" w14:textId="77777777" w:rsidR="00186E81" w:rsidRPr="00801E3F" w:rsidRDefault="00186E81" w:rsidP="00775707">
            <w:pPr>
              <w:jc w:val="right"/>
              <w:rPr>
                <w:rStyle w:val="nounderline"/>
                <w:b/>
                <w:bCs/>
              </w:rPr>
            </w:pPr>
            <w:r w:rsidRPr="00801E3F">
              <w:rPr>
                <w:rStyle w:val="nounderline"/>
                <w:bCs/>
              </w:rPr>
              <w:t>V2</w:t>
            </w:r>
          </w:p>
        </w:tc>
        <w:tc>
          <w:tcPr>
            <w:tcW w:w="850" w:type="dxa"/>
            <w:shd w:val="clear" w:color="auto" w:fill="FFFFFF" w:themeFill="background1"/>
            <w:noWrap/>
            <w:vAlign w:val="center"/>
          </w:tcPr>
          <w:p w14:paraId="096D9710" w14:textId="77777777" w:rsidR="00186E81" w:rsidRPr="00801E3F" w:rsidRDefault="00186E81" w:rsidP="00775707">
            <w:pPr>
              <w:jc w:val="right"/>
              <w:rPr>
                <w:rStyle w:val="nounderline"/>
                <w:b/>
                <w:bCs/>
              </w:rPr>
            </w:pPr>
            <w:r w:rsidRPr="00801E3F">
              <w:rPr>
                <w:rStyle w:val="nounderline"/>
                <w:bCs/>
              </w:rPr>
              <w:t>82</w:t>
            </w:r>
          </w:p>
        </w:tc>
        <w:tc>
          <w:tcPr>
            <w:tcW w:w="850" w:type="dxa"/>
            <w:shd w:val="clear" w:color="auto" w:fill="FFFFFF" w:themeFill="background1"/>
            <w:noWrap/>
            <w:vAlign w:val="center"/>
          </w:tcPr>
          <w:p w14:paraId="4C48F44A" w14:textId="77777777" w:rsidR="00186E81" w:rsidRPr="00801E3F" w:rsidRDefault="00186E81" w:rsidP="00775707">
            <w:pPr>
              <w:jc w:val="right"/>
              <w:rPr>
                <w:rStyle w:val="nounderline"/>
                <w:b/>
                <w:bCs/>
              </w:rPr>
            </w:pPr>
            <w:r w:rsidRPr="00801E3F">
              <w:rPr>
                <w:rStyle w:val="nounderline"/>
                <w:bCs/>
              </w:rPr>
              <w:t>50%</w:t>
            </w:r>
          </w:p>
        </w:tc>
        <w:tc>
          <w:tcPr>
            <w:tcW w:w="850" w:type="dxa"/>
            <w:shd w:val="clear" w:color="auto" w:fill="FFFFFF" w:themeFill="background1"/>
            <w:noWrap/>
            <w:vAlign w:val="center"/>
          </w:tcPr>
          <w:p w14:paraId="25D08C8E" w14:textId="77777777" w:rsidR="00186E81" w:rsidRPr="00801E3F" w:rsidRDefault="00186E81" w:rsidP="00775707">
            <w:pPr>
              <w:jc w:val="right"/>
              <w:rPr>
                <w:rStyle w:val="nounderline"/>
                <w:b/>
                <w:bCs/>
              </w:rPr>
            </w:pPr>
            <w:r w:rsidRPr="00801E3F">
              <w:rPr>
                <w:rStyle w:val="nounderline"/>
                <w:bCs/>
              </w:rPr>
              <w:t>50%</w:t>
            </w:r>
          </w:p>
        </w:tc>
        <w:tc>
          <w:tcPr>
            <w:tcW w:w="1247" w:type="dxa"/>
            <w:shd w:val="clear" w:color="auto" w:fill="FFFFFF" w:themeFill="background1"/>
            <w:noWrap/>
            <w:vAlign w:val="center"/>
          </w:tcPr>
          <w:p w14:paraId="4CACFCFA" w14:textId="77777777" w:rsidR="00186E81" w:rsidRPr="00801E3F" w:rsidRDefault="00186E81" w:rsidP="00775707">
            <w:pPr>
              <w:jc w:val="right"/>
              <w:rPr>
                <w:rStyle w:val="nounderline"/>
                <w:b/>
                <w:bCs/>
              </w:rPr>
            </w:pPr>
            <w:r w:rsidRPr="00801E3F">
              <w:rPr>
                <w:rStyle w:val="nounderline"/>
                <w:bCs/>
              </w:rPr>
              <w:t xml:space="preserve">                41,0 </w:t>
            </w:r>
          </w:p>
        </w:tc>
        <w:tc>
          <w:tcPr>
            <w:tcW w:w="952" w:type="dxa"/>
            <w:shd w:val="clear" w:color="auto" w:fill="FFFFFF" w:themeFill="background1"/>
            <w:noWrap/>
            <w:vAlign w:val="center"/>
          </w:tcPr>
          <w:p w14:paraId="2371D10C" w14:textId="77777777" w:rsidR="00186E81" w:rsidRPr="00801E3F" w:rsidRDefault="00186E81" w:rsidP="00775707">
            <w:pPr>
              <w:jc w:val="right"/>
              <w:rPr>
                <w:rStyle w:val="nounderline"/>
                <w:b/>
                <w:bCs/>
              </w:rPr>
            </w:pPr>
            <w:r w:rsidRPr="00801E3F">
              <w:rPr>
                <w:rStyle w:val="nounderline"/>
                <w:bCs/>
              </w:rPr>
              <w:t xml:space="preserve"> 41,0 </w:t>
            </w:r>
          </w:p>
        </w:tc>
      </w:tr>
      <w:tr w:rsidR="00186E81" w:rsidRPr="008A727E" w14:paraId="0052BD19" w14:textId="77777777" w:rsidTr="00775707">
        <w:trPr>
          <w:trHeight w:val="20"/>
        </w:trPr>
        <w:tc>
          <w:tcPr>
            <w:tcW w:w="1168" w:type="dxa"/>
            <w:vMerge w:val="restart"/>
            <w:noWrap/>
            <w:vAlign w:val="center"/>
          </w:tcPr>
          <w:p w14:paraId="64987583" w14:textId="77777777" w:rsidR="00186E81" w:rsidRPr="008A727E" w:rsidRDefault="00186E81" w:rsidP="00775707">
            <w:pPr>
              <w:rPr>
                <w:rStyle w:val="nounderline"/>
              </w:rPr>
            </w:pPr>
            <w:r w:rsidRPr="008A727E">
              <w:rPr>
                <w:rStyle w:val="nounderline"/>
              </w:rPr>
              <w:t>Parkoviště</w:t>
            </w:r>
          </w:p>
        </w:tc>
        <w:tc>
          <w:tcPr>
            <w:tcW w:w="910" w:type="dxa"/>
            <w:shd w:val="clear" w:color="000000" w:fill="FFFFFF"/>
          </w:tcPr>
          <w:p w14:paraId="47E10379" w14:textId="77777777" w:rsidR="00186E81" w:rsidRPr="008A727E" w:rsidRDefault="00186E81" w:rsidP="00775707">
            <w:pPr>
              <w:jc w:val="right"/>
              <w:rPr>
                <w:rStyle w:val="nounderline"/>
              </w:rPr>
            </w:pPr>
            <w:r w:rsidRPr="008A727E">
              <w:rPr>
                <w:rStyle w:val="nounderline"/>
              </w:rPr>
              <w:t>Pozemek</w:t>
            </w:r>
          </w:p>
        </w:tc>
        <w:tc>
          <w:tcPr>
            <w:tcW w:w="1390" w:type="dxa"/>
            <w:shd w:val="clear" w:color="000000" w:fill="FFFFFF"/>
            <w:vAlign w:val="center"/>
          </w:tcPr>
          <w:p w14:paraId="1E4F0D7B" w14:textId="77777777" w:rsidR="00186E81" w:rsidRPr="008A727E" w:rsidRDefault="00186E81" w:rsidP="00775707">
            <w:pPr>
              <w:jc w:val="right"/>
              <w:rPr>
                <w:rStyle w:val="nounderline"/>
              </w:rPr>
            </w:pPr>
            <w:r w:rsidRPr="008A727E">
              <w:rPr>
                <w:rStyle w:val="nounderline"/>
              </w:rPr>
              <w:t>P1</w:t>
            </w:r>
          </w:p>
        </w:tc>
        <w:tc>
          <w:tcPr>
            <w:tcW w:w="850" w:type="dxa"/>
            <w:noWrap/>
            <w:vAlign w:val="center"/>
          </w:tcPr>
          <w:p w14:paraId="59C4D6F6" w14:textId="77777777" w:rsidR="00186E81" w:rsidRPr="008A727E" w:rsidRDefault="00186E81" w:rsidP="00775707">
            <w:pPr>
              <w:jc w:val="right"/>
              <w:rPr>
                <w:rStyle w:val="nounderline"/>
              </w:rPr>
            </w:pPr>
            <w:r w:rsidRPr="008A727E">
              <w:rPr>
                <w:rStyle w:val="nounderline"/>
              </w:rPr>
              <w:t>95</w:t>
            </w:r>
          </w:p>
        </w:tc>
        <w:tc>
          <w:tcPr>
            <w:tcW w:w="850" w:type="dxa"/>
            <w:noWrap/>
            <w:vAlign w:val="center"/>
          </w:tcPr>
          <w:p w14:paraId="6F778CCE" w14:textId="77777777" w:rsidR="00186E81" w:rsidRPr="008A727E" w:rsidRDefault="00186E81" w:rsidP="00775707">
            <w:pPr>
              <w:jc w:val="right"/>
              <w:rPr>
                <w:rStyle w:val="nounderline"/>
              </w:rPr>
            </w:pPr>
            <w:r w:rsidRPr="008A727E">
              <w:rPr>
                <w:rStyle w:val="nounderline"/>
              </w:rPr>
              <w:t>67%</w:t>
            </w:r>
          </w:p>
        </w:tc>
        <w:tc>
          <w:tcPr>
            <w:tcW w:w="850" w:type="dxa"/>
            <w:noWrap/>
            <w:vAlign w:val="center"/>
          </w:tcPr>
          <w:p w14:paraId="5861BB30" w14:textId="77777777" w:rsidR="00186E81" w:rsidRPr="008A727E" w:rsidRDefault="00186E81" w:rsidP="00775707">
            <w:pPr>
              <w:jc w:val="right"/>
              <w:rPr>
                <w:rStyle w:val="nounderline"/>
              </w:rPr>
            </w:pPr>
            <w:r w:rsidRPr="008A727E">
              <w:rPr>
                <w:rStyle w:val="nounderline"/>
              </w:rPr>
              <w:t>33%</w:t>
            </w:r>
          </w:p>
        </w:tc>
        <w:tc>
          <w:tcPr>
            <w:tcW w:w="1247" w:type="dxa"/>
            <w:noWrap/>
            <w:vAlign w:val="center"/>
          </w:tcPr>
          <w:p w14:paraId="3857001F" w14:textId="77777777" w:rsidR="00186E81" w:rsidRPr="008A727E" w:rsidRDefault="00186E81" w:rsidP="00775707">
            <w:pPr>
              <w:jc w:val="right"/>
              <w:rPr>
                <w:rStyle w:val="nounderline"/>
              </w:rPr>
            </w:pPr>
            <w:r w:rsidRPr="008A727E">
              <w:rPr>
                <w:rStyle w:val="nounderline"/>
              </w:rPr>
              <w:t xml:space="preserve">                63,7 </w:t>
            </w:r>
          </w:p>
        </w:tc>
        <w:tc>
          <w:tcPr>
            <w:tcW w:w="952" w:type="dxa"/>
            <w:noWrap/>
            <w:vAlign w:val="center"/>
          </w:tcPr>
          <w:p w14:paraId="7CAC7D60" w14:textId="77777777" w:rsidR="00186E81" w:rsidRPr="008A727E" w:rsidRDefault="00186E81" w:rsidP="00775707">
            <w:pPr>
              <w:jc w:val="right"/>
              <w:rPr>
                <w:rStyle w:val="nounderline"/>
              </w:rPr>
            </w:pPr>
            <w:r w:rsidRPr="008A727E">
              <w:rPr>
                <w:rStyle w:val="nounderline"/>
              </w:rPr>
              <w:t xml:space="preserve">   31,4 </w:t>
            </w:r>
          </w:p>
        </w:tc>
      </w:tr>
      <w:tr w:rsidR="00186E81" w:rsidRPr="008A727E" w14:paraId="4CCC44F1" w14:textId="77777777" w:rsidTr="00775707">
        <w:trPr>
          <w:trHeight w:val="20"/>
        </w:trPr>
        <w:tc>
          <w:tcPr>
            <w:tcW w:w="1168" w:type="dxa"/>
            <w:vMerge/>
            <w:noWrap/>
            <w:vAlign w:val="center"/>
          </w:tcPr>
          <w:p w14:paraId="012D06E2" w14:textId="77777777" w:rsidR="00186E81" w:rsidRPr="008A727E" w:rsidRDefault="00186E81" w:rsidP="00775707">
            <w:pPr>
              <w:rPr>
                <w:rStyle w:val="nounderline"/>
              </w:rPr>
            </w:pPr>
          </w:p>
        </w:tc>
        <w:tc>
          <w:tcPr>
            <w:tcW w:w="910" w:type="dxa"/>
            <w:shd w:val="clear" w:color="000000" w:fill="FFFFFF"/>
          </w:tcPr>
          <w:p w14:paraId="376DB251" w14:textId="77777777" w:rsidR="00186E81" w:rsidRPr="008A727E" w:rsidRDefault="00186E81" w:rsidP="00775707">
            <w:pPr>
              <w:jc w:val="right"/>
              <w:rPr>
                <w:rStyle w:val="nounderline"/>
              </w:rPr>
            </w:pPr>
            <w:r w:rsidRPr="008A727E">
              <w:rPr>
                <w:rStyle w:val="nounderline"/>
              </w:rPr>
              <w:t>Pozemek</w:t>
            </w:r>
          </w:p>
        </w:tc>
        <w:tc>
          <w:tcPr>
            <w:tcW w:w="1390" w:type="dxa"/>
            <w:shd w:val="clear" w:color="000000" w:fill="FFFFFF"/>
            <w:vAlign w:val="center"/>
          </w:tcPr>
          <w:p w14:paraId="065EA7B5" w14:textId="77777777" w:rsidR="00186E81" w:rsidRPr="008A727E" w:rsidRDefault="00186E81" w:rsidP="00775707">
            <w:pPr>
              <w:jc w:val="right"/>
              <w:rPr>
                <w:rStyle w:val="nounderline"/>
              </w:rPr>
            </w:pPr>
            <w:r w:rsidRPr="008A727E">
              <w:rPr>
                <w:rStyle w:val="nounderline"/>
              </w:rPr>
              <w:t>P2</w:t>
            </w:r>
          </w:p>
        </w:tc>
        <w:tc>
          <w:tcPr>
            <w:tcW w:w="850" w:type="dxa"/>
            <w:noWrap/>
            <w:vAlign w:val="center"/>
          </w:tcPr>
          <w:p w14:paraId="78546E1E" w14:textId="77777777" w:rsidR="00186E81" w:rsidRPr="008A727E" w:rsidRDefault="00186E81" w:rsidP="00775707">
            <w:pPr>
              <w:jc w:val="right"/>
              <w:rPr>
                <w:rStyle w:val="nounderline"/>
              </w:rPr>
            </w:pPr>
            <w:r w:rsidRPr="008A727E">
              <w:rPr>
                <w:rStyle w:val="nounderline"/>
              </w:rPr>
              <w:t>32</w:t>
            </w:r>
          </w:p>
        </w:tc>
        <w:tc>
          <w:tcPr>
            <w:tcW w:w="850" w:type="dxa"/>
            <w:noWrap/>
            <w:vAlign w:val="center"/>
          </w:tcPr>
          <w:p w14:paraId="5A116AE9" w14:textId="77777777" w:rsidR="00186E81" w:rsidRPr="008A727E" w:rsidRDefault="00186E81" w:rsidP="00775707">
            <w:pPr>
              <w:jc w:val="right"/>
              <w:rPr>
                <w:rStyle w:val="nounderline"/>
              </w:rPr>
            </w:pPr>
            <w:r w:rsidRPr="008A727E">
              <w:rPr>
                <w:rStyle w:val="nounderline"/>
              </w:rPr>
              <w:t>67%</w:t>
            </w:r>
          </w:p>
        </w:tc>
        <w:tc>
          <w:tcPr>
            <w:tcW w:w="850" w:type="dxa"/>
            <w:noWrap/>
            <w:vAlign w:val="center"/>
          </w:tcPr>
          <w:p w14:paraId="693F49C7" w14:textId="77777777" w:rsidR="00186E81" w:rsidRPr="008A727E" w:rsidRDefault="00186E81" w:rsidP="00775707">
            <w:pPr>
              <w:jc w:val="right"/>
              <w:rPr>
                <w:rStyle w:val="nounderline"/>
              </w:rPr>
            </w:pPr>
            <w:r w:rsidRPr="008A727E">
              <w:rPr>
                <w:rStyle w:val="nounderline"/>
              </w:rPr>
              <w:t>33%</w:t>
            </w:r>
          </w:p>
        </w:tc>
        <w:tc>
          <w:tcPr>
            <w:tcW w:w="1247" w:type="dxa"/>
            <w:noWrap/>
            <w:vAlign w:val="center"/>
          </w:tcPr>
          <w:p w14:paraId="3BFE4F07" w14:textId="77777777" w:rsidR="00186E81" w:rsidRPr="008A727E" w:rsidRDefault="00186E81" w:rsidP="00775707">
            <w:pPr>
              <w:jc w:val="right"/>
              <w:rPr>
                <w:rStyle w:val="nounderline"/>
              </w:rPr>
            </w:pPr>
            <w:r w:rsidRPr="008A727E">
              <w:rPr>
                <w:rStyle w:val="nounderline"/>
              </w:rPr>
              <w:t xml:space="preserve">                21,4 </w:t>
            </w:r>
          </w:p>
        </w:tc>
        <w:tc>
          <w:tcPr>
            <w:tcW w:w="952" w:type="dxa"/>
            <w:noWrap/>
            <w:vAlign w:val="center"/>
          </w:tcPr>
          <w:p w14:paraId="262AA36D" w14:textId="77777777" w:rsidR="00186E81" w:rsidRPr="008A727E" w:rsidRDefault="00186E81" w:rsidP="00775707">
            <w:pPr>
              <w:jc w:val="right"/>
              <w:rPr>
                <w:rStyle w:val="nounderline"/>
              </w:rPr>
            </w:pPr>
            <w:r w:rsidRPr="008A727E">
              <w:rPr>
                <w:rStyle w:val="nounderline"/>
              </w:rPr>
              <w:t xml:space="preserve">   10,6 </w:t>
            </w:r>
          </w:p>
        </w:tc>
      </w:tr>
      <w:tr w:rsidR="00186E81" w:rsidRPr="008A727E" w14:paraId="18C4D0DC" w14:textId="77777777" w:rsidTr="00775707">
        <w:trPr>
          <w:trHeight w:val="20"/>
        </w:trPr>
        <w:tc>
          <w:tcPr>
            <w:tcW w:w="1168" w:type="dxa"/>
            <w:vMerge/>
            <w:noWrap/>
            <w:vAlign w:val="center"/>
          </w:tcPr>
          <w:p w14:paraId="537DC22B" w14:textId="77777777" w:rsidR="00186E81" w:rsidRPr="008A727E" w:rsidRDefault="00186E81" w:rsidP="00775707">
            <w:pPr>
              <w:rPr>
                <w:rStyle w:val="nounderline"/>
              </w:rPr>
            </w:pPr>
          </w:p>
        </w:tc>
        <w:tc>
          <w:tcPr>
            <w:tcW w:w="910" w:type="dxa"/>
            <w:shd w:val="clear" w:color="000000" w:fill="FFFFFF"/>
          </w:tcPr>
          <w:p w14:paraId="1A8EC5B0" w14:textId="77777777" w:rsidR="00186E81" w:rsidRPr="008A727E" w:rsidRDefault="00186E81" w:rsidP="00775707">
            <w:pPr>
              <w:jc w:val="right"/>
              <w:rPr>
                <w:rStyle w:val="nounderline"/>
              </w:rPr>
            </w:pPr>
            <w:r w:rsidRPr="008A727E">
              <w:rPr>
                <w:rStyle w:val="nounderline"/>
              </w:rPr>
              <w:t>Pozemek</w:t>
            </w:r>
          </w:p>
        </w:tc>
        <w:tc>
          <w:tcPr>
            <w:tcW w:w="1390" w:type="dxa"/>
            <w:shd w:val="clear" w:color="000000" w:fill="FFFFFF"/>
            <w:vAlign w:val="center"/>
          </w:tcPr>
          <w:p w14:paraId="7242B126" w14:textId="77777777" w:rsidR="00186E81" w:rsidRPr="008A727E" w:rsidRDefault="00186E81" w:rsidP="00775707">
            <w:pPr>
              <w:jc w:val="right"/>
              <w:rPr>
                <w:rStyle w:val="nounderline"/>
              </w:rPr>
            </w:pPr>
            <w:r w:rsidRPr="008A727E">
              <w:rPr>
                <w:rStyle w:val="nounderline"/>
              </w:rPr>
              <w:t>P3</w:t>
            </w:r>
          </w:p>
        </w:tc>
        <w:tc>
          <w:tcPr>
            <w:tcW w:w="850" w:type="dxa"/>
            <w:noWrap/>
            <w:vAlign w:val="center"/>
          </w:tcPr>
          <w:p w14:paraId="0392F233" w14:textId="77777777" w:rsidR="00186E81" w:rsidRPr="008A727E" w:rsidRDefault="00186E81" w:rsidP="00775707">
            <w:pPr>
              <w:jc w:val="right"/>
              <w:rPr>
                <w:rStyle w:val="nounderline"/>
              </w:rPr>
            </w:pPr>
            <w:r w:rsidRPr="008A727E">
              <w:rPr>
                <w:rStyle w:val="nounderline"/>
              </w:rPr>
              <w:t>174</w:t>
            </w:r>
          </w:p>
        </w:tc>
        <w:tc>
          <w:tcPr>
            <w:tcW w:w="850" w:type="dxa"/>
            <w:noWrap/>
            <w:vAlign w:val="center"/>
          </w:tcPr>
          <w:p w14:paraId="37623784" w14:textId="77777777" w:rsidR="00186E81" w:rsidRPr="008A727E" w:rsidRDefault="00186E81" w:rsidP="00775707">
            <w:pPr>
              <w:jc w:val="right"/>
              <w:rPr>
                <w:rStyle w:val="nounderline"/>
              </w:rPr>
            </w:pPr>
            <w:r w:rsidRPr="008A727E">
              <w:rPr>
                <w:rStyle w:val="nounderline"/>
              </w:rPr>
              <w:t>67%</w:t>
            </w:r>
          </w:p>
        </w:tc>
        <w:tc>
          <w:tcPr>
            <w:tcW w:w="850" w:type="dxa"/>
            <w:noWrap/>
            <w:vAlign w:val="center"/>
          </w:tcPr>
          <w:p w14:paraId="4DF88424" w14:textId="77777777" w:rsidR="00186E81" w:rsidRPr="008A727E" w:rsidRDefault="00186E81" w:rsidP="00775707">
            <w:pPr>
              <w:jc w:val="right"/>
              <w:rPr>
                <w:rStyle w:val="nounderline"/>
              </w:rPr>
            </w:pPr>
            <w:r w:rsidRPr="008A727E">
              <w:rPr>
                <w:rStyle w:val="nounderline"/>
              </w:rPr>
              <w:t>33%</w:t>
            </w:r>
          </w:p>
        </w:tc>
        <w:tc>
          <w:tcPr>
            <w:tcW w:w="1247" w:type="dxa"/>
            <w:noWrap/>
            <w:vAlign w:val="center"/>
          </w:tcPr>
          <w:p w14:paraId="51F233F7" w14:textId="77777777" w:rsidR="00186E81" w:rsidRPr="008A727E" w:rsidRDefault="00186E81" w:rsidP="00775707">
            <w:pPr>
              <w:jc w:val="right"/>
              <w:rPr>
                <w:rStyle w:val="nounderline"/>
              </w:rPr>
            </w:pPr>
            <w:r w:rsidRPr="008A727E">
              <w:rPr>
                <w:rStyle w:val="nounderline"/>
              </w:rPr>
              <w:t xml:space="preserve">              116,6 </w:t>
            </w:r>
          </w:p>
        </w:tc>
        <w:tc>
          <w:tcPr>
            <w:tcW w:w="952" w:type="dxa"/>
            <w:noWrap/>
            <w:vAlign w:val="center"/>
          </w:tcPr>
          <w:p w14:paraId="53C0713B" w14:textId="77777777" w:rsidR="00186E81" w:rsidRPr="008A727E" w:rsidRDefault="00186E81" w:rsidP="00775707">
            <w:pPr>
              <w:jc w:val="right"/>
              <w:rPr>
                <w:rStyle w:val="nounderline"/>
              </w:rPr>
            </w:pPr>
            <w:r w:rsidRPr="008A727E">
              <w:rPr>
                <w:rStyle w:val="nounderline"/>
              </w:rPr>
              <w:t xml:space="preserve">  57,4 </w:t>
            </w:r>
          </w:p>
        </w:tc>
      </w:tr>
      <w:tr w:rsidR="00186E81" w:rsidRPr="008A727E" w14:paraId="4B98E2C2" w14:textId="77777777" w:rsidTr="00775707">
        <w:trPr>
          <w:trHeight w:val="20"/>
        </w:trPr>
        <w:tc>
          <w:tcPr>
            <w:tcW w:w="1168" w:type="dxa"/>
            <w:vMerge/>
            <w:noWrap/>
            <w:vAlign w:val="center"/>
          </w:tcPr>
          <w:p w14:paraId="518D3507" w14:textId="77777777" w:rsidR="00186E81" w:rsidRPr="008A727E" w:rsidRDefault="00186E81" w:rsidP="00775707">
            <w:pPr>
              <w:rPr>
                <w:rStyle w:val="nounderline"/>
              </w:rPr>
            </w:pPr>
          </w:p>
        </w:tc>
        <w:tc>
          <w:tcPr>
            <w:tcW w:w="910" w:type="dxa"/>
            <w:shd w:val="clear" w:color="000000" w:fill="FFFFFF"/>
          </w:tcPr>
          <w:p w14:paraId="313834B8" w14:textId="77777777" w:rsidR="00186E81" w:rsidRPr="008A727E" w:rsidRDefault="00186E81" w:rsidP="00775707">
            <w:pPr>
              <w:jc w:val="right"/>
              <w:rPr>
                <w:rStyle w:val="nounderline"/>
              </w:rPr>
            </w:pPr>
            <w:r w:rsidRPr="008A727E">
              <w:rPr>
                <w:rStyle w:val="nounderline"/>
              </w:rPr>
              <w:t>Pozemek</w:t>
            </w:r>
          </w:p>
        </w:tc>
        <w:tc>
          <w:tcPr>
            <w:tcW w:w="1390" w:type="dxa"/>
            <w:shd w:val="clear" w:color="000000" w:fill="FFFFFF"/>
            <w:vAlign w:val="center"/>
          </w:tcPr>
          <w:p w14:paraId="544B5541" w14:textId="77777777" w:rsidR="00186E81" w:rsidRPr="008A727E" w:rsidRDefault="00186E81" w:rsidP="00775707">
            <w:pPr>
              <w:jc w:val="right"/>
              <w:rPr>
                <w:rStyle w:val="nounderline"/>
              </w:rPr>
            </w:pPr>
            <w:r w:rsidRPr="008A727E">
              <w:rPr>
                <w:rStyle w:val="nounderline"/>
              </w:rPr>
              <w:t>P4</w:t>
            </w:r>
          </w:p>
        </w:tc>
        <w:tc>
          <w:tcPr>
            <w:tcW w:w="850" w:type="dxa"/>
            <w:noWrap/>
            <w:vAlign w:val="center"/>
          </w:tcPr>
          <w:p w14:paraId="6912735B" w14:textId="77777777" w:rsidR="00186E81" w:rsidRPr="008A727E" w:rsidRDefault="00186E81" w:rsidP="00775707">
            <w:pPr>
              <w:jc w:val="right"/>
              <w:rPr>
                <w:rStyle w:val="nounderline"/>
              </w:rPr>
            </w:pPr>
            <w:r w:rsidRPr="008A727E">
              <w:rPr>
                <w:rStyle w:val="nounderline"/>
              </w:rPr>
              <w:t>317</w:t>
            </w:r>
          </w:p>
        </w:tc>
        <w:tc>
          <w:tcPr>
            <w:tcW w:w="850" w:type="dxa"/>
            <w:noWrap/>
            <w:vAlign w:val="center"/>
          </w:tcPr>
          <w:p w14:paraId="03E0549C" w14:textId="77777777" w:rsidR="00186E81" w:rsidRPr="008A727E" w:rsidRDefault="00186E81" w:rsidP="00775707">
            <w:pPr>
              <w:jc w:val="right"/>
              <w:rPr>
                <w:rStyle w:val="nounderline"/>
              </w:rPr>
            </w:pPr>
            <w:r w:rsidRPr="008A727E">
              <w:rPr>
                <w:rStyle w:val="nounderline"/>
              </w:rPr>
              <w:t>10%</w:t>
            </w:r>
          </w:p>
        </w:tc>
        <w:tc>
          <w:tcPr>
            <w:tcW w:w="850" w:type="dxa"/>
            <w:noWrap/>
            <w:vAlign w:val="center"/>
          </w:tcPr>
          <w:p w14:paraId="501AA363" w14:textId="77777777" w:rsidR="00186E81" w:rsidRPr="008A727E" w:rsidRDefault="00186E81" w:rsidP="00775707">
            <w:pPr>
              <w:jc w:val="right"/>
              <w:rPr>
                <w:rStyle w:val="nounderline"/>
              </w:rPr>
            </w:pPr>
            <w:r w:rsidRPr="008A727E">
              <w:rPr>
                <w:rStyle w:val="nounderline"/>
              </w:rPr>
              <w:t>90%</w:t>
            </w:r>
          </w:p>
        </w:tc>
        <w:tc>
          <w:tcPr>
            <w:tcW w:w="1247" w:type="dxa"/>
            <w:noWrap/>
            <w:vAlign w:val="center"/>
          </w:tcPr>
          <w:p w14:paraId="28FAE814" w14:textId="77777777" w:rsidR="00186E81" w:rsidRPr="008A727E" w:rsidRDefault="00186E81" w:rsidP="00775707">
            <w:pPr>
              <w:jc w:val="right"/>
              <w:rPr>
                <w:rStyle w:val="nounderline"/>
              </w:rPr>
            </w:pPr>
            <w:r w:rsidRPr="008A727E">
              <w:rPr>
                <w:rStyle w:val="nounderline"/>
              </w:rPr>
              <w:t xml:space="preserve">                31,7 </w:t>
            </w:r>
          </w:p>
        </w:tc>
        <w:tc>
          <w:tcPr>
            <w:tcW w:w="952" w:type="dxa"/>
            <w:noWrap/>
            <w:vAlign w:val="center"/>
          </w:tcPr>
          <w:p w14:paraId="3CA61C4F" w14:textId="77777777" w:rsidR="00186E81" w:rsidRPr="008A727E" w:rsidRDefault="00186E81" w:rsidP="00775707">
            <w:pPr>
              <w:jc w:val="right"/>
              <w:rPr>
                <w:rStyle w:val="nounderline"/>
              </w:rPr>
            </w:pPr>
            <w:r w:rsidRPr="008A727E">
              <w:rPr>
                <w:rStyle w:val="nounderline"/>
              </w:rPr>
              <w:t xml:space="preserve"> 285,3 </w:t>
            </w:r>
          </w:p>
        </w:tc>
      </w:tr>
      <w:tr w:rsidR="00186E81" w:rsidRPr="008A727E" w14:paraId="16653FAC" w14:textId="77777777" w:rsidTr="00775707">
        <w:trPr>
          <w:trHeight w:val="20"/>
        </w:trPr>
        <w:tc>
          <w:tcPr>
            <w:tcW w:w="1168" w:type="dxa"/>
            <w:vMerge/>
            <w:noWrap/>
            <w:vAlign w:val="center"/>
          </w:tcPr>
          <w:p w14:paraId="43400112" w14:textId="77777777" w:rsidR="00186E81" w:rsidRPr="008A727E" w:rsidRDefault="00186E81" w:rsidP="00775707">
            <w:pPr>
              <w:rPr>
                <w:rStyle w:val="nounderline"/>
              </w:rPr>
            </w:pPr>
          </w:p>
        </w:tc>
        <w:tc>
          <w:tcPr>
            <w:tcW w:w="910" w:type="dxa"/>
            <w:shd w:val="clear" w:color="000000" w:fill="FFFFFF"/>
          </w:tcPr>
          <w:p w14:paraId="0975EC27" w14:textId="77777777" w:rsidR="00186E81" w:rsidRPr="008A727E" w:rsidRDefault="00186E81" w:rsidP="00775707">
            <w:pPr>
              <w:jc w:val="right"/>
              <w:rPr>
                <w:rStyle w:val="nounderline"/>
              </w:rPr>
            </w:pPr>
            <w:r w:rsidRPr="008A727E">
              <w:rPr>
                <w:rStyle w:val="nounderline"/>
              </w:rPr>
              <w:t>Pozemek</w:t>
            </w:r>
          </w:p>
        </w:tc>
        <w:tc>
          <w:tcPr>
            <w:tcW w:w="1390" w:type="dxa"/>
            <w:shd w:val="clear" w:color="000000" w:fill="FFFFFF"/>
            <w:vAlign w:val="center"/>
          </w:tcPr>
          <w:p w14:paraId="0BF15B21" w14:textId="77777777" w:rsidR="00186E81" w:rsidRPr="008A727E" w:rsidRDefault="00186E81" w:rsidP="00775707">
            <w:pPr>
              <w:jc w:val="right"/>
              <w:rPr>
                <w:rStyle w:val="nounderline"/>
              </w:rPr>
            </w:pPr>
            <w:r w:rsidRPr="008A727E">
              <w:rPr>
                <w:rStyle w:val="nounderline"/>
              </w:rPr>
              <w:t>P5</w:t>
            </w:r>
          </w:p>
        </w:tc>
        <w:tc>
          <w:tcPr>
            <w:tcW w:w="850" w:type="dxa"/>
            <w:noWrap/>
            <w:vAlign w:val="center"/>
          </w:tcPr>
          <w:p w14:paraId="4541B4FD" w14:textId="77777777" w:rsidR="00186E81" w:rsidRPr="008A727E" w:rsidRDefault="00186E81" w:rsidP="00775707">
            <w:pPr>
              <w:jc w:val="right"/>
              <w:rPr>
                <w:rStyle w:val="nounderline"/>
              </w:rPr>
            </w:pPr>
            <w:r w:rsidRPr="008A727E">
              <w:rPr>
                <w:rStyle w:val="nounderline"/>
              </w:rPr>
              <w:t>354</w:t>
            </w:r>
          </w:p>
        </w:tc>
        <w:tc>
          <w:tcPr>
            <w:tcW w:w="850" w:type="dxa"/>
            <w:noWrap/>
            <w:vAlign w:val="center"/>
          </w:tcPr>
          <w:p w14:paraId="04C92A00" w14:textId="77777777" w:rsidR="00186E81" w:rsidRPr="008A727E" w:rsidRDefault="00186E81" w:rsidP="00775707">
            <w:pPr>
              <w:jc w:val="right"/>
              <w:rPr>
                <w:rStyle w:val="nounderline"/>
              </w:rPr>
            </w:pPr>
            <w:r w:rsidRPr="008A727E">
              <w:rPr>
                <w:rStyle w:val="nounderline"/>
              </w:rPr>
              <w:t>10%</w:t>
            </w:r>
          </w:p>
        </w:tc>
        <w:tc>
          <w:tcPr>
            <w:tcW w:w="850" w:type="dxa"/>
            <w:noWrap/>
            <w:vAlign w:val="center"/>
          </w:tcPr>
          <w:p w14:paraId="345CFE8B" w14:textId="77777777" w:rsidR="00186E81" w:rsidRPr="008A727E" w:rsidRDefault="00186E81" w:rsidP="00775707">
            <w:pPr>
              <w:jc w:val="right"/>
              <w:rPr>
                <w:rStyle w:val="nounderline"/>
              </w:rPr>
            </w:pPr>
            <w:r w:rsidRPr="008A727E">
              <w:rPr>
                <w:rStyle w:val="nounderline"/>
              </w:rPr>
              <w:t>90%</w:t>
            </w:r>
          </w:p>
        </w:tc>
        <w:tc>
          <w:tcPr>
            <w:tcW w:w="1247" w:type="dxa"/>
            <w:noWrap/>
            <w:vAlign w:val="center"/>
          </w:tcPr>
          <w:p w14:paraId="6E9DEB57" w14:textId="77777777" w:rsidR="00186E81" w:rsidRPr="008A727E" w:rsidRDefault="00186E81" w:rsidP="00775707">
            <w:pPr>
              <w:jc w:val="right"/>
              <w:rPr>
                <w:rStyle w:val="nounderline"/>
              </w:rPr>
            </w:pPr>
            <w:r w:rsidRPr="008A727E">
              <w:rPr>
                <w:rStyle w:val="nounderline"/>
              </w:rPr>
              <w:t xml:space="preserve">                35,4 </w:t>
            </w:r>
          </w:p>
        </w:tc>
        <w:tc>
          <w:tcPr>
            <w:tcW w:w="952" w:type="dxa"/>
            <w:noWrap/>
            <w:vAlign w:val="center"/>
          </w:tcPr>
          <w:p w14:paraId="3B5A686F" w14:textId="77777777" w:rsidR="00186E81" w:rsidRPr="008A727E" w:rsidRDefault="00186E81" w:rsidP="00775707">
            <w:pPr>
              <w:jc w:val="right"/>
              <w:rPr>
                <w:rStyle w:val="nounderline"/>
              </w:rPr>
            </w:pPr>
            <w:r w:rsidRPr="008A727E">
              <w:rPr>
                <w:rStyle w:val="nounderline"/>
              </w:rPr>
              <w:t xml:space="preserve"> 318,6 </w:t>
            </w:r>
          </w:p>
        </w:tc>
      </w:tr>
      <w:tr w:rsidR="00186E81" w:rsidRPr="008A727E" w14:paraId="2C1A0A8D" w14:textId="77777777" w:rsidTr="00775707">
        <w:trPr>
          <w:trHeight w:val="20"/>
        </w:trPr>
        <w:tc>
          <w:tcPr>
            <w:tcW w:w="1168" w:type="dxa"/>
            <w:noWrap/>
            <w:vAlign w:val="center"/>
          </w:tcPr>
          <w:p w14:paraId="454858B0" w14:textId="77777777" w:rsidR="00186E81" w:rsidRPr="008A727E" w:rsidRDefault="00186E81" w:rsidP="00775707">
            <w:pPr>
              <w:rPr>
                <w:rStyle w:val="nounderline"/>
              </w:rPr>
            </w:pPr>
            <w:r w:rsidRPr="008A727E">
              <w:rPr>
                <w:rStyle w:val="nounderline"/>
              </w:rPr>
              <w:t>Hala</w:t>
            </w:r>
          </w:p>
        </w:tc>
        <w:tc>
          <w:tcPr>
            <w:tcW w:w="910" w:type="dxa"/>
            <w:shd w:val="clear" w:color="000000" w:fill="FFFFFF"/>
          </w:tcPr>
          <w:p w14:paraId="037F426A" w14:textId="77777777" w:rsidR="00186E81" w:rsidRPr="008A727E" w:rsidRDefault="00186E81" w:rsidP="00775707">
            <w:pPr>
              <w:jc w:val="right"/>
              <w:rPr>
                <w:rStyle w:val="nounderline"/>
              </w:rPr>
            </w:pPr>
            <w:r w:rsidRPr="008A727E">
              <w:rPr>
                <w:rStyle w:val="nounderline"/>
              </w:rPr>
              <w:t>Sklad</w:t>
            </w:r>
          </w:p>
        </w:tc>
        <w:tc>
          <w:tcPr>
            <w:tcW w:w="1390" w:type="dxa"/>
            <w:shd w:val="clear" w:color="000000" w:fill="FFFFFF"/>
            <w:vAlign w:val="center"/>
          </w:tcPr>
          <w:p w14:paraId="44239441" w14:textId="77777777" w:rsidR="00186E81" w:rsidRPr="008A727E" w:rsidRDefault="00186E81" w:rsidP="00775707">
            <w:pPr>
              <w:jc w:val="right"/>
              <w:rPr>
                <w:rStyle w:val="nounderline"/>
              </w:rPr>
            </w:pPr>
            <w:r w:rsidRPr="008A727E">
              <w:rPr>
                <w:rStyle w:val="nounderline"/>
              </w:rPr>
              <w:t>H1</w:t>
            </w:r>
          </w:p>
        </w:tc>
        <w:tc>
          <w:tcPr>
            <w:tcW w:w="850" w:type="dxa"/>
            <w:noWrap/>
            <w:vAlign w:val="center"/>
          </w:tcPr>
          <w:p w14:paraId="23FB60D9" w14:textId="77777777" w:rsidR="00186E81" w:rsidRPr="008A727E" w:rsidRDefault="00186E81" w:rsidP="00775707">
            <w:pPr>
              <w:jc w:val="right"/>
              <w:rPr>
                <w:rStyle w:val="nounderline"/>
              </w:rPr>
            </w:pPr>
            <w:r w:rsidRPr="008A727E">
              <w:rPr>
                <w:rStyle w:val="nounderline"/>
              </w:rPr>
              <w:t>870</w:t>
            </w:r>
          </w:p>
        </w:tc>
        <w:tc>
          <w:tcPr>
            <w:tcW w:w="850" w:type="dxa"/>
            <w:noWrap/>
            <w:vAlign w:val="center"/>
          </w:tcPr>
          <w:p w14:paraId="7DBF397F" w14:textId="77777777" w:rsidR="00186E81" w:rsidRPr="008A727E" w:rsidRDefault="00186E81" w:rsidP="00775707">
            <w:pPr>
              <w:jc w:val="right"/>
              <w:rPr>
                <w:rStyle w:val="nounderline"/>
              </w:rPr>
            </w:pPr>
            <w:r w:rsidRPr="008A727E">
              <w:rPr>
                <w:rStyle w:val="nounderline"/>
              </w:rPr>
              <w:t>100%</w:t>
            </w:r>
          </w:p>
        </w:tc>
        <w:tc>
          <w:tcPr>
            <w:tcW w:w="850" w:type="dxa"/>
            <w:noWrap/>
            <w:vAlign w:val="center"/>
          </w:tcPr>
          <w:p w14:paraId="2C0DC715" w14:textId="77777777" w:rsidR="00186E81" w:rsidRPr="008A727E" w:rsidRDefault="00186E81" w:rsidP="00775707">
            <w:pPr>
              <w:jc w:val="right"/>
              <w:rPr>
                <w:rStyle w:val="nounderline"/>
              </w:rPr>
            </w:pPr>
            <w:r w:rsidRPr="008A727E">
              <w:rPr>
                <w:rStyle w:val="nounderline"/>
              </w:rPr>
              <w:t>0%</w:t>
            </w:r>
          </w:p>
        </w:tc>
        <w:tc>
          <w:tcPr>
            <w:tcW w:w="1247" w:type="dxa"/>
            <w:noWrap/>
            <w:vAlign w:val="center"/>
          </w:tcPr>
          <w:p w14:paraId="279B338B" w14:textId="77777777" w:rsidR="00186E81" w:rsidRPr="008A727E" w:rsidRDefault="00186E81" w:rsidP="00775707">
            <w:pPr>
              <w:jc w:val="right"/>
              <w:rPr>
                <w:rStyle w:val="nounderline"/>
              </w:rPr>
            </w:pPr>
            <w:r w:rsidRPr="008A727E">
              <w:rPr>
                <w:rStyle w:val="nounderline"/>
              </w:rPr>
              <w:t xml:space="preserve">              870,0 </w:t>
            </w:r>
          </w:p>
        </w:tc>
        <w:tc>
          <w:tcPr>
            <w:tcW w:w="952" w:type="dxa"/>
            <w:noWrap/>
            <w:vAlign w:val="center"/>
          </w:tcPr>
          <w:p w14:paraId="081516D8" w14:textId="77777777" w:rsidR="00186E81" w:rsidRPr="008A727E" w:rsidRDefault="00186E81" w:rsidP="00775707">
            <w:pPr>
              <w:jc w:val="right"/>
              <w:rPr>
                <w:rStyle w:val="nounderline"/>
              </w:rPr>
            </w:pPr>
            <w:r w:rsidRPr="008A727E">
              <w:rPr>
                <w:rStyle w:val="nounderline"/>
              </w:rPr>
              <w:t xml:space="preserve">        -   </w:t>
            </w:r>
          </w:p>
        </w:tc>
      </w:tr>
      <w:tr w:rsidR="00186E81" w:rsidRPr="008A727E" w14:paraId="1C790BC4" w14:textId="77777777" w:rsidTr="00775707">
        <w:trPr>
          <w:trHeight w:val="20"/>
        </w:trPr>
        <w:tc>
          <w:tcPr>
            <w:tcW w:w="1168" w:type="dxa"/>
            <w:vMerge w:val="restart"/>
            <w:noWrap/>
            <w:vAlign w:val="center"/>
          </w:tcPr>
          <w:p w14:paraId="7E1391E5" w14:textId="77777777" w:rsidR="00186E81" w:rsidRPr="008A727E" w:rsidRDefault="00186E81" w:rsidP="00775707">
            <w:pPr>
              <w:rPr>
                <w:rStyle w:val="nounderline"/>
              </w:rPr>
            </w:pPr>
            <w:r w:rsidRPr="008A727E">
              <w:rPr>
                <w:rStyle w:val="nounderline"/>
              </w:rPr>
              <w:lastRenderedPageBreak/>
              <w:t>Přístřešky</w:t>
            </w:r>
          </w:p>
        </w:tc>
        <w:tc>
          <w:tcPr>
            <w:tcW w:w="910" w:type="dxa"/>
            <w:shd w:val="clear" w:color="000000" w:fill="FFFFFF"/>
          </w:tcPr>
          <w:p w14:paraId="4FD0F3C1" w14:textId="77777777" w:rsidR="00186E81" w:rsidRPr="008A727E" w:rsidRDefault="00186E81" w:rsidP="00775707">
            <w:pPr>
              <w:jc w:val="right"/>
              <w:rPr>
                <w:rStyle w:val="nounderline"/>
              </w:rPr>
            </w:pPr>
            <w:r w:rsidRPr="008A727E">
              <w:rPr>
                <w:rStyle w:val="nounderline"/>
              </w:rPr>
              <w:t>Sklad</w:t>
            </w:r>
          </w:p>
        </w:tc>
        <w:tc>
          <w:tcPr>
            <w:tcW w:w="1390" w:type="dxa"/>
            <w:shd w:val="clear" w:color="000000" w:fill="FFFFFF"/>
            <w:vAlign w:val="center"/>
          </w:tcPr>
          <w:p w14:paraId="1E240CCE" w14:textId="77777777" w:rsidR="00186E81" w:rsidRPr="008A727E" w:rsidRDefault="00186E81" w:rsidP="00775707">
            <w:pPr>
              <w:jc w:val="right"/>
              <w:rPr>
                <w:rStyle w:val="nounderline"/>
              </w:rPr>
            </w:pPr>
            <w:r w:rsidRPr="008A727E">
              <w:rPr>
                <w:rStyle w:val="nounderline"/>
              </w:rPr>
              <w:t>PŘ1</w:t>
            </w:r>
          </w:p>
        </w:tc>
        <w:tc>
          <w:tcPr>
            <w:tcW w:w="850" w:type="dxa"/>
            <w:noWrap/>
            <w:vAlign w:val="center"/>
          </w:tcPr>
          <w:p w14:paraId="680BFE92" w14:textId="77777777" w:rsidR="00186E81" w:rsidRPr="008A727E" w:rsidRDefault="00186E81" w:rsidP="00775707">
            <w:pPr>
              <w:jc w:val="right"/>
              <w:rPr>
                <w:rStyle w:val="nounderline"/>
              </w:rPr>
            </w:pPr>
            <w:r w:rsidRPr="008A727E">
              <w:rPr>
                <w:rStyle w:val="nounderline"/>
              </w:rPr>
              <w:t>710</w:t>
            </w:r>
          </w:p>
        </w:tc>
        <w:tc>
          <w:tcPr>
            <w:tcW w:w="850" w:type="dxa"/>
            <w:noWrap/>
            <w:vAlign w:val="center"/>
          </w:tcPr>
          <w:p w14:paraId="2F3208AC" w14:textId="77777777" w:rsidR="00186E81" w:rsidRPr="008A727E" w:rsidRDefault="00186E81" w:rsidP="00775707">
            <w:pPr>
              <w:jc w:val="right"/>
              <w:rPr>
                <w:rStyle w:val="nounderline"/>
              </w:rPr>
            </w:pPr>
            <w:r w:rsidRPr="008A727E">
              <w:rPr>
                <w:rStyle w:val="nounderline"/>
              </w:rPr>
              <w:t>0%</w:t>
            </w:r>
          </w:p>
        </w:tc>
        <w:tc>
          <w:tcPr>
            <w:tcW w:w="850" w:type="dxa"/>
            <w:noWrap/>
            <w:vAlign w:val="center"/>
          </w:tcPr>
          <w:p w14:paraId="2D837BF6" w14:textId="77777777" w:rsidR="00186E81" w:rsidRPr="008A727E" w:rsidRDefault="00186E81" w:rsidP="00775707">
            <w:pPr>
              <w:jc w:val="right"/>
              <w:rPr>
                <w:rStyle w:val="nounderline"/>
              </w:rPr>
            </w:pPr>
            <w:r w:rsidRPr="008A727E">
              <w:rPr>
                <w:rStyle w:val="nounderline"/>
              </w:rPr>
              <w:t>100%</w:t>
            </w:r>
          </w:p>
        </w:tc>
        <w:tc>
          <w:tcPr>
            <w:tcW w:w="1247" w:type="dxa"/>
            <w:noWrap/>
            <w:vAlign w:val="center"/>
          </w:tcPr>
          <w:p w14:paraId="28375F2A" w14:textId="77777777" w:rsidR="00186E81" w:rsidRPr="008A727E" w:rsidRDefault="00186E81" w:rsidP="00775707">
            <w:pPr>
              <w:jc w:val="right"/>
              <w:rPr>
                <w:rStyle w:val="nounderline"/>
              </w:rPr>
            </w:pPr>
            <w:r w:rsidRPr="008A727E">
              <w:rPr>
                <w:rStyle w:val="nounderline"/>
              </w:rPr>
              <w:t xml:space="preserve">                    -   </w:t>
            </w:r>
          </w:p>
        </w:tc>
        <w:tc>
          <w:tcPr>
            <w:tcW w:w="952" w:type="dxa"/>
            <w:noWrap/>
            <w:vAlign w:val="center"/>
          </w:tcPr>
          <w:p w14:paraId="6F4A9D14" w14:textId="77777777" w:rsidR="00186E81" w:rsidRPr="008A727E" w:rsidRDefault="00186E81" w:rsidP="00775707">
            <w:pPr>
              <w:jc w:val="right"/>
              <w:rPr>
                <w:rStyle w:val="nounderline"/>
              </w:rPr>
            </w:pPr>
            <w:r w:rsidRPr="008A727E">
              <w:rPr>
                <w:rStyle w:val="nounderline"/>
              </w:rPr>
              <w:t xml:space="preserve"> 710,0 </w:t>
            </w:r>
          </w:p>
        </w:tc>
      </w:tr>
      <w:tr w:rsidR="00186E81" w:rsidRPr="008A727E" w14:paraId="19B44272" w14:textId="77777777" w:rsidTr="00775707">
        <w:trPr>
          <w:trHeight w:val="20"/>
        </w:trPr>
        <w:tc>
          <w:tcPr>
            <w:tcW w:w="1168" w:type="dxa"/>
            <w:vMerge/>
            <w:noWrap/>
            <w:vAlign w:val="center"/>
          </w:tcPr>
          <w:p w14:paraId="6AC52FA6" w14:textId="77777777" w:rsidR="00186E81" w:rsidRPr="008A727E" w:rsidRDefault="00186E81" w:rsidP="00775707">
            <w:pPr>
              <w:rPr>
                <w:rStyle w:val="nounderline"/>
              </w:rPr>
            </w:pPr>
          </w:p>
        </w:tc>
        <w:tc>
          <w:tcPr>
            <w:tcW w:w="910" w:type="dxa"/>
            <w:shd w:val="clear" w:color="000000" w:fill="FFFFFF"/>
          </w:tcPr>
          <w:p w14:paraId="29C1DE27" w14:textId="77777777" w:rsidR="00186E81" w:rsidRPr="008A727E" w:rsidRDefault="00186E81" w:rsidP="00775707">
            <w:pPr>
              <w:jc w:val="right"/>
              <w:rPr>
                <w:rStyle w:val="nounderline"/>
              </w:rPr>
            </w:pPr>
            <w:r w:rsidRPr="008A727E">
              <w:rPr>
                <w:rStyle w:val="nounderline"/>
              </w:rPr>
              <w:t>Sklad</w:t>
            </w:r>
          </w:p>
        </w:tc>
        <w:tc>
          <w:tcPr>
            <w:tcW w:w="1390" w:type="dxa"/>
            <w:shd w:val="clear" w:color="000000" w:fill="FFFFFF"/>
            <w:vAlign w:val="center"/>
          </w:tcPr>
          <w:p w14:paraId="0D7458E9" w14:textId="77777777" w:rsidR="00186E81" w:rsidRPr="008A727E" w:rsidRDefault="00186E81" w:rsidP="00775707">
            <w:pPr>
              <w:jc w:val="right"/>
              <w:rPr>
                <w:rStyle w:val="nounderline"/>
              </w:rPr>
            </w:pPr>
            <w:r w:rsidRPr="008A727E">
              <w:rPr>
                <w:rStyle w:val="nounderline"/>
              </w:rPr>
              <w:t>PŘ2/1</w:t>
            </w:r>
          </w:p>
        </w:tc>
        <w:tc>
          <w:tcPr>
            <w:tcW w:w="850" w:type="dxa"/>
            <w:noWrap/>
            <w:vAlign w:val="center"/>
          </w:tcPr>
          <w:p w14:paraId="438394D9" w14:textId="77777777" w:rsidR="00186E81" w:rsidRPr="008A727E" w:rsidRDefault="00186E81" w:rsidP="00775707">
            <w:pPr>
              <w:jc w:val="right"/>
              <w:rPr>
                <w:rStyle w:val="nounderline"/>
              </w:rPr>
            </w:pPr>
            <w:r w:rsidRPr="008A727E">
              <w:rPr>
                <w:rStyle w:val="nounderline"/>
              </w:rPr>
              <w:t>630</w:t>
            </w:r>
          </w:p>
        </w:tc>
        <w:tc>
          <w:tcPr>
            <w:tcW w:w="850" w:type="dxa"/>
            <w:noWrap/>
            <w:vAlign w:val="center"/>
          </w:tcPr>
          <w:p w14:paraId="29F21722" w14:textId="77777777" w:rsidR="00186E81" w:rsidRPr="008A727E" w:rsidRDefault="00186E81" w:rsidP="00775707">
            <w:pPr>
              <w:jc w:val="right"/>
              <w:rPr>
                <w:rStyle w:val="nounderline"/>
              </w:rPr>
            </w:pPr>
            <w:r w:rsidRPr="008A727E">
              <w:rPr>
                <w:rStyle w:val="nounderline"/>
              </w:rPr>
              <w:t>0%</w:t>
            </w:r>
          </w:p>
        </w:tc>
        <w:tc>
          <w:tcPr>
            <w:tcW w:w="850" w:type="dxa"/>
            <w:noWrap/>
            <w:vAlign w:val="center"/>
          </w:tcPr>
          <w:p w14:paraId="476E4613" w14:textId="77777777" w:rsidR="00186E81" w:rsidRPr="008A727E" w:rsidRDefault="00186E81" w:rsidP="00775707">
            <w:pPr>
              <w:jc w:val="right"/>
              <w:rPr>
                <w:rStyle w:val="nounderline"/>
              </w:rPr>
            </w:pPr>
            <w:r w:rsidRPr="008A727E">
              <w:rPr>
                <w:rStyle w:val="nounderline"/>
              </w:rPr>
              <w:t>100%</w:t>
            </w:r>
          </w:p>
        </w:tc>
        <w:tc>
          <w:tcPr>
            <w:tcW w:w="1247" w:type="dxa"/>
            <w:noWrap/>
            <w:vAlign w:val="center"/>
          </w:tcPr>
          <w:p w14:paraId="6C830EC2" w14:textId="77777777" w:rsidR="00186E81" w:rsidRPr="008A727E" w:rsidRDefault="00186E81" w:rsidP="00775707">
            <w:pPr>
              <w:jc w:val="right"/>
              <w:rPr>
                <w:rStyle w:val="nounderline"/>
              </w:rPr>
            </w:pPr>
            <w:r w:rsidRPr="008A727E">
              <w:rPr>
                <w:rStyle w:val="nounderline"/>
              </w:rPr>
              <w:t xml:space="preserve">                    -   </w:t>
            </w:r>
          </w:p>
        </w:tc>
        <w:tc>
          <w:tcPr>
            <w:tcW w:w="952" w:type="dxa"/>
            <w:noWrap/>
            <w:vAlign w:val="center"/>
          </w:tcPr>
          <w:p w14:paraId="7ADA09BB" w14:textId="77777777" w:rsidR="00186E81" w:rsidRPr="008A727E" w:rsidRDefault="00186E81" w:rsidP="00775707">
            <w:pPr>
              <w:jc w:val="right"/>
              <w:rPr>
                <w:rStyle w:val="nounderline"/>
              </w:rPr>
            </w:pPr>
            <w:r w:rsidRPr="008A727E">
              <w:rPr>
                <w:rStyle w:val="nounderline"/>
              </w:rPr>
              <w:t xml:space="preserve">  630,0 </w:t>
            </w:r>
          </w:p>
        </w:tc>
      </w:tr>
      <w:tr w:rsidR="00186E81" w:rsidRPr="008A727E" w14:paraId="00490B6C" w14:textId="77777777" w:rsidTr="00775707">
        <w:trPr>
          <w:trHeight w:val="20"/>
        </w:trPr>
        <w:tc>
          <w:tcPr>
            <w:tcW w:w="1168" w:type="dxa"/>
            <w:vMerge/>
            <w:noWrap/>
            <w:vAlign w:val="center"/>
          </w:tcPr>
          <w:p w14:paraId="3365DE77" w14:textId="77777777" w:rsidR="00186E81" w:rsidRPr="008A727E" w:rsidRDefault="00186E81" w:rsidP="00775707">
            <w:pPr>
              <w:rPr>
                <w:rStyle w:val="nounderline"/>
              </w:rPr>
            </w:pPr>
          </w:p>
        </w:tc>
        <w:tc>
          <w:tcPr>
            <w:tcW w:w="910" w:type="dxa"/>
            <w:shd w:val="clear" w:color="000000" w:fill="FFFFFF"/>
          </w:tcPr>
          <w:p w14:paraId="661446E8" w14:textId="77777777" w:rsidR="00186E81" w:rsidRPr="008A727E" w:rsidRDefault="00186E81" w:rsidP="00775707">
            <w:pPr>
              <w:jc w:val="right"/>
              <w:rPr>
                <w:rStyle w:val="nounderline"/>
              </w:rPr>
            </w:pPr>
            <w:r w:rsidRPr="008A727E">
              <w:rPr>
                <w:rStyle w:val="nounderline"/>
              </w:rPr>
              <w:t>Sklad</w:t>
            </w:r>
          </w:p>
        </w:tc>
        <w:tc>
          <w:tcPr>
            <w:tcW w:w="1390" w:type="dxa"/>
            <w:shd w:val="clear" w:color="000000" w:fill="FFFFFF"/>
            <w:vAlign w:val="center"/>
          </w:tcPr>
          <w:p w14:paraId="32F11DA8" w14:textId="77777777" w:rsidR="00186E81" w:rsidRPr="008A727E" w:rsidRDefault="00186E81" w:rsidP="00775707">
            <w:pPr>
              <w:jc w:val="right"/>
              <w:rPr>
                <w:rStyle w:val="nounderline"/>
              </w:rPr>
            </w:pPr>
            <w:r w:rsidRPr="008A727E">
              <w:rPr>
                <w:rStyle w:val="nounderline"/>
              </w:rPr>
              <w:t>PŘ2/2</w:t>
            </w:r>
          </w:p>
        </w:tc>
        <w:tc>
          <w:tcPr>
            <w:tcW w:w="850" w:type="dxa"/>
            <w:noWrap/>
            <w:vAlign w:val="center"/>
          </w:tcPr>
          <w:p w14:paraId="670B74AB" w14:textId="77777777" w:rsidR="00186E81" w:rsidRPr="008A727E" w:rsidRDefault="00186E81" w:rsidP="00775707">
            <w:pPr>
              <w:jc w:val="right"/>
              <w:rPr>
                <w:rStyle w:val="nounderline"/>
              </w:rPr>
            </w:pPr>
            <w:r w:rsidRPr="008A727E">
              <w:rPr>
                <w:rStyle w:val="nounderline"/>
              </w:rPr>
              <w:t>80</w:t>
            </w:r>
          </w:p>
        </w:tc>
        <w:tc>
          <w:tcPr>
            <w:tcW w:w="850" w:type="dxa"/>
            <w:noWrap/>
            <w:vAlign w:val="center"/>
          </w:tcPr>
          <w:p w14:paraId="3D87BEA1" w14:textId="77777777" w:rsidR="00186E81" w:rsidRPr="008A727E" w:rsidRDefault="00186E81" w:rsidP="00775707">
            <w:pPr>
              <w:jc w:val="right"/>
              <w:rPr>
                <w:rStyle w:val="nounderline"/>
              </w:rPr>
            </w:pPr>
            <w:r w:rsidRPr="008A727E">
              <w:rPr>
                <w:rStyle w:val="nounderline"/>
              </w:rPr>
              <w:t>100%</w:t>
            </w:r>
          </w:p>
        </w:tc>
        <w:tc>
          <w:tcPr>
            <w:tcW w:w="850" w:type="dxa"/>
            <w:noWrap/>
            <w:vAlign w:val="center"/>
          </w:tcPr>
          <w:p w14:paraId="1BA8FFA8" w14:textId="77777777" w:rsidR="00186E81" w:rsidRPr="008A727E" w:rsidRDefault="00186E81" w:rsidP="00775707">
            <w:pPr>
              <w:jc w:val="right"/>
              <w:rPr>
                <w:rStyle w:val="nounderline"/>
              </w:rPr>
            </w:pPr>
            <w:r w:rsidRPr="008A727E">
              <w:rPr>
                <w:rStyle w:val="nounderline"/>
              </w:rPr>
              <w:t>0%</w:t>
            </w:r>
          </w:p>
        </w:tc>
        <w:tc>
          <w:tcPr>
            <w:tcW w:w="1247" w:type="dxa"/>
            <w:noWrap/>
            <w:vAlign w:val="center"/>
          </w:tcPr>
          <w:p w14:paraId="3D64895A" w14:textId="77777777" w:rsidR="00186E81" w:rsidRPr="008A727E" w:rsidRDefault="00186E81" w:rsidP="00775707">
            <w:pPr>
              <w:jc w:val="right"/>
              <w:rPr>
                <w:rStyle w:val="nounderline"/>
              </w:rPr>
            </w:pPr>
            <w:r w:rsidRPr="008A727E">
              <w:rPr>
                <w:rStyle w:val="nounderline"/>
              </w:rPr>
              <w:t xml:space="preserve">                80,0 </w:t>
            </w:r>
          </w:p>
        </w:tc>
        <w:tc>
          <w:tcPr>
            <w:tcW w:w="952" w:type="dxa"/>
            <w:noWrap/>
            <w:vAlign w:val="center"/>
          </w:tcPr>
          <w:p w14:paraId="54F619CF" w14:textId="77777777" w:rsidR="00186E81" w:rsidRPr="008A727E" w:rsidRDefault="00186E81" w:rsidP="00775707">
            <w:pPr>
              <w:jc w:val="right"/>
              <w:rPr>
                <w:rStyle w:val="nounderline"/>
              </w:rPr>
            </w:pPr>
            <w:r w:rsidRPr="008A727E">
              <w:rPr>
                <w:rStyle w:val="nounderline"/>
              </w:rPr>
              <w:t xml:space="preserve">        -   </w:t>
            </w:r>
          </w:p>
        </w:tc>
      </w:tr>
      <w:tr w:rsidR="00186E81" w:rsidRPr="008A727E" w14:paraId="42BAE787" w14:textId="77777777" w:rsidTr="00775707">
        <w:trPr>
          <w:trHeight w:val="20"/>
        </w:trPr>
        <w:tc>
          <w:tcPr>
            <w:tcW w:w="1168" w:type="dxa"/>
            <w:vMerge w:val="restart"/>
            <w:noWrap/>
            <w:vAlign w:val="center"/>
          </w:tcPr>
          <w:p w14:paraId="0D47CCF5" w14:textId="77777777" w:rsidR="00186E81" w:rsidRPr="008A727E" w:rsidRDefault="00186E81" w:rsidP="00775707">
            <w:pPr>
              <w:rPr>
                <w:rStyle w:val="nounderline"/>
              </w:rPr>
            </w:pPr>
            <w:r w:rsidRPr="008A727E">
              <w:rPr>
                <w:rStyle w:val="nounderline"/>
              </w:rPr>
              <w:t>Skladovací plochy</w:t>
            </w:r>
          </w:p>
        </w:tc>
        <w:tc>
          <w:tcPr>
            <w:tcW w:w="910" w:type="dxa"/>
            <w:shd w:val="clear" w:color="000000" w:fill="FFFFFF"/>
          </w:tcPr>
          <w:p w14:paraId="168E989E" w14:textId="77777777" w:rsidR="00186E81" w:rsidRPr="00186E81" w:rsidRDefault="00186E81" w:rsidP="00775707">
            <w:pPr>
              <w:jc w:val="right"/>
              <w:rPr>
                <w:rStyle w:val="nounderline"/>
              </w:rPr>
            </w:pPr>
            <w:r w:rsidRPr="00186E81">
              <w:rPr>
                <w:rStyle w:val="nounderline"/>
              </w:rPr>
              <w:t>Pozemek</w:t>
            </w:r>
          </w:p>
        </w:tc>
        <w:tc>
          <w:tcPr>
            <w:tcW w:w="1390" w:type="dxa"/>
            <w:shd w:val="clear" w:color="000000" w:fill="FFFFFF"/>
            <w:vAlign w:val="center"/>
          </w:tcPr>
          <w:p w14:paraId="77819D6F" w14:textId="77777777" w:rsidR="00186E81" w:rsidRPr="008A727E" w:rsidRDefault="00186E81" w:rsidP="00775707">
            <w:pPr>
              <w:jc w:val="right"/>
              <w:rPr>
                <w:rStyle w:val="nounderline"/>
              </w:rPr>
            </w:pPr>
            <w:r w:rsidRPr="008A727E">
              <w:rPr>
                <w:rStyle w:val="nounderline"/>
              </w:rPr>
              <w:t>SP1</w:t>
            </w:r>
          </w:p>
        </w:tc>
        <w:tc>
          <w:tcPr>
            <w:tcW w:w="850" w:type="dxa"/>
            <w:noWrap/>
            <w:vAlign w:val="center"/>
          </w:tcPr>
          <w:p w14:paraId="4281972F" w14:textId="77777777" w:rsidR="00186E81" w:rsidRPr="008A727E" w:rsidRDefault="00186E81" w:rsidP="00775707">
            <w:pPr>
              <w:jc w:val="right"/>
              <w:rPr>
                <w:rStyle w:val="nounderline"/>
              </w:rPr>
            </w:pPr>
            <w:r w:rsidRPr="008A727E">
              <w:rPr>
                <w:rStyle w:val="nounderline"/>
              </w:rPr>
              <w:t>1 118</w:t>
            </w:r>
          </w:p>
        </w:tc>
        <w:tc>
          <w:tcPr>
            <w:tcW w:w="850" w:type="dxa"/>
            <w:noWrap/>
            <w:vAlign w:val="center"/>
          </w:tcPr>
          <w:p w14:paraId="0091BEDE" w14:textId="77777777" w:rsidR="00186E81" w:rsidRPr="008A727E" w:rsidRDefault="00186E81" w:rsidP="00775707">
            <w:pPr>
              <w:jc w:val="right"/>
              <w:rPr>
                <w:rStyle w:val="nounderline"/>
              </w:rPr>
            </w:pPr>
            <w:r w:rsidRPr="008A727E">
              <w:rPr>
                <w:rStyle w:val="nounderline"/>
              </w:rPr>
              <w:t>0%</w:t>
            </w:r>
          </w:p>
        </w:tc>
        <w:tc>
          <w:tcPr>
            <w:tcW w:w="850" w:type="dxa"/>
            <w:noWrap/>
            <w:vAlign w:val="center"/>
          </w:tcPr>
          <w:p w14:paraId="7254077D" w14:textId="77777777" w:rsidR="00186E81" w:rsidRPr="008A727E" w:rsidRDefault="00186E81" w:rsidP="00775707">
            <w:pPr>
              <w:jc w:val="right"/>
              <w:rPr>
                <w:rStyle w:val="nounderline"/>
              </w:rPr>
            </w:pPr>
            <w:r w:rsidRPr="008A727E">
              <w:rPr>
                <w:rStyle w:val="nounderline"/>
              </w:rPr>
              <w:t>100%</w:t>
            </w:r>
          </w:p>
        </w:tc>
        <w:tc>
          <w:tcPr>
            <w:tcW w:w="1247" w:type="dxa"/>
            <w:noWrap/>
            <w:vAlign w:val="center"/>
          </w:tcPr>
          <w:p w14:paraId="1CB03323" w14:textId="77777777" w:rsidR="00186E81" w:rsidRPr="008A727E" w:rsidRDefault="00186E81" w:rsidP="00775707">
            <w:pPr>
              <w:jc w:val="right"/>
              <w:rPr>
                <w:rStyle w:val="nounderline"/>
              </w:rPr>
            </w:pPr>
            <w:r w:rsidRPr="008A727E">
              <w:rPr>
                <w:rStyle w:val="nounderline"/>
              </w:rPr>
              <w:t xml:space="preserve">                    -   </w:t>
            </w:r>
          </w:p>
        </w:tc>
        <w:tc>
          <w:tcPr>
            <w:tcW w:w="952" w:type="dxa"/>
            <w:noWrap/>
            <w:vAlign w:val="center"/>
          </w:tcPr>
          <w:p w14:paraId="2EA673F2" w14:textId="77777777" w:rsidR="00186E81" w:rsidRPr="008A727E" w:rsidRDefault="00186E81" w:rsidP="00775707">
            <w:pPr>
              <w:jc w:val="right"/>
              <w:rPr>
                <w:rStyle w:val="nounderline"/>
              </w:rPr>
            </w:pPr>
            <w:r w:rsidRPr="008A727E">
              <w:rPr>
                <w:rStyle w:val="nounderline"/>
              </w:rPr>
              <w:t xml:space="preserve"> 1 118,0 </w:t>
            </w:r>
          </w:p>
        </w:tc>
      </w:tr>
      <w:tr w:rsidR="00186E81" w:rsidRPr="008A727E" w14:paraId="48050C60" w14:textId="77777777" w:rsidTr="00775707">
        <w:trPr>
          <w:trHeight w:val="20"/>
        </w:trPr>
        <w:tc>
          <w:tcPr>
            <w:tcW w:w="1168" w:type="dxa"/>
            <w:vMerge/>
            <w:noWrap/>
            <w:vAlign w:val="center"/>
          </w:tcPr>
          <w:p w14:paraId="1750ED01" w14:textId="77777777" w:rsidR="00186E81" w:rsidRPr="008A727E" w:rsidRDefault="00186E81" w:rsidP="00775707">
            <w:pPr>
              <w:rPr>
                <w:rStyle w:val="nounderline"/>
              </w:rPr>
            </w:pPr>
          </w:p>
        </w:tc>
        <w:tc>
          <w:tcPr>
            <w:tcW w:w="910" w:type="dxa"/>
            <w:shd w:val="clear" w:color="000000" w:fill="FFFFFF"/>
          </w:tcPr>
          <w:p w14:paraId="16A0F35E" w14:textId="77777777" w:rsidR="00186E81" w:rsidRPr="00186E81" w:rsidRDefault="00186E81" w:rsidP="00775707">
            <w:pPr>
              <w:jc w:val="right"/>
              <w:rPr>
                <w:rStyle w:val="nounderline"/>
              </w:rPr>
            </w:pPr>
            <w:r w:rsidRPr="00186E81">
              <w:rPr>
                <w:rStyle w:val="nounderline"/>
              </w:rPr>
              <w:t>Pozemek</w:t>
            </w:r>
          </w:p>
        </w:tc>
        <w:tc>
          <w:tcPr>
            <w:tcW w:w="1390" w:type="dxa"/>
            <w:shd w:val="clear" w:color="000000" w:fill="FFFFFF"/>
            <w:vAlign w:val="center"/>
          </w:tcPr>
          <w:p w14:paraId="37A512DF" w14:textId="77777777" w:rsidR="00186E81" w:rsidRPr="008A727E" w:rsidRDefault="00186E81" w:rsidP="00775707">
            <w:pPr>
              <w:jc w:val="right"/>
              <w:rPr>
                <w:rStyle w:val="nounderline"/>
              </w:rPr>
            </w:pPr>
            <w:r w:rsidRPr="008A727E">
              <w:rPr>
                <w:rStyle w:val="nounderline"/>
              </w:rPr>
              <w:t>SP2</w:t>
            </w:r>
          </w:p>
        </w:tc>
        <w:tc>
          <w:tcPr>
            <w:tcW w:w="850" w:type="dxa"/>
            <w:noWrap/>
            <w:vAlign w:val="center"/>
          </w:tcPr>
          <w:p w14:paraId="52D1D7EB" w14:textId="77777777" w:rsidR="00186E81" w:rsidRPr="008A727E" w:rsidRDefault="00186E81" w:rsidP="00775707">
            <w:pPr>
              <w:jc w:val="right"/>
              <w:rPr>
                <w:rStyle w:val="nounderline"/>
              </w:rPr>
            </w:pPr>
            <w:r w:rsidRPr="008A727E">
              <w:rPr>
                <w:rStyle w:val="nounderline"/>
              </w:rPr>
              <w:t>442</w:t>
            </w:r>
          </w:p>
        </w:tc>
        <w:tc>
          <w:tcPr>
            <w:tcW w:w="850" w:type="dxa"/>
            <w:noWrap/>
            <w:vAlign w:val="center"/>
          </w:tcPr>
          <w:p w14:paraId="57552338" w14:textId="77777777" w:rsidR="00186E81" w:rsidRPr="008A727E" w:rsidRDefault="00186E81" w:rsidP="00775707">
            <w:pPr>
              <w:jc w:val="right"/>
              <w:rPr>
                <w:rStyle w:val="nounderline"/>
              </w:rPr>
            </w:pPr>
            <w:r w:rsidRPr="008A727E">
              <w:rPr>
                <w:rStyle w:val="nounderline"/>
              </w:rPr>
              <w:t>100%</w:t>
            </w:r>
          </w:p>
        </w:tc>
        <w:tc>
          <w:tcPr>
            <w:tcW w:w="850" w:type="dxa"/>
            <w:noWrap/>
            <w:vAlign w:val="center"/>
          </w:tcPr>
          <w:p w14:paraId="7834F4CE" w14:textId="77777777" w:rsidR="00186E81" w:rsidRPr="008A727E" w:rsidRDefault="00186E81" w:rsidP="00775707">
            <w:pPr>
              <w:jc w:val="right"/>
              <w:rPr>
                <w:rStyle w:val="nounderline"/>
              </w:rPr>
            </w:pPr>
            <w:r w:rsidRPr="008A727E">
              <w:rPr>
                <w:rStyle w:val="nounderline"/>
              </w:rPr>
              <w:t>0%</w:t>
            </w:r>
          </w:p>
        </w:tc>
        <w:tc>
          <w:tcPr>
            <w:tcW w:w="1247" w:type="dxa"/>
            <w:noWrap/>
            <w:vAlign w:val="center"/>
          </w:tcPr>
          <w:p w14:paraId="22A07E65" w14:textId="77777777" w:rsidR="00186E81" w:rsidRPr="008A727E" w:rsidRDefault="00186E81" w:rsidP="00775707">
            <w:pPr>
              <w:jc w:val="right"/>
              <w:rPr>
                <w:rStyle w:val="nounderline"/>
              </w:rPr>
            </w:pPr>
            <w:r w:rsidRPr="008A727E">
              <w:rPr>
                <w:rStyle w:val="nounderline"/>
              </w:rPr>
              <w:t xml:space="preserve">              442,0 </w:t>
            </w:r>
          </w:p>
        </w:tc>
        <w:tc>
          <w:tcPr>
            <w:tcW w:w="952" w:type="dxa"/>
            <w:noWrap/>
            <w:vAlign w:val="center"/>
          </w:tcPr>
          <w:p w14:paraId="021DB067" w14:textId="77777777" w:rsidR="00186E81" w:rsidRPr="008A727E" w:rsidRDefault="00186E81" w:rsidP="00775707">
            <w:pPr>
              <w:jc w:val="right"/>
              <w:rPr>
                <w:rStyle w:val="nounderline"/>
              </w:rPr>
            </w:pPr>
            <w:r w:rsidRPr="008A727E">
              <w:rPr>
                <w:rStyle w:val="nounderline"/>
              </w:rPr>
              <w:t xml:space="preserve">        -   </w:t>
            </w:r>
          </w:p>
        </w:tc>
      </w:tr>
      <w:tr w:rsidR="00186E81" w:rsidRPr="008A727E" w14:paraId="28816887" w14:textId="77777777" w:rsidTr="00775707">
        <w:trPr>
          <w:trHeight w:val="20"/>
        </w:trPr>
        <w:tc>
          <w:tcPr>
            <w:tcW w:w="1168" w:type="dxa"/>
            <w:vMerge/>
            <w:noWrap/>
            <w:vAlign w:val="center"/>
          </w:tcPr>
          <w:p w14:paraId="04B8981F" w14:textId="77777777" w:rsidR="00186E81" w:rsidRPr="008A727E" w:rsidRDefault="00186E81" w:rsidP="00775707">
            <w:pPr>
              <w:rPr>
                <w:rStyle w:val="nounderline"/>
              </w:rPr>
            </w:pPr>
          </w:p>
        </w:tc>
        <w:tc>
          <w:tcPr>
            <w:tcW w:w="910" w:type="dxa"/>
            <w:shd w:val="clear" w:color="000000" w:fill="FFFFFF"/>
          </w:tcPr>
          <w:p w14:paraId="38B08E31" w14:textId="77777777" w:rsidR="00186E81" w:rsidRPr="00186E81" w:rsidRDefault="00186E81" w:rsidP="00775707">
            <w:pPr>
              <w:jc w:val="right"/>
              <w:rPr>
                <w:rStyle w:val="nounderline"/>
              </w:rPr>
            </w:pPr>
            <w:r w:rsidRPr="00186E81">
              <w:rPr>
                <w:rStyle w:val="nounderline"/>
              </w:rPr>
              <w:t>Pozemek</w:t>
            </w:r>
          </w:p>
        </w:tc>
        <w:tc>
          <w:tcPr>
            <w:tcW w:w="1390" w:type="dxa"/>
            <w:shd w:val="clear" w:color="000000" w:fill="FFFFFF"/>
            <w:vAlign w:val="center"/>
          </w:tcPr>
          <w:p w14:paraId="684BB8BA" w14:textId="77777777" w:rsidR="00186E81" w:rsidRPr="008A727E" w:rsidRDefault="00186E81" w:rsidP="00775707">
            <w:pPr>
              <w:jc w:val="right"/>
              <w:rPr>
                <w:rStyle w:val="nounderline"/>
              </w:rPr>
            </w:pPr>
            <w:r w:rsidRPr="008A727E">
              <w:rPr>
                <w:rStyle w:val="nounderline"/>
              </w:rPr>
              <w:t>SP3</w:t>
            </w:r>
          </w:p>
        </w:tc>
        <w:tc>
          <w:tcPr>
            <w:tcW w:w="850" w:type="dxa"/>
            <w:noWrap/>
            <w:vAlign w:val="center"/>
          </w:tcPr>
          <w:p w14:paraId="3BFAA9FD" w14:textId="77777777" w:rsidR="00186E81" w:rsidRPr="008A727E" w:rsidRDefault="00186E81" w:rsidP="00775707">
            <w:pPr>
              <w:jc w:val="right"/>
              <w:rPr>
                <w:rStyle w:val="nounderline"/>
              </w:rPr>
            </w:pPr>
            <w:r w:rsidRPr="008A727E">
              <w:rPr>
                <w:rStyle w:val="nounderline"/>
              </w:rPr>
              <w:t>404</w:t>
            </w:r>
          </w:p>
        </w:tc>
        <w:tc>
          <w:tcPr>
            <w:tcW w:w="850" w:type="dxa"/>
            <w:noWrap/>
            <w:vAlign w:val="center"/>
          </w:tcPr>
          <w:p w14:paraId="1A581066" w14:textId="77777777" w:rsidR="00186E81" w:rsidRPr="008A727E" w:rsidRDefault="00186E81" w:rsidP="00775707">
            <w:pPr>
              <w:jc w:val="right"/>
              <w:rPr>
                <w:rStyle w:val="nounderline"/>
              </w:rPr>
            </w:pPr>
            <w:r w:rsidRPr="008A727E">
              <w:rPr>
                <w:rStyle w:val="nounderline"/>
              </w:rPr>
              <w:t>100%</w:t>
            </w:r>
          </w:p>
        </w:tc>
        <w:tc>
          <w:tcPr>
            <w:tcW w:w="850" w:type="dxa"/>
            <w:noWrap/>
            <w:vAlign w:val="center"/>
          </w:tcPr>
          <w:p w14:paraId="3F79E974" w14:textId="77777777" w:rsidR="00186E81" w:rsidRPr="008A727E" w:rsidRDefault="00186E81" w:rsidP="00775707">
            <w:pPr>
              <w:jc w:val="right"/>
              <w:rPr>
                <w:rStyle w:val="nounderline"/>
              </w:rPr>
            </w:pPr>
            <w:r w:rsidRPr="008A727E">
              <w:rPr>
                <w:rStyle w:val="nounderline"/>
              </w:rPr>
              <w:t>0%</w:t>
            </w:r>
          </w:p>
        </w:tc>
        <w:tc>
          <w:tcPr>
            <w:tcW w:w="1247" w:type="dxa"/>
            <w:noWrap/>
            <w:vAlign w:val="center"/>
          </w:tcPr>
          <w:p w14:paraId="42FDDD29" w14:textId="77777777" w:rsidR="00186E81" w:rsidRPr="008A727E" w:rsidRDefault="00186E81" w:rsidP="00775707">
            <w:pPr>
              <w:jc w:val="right"/>
              <w:rPr>
                <w:rStyle w:val="nounderline"/>
              </w:rPr>
            </w:pPr>
            <w:r w:rsidRPr="008A727E">
              <w:rPr>
                <w:rStyle w:val="nounderline"/>
              </w:rPr>
              <w:t xml:space="preserve">              404,0 </w:t>
            </w:r>
          </w:p>
        </w:tc>
        <w:tc>
          <w:tcPr>
            <w:tcW w:w="952" w:type="dxa"/>
            <w:noWrap/>
            <w:vAlign w:val="center"/>
          </w:tcPr>
          <w:p w14:paraId="201A3574" w14:textId="77777777" w:rsidR="00186E81" w:rsidRPr="008A727E" w:rsidRDefault="00186E81" w:rsidP="00775707">
            <w:pPr>
              <w:jc w:val="right"/>
              <w:rPr>
                <w:rStyle w:val="nounderline"/>
              </w:rPr>
            </w:pPr>
            <w:r w:rsidRPr="008A727E">
              <w:rPr>
                <w:rStyle w:val="nounderline"/>
              </w:rPr>
              <w:t xml:space="preserve">          -   </w:t>
            </w:r>
          </w:p>
        </w:tc>
      </w:tr>
      <w:tr w:rsidR="00186E81" w:rsidRPr="008A727E" w14:paraId="18315573" w14:textId="77777777" w:rsidTr="00775707">
        <w:trPr>
          <w:trHeight w:val="20"/>
        </w:trPr>
        <w:tc>
          <w:tcPr>
            <w:tcW w:w="1168" w:type="dxa"/>
            <w:vMerge/>
            <w:noWrap/>
            <w:vAlign w:val="center"/>
          </w:tcPr>
          <w:p w14:paraId="0793BE2A" w14:textId="77777777" w:rsidR="00186E81" w:rsidRPr="008A727E" w:rsidRDefault="00186E81" w:rsidP="00775707">
            <w:pPr>
              <w:rPr>
                <w:rStyle w:val="nounderline"/>
              </w:rPr>
            </w:pPr>
          </w:p>
        </w:tc>
        <w:tc>
          <w:tcPr>
            <w:tcW w:w="910" w:type="dxa"/>
            <w:shd w:val="clear" w:color="000000" w:fill="FFFFFF"/>
          </w:tcPr>
          <w:p w14:paraId="49F310CC" w14:textId="77777777" w:rsidR="00186E81" w:rsidRPr="00186E81" w:rsidRDefault="00186E81" w:rsidP="00775707">
            <w:pPr>
              <w:jc w:val="right"/>
              <w:rPr>
                <w:rStyle w:val="nounderline"/>
              </w:rPr>
            </w:pPr>
            <w:r w:rsidRPr="00186E81">
              <w:rPr>
                <w:rStyle w:val="nounderline"/>
              </w:rPr>
              <w:t>Pozemek</w:t>
            </w:r>
          </w:p>
        </w:tc>
        <w:tc>
          <w:tcPr>
            <w:tcW w:w="1390" w:type="dxa"/>
            <w:shd w:val="clear" w:color="000000" w:fill="FFFFFF"/>
            <w:vAlign w:val="center"/>
          </w:tcPr>
          <w:p w14:paraId="0CD83D27" w14:textId="77777777" w:rsidR="00186E81" w:rsidRPr="008A727E" w:rsidRDefault="00186E81" w:rsidP="00775707">
            <w:pPr>
              <w:jc w:val="right"/>
              <w:rPr>
                <w:rStyle w:val="nounderline"/>
              </w:rPr>
            </w:pPr>
            <w:r w:rsidRPr="008A727E">
              <w:rPr>
                <w:rStyle w:val="nounderline"/>
              </w:rPr>
              <w:t>SP4</w:t>
            </w:r>
          </w:p>
        </w:tc>
        <w:tc>
          <w:tcPr>
            <w:tcW w:w="850" w:type="dxa"/>
            <w:noWrap/>
            <w:vAlign w:val="center"/>
          </w:tcPr>
          <w:p w14:paraId="5EAEA8E1" w14:textId="77777777" w:rsidR="00186E81" w:rsidRPr="008A727E" w:rsidRDefault="00186E81" w:rsidP="00775707">
            <w:pPr>
              <w:jc w:val="right"/>
              <w:rPr>
                <w:rStyle w:val="nounderline"/>
              </w:rPr>
            </w:pPr>
            <w:r w:rsidRPr="008A727E">
              <w:rPr>
                <w:rStyle w:val="nounderline"/>
              </w:rPr>
              <w:t>849</w:t>
            </w:r>
          </w:p>
        </w:tc>
        <w:tc>
          <w:tcPr>
            <w:tcW w:w="850" w:type="dxa"/>
            <w:noWrap/>
            <w:vAlign w:val="center"/>
          </w:tcPr>
          <w:p w14:paraId="6D91A3EA" w14:textId="77777777" w:rsidR="00186E81" w:rsidRPr="008A727E" w:rsidRDefault="00186E81" w:rsidP="00775707">
            <w:pPr>
              <w:jc w:val="right"/>
              <w:rPr>
                <w:rStyle w:val="nounderline"/>
              </w:rPr>
            </w:pPr>
            <w:r w:rsidRPr="008A727E">
              <w:rPr>
                <w:rStyle w:val="nounderline"/>
              </w:rPr>
              <w:t>0%</w:t>
            </w:r>
          </w:p>
        </w:tc>
        <w:tc>
          <w:tcPr>
            <w:tcW w:w="850" w:type="dxa"/>
            <w:noWrap/>
            <w:vAlign w:val="center"/>
          </w:tcPr>
          <w:p w14:paraId="074A4298" w14:textId="77777777" w:rsidR="00186E81" w:rsidRPr="008A727E" w:rsidRDefault="00186E81" w:rsidP="00775707">
            <w:pPr>
              <w:jc w:val="right"/>
              <w:rPr>
                <w:rStyle w:val="nounderline"/>
              </w:rPr>
            </w:pPr>
            <w:r w:rsidRPr="008A727E">
              <w:rPr>
                <w:rStyle w:val="nounderline"/>
              </w:rPr>
              <w:t>100%</w:t>
            </w:r>
          </w:p>
        </w:tc>
        <w:tc>
          <w:tcPr>
            <w:tcW w:w="1247" w:type="dxa"/>
            <w:noWrap/>
            <w:vAlign w:val="center"/>
          </w:tcPr>
          <w:p w14:paraId="46E97AFD" w14:textId="77777777" w:rsidR="00186E81" w:rsidRPr="008A727E" w:rsidRDefault="00186E81" w:rsidP="00775707">
            <w:pPr>
              <w:jc w:val="right"/>
              <w:rPr>
                <w:rStyle w:val="nounderline"/>
              </w:rPr>
            </w:pPr>
            <w:r w:rsidRPr="008A727E">
              <w:rPr>
                <w:rStyle w:val="nounderline"/>
              </w:rPr>
              <w:t xml:space="preserve">                    -   </w:t>
            </w:r>
          </w:p>
        </w:tc>
        <w:tc>
          <w:tcPr>
            <w:tcW w:w="952" w:type="dxa"/>
            <w:noWrap/>
            <w:vAlign w:val="center"/>
          </w:tcPr>
          <w:p w14:paraId="0620177A" w14:textId="77777777" w:rsidR="00186E81" w:rsidRPr="008A727E" w:rsidRDefault="00186E81" w:rsidP="00775707">
            <w:pPr>
              <w:jc w:val="right"/>
              <w:rPr>
                <w:rStyle w:val="nounderline"/>
              </w:rPr>
            </w:pPr>
            <w:r w:rsidRPr="008A727E">
              <w:rPr>
                <w:rStyle w:val="nounderline"/>
              </w:rPr>
              <w:t xml:space="preserve">   849,0 </w:t>
            </w:r>
          </w:p>
        </w:tc>
      </w:tr>
      <w:tr w:rsidR="00186E81" w:rsidRPr="008A727E" w14:paraId="040E75BB" w14:textId="77777777" w:rsidTr="00775707">
        <w:trPr>
          <w:trHeight w:val="20"/>
        </w:trPr>
        <w:tc>
          <w:tcPr>
            <w:tcW w:w="1168" w:type="dxa"/>
            <w:vMerge/>
            <w:noWrap/>
            <w:vAlign w:val="center"/>
          </w:tcPr>
          <w:p w14:paraId="37A7E41C" w14:textId="77777777" w:rsidR="00186E81" w:rsidRPr="008A727E" w:rsidRDefault="00186E81" w:rsidP="00775707">
            <w:pPr>
              <w:rPr>
                <w:rStyle w:val="nounderline"/>
              </w:rPr>
            </w:pPr>
          </w:p>
        </w:tc>
        <w:tc>
          <w:tcPr>
            <w:tcW w:w="910" w:type="dxa"/>
            <w:shd w:val="clear" w:color="000000" w:fill="FFFFFF"/>
          </w:tcPr>
          <w:p w14:paraId="3EE6DD04" w14:textId="77777777" w:rsidR="00186E81" w:rsidRPr="008A727E" w:rsidRDefault="00186E81" w:rsidP="00775707">
            <w:pPr>
              <w:jc w:val="right"/>
              <w:rPr>
                <w:rStyle w:val="nounderline"/>
              </w:rPr>
            </w:pPr>
            <w:r w:rsidRPr="008A727E">
              <w:rPr>
                <w:rStyle w:val="nounderline"/>
              </w:rPr>
              <w:t>Sklad</w:t>
            </w:r>
          </w:p>
        </w:tc>
        <w:tc>
          <w:tcPr>
            <w:tcW w:w="1390" w:type="dxa"/>
            <w:shd w:val="clear" w:color="000000" w:fill="FFFFFF"/>
            <w:vAlign w:val="center"/>
          </w:tcPr>
          <w:p w14:paraId="39B9A9EF" w14:textId="77777777" w:rsidR="00186E81" w:rsidRPr="008A727E" w:rsidRDefault="00186E81" w:rsidP="00775707">
            <w:pPr>
              <w:jc w:val="right"/>
              <w:rPr>
                <w:rStyle w:val="nounderline"/>
              </w:rPr>
            </w:pPr>
            <w:r w:rsidRPr="008A727E">
              <w:rPr>
                <w:rStyle w:val="nounderline"/>
              </w:rPr>
              <w:t>sklad pneumatik</w:t>
            </w:r>
          </w:p>
        </w:tc>
        <w:tc>
          <w:tcPr>
            <w:tcW w:w="850" w:type="dxa"/>
            <w:noWrap/>
            <w:vAlign w:val="center"/>
          </w:tcPr>
          <w:p w14:paraId="22B91A9B" w14:textId="77777777" w:rsidR="00186E81" w:rsidRPr="008A727E" w:rsidRDefault="00186E81" w:rsidP="00775707">
            <w:pPr>
              <w:jc w:val="right"/>
              <w:rPr>
                <w:rStyle w:val="nounderline"/>
              </w:rPr>
            </w:pPr>
            <w:r w:rsidRPr="008A727E">
              <w:rPr>
                <w:rStyle w:val="nounderline"/>
              </w:rPr>
              <w:t>36</w:t>
            </w:r>
          </w:p>
        </w:tc>
        <w:tc>
          <w:tcPr>
            <w:tcW w:w="850" w:type="dxa"/>
            <w:noWrap/>
            <w:vAlign w:val="center"/>
          </w:tcPr>
          <w:p w14:paraId="323E6B8D" w14:textId="77777777" w:rsidR="00186E81" w:rsidRPr="008A727E" w:rsidRDefault="00186E81" w:rsidP="00775707">
            <w:pPr>
              <w:jc w:val="right"/>
              <w:rPr>
                <w:rStyle w:val="nounderline"/>
              </w:rPr>
            </w:pPr>
            <w:r w:rsidRPr="008A727E">
              <w:rPr>
                <w:rStyle w:val="nounderline"/>
              </w:rPr>
              <w:t>20%</w:t>
            </w:r>
          </w:p>
        </w:tc>
        <w:tc>
          <w:tcPr>
            <w:tcW w:w="850" w:type="dxa"/>
            <w:noWrap/>
            <w:vAlign w:val="center"/>
          </w:tcPr>
          <w:p w14:paraId="1FB0BF64" w14:textId="77777777" w:rsidR="00186E81" w:rsidRPr="008A727E" w:rsidRDefault="00186E81" w:rsidP="00775707">
            <w:pPr>
              <w:jc w:val="right"/>
              <w:rPr>
                <w:rStyle w:val="nounderline"/>
              </w:rPr>
            </w:pPr>
            <w:r w:rsidRPr="008A727E">
              <w:rPr>
                <w:rStyle w:val="nounderline"/>
              </w:rPr>
              <w:t>80%</w:t>
            </w:r>
          </w:p>
        </w:tc>
        <w:tc>
          <w:tcPr>
            <w:tcW w:w="1247" w:type="dxa"/>
            <w:noWrap/>
            <w:vAlign w:val="center"/>
          </w:tcPr>
          <w:p w14:paraId="5AAB1786" w14:textId="77777777" w:rsidR="00186E81" w:rsidRPr="008A727E" w:rsidRDefault="00186E81" w:rsidP="00775707">
            <w:pPr>
              <w:jc w:val="right"/>
              <w:rPr>
                <w:rStyle w:val="nounderline"/>
              </w:rPr>
            </w:pPr>
            <w:r w:rsidRPr="008A727E">
              <w:rPr>
                <w:rStyle w:val="nounderline"/>
              </w:rPr>
              <w:t xml:space="preserve">                  7,1 </w:t>
            </w:r>
          </w:p>
        </w:tc>
        <w:tc>
          <w:tcPr>
            <w:tcW w:w="952" w:type="dxa"/>
            <w:noWrap/>
            <w:vAlign w:val="center"/>
          </w:tcPr>
          <w:p w14:paraId="70B2525C" w14:textId="77777777" w:rsidR="00186E81" w:rsidRPr="008A727E" w:rsidRDefault="00186E81" w:rsidP="00775707">
            <w:pPr>
              <w:jc w:val="right"/>
              <w:rPr>
                <w:rStyle w:val="nounderline"/>
              </w:rPr>
            </w:pPr>
            <w:r w:rsidRPr="008A727E">
              <w:rPr>
                <w:rStyle w:val="nounderline"/>
              </w:rPr>
              <w:t xml:space="preserve">       28,5 </w:t>
            </w:r>
          </w:p>
        </w:tc>
      </w:tr>
      <w:tr w:rsidR="00186E81" w:rsidRPr="008A727E" w14:paraId="79BC8BE4" w14:textId="77777777" w:rsidTr="00775707">
        <w:trPr>
          <w:trHeight w:val="20"/>
        </w:trPr>
        <w:tc>
          <w:tcPr>
            <w:tcW w:w="1168" w:type="dxa"/>
            <w:vMerge/>
            <w:noWrap/>
            <w:vAlign w:val="center"/>
          </w:tcPr>
          <w:p w14:paraId="39C74666" w14:textId="77777777" w:rsidR="00186E81" w:rsidRPr="008A727E" w:rsidRDefault="00186E81" w:rsidP="00775707">
            <w:pPr>
              <w:rPr>
                <w:rStyle w:val="nounderline"/>
              </w:rPr>
            </w:pPr>
          </w:p>
        </w:tc>
        <w:tc>
          <w:tcPr>
            <w:tcW w:w="910" w:type="dxa"/>
            <w:shd w:val="clear" w:color="000000" w:fill="FFFFFF"/>
          </w:tcPr>
          <w:p w14:paraId="2CE48B20" w14:textId="77777777" w:rsidR="00186E81" w:rsidRPr="008A727E" w:rsidRDefault="00186E81" w:rsidP="00775707">
            <w:pPr>
              <w:jc w:val="right"/>
              <w:rPr>
                <w:rStyle w:val="nounderline"/>
              </w:rPr>
            </w:pPr>
            <w:r w:rsidRPr="008A727E">
              <w:rPr>
                <w:rStyle w:val="nounderline"/>
              </w:rPr>
              <w:t>Sklad</w:t>
            </w:r>
          </w:p>
        </w:tc>
        <w:tc>
          <w:tcPr>
            <w:tcW w:w="1390" w:type="dxa"/>
            <w:shd w:val="clear" w:color="000000" w:fill="FFFFFF"/>
            <w:vAlign w:val="center"/>
          </w:tcPr>
          <w:p w14:paraId="56BA1CD2" w14:textId="77777777" w:rsidR="00186E81" w:rsidRPr="008A727E" w:rsidRDefault="00186E81" w:rsidP="00775707">
            <w:pPr>
              <w:jc w:val="right"/>
              <w:rPr>
                <w:rStyle w:val="nounderline"/>
              </w:rPr>
            </w:pPr>
            <w:r w:rsidRPr="008A727E">
              <w:rPr>
                <w:rStyle w:val="nounderline"/>
              </w:rPr>
              <w:t>sklad hořlavin</w:t>
            </w:r>
          </w:p>
        </w:tc>
        <w:tc>
          <w:tcPr>
            <w:tcW w:w="850" w:type="dxa"/>
            <w:noWrap/>
            <w:vAlign w:val="center"/>
          </w:tcPr>
          <w:p w14:paraId="3CF08818" w14:textId="77777777" w:rsidR="00186E81" w:rsidRPr="008A727E" w:rsidRDefault="00186E81" w:rsidP="00775707">
            <w:pPr>
              <w:jc w:val="right"/>
              <w:rPr>
                <w:rStyle w:val="nounderline"/>
              </w:rPr>
            </w:pPr>
            <w:r w:rsidRPr="008A727E">
              <w:rPr>
                <w:rStyle w:val="nounderline"/>
              </w:rPr>
              <w:t>16</w:t>
            </w:r>
          </w:p>
        </w:tc>
        <w:tc>
          <w:tcPr>
            <w:tcW w:w="850" w:type="dxa"/>
            <w:noWrap/>
            <w:vAlign w:val="center"/>
          </w:tcPr>
          <w:p w14:paraId="72A1D875" w14:textId="77777777" w:rsidR="00186E81" w:rsidRPr="008A727E" w:rsidRDefault="00186E81" w:rsidP="00775707">
            <w:pPr>
              <w:jc w:val="right"/>
              <w:rPr>
                <w:rStyle w:val="nounderline"/>
              </w:rPr>
            </w:pPr>
            <w:r w:rsidRPr="008A727E">
              <w:rPr>
                <w:rStyle w:val="nounderline"/>
              </w:rPr>
              <w:t>0%</w:t>
            </w:r>
          </w:p>
        </w:tc>
        <w:tc>
          <w:tcPr>
            <w:tcW w:w="850" w:type="dxa"/>
            <w:noWrap/>
            <w:vAlign w:val="center"/>
          </w:tcPr>
          <w:p w14:paraId="45F9F53E" w14:textId="77777777" w:rsidR="00186E81" w:rsidRPr="008A727E" w:rsidRDefault="00186E81" w:rsidP="00775707">
            <w:pPr>
              <w:jc w:val="right"/>
              <w:rPr>
                <w:rStyle w:val="nounderline"/>
              </w:rPr>
            </w:pPr>
            <w:r w:rsidRPr="008A727E">
              <w:rPr>
                <w:rStyle w:val="nounderline"/>
              </w:rPr>
              <w:t>100%</w:t>
            </w:r>
          </w:p>
        </w:tc>
        <w:tc>
          <w:tcPr>
            <w:tcW w:w="1247" w:type="dxa"/>
            <w:noWrap/>
            <w:vAlign w:val="center"/>
          </w:tcPr>
          <w:p w14:paraId="2142255D" w14:textId="77777777" w:rsidR="00186E81" w:rsidRPr="008A727E" w:rsidRDefault="00186E81" w:rsidP="00775707">
            <w:pPr>
              <w:jc w:val="right"/>
              <w:rPr>
                <w:rStyle w:val="nounderline"/>
              </w:rPr>
            </w:pPr>
            <w:r w:rsidRPr="008A727E">
              <w:rPr>
                <w:rStyle w:val="nounderline"/>
              </w:rPr>
              <w:t xml:space="preserve">                    -   </w:t>
            </w:r>
          </w:p>
        </w:tc>
        <w:tc>
          <w:tcPr>
            <w:tcW w:w="952" w:type="dxa"/>
            <w:noWrap/>
            <w:vAlign w:val="center"/>
          </w:tcPr>
          <w:p w14:paraId="01A03276" w14:textId="77777777" w:rsidR="00186E81" w:rsidRPr="008A727E" w:rsidRDefault="00186E81" w:rsidP="00775707">
            <w:pPr>
              <w:jc w:val="right"/>
              <w:rPr>
                <w:rStyle w:val="nounderline"/>
              </w:rPr>
            </w:pPr>
            <w:r w:rsidRPr="008A727E">
              <w:rPr>
                <w:rStyle w:val="nounderline"/>
              </w:rPr>
              <w:t xml:space="preserve">      15,6 </w:t>
            </w:r>
          </w:p>
        </w:tc>
      </w:tr>
      <w:tr w:rsidR="00186E81" w:rsidRPr="008A727E" w14:paraId="449256F3" w14:textId="77777777" w:rsidTr="00775707">
        <w:trPr>
          <w:trHeight w:val="20"/>
        </w:trPr>
        <w:tc>
          <w:tcPr>
            <w:tcW w:w="1168" w:type="dxa"/>
            <w:noWrap/>
            <w:vAlign w:val="center"/>
          </w:tcPr>
          <w:p w14:paraId="514F9E6B" w14:textId="77777777" w:rsidR="00186E81" w:rsidRPr="008A727E" w:rsidRDefault="00186E81" w:rsidP="00775707">
            <w:pPr>
              <w:rPr>
                <w:rStyle w:val="nounderline"/>
              </w:rPr>
            </w:pPr>
            <w:r w:rsidRPr="008A727E">
              <w:rPr>
                <w:rStyle w:val="nounderline"/>
              </w:rPr>
              <w:t>Ostatní</w:t>
            </w:r>
          </w:p>
        </w:tc>
        <w:tc>
          <w:tcPr>
            <w:tcW w:w="910" w:type="dxa"/>
            <w:shd w:val="clear" w:color="000000" w:fill="FFFFFF"/>
          </w:tcPr>
          <w:p w14:paraId="767D4629" w14:textId="77777777" w:rsidR="00186E81" w:rsidRPr="008A727E" w:rsidRDefault="00186E81" w:rsidP="00775707">
            <w:pPr>
              <w:jc w:val="right"/>
              <w:rPr>
                <w:rStyle w:val="nounderline"/>
              </w:rPr>
            </w:pPr>
            <w:r w:rsidRPr="008A727E">
              <w:rPr>
                <w:rStyle w:val="nounderline"/>
              </w:rPr>
              <w:t>Pozemek</w:t>
            </w:r>
          </w:p>
        </w:tc>
        <w:tc>
          <w:tcPr>
            <w:tcW w:w="1390" w:type="dxa"/>
            <w:shd w:val="clear" w:color="000000" w:fill="FFFFFF"/>
            <w:vAlign w:val="center"/>
          </w:tcPr>
          <w:p w14:paraId="3EF98430" w14:textId="77777777" w:rsidR="00186E81" w:rsidRPr="008A727E" w:rsidRDefault="00186E81" w:rsidP="00775707">
            <w:pPr>
              <w:jc w:val="right"/>
              <w:rPr>
                <w:rStyle w:val="nounderline"/>
              </w:rPr>
            </w:pPr>
            <w:r w:rsidRPr="008A727E">
              <w:rPr>
                <w:rStyle w:val="nounderline"/>
              </w:rPr>
              <w:t>UŽ</w:t>
            </w:r>
          </w:p>
        </w:tc>
        <w:tc>
          <w:tcPr>
            <w:tcW w:w="850" w:type="dxa"/>
            <w:noWrap/>
            <w:vAlign w:val="center"/>
          </w:tcPr>
          <w:p w14:paraId="0550F17E" w14:textId="77777777" w:rsidR="00186E81" w:rsidRPr="008A727E" w:rsidRDefault="00186E81" w:rsidP="00775707">
            <w:pPr>
              <w:jc w:val="right"/>
              <w:rPr>
                <w:rStyle w:val="nounderline"/>
              </w:rPr>
            </w:pPr>
            <w:r w:rsidRPr="008A727E">
              <w:rPr>
                <w:rStyle w:val="nounderline"/>
              </w:rPr>
              <w:t>132</w:t>
            </w:r>
          </w:p>
        </w:tc>
        <w:tc>
          <w:tcPr>
            <w:tcW w:w="850" w:type="dxa"/>
            <w:noWrap/>
            <w:vAlign w:val="center"/>
          </w:tcPr>
          <w:p w14:paraId="0D4D3044" w14:textId="77777777" w:rsidR="00186E81" w:rsidRPr="008A727E" w:rsidRDefault="00186E81" w:rsidP="00775707">
            <w:pPr>
              <w:jc w:val="right"/>
              <w:rPr>
                <w:rStyle w:val="nounderline"/>
              </w:rPr>
            </w:pPr>
            <w:r w:rsidRPr="008A727E">
              <w:rPr>
                <w:rStyle w:val="nounderline"/>
              </w:rPr>
              <w:t>100%</w:t>
            </w:r>
          </w:p>
        </w:tc>
        <w:tc>
          <w:tcPr>
            <w:tcW w:w="850" w:type="dxa"/>
            <w:noWrap/>
            <w:vAlign w:val="center"/>
          </w:tcPr>
          <w:p w14:paraId="65414ABC" w14:textId="77777777" w:rsidR="00186E81" w:rsidRPr="008A727E" w:rsidRDefault="00186E81" w:rsidP="00775707">
            <w:pPr>
              <w:jc w:val="right"/>
              <w:rPr>
                <w:rStyle w:val="nounderline"/>
              </w:rPr>
            </w:pPr>
            <w:r w:rsidRPr="008A727E">
              <w:rPr>
                <w:rStyle w:val="nounderline"/>
              </w:rPr>
              <w:t>0%</w:t>
            </w:r>
          </w:p>
        </w:tc>
        <w:tc>
          <w:tcPr>
            <w:tcW w:w="1247" w:type="dxa"/>
            <w:noWrap/>
            <w:vAlign w:val="center"/>
          </w:tcPr>
          <w:p w14:paraId="14DD0AAE" w14:textId="77777777" w:rsidR="00186E81" w:rsidRPr="008A727E" w:rsidRDefault="00186E81" w:rsidP="00775707">
            <w:pPr>
              <w:jc w:val="right"/>
              <w:rPr>
                <w:rStyle w:val="nounderline"/>
              </w:rPr>
            </w:pPr>
            <w:r w:rsidRPr="008A727E">
              <w:rPr>
                <w:rStyle w:val="nounderline"/>
              </w:rPr>
              <w:t xml:space="preserve">              132,0 </w:t>
            </w:r>
          </w:p>
        </w:tc>
        <w:tc>
          <w:tcPr>
            <w:tcW w:w="952" w:type="dxa"/>
            <w:noWrap/>
            <w:vAlign w:val="center"/>
          </w:tcPr>
          <w:p w14:paraId="7EEF7CC4" w14:textId="77777777" w:rsidR="00186E81" w:rsidRPr="008A727E" w:rsidRDefault="00186E81" w:rsidP="00775707">
            <w:pPr>
              <w:jc w:val="right"/>
              <w:rPr>
                <w:rStyle w:val="nounderline"/>
              </w:rPr>
            </w:pPr>
            <w:r w:rsidRPr="008A727E">
              <w:rPr>
                <w:rStyle w:val="nounderline"/>
              </w:rPr>
              <w:t xml:space="preserve">           -   </w:t>
            </w:r>
          </w:p>
        </w:tc>
      </w:tr>
      <w:tr w:rsidR="00186E81" w:rsidRPr="008A727E" w14:paraId="602F4444" w14:textId="77777777" w:rsidTr="00775707">
        <w:trPr>
          <w:trHeight w:val="20"/>
        </w:trPr>
        <w:tc>
          <w:tcPr>
            <w:tcW w:w="1168" w:type="dxa"/>
            <w:vMerge w:val="restart"/>
            <w:noWrap/>
            <w:vAlign w:val="center"/>
          </w:tcPr>
          <w:p w14:paraId="3D1E89E9" w14:textId="77777777" w:rsidR="00186E81" w:rsidRPr="008A727E" w:rsidRDefault="00186E81" w:rsidP="00775707">
            <w:pPr>
              <w:rPr>
                <w:rStyle w:val="nounderline"/>
              </w:rPr>
            </w:pPr>
            <w:r w:rsidRPr="008A727E">
              <w:rPr>
                <w:rStyle w:val="nounderline"/>
              </w:rPr>
              <w:t>Chodníky</w:t>
            </w:r>
          </w:p>
        </w:tc>
        <w:tc>
          <w:tcPr>
            <w:tcW w:w="910" w:type="dxa"/>
            <w:shd w:val="clear" w:color="000000" w:fill="FFFFFF"/>
          </w:tcPr>
          <w:p w14:paraId="579D7D1F" w14:textId="77777777" w:rsidR="00186E81" w:rsidRPr="008A727E" w:rsidRDefault="00186E81" w:rsidP="00775707">
            <w:pPr>
              <w:jc w:val="right"/>
              <w:rPr>
                <w:rStyle w:val="nounderline"/>
              </w:rPr>
            </w:pPr>
            <w:r w:rsidRPr="008A727E">
              <w:rPr>
                <w:rStyle w:val="nounderline"/>
              </w:rPr>
              <w:t>Pozemek</w:t>
            </w:r>
          </w:p>
        </w:tc>
        <w:tc>
          <w:tcPr>
            <w:tcW w:w="1390" w:type="dxa"/>
            <w:shd w:val="clear" w:color="000000" w:fill="FFFFFF"/>
            <w:vAlign w:val="center"/>
          </w:tcPr>
          <w:p w14:paraId="4FD5E10F" w14:textId="77777777" w:rsidR="00186E81" w:rsidRPr="008A727E" w:rsidRDefault="00186E81" w:rsidP="00775707">
            <w:pPr>
              <w:jc w:val="right"/>
              <w:rPr>
                <w:rStyle w:val="nounderline"/>
              </w:rPr>
            </w:pPr>
            <w:r w:rsidRPr="008A727E">
              <w:rPr>
                <w:rStyle w:val="nounderline"/>
              </w:rPr>
              <w:t>CH1</w:t>
            </w:r>
          </w:p>
        </w:tc>
        <w:tc>
          <w:tcPr>
            <w:tcW w:w="850" w:type="dxa"/>
            <w:noWrap/>
            <w:vAlign w:val="center"/>
          </w:tcPr>
          <w:p w14:paraId="5B27CB46" w14:textId="77777777" w:rsidR="00186E81" w:rsidRPr="008A727E" w:rsidRDefault="00186E81" w:rsidP="00775707">
            <w:pPr>
              <w:jc w:val="right"/>
              <w:rPr>
                <w:rStyle w:val="nounderline"/>
              </w:rPr>
            </w:pPr>
            <w:r w:rsidRPr="008A727E">
              <w:rPr>
                <w:rStyle w:val="nounderline"/>
              </w:rPr>
              <w:t>323</w:t>
            </w:r>
          </w:p>
        </w:tc>
        <w:tc>
          <w:tcPr>
            <w:tcW w:w="850" w:type="dxa"/>
            <w:noWrap/>
            <w:vAlign w:val="center"/>
          </w:tcPr>
          <w:p w14:paraId="20AE1991" w14:textId="77777777" w:rsidR="00186E81" w:rsidRPr="008A727E" w:rsidRDefault="00186E81" w:rsidP="00775707">
            <w:pPr>
              <w:jc w:val="right"/>
              <w:rPr>
                <w:rStyle w:val="nounderline"/>
              </w:rPr>
            </w:pPr>
            <w:r w:rsidRPr="008A727E">
              <w:rPr>
                <w:rStyle w:val="nounderline"/>
              </w:rPr>
              <w:t>50%</w:t>
            </w:r>
          </w:p>
        </w:tc>
        <w:tc>
          <w:tcPr>
            <w:tcW w:w="850" w:type="dxa"/>
            <w:noWrap/>
            <w:vAlign w:val="center"/>
          </w:tcPr>
          <w:p w14:paraId="5217A10C" w14:textId="77777777" w:rsidR="00186E81" w:rsidRPr="008A727E" w:rsidRDefault="00186E81" w:rsidP="00775707">
            <w:pPr>
              <w:jc w:val="right"/>
              <w:rPr>
                <w:rStyle w:val="nounderline"/>
              </w:rPr>
            </w:pPr>
            <w:r w:rsidRPr="008A727E">
              <w:rPr>
                <w:rStyle w:val="nounderline"/>
              </w:rPr>
              <w:t>50%</w:t>
            </w:r>
          </w:p>
        </w:tc>
        <w:tc>
          <w:tcPr>
            <w:tcW w:w="1247" w:type="dxa"/>
            <w:noWrap/>
            <w:vAlign w:val="center"/>
          </w:tcPr>
          <w:p w14:paraId="6F8A2D3C" w14:textId="77777777" w:rsidR="00186E81" w:rsidRPr="008A727E" w:rsidRDefault="00186E81" w:rsidP="00775707">
            <w:pPr>
              <w:jc w:val="right"/>
              <w:rPr>
                <w:rStyle w:val="nounderline"/>
              </w:rPr>
            </w:pPr>
            <w:r w:rsidRPr="008A727E">
              <w:rPr>
                <w:rStyle w:val="nounderline"/>
              </w:rPr>
              <w:t xml:space="preserve">              161,5 </w:t>
            </w:r>
          </w:p>
        </w:tc>
        <w:tc>
          <w:tcPr>
            <w:tcW w:w="952" w:type="dxa"/>
            <w:noWrap/>
            <w:vAlign w:val="center"/>
          </w:tcPr>
          <w:p w14:paraId="22F65BDF" w14:textId="77777777" w:rsidR="00186E81" w:rsidRPr="008A727E" w:rsidRDefault="00186E81" w:rsidP="00775707">
            <w:pPr>
              <w:jc w:val="right"/>
              <w:rPr>
                <w:rStyle w:val="nounderline"/>
              </w:rPr>
            </w:pPr>
            <w:r w:rsidRPr="008A727E">
              <w:rPr>
                <w:rStyle w:val="nounderline"/>
              </w:rPr>
              <w:t xml:space="preserve">    161,5 </w:t>
            </w:r>
          </w:p>
        </w:tc>
      </w:tr>
      <w:tr w:rsidR="00186E81" w:rsidRPr="008A727E" w14:paraId="244B933D" w14:textId="77777777" w:rsidTr="00775707">
        <w:trPr>
          <w:trHeight w:val="20"/>
        </w:trPr>
        <w:tc>
          <w:tcPr>
            <w:tcW w:w="1168" w:type="dxa"/>
            <w:vMerge/>
            <w:noWrap/>
            <w:vAlign w:val="center"/>
          </w:tcPr>
          <w:p w14:paraId="105ABEC5" w14:textId="77777777" w:rsidR="00186E81" w:rsidRPr="008A727E" w:rsidRDefault="00186E81" w:rsidP="00775707">
            <w:pPr>
              <w:rPr>
                <w:rStyle w:val="nounderline"/>
              </w:rPr>
            </w:pPr>
          </w:p>
        </w:tc>
        <w:tc>
          <w:tcPr>
            <w:tcW w:w="910" w:type="dxa"/>
            <w:shd w:val="clear" w:color="000000" w:fill="FFFFFF"/>
          </w:tcPr>
          <w:p w14:paraId="04554BC9" w14:textId="77777777" w:rsidR="00186E81" w:rsidRPr="008A727E" w:rsidRDefault="00186E81" w:rsidP="00775707">
            <w:pPr>
              <w:jc w:val="right"/>
              <w:rPr>
                <w:rStyle w:val="nounderline"/>
              </w:rPr>
            </w:pPr>
            <w:r w:rsidRPr="008A727E">
              <w:rPr>
                <w:rStyle w:val="nounderline"/>
              </w:rPr>
              <w:t>Pozemek</w:t>
            </w:r>
          </w:p>
        </w:tc>
        <w:tc>
          <w:tcPr>
            <w:tcW w:w="1390" w:type="dxa"/>
            <w:shd w:val="clear" w:color="000000" w:fill="FFFFFF"/>
            <w:vAlign w:val="center"/>
          </w:tcPr>
          <w:p w14:paraId="574904AE" w14:textId="77777777" w:rsidR="00186E81" w:rsidRPr="008A727E" w:rsidRDefault="00186E81" w:rsidP="00775707">
            <w:pPr>
              <w:jc w:val="right"/>
              <w:rPr>
                <w:rStyle w:val="nounderline"/>
              </w:rPr>
            </w:pPr>
            <w:r w:rsidRPr="008A727E">
              <w:rPr>
                <w:rStyle w:val="nounderline"/>
              </w:rPr>
              <w:t>CH2</w:t>
            </w:r>
          </w:p>
        </w:tc>
        <w:tc>
          <w:tcPr>
            <w:tcW w:w="850" w:type="dxa"/>
            <w:noWrap/>
            <w:vAlign w:val="center"/>
          </w:tcPr>
          <w:p w14:paraId="27457CED" w14:textId="77777777" w:rsidR="00186E81" w:rsidRPr="008A727E" w:rsidRDefault="00186E81" w:rsidP="00775707">
            <w:pPr>
              <w:jc w:val="right"/>
              <w:rPr>
                <w:rStyle w:val="nounderline"/>
              </w:rPr>
            </w:pPr>
            <w:r w:rsidRPr="008A727E">
              <w:rPr>
                <w:rStyle w:val="nounderline"/>
              </w:rPr>
              <w:t>25</w:t>
            </w:r>
          </w:p>
        </w:tc>
        <w:tc>
          <w:tcPr>
            <w:tcW w:w="850" w:type="dxa"/>
            <w:noWrap/>
            <w:vAlign w:val="center"/>
          </w:tcPr>
          <w:p w14:paraId="2FD65149" w14:textId="77777777" w:rsidR="00186E81" w:rsidRPr="008A727E" w:rsidRDefault="00186E81" w:rsidP="00775707">
            <w:pPr>
              <w:jc w:val="right"/>
              <w:rPr>
                <w:rStyle w:val="nounderline"/>
              </w:rPr>
            </w:pPr>
            <w:r w:rsidRPr="008A727E">
              <w:rPr>
                <w:rStyle w:val="nounderline"/>
              </w:rPr>
              <w:t>50%</w:t>
            </w:r>
          </w:p>
        </w:tc>
        <w:tc>
          <w:tcPr>
            <w:tcW w:w="850" w:type="dxa"/>
            <w:noWrap/>
            <w:vAlign w:val="center"/>
          </w:tcPr>
          <w:p w14:paraId="4BF93868" w14:textId="77777777" w:rsidR="00186E81" w:rsidRPr="008A727E" w:rsidRDefault="00186E81" w:rsidP="00775707">
            <w:pPr>
              <w:jc w:val="right"/>
              <w:rPr>
                <w:rStyle w:val="nounderline"/>
              </w:rPr>
            </w:pPr>
            <w:r w:rsidRPr="008A727E">
              <w:rPr>
                <w:rStyle w:val="nounderline"/>
              </w:rPr>
              <w:t>50%</w:t>
            </w:r>
          </w:p>
        </w:tc>
        <w:tc>
          <w:tcPr>
            <w:tcW w:w="1247" w:type="dxa"/>
            <w:noWrap/>
            <w:vAlign w:val="center"/>
          </w:tcPr>
          <w:p w14:paraId="32F5D449" w14:textId="77777777" w:rsidR="00186E81" w:rsidRPr="008A727E" w:rsidRDefault="00186E81" w:rsidP="00775707">
            <w:pPr>
              <w:jc w:val="right"/>
              <w:rPr>
                <w:rStyle w:val="nounderline"/>
              </w:rPr>
            </w:pPr>
            <w:r w:rsidRPr="008A727E">
              <w:rPr>
                <w:rStyle w:val="nounderline"/>
              </w:rPr>
              <w:t xml:space="preserve">                12,5 </w:t>
            </w:r>
          </w:p>
        </w:tc>
        <w:tc>
          <w:tcPr>
            <w:tcW w:w="952" w:type="dxa"/>
            <w:noWrap/>
            <w:vAlign w:val="center"/>
          </w:tcPr>
          <w:p w14:paraId="1BDDBA94" w14:textId="77777777" w:rsidR="00186E81" w:rsidRPr="008A727E" w:rsidRDefault="00186E81" w:rsidP="00775707">
            <w:pPr>
              <w:jc w:val="right"/>
              <w:rPr>
                <w:rStyle w:val="nounderline"/>
              </w:rPr>
            </w:pPr>
            <w:r w:rsidRPr="008A727E">
              <w:rPr>
                <w:rStyle w:val="nounderline"/>
              </w:rPr>
              <w:t xml:space="preserve">      12,5 </w:t>
            </w:r>
          </w:p>
        </w:tc>
      </w:tr>
      <w:tr w:rsidR="00186E81" w:rsidRPr="008A727E" w14:paraId="0DD57C8F" w14:textId="77777777" w:rsidTr="00775707">
        <w:trPr>
          <w:trHeight w:val="20"/>
        </w:trPr>
        <w:tc>
          <w:tcPr>
            <w:tcW w:w="1168" w:type="dxa"/>
            <w:noWrap/>
            <w:vAlign w:val="center"/>
          </w:tcPr>
          <w:p w14:paraId="025C4BFA" w14:textId="77777777" w:rsidR="00186E81" w:rsidRPr="008A727E" w:rsidRDefault="00186E81" w:rsidP="00775707">
            <w:pPr>
              <w:rPr>
                <w:rStyle w:val="nounderline"/>
              </w:rPr>
            </w:pPr>
            <w:proofErr w:type="spellStart"/>
            <w:r w:rsidRPr="008A727E">
              <w:rPr>
                <w:rStyle w:val="nounderline"/>
              </w:rPr>
              <w:t>Buňkoviště</w:t>
            </w:r>
            <w:proofErr w:type="spellEnd"/>
          </w:p>
        </w:tc>
        <w:tc>
          <w:tcPr>
            <w:tcW w:w="910" w:type="dxa"/>
          </w:tcPr>
          <w:p w14:paraId="29DB6DDE" w14:textId="77777777" w:rsidR="00186E81" w:rsidRPr="008A727E" w:rsidRDefault="00186E81" w:rsidP="00775707">
            <w:pPr>
              <w:jc w:val="right"/>
              <w:rPr>
                <w:rStyle w:val="nounderline"/>
              </w:rPr>
            </w:pPr>
            <w:r w:rsidRPr="008A727E">
              <w:rPr>
                <w:rStyle w:val="nounderline"/>
              </w:rPr>
              <w:t>Sklad</w:t>
            </w:r>
          </w:p>
        </w:tc>
        <w:tc>
          <w:tcPr>
            <w:tcW w:w="1390" w:type="dxa"/>
            <w:vAlign w:val="center"/>
          </w:tcPr>
          <w:p w14:paraId="6212B265" w14:textId="77777777" w:rsidR="00186E81" w:rsidRPr="008A727E" w:rsidRDefault="00186E81" w:rsidP="00775707">
            <w:pPr>
              <w:jc w:val="right"/>
              <w:rPr>
                <w:rStyle w:val="nounderline"/>
              </w:rPr>
            </w:pPr>
            <w:proofErr w:type="spellStart"/>
            <w:r w:rsidRPr="008A727E">
              <w:rPr>
                <w:rStyle w:val="nounderline"/>
              </w:rPr>
              <w:t>buňkoviště</w:t>
            </w:r>
            <w:proofErr w:type="spellEnd"/>
          </w:p>
          <w:p w14:paraId="0252A7E2" w14:textId="77777777" w:rsidR="00186E81" w:rsidRPr="008A727E" w:rsidRDefault="00186E81" w:rsidP="00775707">
            <w:pPr>
              <w:jc w:val="right"/>
              <w:rPr>
                <w:rStyle w:val="nounderline"/>
              </w:rPr>
            </w:pPr>
          </w:p>
        </w:tc>
        <w:tc>
          <w:tcPr>
            <w:tcW w:w="850" w:type="dxa"/>
            <w:noWrap/>
            <w:vAlign w:val="center"/>
          </w:tcPr>
          <w:p w14:paraId="37FF3EC0" w14:textId="77777777" w:rsidR="00186E81" w:rsidRPr="008A727E" w:rsidRDefault="00186E81" w:rsidP="00775707">
            <w:pPr>
              <w:jc w:val="right"/>
              <w:rPr>
                <w:rStyle w:val="nounderline"/>
              </w:rPr>
            </w:pPr>
            <w:r w:rsidRPr="008A727E">
              <w:rPr>
                <w:rStyle w:val="nounderline"/>
              </w:rPr>
              <w:t>236</w:t>
            </w:r>
          </w:p>
        </w:tc>
        <w:tc>
          <w:tcPr>
            <w:tcW w:w="850" w:type="dxa"/>
            <w:noWrap/>
            <w:vAlign w:val="center"/>
          </w:tcPr>
          <w:p w14:paraId="561727B0" w14:textId="77777777" w:rsidR="00186E81" w:rsidRPr="008A727E" w:rsidRDefault="00186E81" w:rsidP="00775707">
            <w:pPr>
              <w:jc w:val="right"/>
              <w:rPr>
                <w:rStyle w:val="nounderline"/>
              </w:rPr>
            </w:pPr>
            <w:r w:rsidRPr="008A727E">
              <w:rPr>
                <w:rStyle w:val="nounderline"/>
              </w:rPr>
              <w:t>5%</w:t>
            </w:r>
          </w:p>
        </w:tc>
        <w:tc>
          <w:tcPr>
            <w:tcW w:w="850" w:type="dxa"/>
            <w:noWrap/>
            <w:vAlign w:val="center"/>
          </w:tcPr>
          <w:p w14:paraId="515A76E9" w14:textId="77777777" w:rsidR="00186E81" w:rsidRPr="008A727E" w:rsidRDefault="00186E81" w:rsidP="00775707">
            <w:pPr>
              <w:jc w:val="right"/>
              <w:rPr>
                <w:rStyle w:val="nounderline"/>
              </w:rPr>
            </w:pPr>
            <w:r w:rsidRPr="008A727E">
              <w:rPr>
                <w:rStyle w:val="nounderline"/>
              </w:rPr>
              <w:t>95%</w:t>
            </w:r>
          </w:p>
        </w:tc>
        <w:tc>
          <w:tcPr>
            <w:tcW w:w="1247" w:type="dxa"/>
            <w:noWrap/>
            <w:vAlign w:val="center"/>
          </w:tcPr>
          <w:p w14:paraId="169098AC" w14:textId="77777777" w:rsidR="00186E81" w:rsidRPr="008A727E" w:rsidRDefault="00186E81" w:rsidP="00775707">
            <w:pPr>
              <w:jc w:val="right"/>
              <w:rPr>
                <w:rStyle w:val="nounderline"/>
              </w:rPr>
            </w:pPr>
            <w:r w:rsidRPr="008A727E">
              <w:rPr>
                <w:rStyle w:val="nounderline"/>
              </w:rPr>
              <w:t xml:space="preserve">                11,8 </w:t>
            </w:r>
          </w:p>
        </w:tc>
        <w:tc>
          <w:tcPr>
            <w:tcW w:w="952" w:type="dxa"/>
            <w:noWrap/>
            <w:vAlign w:val="center"/>
          </w:tcPr>
          <w:p w14:paraId="443DB1A9" w14:textId="77777777" w:rsidR="00186E81" w:rsidRPr="008A727E" w:rsidRDefault="00186E81" w:rsidP="00775707">
            <w:pPr>
              <w:jc w:val="right"/>
              <w:rPr>
                <w:rStyle w:val="nounderline"/>
              </w:rPr>
            </w:pPr>
            <w:r w:rsidRPr="008A727E">
              <w:rPr>
                <w:rStyle w:val="nounderline"/>
              </w:rPr>
              <w:t xml:space="preserve">    224,2 </w:t>
            </w:r>
          </w:p>
        </w:tc>
      </w:tr>
      <w:tr w:rsidR="00186E81" w:rsidRPr="008A727E" w14:paraId="512066B6" w14:textId="77777777" w:rsidTr="00775707">
        <w:trPr>
          <w:trHeight w:val="20"/>
        </w:trPr>
        <w:tc>
          <w:tcPr>
            <w:tcW w:w="1168" w:type="dxa"/>
            <w:noWrap/>
            <w:vAlign w:val="center"/>
          </w:tcPr>
          <w:p w14:paraId="52183D75" w14:textId="77777777" w:rsidR="00186E81" w:rsidRPr="008A727E" w:rsidRDefault="00186E81" w:rsidP="00775707">
            <w:pPr>
              <w:rPr>
                <w:rStyle w:val="nounderline"/>
              </w:rPr>
            </w:pPr>
            <w:r w:rsidRPr="008A727E">
              <w:rPr>
                <w:rStyle w:val="nounderline"/>
              </w:rPr>
              <w:t>Celkem</w:t>
            </w:r>
          </w:p>
        </w:tc>
        <w:tc>
          <w:tcPr>
            <w:tcW w:w="910" w:type="dxa"/>
          </w:tcPr>
          <w:p w14:paraId="06FAA499" w14:textId="77777777" w:rsidR="00186E81" w:rsidRPr="008A727E" w:rsidRDefault="00186E81" w:rsidP="00775707">
            <w:pPr>
              <w:jc w:val="right"/>
              <w:rPr>
                <w:rStyle w:val="nounderline"/>
              </w:rPr>
            </w:pPr>
          </w:p>
        </w:tc>
        <w:tc>
          <w:tcPr>
            <w:tcW w:w="1390" w:type="dxa"/>
            <w:vAlign w:val="center"/>
          </w:tcPr>
          <w:p w14:paraId="5889350E" w14:textId="77777777" w:rsidR="00186E81" w:rsidRPr="008A727E" w:rsidRDefault="00186E81" w:rsidP="00775707">
            <w:pPr>
              <w:jc w:val="right"/>
              <w:rPr>
                <w:rStyle w:val="nounderline"/>
              </w:rPr>
            </w:pPr>
          </w:p>
        </w:tc>
        <w:tc>
          <w:tcPr>
            <w:tcW w:w="850" w:type="dxa"/>
            <w:noWrap/>
            <w:vAlign w:val="center"/>
          </w:tcPr>
          <w:p w14:paraId="22C55220" w14:textId="77777777" w:rsidR="00186E81" w:rsidRPr="008A727E" w:rsidRDefault="00186E81" w:rsidP="00775707">
            <w:pPr>
              <w:jc w:val="right"/>
              <w:rPr>
                <w:rStyle w:val="nounderline"/>
              </w:rPr>
            </w:pPr>
            <w:r w:rsidRPr="008A727E">
              <w:rPr>
                <w:rStyle w:val="nounderline"/>
              </w:rPr>
              <w:t>11 171</w:t>
            </w:r>
          </w:p>
        </w:tc>
        <w:tc>
          <w:tcPr>
            <w:tcW w:w="850" w:type="dxa"/>
            <w:noWrap/>
            <w:vAlign w:val="center"/>
          </w:tcPr>
          <w:p w14:paraId="06EC48A8" w14:textId="77777777" w:rsidR="00186E81" w:rsidRPr="008A727E" w:rsidRDefault="00186E81" w:rsidP="00775707">
            <w:pPr>
              <w:jc w:val="right"/>
              <w:rPr>
                <w:rStyle w:val="nounderline"/>
              </w:rPr>
            </w:pPr>
            <w:r w:rsidRPr="008A727E">
              <w:rPr>
                <w:rStyle w:val="nounderline"/>
              </w:rPr>
              <w:t>40,8%</w:t>
            </w:r>
          </w:p>
        </w:tc>
        <w:tc>
          <w:tcPr>
            <w:tcW w:w="850" w:type="dxa"/>
            <w:noWrap/>
            <w:vAlign w:val="center"/>
          </w:tcPr>
          <w:p w14:paraId="31ABFCE5" w14:textId="77777777" w:rsidR="00186E81" w:rsidRPr="008A727E" w:rsidRDefault="00186E81" w:rsidP="00775707">
            <w:pPr>
              <w:jc w:val="right"/>
              <w:rPr>
                <w:rStyle w:val="nounderline"/>
              </w:rPr>
            </w:pPr>
            <w:r w:rsidRPr="008A727E">
              <w:rPr>
                <w:rStyle w:val="nounderline"/>
              </w:rPr>
              <w:t>59,2%</w:t>
            </w:r>
          </w:p>
        </w:tc>
        <w:tc>
          <w:tcPr>
            <w:tcW w:w="1247" w:type="dxa"/>
            <w:noWrap/>
            <w:vAlign w:val="center"/>
          </w:tcPr>
          <w:p w14:paraId="2E11A8F2" w14:textId="77777777" w:rsidR="00186E81" w:rsidRPr="008A727E" w:rsidRDefault="00186E81" w:rsidP="00775707">
            <w:pPr>
              <w:jc w:val="right"/>
              <w:rPr>
                <w:rStyle w:val="nounderline"/>
              </w:rPr>
            </w:pPr>
            <w:r w:rsidRPr="008A727E">
              <w:rPr>
                <w:rStyle w:val="nounderline"/>
              </w:rPr>
              <w:t xml:space="preserve">4 554,2              </w:t>
            </w:r>
          </w:p>
        </w:tc>
        <w:tc>
          <w:tcPr>
            <w:tcW w:w="952" w:type="dxa"/>
            <w:noWrap/>
            <w:vAlign w:val="center"/>
          </w:tcPr>
          <w:p w14:paraId="768B17E3" w14:textId="77777777" w:rsidR="00186E81" w:rsidRPr="008A727E" w:rsidRDefault="00186E81" w:rsidP="00775707">
            <w:pPr>
              <w:jc w:val="right"/>
              <w:rPr>
                <w:rStyle w:val="nounderline"/>
              </w:rPr>
            </w:pPr>
            <w:r w:rsidRPr="008A727E">
              <w:rPr>
                <w:rStyle w:val="nounderline"/>
              </w:rPr>
              <w:t>6 617</w:t>
            </w:r>
          </w:p>
        </w:tc>
      </w:tr>
    </w:tbl>
    <w:p w14:paraId="4F39C4BD" w14:textId="77777777" w:rsidR="00186E81" w:rsidRDefault="00186E81"/>
    <w:sectPr w:rsidR="00186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79"/>
    <w:rsid w:val="00186E81"/>
    <w:rsid w:val="0041095B"/>
    <w:rsid w:val="004D00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B9B3"/>
  <w15:chartTrackingRefBased/>
  <w15:docId w15:val="{14FF49E9-8AD0-4655-8306-5FB02643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ontextualspellingandgrammarerror">
    <w:name w:val="contextualspellingandgrammarerror"/>
    <w:basedOn w:val="Standardnpsmoodstavce"/>
    <w:rsid w:val="004D0079"/>
    <w:rPr>
      <w:rFonts w:ascii="Arial" w:hAnsi="Arial"/>
    </w:rPr>
  </w:style>
  <w:style w:type="paragraph" w:styleId="Titulek">
    <w:name w:val="caption"/>
    <w:aliases w:val="CRFi Titulek,Titulek Char Char Char,Titulek Char Char Char Char,Titulek Char Char Char Char Char Char Char Char Char Char Char,Titulek Char1 Char,Titulek Char1 Char Char Char,Titulek Char1,název schématu,tabuky,grafu,název"/>
    <w:basedOn w:val="Normln"/>
    <w:next w:val="Normln"/>
    <w:link w:val="TitulekChar"/>
    <w:uiPriority w:val="99"/>
    <w:qFormat/>
    <w:rsid w:val="00186E81"/>
    <w:pPr>
      <w:keepNext/>
      <w:suppressAutoHyphens/>
      <w:spacing w:after="0" w:line="240" w:lineRule="auto"/>
      <w:jc w:val="both"/>
    </w:pPr>
    <w:rPr>
      <w:rFonts w:eastAsia="Times New Roman" w:cs="Wingdings"/>
      <w:b/>
      <w:bCs/>
      <w:kern w:val="0"/>
      <w:sz w:val="18"/>
      <w:szCs w:val="18"/>
      <w:lang w:eastAsia="cs-CZ"/>
      <w14:ligatures w14:val="none"/>
    </w:rPr>
  </w:style>
  <w:style w:type="character" w:customStyle="1" w:styleId="TitulekChar">
    <w:name w:val="Titulek Char"/>
    <w:aliases w:val="CRFi Titulek Char,Titulek Char Char Char Char1,Titulek Char Char Char Char Char,Titulek Char Char Char Char Char Char Char Char Char Char Char Char,Titulek Char1 Char Char,Titulek Char1 Char Char Char Char,Titulek Char1 Char1,tabuky Char"/>
    <w:link w:val="Titulek"/>
    <w:uiPriority w:val="99"/>
    <w:locked/>
    <w:rsid w:val="00186E81"/>
    <w:rPr>
      <w:rFonts w:eastAsia="Times New Roman" w:cs="Wingdings"/>
      <w:b/>
      <w:bCs/>
      <w:kern w:val="0"/>
      <w:sz w:val="18"/>
      <w:szCs w:val="18"/>
      <w:lang w:eastAsia="cs-CZ"/>
      <w14:ligatures w14:val="none"/>
    </w:rPr>
  </w:style>
  <w:style w:type="table" w:customStyle="1" w:styleId="MBM">
    <w:name w:val="MBM"/>
    <w:basedOn w:val="Normlntabulka"/>
    <w:uiPriority w:val="99"/>
    <w:rsid w:val="00186E81"/>
    <w:pPr>
      <w:spacing w:after="0" w:line="240" w:lineRule="auto"/>
    </w:pPr>
    <w:rPr>
      <w:rFonts w:ascii="Arial" w:hAnsi="Arial"/>
      <w:kern w:val="0"/>
      <w:sz w:val="1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tblStylePr w:type="firstRow">
      <w:pPr>
        <w:wordWrap/>
        <w:spacing w:beforeLines="0" w:beforeAutospacing="0" w:afterLines="0" w:afterAutospacing="0" w:line="240" w:lineRule="auto"/>
      </w:pPr>
      <w:rPr>
        <w:b/>
      </w:rPr>
      <w:tblPr/>
      <w:tcPr>
        <w:shd w:val="clear" w:color="auto" w:fill="D9D9D9" w:themeFill="background1" w:themeFillShade="D9"/>
        <w:vAlign w:val="bottom"/>
      </w:tcPr>
    </w:tblStylePr>
  </w:style>
  <w:style w:type="character" w:customStyle="1" w:styleId="nounderline">
    <w:name w:val="nounderline"/>
    <w:basedOn w:val="Standardnpsmoodstavce"/>
    <w:rsid w:val="00186E8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296</Words>
  <Characters>1747</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Brunová Lucie</dc:creator>
  <cp:keywords/>
  <dc:description/>
  <cp:lastModifiedBy>Brunová Lucie</cp:lastModifiedBy>
  <cp:revision>2</cp:revision>
  <dcterms:created xsi:type="dcterms:W3CDTF">2023-12-14T12:08:00Z</dcterms:created>
  <dcterms:modified xsi:type="dcterms:W3CDTF">2023-12-14T12:20:00Z</dcterms:modified>
</cp:coreProperties>
</file>