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45935FDD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D53E78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</w:p>
          <w:p w14:paraId="4E4A81A1" w14:textId="1DCBFC86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D53E78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24D5A7ED" w:rsidR="00521764" w:rsidRPr="0002446D" w:rsidRDefault="00D53E78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DXT Technology Czech Republic s.r.o.</w:t>
            </w:r>
          </w:p>
          <w:p w14:paraId="15662417" w14:textId="117F711D" w:rsidR="00521764" w:rsidRPr="0002446D" w:rsidRDefault="00D53E78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Pikrtova 1737/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1a</w:t>
            </w:r>
            <w:proofErr w:type="gramEnd"/>
          </w:p>
          <w:p w14:paraId="0A834766" w14:textId="28262167" w:rsidR="00521764" w:rsidRPr="0002446D" w:rsidRDefault="00D53E78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140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00  Praha</w:t>
            </w:r>
            <w:proofErr w:type="gramEnd"/>
          </w:p>
          <w:p w14:paraId="6956BAA4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353633B8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53E78">
              <w:rPr>
                <w:rFonts w:ascii="Arial" w:hAnsi="Arial" w:cs="Arial"/>
                <w:b/>
                <w:bCs/>
                <w:sz w:val="22"/>
                <w:szCs w:val="22"/>
              </w:rPr>
              <w:t>05211131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489"/>
        <w:gridCol w:w="3261"/>
      </w:tblGrid>
      <w:tr w:rsidR="00521764" w:rsidRPr="0002446D" w14:paraId="5DD69BBA" w14:textId="77777777" w:rsidTr="00D53E78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593814E0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D53E78">
              <w:rPr>
                <w:rFonts w:ascii="Arial" w:hAnsi="Arial" w:cs="Arial"/>
                <w:sz w:val="22"/>
                <w:szCs w:val="22"/>
              </w:rPr>
              <w:t>500/512/23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3A89C8D9" w:rsidR="00521764" w:rsidRPr="00D53E78" w:rsidRDefault="00D53E78" w:rsidP="00D53E78">
            <w:pPr>
              <w:pStyle w:val="Nadpis9"/>
              <w:ind w:right="-711"/>
              <w:rPr>
                <w:rFonts w:ascii="Arial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D53E78">
              <w:rPr>
                <w:rFonts w:ascii="Arial" w:hAnsi="Arial" w:cs="Arial"/>
                <w:i w:val="0"/>
                <w:iCs w:val="0"/>
                <w:sz w:val="22"/>
                <w:szCs w:val="22"/>
                <w:lang w:eastAsia="cs-CZ"/>
              </w:rPr>
              <w:t>Akce:</w:t>
            </w: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eastAsia="cs-CZ"/>
              </w:rPr>
              <w:t xml:space="preserve"> </w:t>
            </w:r>
            <w:r w:rsidRPr="00D53E78">
              <w:rPr>
                <w:rFonts w:ascii="Arial" w:hAnsi="Arial" w:cs="Arial"/>
                <w:i w:val="0"/>
                <w:iCs w:val="0"/>
                <w:sz w:val="22"/>
                <w:szCs w:val="22"/>
                <w:lang w:eastAsia="cs-CZ"/>
              </w:rPr>
              <w:t>80, 81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062A5500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D53E78">
              <w:rPr>
                <w:rFonts w:ascii="Arial" w:hAnsi="Arial" w:cs="Arial"/>
                <w:sz w:val="22"/>
                <w:szCs w:val="22"/>
              </w:rPr>
              <w:t xml:space="preserve"> 29. 12. 2023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EBACA20" w14:textId="5484F640" w:rsidR="00521764" w:rsidRPr="00D53E78" w:rsidRDefault="00D53E78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  <w:bCs/>
        </w:rPr>
      </w:pPr>
      <w:r w:rsidRPr="00D53E78">
        <w:rPr>
          <w:rFonts w:ascii="Times New Roman" w:hAnsi="Times New Roman" w:cs="Times New Roman"/>
          <w:bCs/>
        </w:rPr>
        <w:t>Na základě výsledku veřejné zakázky na el. tržišti číslo T004/</w:t>
      </w:r>
      <w:proofErr w:type="gramStart"/>
      <w:r w:rsidRPr="00D53E78">
        <w:rPr>
          <w:rFonts w:ascii="Times New Roman" w:hAnsi="Times New Roman" w:cs="Times New Roman"/>
          <w:bCs/>
        </w:rPr>
        <w:t>23V</w:t>
      </w:r>
      <w:proofErr w:type="gramEnd"/>
      <w:r w:rsidRPr="00D53E78">
        <w:rPr>
          <w:rFonts w:ascii="Times New Roman" w:hAnsi="Times New Roman" w:cs="Times New Roman"/>
          <w:bCs/>
        </w:rPr>
        <w:t>/00002766 ze dne 29. 12. 2023 u Vás objednáváme:</w:t>
      </w:r>
    </w:p>
    <w:p w14:paraId="0BE7DAEE" w14:textId="77777777" w:rsidR="00D53E78" w:rsidRPr="00D53E78" w:rsidRDefault="00D53E78" w:rsidP="00D53E78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bCs/>
        </w:rPr>
      </w:pPr>
    </w:p>
    <w:p w14:paraId="0E546A8D" w14:textId="0E61DAED" w:rsidR="0040239E" w:rsidRPr="00D53E78" w:rsidRDefault="00D53E78" w:rsidP="00D53E78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</w:rPr>
      </w:pPr>
      <w:r w:rsidRPr="00D53E78">
        <w:rPr>
          <w:rFonts w:ascii="Times New Roman" w:hAnsi="Times New Roman" w:cs="Times New Roman"/>
          <w:b/>
          <w:bCs/>
        </w:rPr>
        <w:t>Podporu</w:t>
      </w:r>
      <w:r>
        <w:rPr>
          <w:rFonts w:ascii="Times New Roman" w:hAnsi="Times New Roman" w:cs="Times New Roman"/>
          <w:b/>
          <w:bCs/>
        </w:rPr>
        <w:t xml:space="preserve"> následujících</w:t>
      </w:r>
      <w:r w:rsidRPr="00D53E78">
        <w:rPr>
          <w:rFonts w:ascii="Times New Roman" w:hAnsi="Times New Roman" w:cs="Times New Roman"/>
          <w:b/>
          <w:bCs/>
        </w:rPr>
        <w:t xml:space="preserve"> licencí Oracle Full Use na období od 1. 1. 2024 do 31. 12. 2024</w:t>
      </w:r>
    </w:p>
    <w:p w14:paraId="242B1CF0" w14:textId="6735E817" w:rsidR="0040239E" w:rsidRPr="00D53E78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14:paraId="1A15A2A9" w14:textId="0AC9ED48" w:rsidR="00DA1651" w:rsidRPr="00D53E78" w:rsidRDefault="00D53E78" w:rsidP="00DA1651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D53E78">
        <w:rPr>
          <w:rFonts w:ascii="Times New Roman" w:hAnsi="Times New Roman" w:cs="Times New Roman"/>
        </w:rPr>
        <w:t xml:space="preserve">2 ks Oracle Database Standard </w:t>
      </w:r>
      <w:proofErr w:type="spellStart"/>
      <w:r w:rsidRPr="00D53E78">
        <w:rPr>
          <w:rFonts w:ascii="Times New Roman" w:hAnsi="Times New Roman" w:cs="Times New Roman"/>
        </w:rPr>
        <w:t>Edition</w:t>
      </w:r>
      <w:proofErr w:type="spellEnd"/>
      <w:r w:rsidRPr="00D53E78">
        <w:rPr>
          <w:rFonts w:ascii="Times New Roman" w:hAnsi="Times New Roman" w:cs="Times New Roman"/>
        </w:rPr>
        <w:t xml:space="preserve"> – </w:t>
      </w:r>
      <w:proofErr w:type="spellStart"/>
      <w:r w:rsidRPr="00D53E78">
        <w:rPr>
          <w:rFonts w:ascii="Times New Roman" w:hAnsi="Times New Roman" w:cs="Times New Roman"/>
        </w:rPr>
        <w:t>Processor</w:t>
      </w:r>
      <w:proofErr w:type="spellEnd"/>
      <w:r w:rsidRPr="00D53E78">
        <w:rPr>
          <w:rFonts w:ascii="Times New Roman" w:hAnsi="Times New Roman" w:cs="Times New Roman"/>
        </w:rPr>
        <w:t xml:space="preserve"> </w:t>
      </w:r>
      <w:proofErr w:type="spellStart"/>
      <w:r w:rsidRPr="00D53E78">
        <w:rPr>
          <w:rFonts w:ascii="Times New Roman" w:hAnsi="Times New Roman" w:cs="Times New Roman"/>
        </w:rPr>
        <w:t>Perpetual</w:t>
      </w:r>
      <w:proofErr w:type="spellEnd"/>
      <w:r w:rsidRPr="00D53E78">
        <w:rPr>
          <w:rFonts w:ascii="Times New Roman" w:hAnsi="Times New Roman" w:cs="Times New Roman"/>
        </w:rPr>
        <w:t>, Full Use (CSI: 19657534)</w:t>
      </w:r>
    </w:p>
    <w:p w14:paraId="49DD9570" w14:textId="0BD3CB97" w:rsidR="00BC6E22" w:rsidRPr="00D53E78" w:rsidRDefault="00D53E78" w:rsidP="00DA1651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D53E78">
        <w:rPr>
          <w:rFonts w:ascii="Times New Roman" w:hAnsi="Times New Roman" w:cs="Times New Roman"/>
        </w:rPr>
        <w:t xml:space="preserve">1 ks Oracle Internet Developer </w:t>
      </w:r>
      <w:proofErr w:type="spellStart"/>
      <w:r w:rsidRPr="00D53E78">
        <w:rPr>
          <w:rFonts w:ascii="Times New Roman" w:hAnsi="Times New Roman" w:cs="Times New Roman"/>
        </w:rPr>
        <w:t>Suite</w:t>
      </w:r>
      <w:proofErr w:type="spellEnd"/>
      <w:r w:rsidRPr="00D53E78">
        <w:rPr>
          <w:rFonts w:ascii="Times New Roman" w:hAnsi="Times New Roman" w:cs="Times New Roman"/>
        </w:rPr>
        <w:t xml:space="preserve"> – </w:t>
      </w:r>
      <w:proofErr w:type="spellStart"/>
      <w:r w:rsidRPr="00D53E78">
        <w:rPr>
          <w:rFonts w:ascii="Times New Roman" w:hAnsi="Times New Roman" w:cs="Times New Roman"/>
        </w:rPr>
        <w:t>Named</w:t>
      </w:r>
      <w:proofErr w:type="spellEnd"/>
      <w:r w:rsidRPr="00D53E78">
        <w:rPr>
          <w:rFonts w:ascii="Times New Roman" w:hAnsi="Times New Roman" w:cs="Times New Roman"/>
        </w:rPr>
        <w:t xml:space="preserve"> User </w:t>
      </w:r>
      <w:proofErr w:type="spellStart"/>
      <w:r w:rsidRPr="00D53E78">
        <w:rPr>
          <w:rFonts w:ascii="Times New Roman" w:hAnsi="Times New Roman" w:cs="Times New Roman"/>
        </w:rPr>
        <w:t>Perpetual</w:t>
      </w:r>
      <w:proofErr w:type="spellEnd"/>
      <w:r w:rsidRPr="00D53E78">
        <w:rPr>
          <w:rFonts w:ascii="Times New Roman" w:hAnsi="Times New Roman" w:cs="Times New Roman"/>
        </w:rPr>
        <w:t>, Full Use (CSI: 83132607)</w:t>
      </w:r>
    </w:p>
    <w:p w14:paraId="1A9B92D9" w14:textId="1670553D" w:rsidR="00BC6E22" w:rsidRPr="00D53E78" w:rsidRDefault="00D53E78" w:rsidP="00DA1651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D53E78">
        <w:rPr>
          <w:rFonts w:ascii="Times New Roman" w:hAnsi="Times New Roman" w:cs="Times New Roman"/>
        </w:rPr>
        <w:t>3 ks Oracle Linux Basic Limited</w:t>
      </w:r>
    </w:p>
    <w:p w14:paraId="2D499F5C" w14:textId="33DA0C23" w:rsidR="00521764" w:rsidRPr="00D53E78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  <w:b/>
        </w:rPr>
      </w:pPr>
    </w:p>
    <w:p w14:paraId="4F105B3A" w14:textId="19E690C6" w:rsidR="00FE3E4E" w:rsidRPr="00D53E78" w:rsidRDefault="00D53E78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  <w:bCs/>
        </w:rPr>
      </w:pPr>
      <w:r w:rsidRPr="00D53E78">
        <w:rPr>
          <w:rFonts w:ascii="Times New Roman" w:hAnsi="Times New Roman" w:cs="Times New Roman"/>
          <w:bCs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14:paraId="2E574D2A" w14:textId="6637FD80" w:rsidR="00FC4556" w:rsidRDefault="00FC4556" w:rsidP="00DA1651">
      <w:pPr>
        <w:spacing w:before="0"/>
        <w:ind w:left="0"/>
        <w:rPr>
          <w:b/>
          <w:lang w:eastAsia="en-US"/>
        </w:rPr>
      </w:pPr>
    </w:p>
    <w:p w14:paraId="610043DE" w14:textId="54139369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D53E78">
        <w:rPr>
          <w:rFonts w:ascii="Arial" w:hAnsi="Arial" w:cs="Arial"/>
          <w:noProof/>
        </w:rPr>
        <w:t xml:space="preserve">301.293,65 </w:t>
      </w:r>
      <w:r w:rsidRPr="002C40E7">
        <w:rPr>
          <w:rFonts w:ascii="Arial" w:hAnsi="Arial" w:cs="Arial"/>
          <w:noProof/>
        </w:rPr>
        <w:t>Kč</w:t>
      </w:r>
      <w:r w:rsidR="00D53E78">
        <w:rPr>
          <w:rFonts w:ascii="Arial" w:hAnsi="Arial" w:cs="Arial"/>
          <w:noProof/>
        </w:rPr>
        <w:t xml:space="preserve">  (249.003,01 Kč bez DPH)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811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811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03D47171" w:rsidR="00FC4556" w:rsidRPr="002A40DA" w:rsidRDefault="00D53E78" w:rsidP="0081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48598FC2" w:rsidR="00FC4556" w:rsidRPr="00D53E78" w:rsidRDefault="00D53E78" w:rsidP="008115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E78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E0782"/>
    <w:rsid w:val="001E23CF"/>
    <w:rsid w:val="00214864"/>
    <w:rsid w:val="00287178"/>
    <w:rsid w:val="00304F22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53E78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3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53E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2024-01-02T08:32:00Z</dcterms:created>
  <dcterms:modified xsi:type="dcterms:W3CDTF">2024-01-02T08:32:00Z</dcterms:modified>
</cp:coreProperties>
</file>