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3591004203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3591004203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C1EF2AB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3591004203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FL106614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3591004203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FL106614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 00 Plzeň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 00 Plzeň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CZ28046153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43-3711080207/0100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KS v Plzni, oddíl C, vložka 22669</w:t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KS v Plzni, oddíl C, vložka 22669</w:t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8010-1808171923/0300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CZ25217348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8010-1808171923/0300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CZ86 0300 0080 1018 0817 1923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1DBF3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Edvarda Beneše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Edvarda Beneše p.8153/218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 00 Plzeň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Edvarda Beneše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Edvarda Beneše p.8153/218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 00 Plzeň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58987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Čistá Plzeň, s.r.o.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377 180 902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Plzni, oddíl B vložka 679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Mgr. Thurnwald Pavel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Plzni, oddíl B vložka 679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Šimice Radek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00420 721 27 0776, 00420 493 64 7153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Radek.Simice@mariuspedersen.cz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Šimice Radek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00420 721 27 0776, 00420 493 64 7153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Radek.Simice@mariuspedersen.cz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Plzeň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Plzeň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Plzeň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3591004203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3591004203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123E762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Čistá Plzeň, s.r.o.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377 180 902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Plzni, oddíl B vložka 679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Thurnwald Pavel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Plzni, oddíl B vložka 679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Šimice Radek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00420 721 27 0776, 00420 493 64 7153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Radek.Simice@mariuspedersen.cz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Šimice Radek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00420 721 27 0776, 00420 493 64 7153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Radek.Simice@mariuspedersen.cz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Edvarda Beneše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Edvarda Beneše p.8153/218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 00 Plzeň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Edvarda Beneše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Edvarda Beneše p.8153/218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 00 Plzeň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B5248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8010-1808171923/0300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CZ25217348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8010-1808171923/0300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CZ86 0300 0080 1018 0817 1923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4B93A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3591004203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3591004203 (FL106614) SD E.Beneše Edvarda Beneše p.8153/218, Plzeň, IČZ: CZP00112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Edvarda Beneše p.8153/218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6D1858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6D1858">
                <w:pPr>
                  <w:pStyle w:val="TDRight"/>
                </w:pPr>
                <w:r>
                  <w:t>3 930,00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</w:tbl>
        <w:p w14:paraId="42946E1D" w14:textId="77777777" w:rsidR="001F0D79" w:rsidRDefault="001F0D79" w:rsidP="006D1858">
          <w:pPr>
            <w:divId w:val="1675836866"/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9166A1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06.12.2023, Plzeň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06.12.2023, Plzeň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Plzeň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1140F" w14:textId="77777777" w:rsidR="006C4022" w:rsidRDefault="006C4022" w:rsidP="00C23FE8">
      <w:r>
        <w:separator/>
      </w:r>
    </w:p>
  </w:endnote>
  <w:endnote w:type="continuationSeparator" w:id="0">
    <w:p w14:paraId="26D30470" w14:textId="77777777" w:rsidR="006C4022" w:rsidRDefault="006C402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14079AAC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166A1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166A1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A34C" w14:textId="77777777" w:rsidR="006C4022" w:rsidRDefault="006C4022" w:rsidP="00C23FE8">
      <w:r>
        <w:separator/>
      </w:r>
    </w:p>
  </w:footnote>
  <w:footnote w:type="continuationSeparator" w:id="0">
    <w:p w14:paraId="6881325E" w14:textId="77777777" w:rsidR="006C4022" w:rsidRDefault="006C402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166A1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CustNr xmlns="b4d41faf-cbb1-4e30-8033-37600c552f3b">S0099933</MPERP_DOCMA_ContractCustNr>
    <MPERP_DOCMA_AttendentNo xmlns="6740534e-cfb6-46b0-acd9-f4b6bd78d8ed">4</MPERP_DOCMA_AttendentNo>
    <MPERP_DOCMA_SignByCustomer xmlns="6740534e-cfb6-46b0-acd9-f4b6bd78d8ed">false</MPERP_DOCMA_SignByCustomer>
    <MPERP_DOCMA_ContractValidity xmlns="b4d41faf-cbb1-4e30-8033-37600c552f3b">2023-12-31T23:00:00+00:00</MPERP_DOCMA_ContractValidity>
    <MPERP_DOCMA_ContractDocType xmlns="b4d41faf-cbb1-4e30-8033-37600c552f3b">Dodatek</MPERP_DOCMA_ContractDocType>
    <MPERP_DOCMA_ContractPortal xmlns="b4d41faf-cbb1-4e30-8033-37600c552f3b">false</MPERP_DOCMA_ContractPort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C1781F06521448BB2BB64724AEC40" ma:contentTypeVersion="7" ma:contentTypeDescription="Vytvoří nový dokument" ma:contentTypeScope="" ma:versionID="f9908ce1368d7ad202eb7dbde57485c2">
  <xsd:schema xmlns:xsd="http://www.w3.org/2001/XMLSchema" xmlns:xs="http://www.w3.org/2001/XMLSchema" xmlns:p="http://schemas.microsoft.com/office/2006/metadata/properties" xmlns:ns2="b4d41faf-cbb1-4e30-8033-37600c552f3b" xmlns:ns3="6740534e-cfb6-46b0-acd9-f4b6bd78d8ed" xmlns:ns4="4b6ee991-56f3-48d2-b7d8-267f3db7679c" targetNamespace="http://schemas.microsoft.com/office/2006/metadata/properties" ma:root="true" ma:fieldsID="7020bfabc0af2497619609725c5a5674" ns2:_="" ns3:_="" ns4:_="">
    <xsd:import namespace="b4d41faf-cbb1-4e30-8033-37600c552f3b"/>
    <xsd:import namespace="6740534e-cfb6-46b0-acd9-f4b6bd78d8ed"/>
    <xsd:import namespace="4b6ee991-56f3-48d2-b7d8-267f3db7679c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1faf-cbb1-4e30-8033-37600c552f3b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534e-cfb6-46b0-acd9-f4b6bd78d8ed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e991-56f3-48d2-b7d8-267f3db76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B1F5-C5E1-414F-88B5-D08FE34187D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740534e-cfb6-46b0-acd9-f4b6bd78d8ed"/>
    <ds:schemaRef ds:uri="4b6ee991-56f3-48d2-b7d8-267f3db7679c"/>
    <ds:schemaRef ds:uri="b4d41faf-cbb1-4e30-8033-37600c552f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7258A-8B7E-4EB7-8B1C-B38EEB404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41faf-cbb1-4e30-8033-37600c552f3b"/>
    <ds:schemaRef ds:uri="6740534e-cfb6-46b0-acd9-f4b6bd78d8ed"/>
    <ds:schemaRef ds:uri="4b6ee991-56f3-48d2-b7d8-267f3db76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8B86D-5F71-46BA-9A0A-9C2011BC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3591004203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3591004203</dc:title>
  <dc:subject/>
  <dc:creator>Thurnwald Pavel ml.</dc:creator>
  <cp:keywords/>
  <dc:description>Vytvořeno generátorem sestav Microsoft Dynamics NAV.</dc:description>
  <cp:lastModifiedBy>Thurnwald Pavel ml.</cp:lastModifiedBy>
  <cp:revision>2</cp:revision>
  <cp:lastPrinted>2014-12-10T10:08:00Z</cp:lastPrinted>
  <dcterms:created xsi:type="dcterms:W3CDTF">2023-12-29T08:46:00Z</dcterms:created>
  <dcterms:modified xsi:type="dcterms:W3CDTF">2023-12-29T08:46:00Z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0x010100CBEC1781F06521448BB2BB64724AEC40</vt:lpwstr>
  </property>
</Properties>
</file>