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3DC7D012" w:rsidR="00772A93" w:rsidRPr="00CF3987" w:rsidRDefault="00772A93" w:rsidP="00B75DE2">
            <w:pPr>
              <w:jc w:val="center"/>
              <w:rPr>
                <w:b/>
                <w:sz w:val="24"/>
                <w:szCs w:val="22"/>
              </w:rPr>
            </w:pPr>
            <w:r>
              <w:rPr>
                <w:b/>
                <w:sz w:val="24"/>
                <w:szCs w:val="22"/>
              </w:rPr>
              <w:t>DODATEK Č.</w:t>
            </w:r>
            <w:r w:rsidR="00A34D0F">
              <w:rPr>
                <w:b/>
                <w:sz w:val="24"/>
                <w:szCs w:val="22"/>
              </w:rPr>
              <w:t xml:space="preserve"> </w:t>
            </w:r>
            <w:r w:rsidR="001E30FE">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4B36F328" w:rsidR="00772A93" w:rsidRDefault="00772A93" w:rsidP="00B75DE2">
            <w:pPr>
              <w:jc w:val="center"/>
              <w:rPr>
                <w:b/>
                <w:sz w:val="24"/>
                <w:szCs w:val="22"/>
                <w:lang w:val="en-GB"/>
              </w:rPr>
            </w:pPr>
            <w:r>
              <w:rPr>
                <w:b/>
                <w:sz w:val="24"/>
                <w:szCs w:val="22"/>
                <w:lang w:val="en-GB" w:bidi="en-GB"/>
              </w:rPr>
              <w:t>ADDENDUM NO.</w:t>
            </w:r>
            <w:r w:rsidR="00A34D0F">
              <w:rPr>
                <w:b/>
                <w:sz w:val="24"/>
                <w:szCs w:val="22"/>
                <w:lang w:val="en-GB" w:bidi="en-GB"/>
              </w:rPr>
              <w:t xml:space="preserve"> </w:t>
            </w:r>
            <w:r w:rsidR="001E30FE">
              <w:rPr>
                <w:b/>
                <w:sz w:val="24"/>
                <w:szCs w:val="22"/>
                <w:lang w:val="en-GB" w:bidi="en-GB"/>
              </w:rPr>
              <w:t>2</w:t>
            </w:r>
            <w:r w:rsidR="004D0CC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2696F">
        <w:trPr>
          <w:trHeight w:val="443"/>
        </w:trPr>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B2696F" w:rsidRPr="00807AA8" w14:paraId="0E9AFA00" w14:textId="77777777" w:rsidTr="00B75DE2">
        <w:tc>
          <w:tcPr>
            <w:tcW w:w="4531" w:type="dxa"/>
          </w:tcPr>
          <w:p w14:paraId="4BFCAD4A" w14:textId="77777777" w:rsidR="00B2696F" w:rsidRPr="006C02B5" w:rsidRDefault="00B2696F" w:rsidP="00B2696F">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Všeobecná fakultní nemocnice v Praze</w:t>
            </w:r>
            <w:r w:rsidRPr="006C02B5">
              <w:rPr>
                <w:b/>
                <w:color w:val="000000" w:themeColor="text1"/>
                <w:sz w:val="22"/>
                <w:szCs w:val="22"/>
              </w:rPr>
              <w:fldChar w:fldCharType="end"/>
            </w:r>
          </w:p>
          <w:p w14:paraId="3790CEBE" w14:textId="77777777" w:rsidR="00B2696F" w:rsidRPr="006C02B5" w:rsidRDefault="00B2696F" w:rsidP="00B2696F">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U Nemocnice 499/2, 128 08 Praha 2</w:t>
            </w:r>
            <w:r w:rsidRPr="006C02B5">
              <w:rPr>
                <w:bCs/>
                <w:color w:val="000000" w:themeColor="text1"/>
                <w:sz w:val="22"/>
                <w:szCs w:val="22"/>
              </w:rPr>
              <w:fldChar w:fldCharType="end"/>
            </w:r>
          </w:p>
          <w:p w14:paraId="49582737" w14:textId="77777777" w:rsidR="00B2696F" w:rsidRPr="006C02B5" w:rsidRDefault="00B2696F" w:rsidP="00B2696F">
            <w:pPr>
              <w:contextualSpacing/>
              <w:jc w:val="both"/>
              <w:rPr>
                <w:bCs/>
                <w:color w:val="000000" w:themeColor="text1"/>
                <w:sz w:val="22"/>
                <w:szCs w:val="22"/>
              </w:rPr>
            </w:pPr>
            <w:r w:rsidRPr="006C02B5">
              <w:rPr>
                <w:bCs/>
                <w:color w:val="000000" w:themeColor="text1"/>
                <w:sz w:val="22"/>
                <w:szCs w:val="22"/>
              </w:rPr>
              <w:t xml:space="preserve">IČ: </w:t>
            </w:r>
            <w:r w:rsidRPr="001B30DD">
              <w:rPr>
                <w:bCs/>
                <w:color w:val="000000" w:themeColor="text1"/>
                <w:sz w:val="22"/>
                <w:szCs w:val="22"/>
              </w:rPr>
              <w:t>00064165</w:t>
            </w:r>
          </w:p>
          <w:p w14:paraId="55E53ACD" w14:textId="77777777" w:rsidR="00B2696F" w:rsidRPr="006C02B5" w:rsidRDefault="00B2696F" w:rsidP="00B2696F">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CZ00064165</w:t>
            </w:r>
            <w:r w:rsidRPr="006C02B5">
              <w:rPr>
                <w:bCs/>
                <w:color w:val="000000" w:themeColor="text1"/>
                <w:sz w:val="22"/>
                <w:szCs w:val="22"/>
              </w:rPr>
              <w:fldChar w:fldCharType="end"/>
            </w: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end"/>
            </w:r>
          </w:p>
          <w:p w14:paraId="560DB1CC" w14:textId="77777777" w:rsidR="00B2696F" w:rsidRDefault="00B2696F" w:rsidP="00B2696F">
            <w:pPr>
              <w:contextualSpacing/>
              <w:jc w:val="both"/>
              <w:rPr>
                <w:bCs/>
                <w:color w:val="000000" w:themeColor="text1"/>
                <w:sz w:val="22"/>
                <w:szCs w:val="22"/>
              </w:rPr>
            </w:pPr>
            <w:r w:rsidRPr="006C02B5">
              <w:rPr>
                <w:bCs/>
                <w:color w:val="000000" w:themeColor="text1"/>
                <w:sz w:val="22"/>
                <w:szCs w:val="22"/>
              </w:rPr>
              <w:t>bank. spojení</w:t>
            </w:r>
            <w:r w:rsidRPr="00B514F4">
              <w:rPr>
                <w:bCs/>
                <w:color w:val="000000" w:themeColor="text1"/>
                <w:sz w:val="22"/>
                <w:szCs w:val="22"/>
              </w:rPr>
              <w:t>: 24035021/0710</w:t>
            </w:r>
          </w:p>
          <w:p w14:paraId="666ACB74" w14:textId="77777777" w:rsidR="00B2696F" w:rsidRPr="006C02B5" w:rsidRDefault="00B2696F" w:rsidP="00B2696F">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qyu26zz</w:t>
            </w:r>
            <w:r w:rsidRPr="006C02B5">
              <w:rPr>
                <w:bCs/>
                <w:color w:val="000000" w:themeColor="text1"/>
                <w:sz w:val="22"/>
                <w:szCs w:val="22"/>
              </w:rPr>
              <w:fldChar w:fldCharType="end"/>
            </w:r>
          </w:p>
          <w:p w14:paraId="2A0C1402" w14:textId="77777777" w:rsidR="00B2696F" w:rsidRPr="004A68E6" w:rsidRDefault="00B2696F" w:rsidP="00B2696F">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prof. MUDr. David Feltl, Ph.D., MBA, ředitel</w:t>
            </w:r>
            <w:r w:rsidRPr="006C02B5">
              <w:rPr>
                <w:bCs/>
                <w:color w:val="000000" w:themeColor="text1"/>
                <w:sz w:val="22"/>
                <w:szCs w:val="22"/>
              </w:rPr>
              <w:fldChar w:fldCharType="end"/>
            </w:r>
          </w:p>
          <w:p w14:paraId="2C6855AA" w14:textId="77777777" w:rsidR="00B2696F" w:rsidRPr="004A68E6" w:rsidRDefault="00B2696F" w:rsidP="00B2696F">
            <w:pPr>
              <w:contextualSpacing/>
              <w:jc w:val="both"/>
              <w:rPr>
                <w:color w:val="000000" w:themeColor="text1"/>
                <w:sz w:val="22"/>
                <w:szCs w:val="22"/>
              </w:rPr>
            </w:pPr>
          </w:p>
          <w:p w14:paraId="39AB126E" w14:textId="77777777" w:rsidR="00B2696F" w:rsidRPr="004A68E6" w:rsidRDefault="00B2696F" w:rsidP="00B2696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B2696F" w:rsidRPr="00D620F2" w:rsidRDefault="00B2696F" w:rsidP="00B2696F">
            <w:pPr>
              <w:contextualSpacing/>
              <w:jc w:val="both"/>
              <w:rPr>
                <w:b/>
                <w:sz w:val="22"/>
                <w:szCs w:val="22"/>
              </w:rPr>
            </w:pPr>
          </w:p>
        </w:tc>
        <w:tc>
          <w:tcPr>
            <w:tcW w:w="4820" w:type="dxa"/>
          </w:tcPr>
          <w:p w14:paraId="50D02FDC" w14:textId="77777777" w:rsidR="00B2696F" w:rsidRPr="006C02B5" w:rsidRDefault="00B2696F" w:rsidP="00B2696F">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Všeobecná fakultní nemocnice v Praze</w:t>
            </w:r>
            <w:r w:rsidRPr="006C02B5">
              <w:rPr>
                <w:b/>
                <w:color w:val="000000" w:themeColor="text1"/>
                <w:sz w:val="22"/>
                <w:szCs w:val="22"/>
              </w:rPr>
              <w:fldChar w:fldCharType="end"/>
            </w:r>
          </w:p>
          <w:p w14:paraId="5DC8EE33" w14:textId="77777777" w:rsidR="00B2696F" w:rsidRPr="006C02B5" w:rsidRDefault="00B2696F" w:rsidP="00B2696F">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U Nemocnice 499/2, 128 08 Prague 2</w:t>
            </w:r>
            <w:r w:rsidRPr="006C02B5">
              <w:rPr>
                <w:bCs/>
                <w:color w:val="000000" w:themeColor="text1"/>
                <w:sz w:val="22"/>
                <w:szCs w:val="22"/>
              </w:rPr>
              <w:fldChar w:fldCharType="end"/>
            </w:r>
          </w:p>
          <w:p w14:paraId="00670E39" w14:textId="77777777" w:rsidR="00B2696F" w:rsidRPr="006C02B5" w:rsidRDefault="00B2696F" w:rsidP="00B2696F">
            <w:pPr>
              <w:contextualSpacing/>
              <w:jc w:val="both"/>
              <w:rPr>
                <w:bCs/>
                <w:color w:val="000000" w:themeColor="text1"/>
                <w:sz w:val="22"/>
                <w:szCs w:val="22"/>
              </w:rPr>
            </w:pPr>
            <w:r w:rsidRPr="006C02B5">
              <w:rPr>
                <w:bCs/>
                <w:color w:val="000000" w:themeColor="text1"/>
                <w:sz w:val="22"/>
                <w:szCs w:val="22"/>
                <w:lang w:bidi="en-GB"/>
              </w:rPr>
              <w:t xml:space="preserve">ID No.: </w:t>
            </w:r>
            <w:r w:rsidRPr="001B30DD">
              <w:rPr>
                <w:bCs/>
                <w:color w:val="000000" w:themeColor="text1"/>
                <w:sz w:val="22"/>
                <w:szCs w:val="22"/>
                <w:lang w:bidi="en-GB"/>
              </w:rPr>
              <w:t>00064165</w:t>
            </w:r>
          </w:p>
          <w:p w14:paraId="0C993F35" w14:textId="77777777" w:rsidR="00B2696F" w:rsidRPr="006C02B5" w:rsidRDefault="00B2696F" w:rsidP="00B2696F">
            <w:pPr>
              <w:contextualSpacing/>
              <w:jc w:val="both"/>
              <w:rPr>
                <w:bCs/>
                <w:color w:val="000000" w:themeColor="text1"/>
                <w:sz w:val="22"/>
                <w:szCs w:val="22"/>
                <w:lang w:eastAsia="sk-SK"/>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CZ00064165</w:t>
            </w:r>
            <w:r w:rsidRPr="006C02B5">
              <w:rPr>
                <w:bCs/>
                <w:color w:val="000000" w:themeColor="text1"/>
                <w:sz w:val="22"/>
                <w:szCs w:val="22"/>
              </w:rPr>
              <w:fldChar w:fldCharType="end"/>
            </w: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end"/>
            </w:r>
          </w:p>
          <w:p w14:paraId="6E1A84F5" w14:textId="77777777" w:rsidR="00B2696F" w:rsidRPr="006C02B5" w:rsidRDefault="00B2696F" w:rsidP="00B2696F">
            <w:pPr>
              <w:contextualSpacing/>
              <w:jc w:val="both"/>
              <w:rPr>
                <w:bCs/>
                <w:color w:val="000000" w:themeColor="text1"/>
                <w:sz w:val="22"/>
                <w:szCs w:val="22"/>
              </w:rPr>
            </w:pPr>
            <w:r w:rsidRPr="006C02B5">
              <w:rPr>
                <w:bCs/>
                <w:color w:val="000000" w:themeColor="text1"/>
                <w:sz w:val="22"/>
                <w:szCs w:val="22"/>
              </w:rPr>
              <w:t xml:space="preserve">bank details: </w:t>
            </w:r>
            <w:r w:rsidRPr="00B514F4">
              <w:rPr>
                <w:bCs/>
                <w:color w:val="000000" w:themeColor="text1"/>
                <w:sz w:val="22"/>
                <w:szCs w:val="22"/>
              </w:rPr>
              <w:t>24035021/0710</w:t>
            </w:r>
          </w:p>
          <w:p w14:paraId="0A6B95C5" w14:textId="77777777" w:rsidR="00B2696F" w:rsidRPr="006C02B5" w:rsidRDefault="00B2696F" w:rsidP="00B2696F">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qyu26zz</w:t>
            </w:r>
            <w:r w:rsidRPr="006C02B5">
              <w:rPr>
                <w:bCs/>
                <w:color w:val="000000" w:themeColor="text1"/>
                <w:sz w:val="22"/>
                <w:szCs w:val="22"/>
              </w:rPr>
              <w:fldChar w:fldCharType="end"/>
            </w:r>
          </w:p>
          <w:p w14:paraId="5C5D6AF9" w14:textId="77777777" w:rsidR="00B2696F" w:rsidRPr="004A68E6" w:rsidRDefault="00B2696F" w:rsidP="00B2696F">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prof. MUDr. David Feltl, Ph.D., MBA, Director</w:t>
            </w:r>
            <w:r w:rsidRPr="006C02B5">
              <w:rPr>
                <w:bCs/>
                <w:color w:val="000000" w:themeColor="text1"/>
                <w:sz w:val="22"/>
                <w:szCs w:val="22"/>
              </w:rPr>
              <w:fldChar w:fldCharType="end"/>
            </w:r>
          </w:p>
          <w:p w14:paraId="0E9AF9FF" w14:textId="06DDCC72" w:rsidR="00B2696F" w:rsidRPr="000C5F68" w:rsidRDefault="00B2696F" w:rsidP="00B2696F">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A191C" w:rsidRPr="00807AA8" w14:paraId="0E9AFA39" w14:textId="77777777" w:rsidTr="00B75DE2">
        <w:tc>
          <w:tcPr>
            <w:tcW w:w="4531" w:type="dxa"/>
          </w:tcPr>
          <w:p w14:paraId="64C9D33A" w14:textId="77777777" w:rsidR="00F34D16" w:rsidRDefault="00F34D16" w:rsidP="00EA191C">
            <w:pPr>
              <w:jc w:val="center"/>
              <w:rPr>
                <w:b/>
                <w:sz w:val="22"/>
                <w:szCs w:val="22"/>
              </w:rPr>
            </w:pPr>
          </w:p>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3779E9C3" w14:textId="77777777" w:rsidR="00F34D16" w:rsidRDefault="00F34D16" w:rsidP="00EA191C">
            <w:pPr>
              <w:tabs>
                <w:tab w:val="left" w:pos="1603"/>
              </w:tabs>
              <w:jc w:val="center"/>
              <w:rPr>
                <w:b/>
                <w:sz w:val="22"/>
                <w:szCs w:val="22"/>
                <w:lang w:val="en-GB"/>
              </w:rPr>
            </w:pPr>
          </w:p>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B75DE2">
        <w:tc>
          <w:tcPr>
            <w:tcW w:w="4531" w:type="dxa"/>
          </w:tcPr>
          <w:p w14:paraId="0E9AFA3A" w14:textId="6ED2D44F"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7F43EE">
              <w:rPr>
                <w:bCs/>
                <w:color w:val="000000" w:themeColor="text1"/>
                <w:sz w:val="22"/>
                <w:szCs w:val="22"/>
              </w:rPr>
              <w:t>25.04.2022</w:t>
            </w:r>
            <w:r w:rsidR="00A957AA" w:rsidRPr="00A957AA">
              <w:rPr>
                <w:bCs/>
                <w:color w:val="000000" w:themeColor="text1"/>
                <w:sz w:val="22"/>
                <w:szCs w:val="22"/>
              </w:rPr>
              <w:t xml:space="preserve"> </w:t>
            </w:r>
            <w:r w:rsidRPr="00A957AA">
              <w:rPr>
                <w:sz w:val="22"/>
                <w:szCs w:val="22"/>
              </w:rPr>
              <w:t xml:space="preserve">smlouvu o spolupráci </w:t>
            </w:r>
            <w:r w:rsidR="001257A8">
              <w:rPr>
                <w:sz w:val="22"/>
                <w:szCs w:val="22"/>
              </w:rPr>
              <w:t xml:space="preserve">ve znění dodatku č. </w:t>
            </w:r>
            <w:r w:rsidR="00676F89">
              <w:rPr>
                <w:sz w:val="22"/>
                <w:szCs w:val="22"/>
              </w:rPr>
              <w:t xml:space="preserve">1 </w:t>
            </w:r>
            <w:r w:rsidR="00E0441A">
              <w:rPr>
                <w:bCs/>
                <w:color w:val="000000" w:themeColor="text1"/>
                <w:sz w:val="22"/>
                <w:szCs w:val="22"/>
              </w:rPr>
              <w:t>ze dne</w:t>
            </w:r>
            <w:r w:rsidR="00676F89">
              <w:rPr>
                <w:bCs/>
                <w:color w:val="000000" w:themeColor="text1"/>
                <w:sz w:val="22"/>
                <w:szCs w:val="22"/>
              </w:rPr>
              <w:t xml:space="preserve"> 27.07.2022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5AFDC414" w:rsidR="00EA191C" w:rsidRPr="00A957AA" w:rsidRDefault="00EA191C"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On</w:t>
            </w:r>
            <w:r w:rsidR="00053B9F">
              <w:rPr>
                <w:color w:val="000000"/>
                <w:sz w:val="22"/>
                <w:szCs w:val="22"/>
                <w:lang w:val="en-GB" w:bidi="en-GB"/>
              </w:rPr>
              <w:t xml:space="preserve"> </w:t>
            </w:r>
            <w:r w:rsidR="007F43EE">
              <w:rPr>
                <w:bCs/>
                <w:color w:val="000000" w:themeColor="text1"/>
                <w:sz w:val="22"/>
                <w:szCs w:val="22"/>
              </w:rPr>
              <w:t>25.04.2022</w:t>
            </w:r>
            <w:r w:rsidR="00A957AA" w:rsidRPr="00A957AA">
              <w:rPr>
                <w:bCs/>
                <w:color w:val="000000" w:themeColor="text1"/>
                <w:sz w:val="22"/>
                <w:szCs w:val="22"/>
              </w:rPr>
              <w:t xml:space="preserve"> </w:t>
            </w:r>
            <w:r w:rsidRPr="00A957AA">
              <w:rPr>
                <w:color w:val="000000"/>
                <w:sz w:val="22"/>
                <w:szCs w:val="22"/>
                <w:lang w:val="en-GB" w:bidi="en-GB"/>
              </w:rPr>
              <w:t xml:space="preserve">the Parties concluded a cooperation agreement </w:t>
            </w:r>
            <w:r w:rsidR="00E0441A">
              <w:rPr>
                <w:color w:val="000000"/>
                <w:sz w:val="22"/>
                <w:szCs w:val="22"/>
                <w:lang w:val="en-GB" w:bidi="en-GB"/>
              </w:rPr>
              <w:t xml:space="preserve">as amended by Addendum No. </w:t>
            </w:r>
            <w:r w:rsidR="00676F89">
              <w:rPr>
                <w:bCs/>
                <w:color w:val="000000" w:themeColor="text1"/>
                <w:sz w:val="22"/>
                <w:szCs w:val="22"/>
              </w:rPr>
              <w:t>1</w:t>
            </w:r>
            <w:r w:rsidR="00E0441A">
              <w:rPr>
                <w:bCs/>
                <w:color w:val="000000" w:themeColor="text1"/>
                <w:sz w:val="22"/>
                <w:szCs w:val="22"/>
              </w:rPr>
              <w:t xml:space="preserve"> of</w:t>
            </w:r>
            <w:r w:rsidR="00346BD0">
              <w:rPr>
                <w:bCs/>
                <w:color w:val="000000" w:themeColor="text1"/>
                <w:sz w:val="22"/>
                <w:szCs w:val="22"/>
              </w:rPr>
              <w:t xml:space="preserve"> </w:t>
            </w:r>
            <w:r w:rsidR="00676F89">
              <w:rPr>
                <w:bCs/>
                <w:color w:val="000000" w:themeColor="text1"/>
                <w:sz w:val="22"/>
                <w:szCs w:val="22"/>
              </w:rPr>
              <w:t>2</w:t>
            </w:r>
            <w:r w:rsidR="00792294">
              <w:rPr>
                <w:bCs/>
                <w:color w:val="000000" w:themeColor="text1"/>
                <w:sz w:val="22"/>
                <w:szCs w:val="22"/>
              </w:rPr>
              <w:t>7</w:t>
            </w:r>
            <w:r w:rsidR="00676F89">
              <w:rPr>
                <w:bCs/>
                <w:color w:val="000000" w:themeColor="text1"/>
                <w:sz w:val="22"/>
                <w:szCs w:val="22"/>
              </w:rPr>
              <w:t xml:space="preserve">.07.2022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B75DE2">
        <w:tc>
          <w:tcPr>
            <w:tcW w:w="4531" w:type="dxa"/>
          </w:tcPr>
          <w:p w14:paraId="0E9AFA3F" w14:textId="743A29E4"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3FEB6072"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B75DE2">
        <w:tc>
          <w:tcPr>
            <w:tcW w:w="4531" w:type="dxa"/>
          </w:tcPr>
          <w:p w14:paraId="0E9AFA44" w14:textId="36B80663" w:rsidR="00EA191C" w:rsidRPr="006E2927" w:rsidRDefault="00EA191C" w:rsidP="00EA191C">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tohoto dodatku.</w:t>
            </w:r>
          </w:p>
          <w:p w14:paraId="57915BE6" w14:textId="77777777" w:rsidR="00EA191C" w:rsidRDefault="00EA191C" w:rsidP="00EA191C">
            <w:pPr>
              <w:pStyle w:val="Zkladntext2"/>
              <w:ind w:left="567" w:hanging="567"/>
              <w:jc w:val="center"/>
              <w:rPr>
                <w:b/>
                <w:sz w:val="22"/>
                <w:szCs w:val="22"/>
              </w:rPr>
            </w:pPr>
          </w:p>
          <w:p w14:paraId="7BE0637A" w14:textId="77777777" w:rsidR="00EA191C" w:rsidRDefault="00EA191C" w:rsidP="00EA191C">
            <w:pPr>
              <w:pStyle w:val="Zkladntext2"/>
              <w:ind w:left="567" w:hanging="567"/>
              <w:jc w:val="center"/>
              <w:rPr>
                <w:b/>
                <w:sz w:val="22"/>
                <w:szCs w:val="22"/>
              </w:rPr>
            </w:pPr>
          </w:p>
          <w:p w14:paraId="5FE6724B" w14:textId="77777777" w:rsidR="00EA191C" w:rsidRDefault="00EA191C" w:rsidP="00EA191C">
            <w:pPr>
              <w:pStyle w:val="Zkladntext2"/>
              <w:ind w:left="567" w:hanging="567"/>
              <w:jc w:val="center"/>
              <w:rPr>
                <w:b/>
                <w:sz w:val="22"/>
                <w:szCs w:val="22"/>
              </w:rPr>
            </w:pPr>
          </w:p>
          <w:p w14:paraId="0E9AFA45" w14:textId="752A456E" w:rsidR="00EA191C" w:rsidRDefault="00EA191C" w:rsidP="00EA191C">
            <w:pPr>
              <w:pStyle w:val="Zkladntext2"/>
              <w:ind w:left="567" w:hanging="567"/>
              <w:jc w:val="center"/>
              <w:rPr>
                <w:b/>
                <w:sz w:val="22"/>
                <w:szCs w:val="22"/>
              </w:rPr>
            </w:pPr>
          </w:p>
        </w:tc>
        <w:tc>
          <w:tcPr>
            <w:tcW w:w="4820" w:type="dxa"/>
          </w:tcPr>
          <w:p w14:paraId="0EA7B9E6" w14:textId="1CC15916" w:rsidR="00EA191C" w:rsidRPr="00BD3D1C" w:rsidRDefault="00EA191C" w:rsidP="00EA191C">
            <w:pPr>
              <w:pStyle w:val="Zkladntext2"/>
              <w:numPr>
                <w:ilvl w:val="0"/>
                <w:numId w:val="4"/>
              </w:numPr>
              <w:ind w:left="601" w:hanging="567"/>
              <w:rPr>
                <w:b/>
                <w:sz w:val="22"/>
                <w:szCs w:val="22"/>
                <w:lang w:bidi="en-GB"/>
              </w:rPr>
            </w:pPr>
            <w:r w:rsidRPr="003C5042">
              <w:rPr>
                <w:sz w:val="22"/>
                <w:szCs w:val="22"/>
                <w:lang w:val="en-GB" w:bidi="en-GB"/>
              </w:rPr>
              <w:lastRenderedPageBreak/>
              <w:t xml:space="preserve">The Parties hereby replace the wording of Annexes No. 1 and 2 of the Agreement by the wording which is stated in Annexes No. 1. of this addendum. </w:t>
            </w:r>
            <w:r>
              <w:rPr>
                <w:sz w:val="22"/>
                <w:szCs w:val="22"/>
                <w:lang w:val="en-GB" w:bidi="en-GB"/>
              </w:rPr>
              <w:t xml:space="preserve"> </w:t>
            </w:r>
          </w:p>
          <w:p w14:paraId="582B40D4" w14:textId="77777777" w:rsidR="00EA191C" w:rsidRDefault="00EA191C" w:rsidP="00EA191C">
            <w:pPr>
              <w:pStyle w:val="Zkladntext2"/>
              <w:ind w:left="601"/>
              <w:rPr>
                <w:b/>
                <w:sz w:val="22"/>
                <w:szCs w:val="22"/>
                <w:lang w:val="en-GB" w:bidi="en-GB"/>
              </w:rPr>
            </w:pPr>
          </w:p>
          <w:p w14:paraId="0E9AFA47" w14:textId="53936234" w:rsidR="00EA191C" w:rsidRPr="006E2927" w:rsidRDefault="00EA191C" w:rsidP="00EA191C">
            <w:pPr>
              <w:pStyle w:val="Zkladntext2"/>
              <w:ind w:left="601"/>
              <w:rPr>
                <w:b/>
                <w:sz w:val="22"/>
                <w:szCs w:val="22"/>
                <w:lang w:bidi="en-GB"/>
              </w:rPr>
            </w:pPr>
          </w:p>
        </w:tc>
      </w:tr>
      <w:tr w:rsidR="00EA191C" w:rsidRPr="00807AA8" w14:paraId="0E9AFA4F" w14:textId="77777777" w:rsidTr="00B75DE2">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B75DE2">
        <w:tc>
          <w:tcPr>
            <w:tcW w:w="4531" w:type="dxa"/>
          </w:tcPr>
          <w:p w14:paraId="711459FE" w14:textId="78B23DE8" w:rsidR="00981033" w:rsidRPr="00981033" w:rsidRDefault="00981033" w:rsidP="000A7C64">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981033" w:rsidRDefault="00981033" w:rsidP="000A7C64">
            <w:pPr>
              <w:pStyle w:val="Zkladntext2"/>
              <w:ind w:left="601" w:hanging="567"/>
              <w:rPr>
                <w:sz w:val="22"/>
                <w:szCs w:val="22"/>
              </w:rPr>
            </w:pPr>
          </w:p>
          <w:p w14:paraId="595713FE" w14:textId="77777777" w:rsidR="00981033" w:rsidRDefault="00981033" w:rsidP="00981033">
            <w:pPr>
              <w:pStyle w:val="Zkladntext2"/>
              <w:ind w:left="459" w:hanging="425"/>
              <w:rPr>
                <w:sz w:val="22"/>
                <w:szCs w:val="22"/>
              </w:rPr>
            </w:pPr>
          </w:p>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074964E6" w14:textId="7503F983" w:rsidR="00981033" w:rsidRPr="00981033" w:rsidRDefault="00981033" w:rsidP="00981033">
            <w:pPr>
              <w:pStyle w:val="Zkladntext2"/>
              <w:numPr>
                <w:ilvl w:val="0"/>
                <w:numId w:val="2"/>
              </w:numPr>
              <w:ind w:left="601" w:hanging="601"/>
              <w:rPr>
                <w:sz w:val="22"/>
                <w:szCs w:val="22"/>
              </w:rPr>
            </w:pPr>
            <w:r w:rsidRPr="00981033">
              <w:rPr>
                <w:sz w:val="22"/>
                <w:szCs w:val="22"/>
              </w:rPr>
              <w:t xml:space="preserve">The information contained in Annex 1 to this Agreement is considered a specimen and calculation as per Section 3(2)(b) of the Agreement Register Act, to which the publication obligation in the Registry does not apply. </w:t>
            </w:r>
          </w:p>
          <w:p w14:paraId="25B07E0F" w14:textId="77777777" w:rsidR="00981033" w:rsidRPr="00981033" w:rsidRDefault="00981033" w:rsidP="00981033">
            <w:pPr>
              <w:pStyle w:val="Zkladntext2"/>
              <w:ind w:left="360"/>
              <w:rPr>
                <w:sz w:val="22"/>
                <w:szCs w:val="22"/>
              </w:rPr>
            </w:pPr>
          </w:p>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B75DE2">
        <w:tc>
          <w:tcPr>
            <w:tcW w:w="4531" w:type="dxa"/>
          </w:tcPr>
          <w:p w14:paraId="0E9AFA55" w14:textId="77777777"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77777777"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B75DE2">
        <w:tc>
          <w:tcPr>
            <w:tcW w:w="4531" w:type="dxa"/>
          </w:tcPr>
          <w:p w14:paraId="1F33B5DA" w14:textId="261527BB"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w:t>
            </w:r>
            <w:r w:rsidR="00B44544" w:rsidRPr="00A957AA">
              <w:rPr>
                <w:color w:val="000000" w:themeColor="text1"/>
                <w:sz w:val="22"/>
                <w:szCs w:val="22"/>
              </w:rPr>
              <w:t>dne</w:t>
            </w:r>
            <w:r w:rsidR="007A3AD3">
              <w:rPr>
                <w:color w:val="000000" w:themeColor="text1"/>
                <w:sz w:val="22"/>
                <w:szCs w:val="22"/>
              </w:rPr>
              <w:t xml:space="preserve"> </w:t>
            </w:r>
            <w:r w:rsidR="00B44544" w:rsidRPr="00A957AA">
              <w:rPr>
                <w:bCs/>
                <w:color w:val="000000" w:themeColor="text1"/>
                <w:sz w:val="22"/>
                <w:szCs w:val="22"/>
              </w:rPr>
              <w:t>01.10.2023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014D782C" w:rsidR="00EA191C" w:rsidRPr="00A957AA" w:rsidRDefault="00EA191C" w:rsidP="00642175">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w:t>
            </w:r>
            <w:r w:rsidR="00B44544" w:rsidRPr="00A957AA">
              <w:rPr>
                <w:color w:val="000000" w:themeColor="text1"/>
                <w:sz w:val="22"/>
                <w:szCs w:val="22"/>
              </w:rPr>
              <w:t xml:space="preserve">from </w:t>
            </w:r>
            <w:r w:rsidR="00B44544" w:rsidRPr="00A957AA">
              <w:rPr>
                <w:bCs/>
                <w:color w:val="000000" w:themeColor="text1"/>
                <w:sz w:val="22"/>
                <w:szCs w:val="22"/>
              </w:rPr>
              <w:t>01.10.2023</w:t>
            </w:r>
            <w:r w:rsidR="00CF62E6">
              <w:rPr>
                <w:bCs/>
                <w:color w:val="000000" w:themeColor="text1"/>
                <w:sz w:val="22"/>
                <w:szCs w:val="22"/>
              </w:rPr>
              <w:t xml:space="preserve"> </w:t>
            </w:r>
            <w:r w:rsidRPr="00A957AA">
              <w:rPr>
                <w:color w:val="000000" w:themeColor="text1"/>
                <w:sz w:val="22"/>
                <w:szCs w:val="22"/>
              </w:rPr>
              <w:t>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B75DE2">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B75DE2">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B75DE2">
        <w:tc>
          <w:tcPr>
            <w:tcW w:w="4531" w:type="dxa"/>
          </w:tcPr>
          <w:p w14:paraId="0E9AFA66" w14:textId="77777777" w:rsidR="00EA191C" w:rsidRDefault="00EA191C" w:rsidP="00EA191C">
            <w:pPr>
              <w:keepNext/>
              <w:keepLines/>
              <w:jc w:val="both"/>
              <w:rPr>
                <w:sz w:val="22"/>
                <w:szCs w:val="22"/>
              </w:rPr>
            </w:pPr>
          </w:p>
          <w:p w14:paraId="0E9AFA67" w14:textId="2625E7A3"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w:t>
            </w:r>
            <w:r w:rsidR="000146AA">
              <w:rPr>
                <w:b/>
                <w:sz w:val="22"/>
                <w:szCs w:val="22"/>
              </w:rPr>
              <w:t xml:space="preserve"> 15.11.2023</w:t>
            </w:r>
            <w:r>
              <w:rPr>
                <w:b/>
                <w:sz w:val="22"/>
                <w:szCs w:val="22"/>
              </w:rPr>
              <w:t xml:space="preserve"> / </w:t>
            </w:r>
            <w:r w:rsidRPr="00790603">
              <w:rPr>
                <w:b/>
                <w:i/>
                <w:iCs/>
                <w:sz w:val="22"/>
                <w:szCs w:val="22"/>
              </w:rPr>
              <w:t>dated</w:t>
            </w:r>
          </w:p>
        </w:tc>
        <w:tc>
          <w:tcPr>
            <w:tcW w:w="4820" w:type="dxa"/>
          </w:tcPr>
          <w:p w14:paraId="0E9AFA68" w14:textId="77777777" w:rsidR="00EA191C" w:rsidRDefault="00EA191C" w:rsidP="00EA191C">
            <w:pPr>
              <w:keepNext/>
              <w:keepLines/>
              <w:jc w:val="both"/>
              <w:rPr>
                <w:sz w:val="22"/>
                <w:szCs w:val="22"/>
                <w:lang w:val="pl-PL" w:bidi="en-GB"/>
              </w:rPr>
            </w:pPr>
          </w:p>
          <w:p w14:paraId="0E9AFA69" w14:textId="0ACE20E0"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0146AA">
              <w:rPr>
                <w:b/>
                <w:sz w:val="22"/>
                <w:szCs w:val="22"/>
              </w:rPr>
              <w:t xml:space="preserve">16.11.2023 </w:t>
            </w:r>
            <w:r>
              <w:rPr>
                <w:b/>
                <w:sz w:val="22"/>
                <w:szCs w:val="22"/>
              </w:rPr>
              <w:t>/</w:t>
            </w:r>
            <w:r w:rsidRPr="00790603">
              <w:rPr>
                <w:b/>
                <w:i/>
                <w:iCs/>
                <w:sz w:val="22"/>
                <w:szCs w:val="22"/>
              </w:rPr>
              <w:t xml:space="preserve"> dated</w:t>
            </w:r>
          </w:p>
        </w:tc>
      </w:tr>
      <w:tr w:rsidR="00EA191C" w:rsidRPr="00807AA8" w14:paraId="0E9AFA7B" w14:textId="77777777" w:rsidTr="00B75DE2">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r w:rsidR="00EA191C" w:rsidRPr="004A68E6">
              <w:rPr>
                <w:i/>
                <w:iCs/>
                <w:color w:val="000000" w:themeColor="text1"/>
                <w:sz w:val="22"/>
                <w:szCs w:val="22"/>
              </w:rPr>
              <w:t>Executive Director</w:t>
            </w:r>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34853D4C" w14:textId="77777777" w:rsidR="00C95EEF" w:rsidRPr="006C02B5" w:rsidRDefault="00C95EEF" w:rsidP="002545B8">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Všeobecná fakultní nemocnice v Praze</w:t>
            </w:r>
            <w:r w:rsidRPr="006C02B5">
              <w:rPr>
                <w:b/>
                <w:color w:val="000000" w:themeColor="text1"/>
                <w:sz w:val="22"/>
                <w:szCs w:val="22"/>
              </w:rPr>
              <w:fldChar w:fldCharType="end"/>
            </w:r>
          </w:p>
          <w:p w14:paraId="05EE5727" w14:textId="77777777" w:rsidR="00C95EEF" w:rsidRDefault="00C95EEF" w:rsidP="002545B8">
            <w:pPr>
              <w:contextualSpacing/>
              <w:jc w:val="both"/>
              <w:rPr>
                <w:bCs/>
                <w:noProof/>
                <w:color w:val="000000" w:themeColor="text1"/>
                <w:sz w:val="22"/>
                <w:szCs w:val="22"/>
              </w:rPr>
            </w:pPr>
            <w:r w:rsidRPr="00356D8E">
              <w:rPr>
                <w:bCs/>
                <w:color w:val="000000" w:themeColor="text1"/>
                <w:sz w:val="22"/>
                <w:szCs w:val="22"/>
              </w:rPr>
              <w:fldChar w:fldCharType="begin"/>
            </w:r>
            <w:r w:rsidRPr="006C02B5">
              <w:rPr>
                <w:bCs/>
                <w:color w:val="000000" w:themeColor="text1"/>
                <w:sz w:val="22"/>
                <w:szCs w:val="22"/>
              </w:rPr>
              <w:instrText xml:space="preserve"> MERGEFIELD zástupce_EN </w:instrText>
            </w:r>
            <w:r w:rsidRPr="00356D8E">
              <w:rPr>
                <w:bCs/>
                <w:color w:val="000000" w:themeColor="text1"/>
                <w:sz w:val="22"/>
                <w:szCs w:val="22"/>
              </w:rPr>
              <w:fldChar w:fldCharType="separate"/>
            </w:r>
            <w:r w:rsidRPr="00A32C0A">
              <w:rPr>
                <w:bCs/>
                <w:noProof/>
                <w:color w:val="000000" w:themeColor="text1"/>
                <w:sz w:val="22"/>
                <w:szCs w:val="22"/>
              </w:rPr>
              <w:t>prof. MUDr. David Feltl, Ph.D., MBA,</w:t>
            </w:r>
          </w:p>
          <w:p w14:paraId="0E9AFA7A" w14:textId="6A8B8807" w:rsidR="00EA191C" w:rsidRPr="00356D8E" w:rsidRDefault="00C95EEF" w:rsidP="002545B8">
            <w:pPr>
              <w:contextualSpacing/>
              <w:jc w:val="both"/>
              <w:rPr>
                <w:i/>
                <w:iCs/>
                <w:sz w:val="22"/>
                <w:szCs w:val="22"/>
                <w:lang w:val="pl-PL" w:bidi="en-GB"/>
              </w:rPr>
            </w:pPr>
            <w:r w:rsidRPr="00356D8E">
              <w:rPr>
                <w:bCs/>
                <w:i/>
                <w:iCs/>
                <w:noProof/>
                <w:color w:val="000000" w:themeColor="text1"/>
                <w:sz w:val="22"/>
                <w:szCs w:val="22"/>
              </w:rPr>
              <w:t>ředitel / Director</w:t>
            </w:r>
            <w:r w:rsidRPr="00356D8E">
              <w:rPr>
                <w:bCs/>
                <w:i/>
                <w:iCs/>
                <w:color w:val="000000" w:themeColor="text1"/>
                <w:sz w:val="22"/>
                <w:szCs w:val="22"/>
              </w:rPr>
              <w:fldChar w:fldCharType="end"/>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p w14:paraId="36DEEE59" w14:textId="77777777" w:rsidR="005715F8" w:rsidRDefault="005715F8" w:rsidP="005715F8">
      <w:pPr>
        <w:pStyle w:val="Zkladntext2"/>
        <w:ind w:left="567" w:hanging="567"/>
        <w:contextualSpacing/>
        <w:rPr>
          <w:color w:val="000000" w:themeColor="text1"/>
          <w:sz w:val="20"/>
        </w:rPr>
      </w:pPr>
    </w:p>
    <w:p w14:paraId="3C4B6B63" w14:textId="77777777" w:rsidR="007622A1" w:rsidRDefault="007622A1" w:rsidP="007622A1">
      <w:pPr>
        <w:pStyle w:val="Zkladntext2"/>
        <w:spacing w:line="254" w:lineRule="auto"/>
        <w:ind w:left="567" w:hanging="567"/>
        <w:contextualSpacing/>
        <w:jc w:val="center"/>
        <w:rPr>
          <w:b/>
          <w:color w:val="000000" w:themeColor="text1"/>
          <w:sz w:val="20"/>
          <w:lang w:eastAsia="en-US"/>
        </w:rPr>
      </w:pPr>
      <w:r>
        <w:rPr>
          <w:b/>
          <w:color w:val="000000" w:themeColor="text1"/>
          <w:sz w:val="20"/>
          <w:lang w:eastAsia="en-US"/>
        </w:rPr>
        <w:lastRenderedPageBreak/>
        <w:t>Příloha č. 1 - seznam Výrobků, Vzor a výpočet bonusu /</w:t>
      </w:r>
    </w:p>
    <w:p w14:paraId="34638D3B" w14:textId="77777777" w:rsidR="007622A1" w:rsidRDefault="007622A1" w:rsidP="007622A1">
      <w:pPr>
        <w:pStyle w:val="Zkladntext2"/>
        <w:ind w:left="567" w:hanging="567"/>
        <w:contextualSpacing/>
        <w:jc w:val="center"/>
        <w:rPr>
          <w:b/>
          <w:color w:val="000000" w:themeColor="text1"/>
          <w:sz w:val="20"/>
          <w:lang w:eastAsia="en-US"/>
        </w:rPr>
      </w:pPr>
      <w:r>
        <w:rPr>
          <w:b/>
          <w:color w:val="000000" w:themeColor="text1"/>
          <w:sz w:val="20"/>
          <w:lang w:eastAsia="en-US"/>
        </w:rPr>
        <w:t>Annex 1 - Product List, Bonus Pattern and Calculation</w:t>
      </w:r>
    </w:p>
    <w:p w14:paraId="0D4A3AD4" w14:textId="77777777" w:rsidR="007622A1" w:rsidRDefault="007622A1" w:rsidP="007622A1">
      <w:pPr>
        <w:pStyle w:val="Zkladntext2"/>
        <w:ind w:left="567" w:hanging="567"/>
        <w:contextualSpacing/>
        <w:jc w:val="center"/>
        <w:rPr>
          <w:b/>
          <w:color w:val="000000" w:themeColor="text1"/>
          <w:sz w:val="20"/>
          <w:lang w:eastAsia="en-US"/>
        </w:rPr>
      </w:pPr>
    </w:p>
    <w:sectPr w:rsidR="007622A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D59D" w14:textId="77777777" w:rsidR="0097285B" w:rsidRDefault="0097285B" w:rsidP="00DE5D50">
      <w:r>
        <w:separator/>
      </w:r>
    </w:p>
  </w:endnote>
  <w:endnote w:type="continuationSeparator" w:id="0">
    <w:p w14:paraId="4665CDB3" w14:textId="77777777" w:rsidR="0097285B" w:rsidRDefault="0097285B"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C625" w14:textId="77777777" w:rsidR="0097285B" w:rsidRDefault="0097285B" w:rsidP="00DE5D50">
      <w:r>
        <w:separator/>
      </w:r>
    </w:p>
  </w:footnote>
  <w:footnote w:type="continuationSeparator" w:id="0">
    <w:p w14:paraId="4CCE33E2" w14:textId="77777777" w:rsidR="0097285B" w:rsidRDefault="0097285B"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7879244">
    <w:abstractNumId w:val="8"/>
  </w:num>
  <w:num w:numId="2" w16cid:durableId="1883056450">
    <w:abstractNumId w:val="25"/>
  </w:num>
  <w:num w:numId="3" w16cid:durableId="314652279">
    <w:abstractNumId w:val="4"/>
  </w:num>
  <w:num w:numId="4" w16cid:durableId="360715263">
    <w:abstractNumId w:val="42"/>
  </w:num>
  <w:num w:numId="5" w16cid:durableId="161824092">
    <w:abstractNumId w:val="33"/>
  </w:num>
  <w:num w:numId="6" w16cid:durableId="979070720">
    <w:abstractNumId w:val="30"/>
  </w:num>
  <w:num w:numId="7" w16cid:durableId="889194827">
    <w:abstractNumId w:val="34"/>
  </w:num>
  <w:num w:numId="8" w16cid:durableId="1478448395">
    <w:abstractNumId w:val="23"/>
  </w:num>
  <w:num w:numId="9" w16cid:durableId="1837763326">
    <w:abstractNumId w:val="14"/>
  </w:num>
  <w:num w:numId="10" w16cid:durableId="2128959616">
    <w:abstractNumId w:val="41"/>
  </w:num>
  <w:num w:numId="11" w16cid:durableId="429203617">
    <w:abstractNumId w:val="16"/>
  </w:num>
  <w:num w:numId="12" w16cid:durableId="1803645422">
    <w:abstractNumId w:val="35"/>
  </w:num>
  <w:num w:numId="13" w16cid:durableId="90592564">
    <w:abstractNumId w:val="31"/>
  </w:num>
  <w:num w:numId="14" w16cid:durableId="1368409608">
    <w:abstractNumId w:val="39"/>
  </w:num>
  <w:num w:numId="15" w16cid:durableId="1790473560">
    <w:abstractNumId w:val="38"/>
  </w:num>
  <w:num w:numId="16" w16cid:durableId="288516826">
    <w:abstractNumId w:val="5"/>
  </w:num>
  <w:num w:numId="17" w16cid:durableId="1810629733">
    <w:abstractNumId w:val="18"/>
  </w:num>
  <w:num w:numId="18" w16cid:durableId="899949179">
    <w:abstractNumId w:val="32"/>
  </w:num>
  <w:num w:numId="19" w16cid:durableId="318191745">
    <w:abstractNumId w:val="19"/>
  </w:num>
  <w:num w:numId="20" w16cid:durableId="352608920">
    <w:abstractNumId w:val="37"/>
  </w:num>
  <w:num w:numId="21" w16cid:durableId="2048215213">
    <w:abstractNumId w:val="10"/>
  </w:num>
  <w:num w:numId="22" w16cid:durableId="386076006">
    <w:abstractNumId w:val="28"/>
  </w:num>
  <w:num w:numId="23" w16cid:durableId="348070402">
    <w:abstractNumId w:val="7"/>
  </w:num>
  <w:num w:numId="24" w16cid:durableId="695733764">
    <w:abstractNumId w:val="0"/>
  </w:num>
  <w:num w:numId="25" w16cid:durableId="1320118081">
    <w:abstractNumId w:val="9"/>
  </w:num>
  <w:num w:numId="26" w16cid:durableId="2090039728">
    <w:abstractNumId w:val="1"/>
  </w:num>
  <w:num w:numId="27" w16cid:durableId="306859382">
    <w:abstractNumId w:val="11"/>
  </w:num>
  <w:num w:numId="28" w16cid:durableId="1515921692">
    <w:abstractNumId w:val="6"/>
  </w:num>
  <w:num w:numId="29" w16cid:durableId="430005198">
    <w:abstractNumId w:val="40"/>
  </w:num>
  <w:num w:numId="30" w16cid:durableId="694118297">
    <w:abstractNumId w:val="27"/>
  </w:num>
  <w:num w:numId="31" w16cid:durableId="1095706850">
    <w:abstractNumId w:val="17"/>
  </w:num>
  <w:num w:numId="32" w16cid:durableId="1517188583">
    <w:abstractNumId w:val="15"/>
  </w:num>
  <w:num w:numId="33" w16cid:durableId="292105888">
    <w:abstractNumId w:val="29"/>
  </w:num>
  <w:num w:numId="34" w16cid:durableId="1083263631">
    <w:abstractNumId w:val="22"/>
  </w:num>
  <w:num w:numId="35" w16cid:durableId="1148672072">
    <w:abstractNumId w:val="12"/>
  </w:num>
  <w:num w:numId="36" w16cid:durableId="1575433102">
    <w:abstractNumId w:val="13"/>
  </w:num>
  <w:num w:numId="37" w16cid:durableId="1673531484">
    <w:abstractNumId w:val="26"/>
  </w:num>
  <w:num w:numId="38" w16cid:durableId="1658849434">
    <w:abstractNumId w:val="2"/>
  </w:num>
  <w:num w:numId="39" w16cid:durableId="1784881517">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2958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6581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0009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7468150">
    <w:abstractNumId w:val="3"/>
  </w:num>
  <w:num w:numId="44" w16cid:durableId="1332178693">
    <w:abstractNumId w:val="20"/>
  </w:num>
  <w:num w:numId="45" w16cid:durableId="11980854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146AA"/>
    <w:rsid w:val="000479B4"/>
    <w:rsid w:val="00053B9F"/>
    <w:rsid w:val="00063C53"/>
    <w:rsid w:val="00070180"/>
    <w:rsid w:val="0008109D"/>
    <w:rsid w:val="00090791"/>
    <w:rsid w:val="000A7C64"/>
    <w:rsid w:val="000B1918"/>
    <w:rsid w:val="000B520D"/>
    <w:rsid w:val="000C00AF"/>
    <w:rsid w:val="000E11ED"/>
    <w:rsid w:val="000E2422"/>
    <w:rsid w:val="000E37BB"/>
    <w:rsid w:val="001249EE"/>
    <w:rsid w:val="001257A8"/>
    <w:rsid w:val="0013131A"/>
    <w:rsid w:val="00135C44"/>
    <w:rsid w:val="00144669"/>
    <w:rsid w:val="00147683"/>
    <w:rsid w:val="00153548"/>
    <w:rsid w:val="00154EE2"/>
    <w:rsid w:val="00176077"/>
    <w:rsid w:val="001C694F"/>
    <w:rsid w:val="001E30FE"/>
    <w:rsid w:val="0020277B"/>
    <w:rsid w:val="00214809"/>
    <w:rsid w:val="002160EC"/>
    <w:rsid w:val="0021680D"/>
    <w:rsid w:val="00217943"/>
    <w:rsid w:val="002263C5"/>
    <w:rsid w:val="002319FD"/>
    <w:rsid w:val="00234438"/>
    <w:rsid w:val="00245BFE"/>
    <w:rsid w:val="002545B8"/>
    <w:rsid w:val="00292BDC"/>
    <w:rsid w:val="002C6086"/>
    <w:rsid w:val="002D3405"/>
    <w:rsid w:val="002E2206"/>
    <w:rsid w:val="002E5BCF"/>
    <w:rsid w:val="002F34E9"/>
    <w:rsid w:val="00311CD7"/>
    <w:rsid w:val="00314EB3"/>
    <w:rsid w:val="00323ABF"/>
    <w:rsid w:val="00333B3C"/>
    <w:rsid w:val="0033589B"/>
    <w:rsid w:val="00340F17"/>
    <w:rsid w:val="003437A6"/>
    <w:rsid w:val="00346BD0"/>
    <w:rsid w:val="003479DC"/>
    <w:rsid w:val="003542EF"/>
    <w:rsid w:val="00356D8E"/>
    <w:rsid w:val="003602BD"/>
    <w:rsid w:val="003714AF"/>
    <w:rsid w:val="003905AC"/>
    <w:rsid w:val="003A2E84"/>
    <w:rsid w:val="003B51A0"/>
    <w:rsid w:val="003C141C"/>
    <w:rsid w:val="003C5042"/>
    <w:rsid w:val="003C623B"/>
    <w:rsid w:val="003C7348"/>
    <w:rsid w:val="003D1CC9"/>
    <w:rsid w:val="003E229A"/>
    <w:rsid w:val="003E5524"/>
    <w:rsid w:val="00433FC5"/>
    <w:rsid w:val="00435F86"/>
    <w:rsid w:val="00440F0B"/>
    <w:rsid w:val="0045035E"/>
    <w:rsid w:val="00450639"/>
    <w:rsid w:val="0046250E"/>
    <w:rsid w:val="00467054"/>
    <w:rsid w:val="004677D2"/>
    <w:rsid w:val="004A0B3F"/>
    <w:rsid w:val="004A4196"/>
    <w:rsid w:val="004C375E"/>
    <w:rsid w:val="004C5068"/>
    <w:rsid w:val="004D0CC8"/>
    <w:rsid w:val="004D6EA6"/>
    <w:rsid w:val="004F50C9"/>
    <w:rsid w:val="00503F8E"/>
    <w:rsid w:val="00505DA6"/>
    <w:rsid w:val="00507A29"/>
    <w:rsid w:val="0051277B"/>
    <w:rsid w:val="00522CF5"/>
    <w:rsid w:val="00547572"/>
    <w:rsid w:val="0056195D"/>
    <w:rsid w:val="005715F8"/>
    <w:rsid w:val="00572E9D"/>
    <w:rsid w:val="00580210"/>
    <w:rsid w:val="0059172E"/>
    <w:rsid w:val="005944FE"/>
    <w:rsid w:val="00594651"/>
    <w:rsid w:val="005A126D"/>
    <w:rsid w:val="005A4B12"/>
    <w:rsid w:val="005E56E2"/>
    <w:rsid w:val="00601370"/>
    <w:rsid w:val="006124DC"/>
    <w:rsid w:val="00627CDC"/>
    <w:rsid w:val="00627E52"/>
    <w:rsid w:val="006417D1"/>
    <w:rsid w:val="00642037"/>
    <w:rsid w:val="00644F2F"/>
    <w:rsid w:val="00663515"/>
    <w:rsid w:val="00676F89"/>
    <w:rsid w:val="00683EAE"/>
    <w:rsid w:val="006A44DA"/>
    <w:rsid w:val="006B40C0"/>
    <w:rsid w:val="006B4DBD"/>
    <w:rsid w:val="006D016F"/>
    <w:rsid w:val="006D0919"/>
    <w:rsid w:val="006D399B"/>
    <w:rsid w:val="006D6266"/>
    <w:rsid w:val="006E2927"/>
    <w:rsid w:val="006E7E74"/>
    <w:rsid w:val="00704554"/>
    <w:rsid w:val="00711F3F"/>
    <w:rsid w:val="00721B42"/>
    <w:rsid w:val="00725D94"/>
    <w:rsid w:val="0074444C"/>
    <w:rsid w:val="00744583"/>
    <w:rsid w:val="00745E35"/>
    <w:rsid w:val="007622A1"/>
    <w:rsid w:val="007671A9"/>
    <w:rsid w:val="00771DB8"/>
    <w:rsid w:val="00772A93"/>
    <w:rsid w:val="007837E4"/>
    <w:rsid w:val="007837F5"/>
    <w:rsid w:val="007845A3"/>
    <w:rsid w:val="00790603"/>
    <w:rsid w:val="00792294"/>
    <w:rsid w:val="007960B4"/>
    <w:rsid w:val="007A3AD3"/>
    <w:rsid w:val="007A7B1A"/>
    <w:rsid w:val="007F43EE"/>
    <w:rsid w:val="007F7243"/>
    <w:rsid w:val="00812B12"/>
    <w:rsid w:val="0081532F"/>
    <w:rsid w:val="00822CFE"/>
    <w:rsid w:val="00850360"/>
    <w:rsid w:val="008534C4"/>
    <w:rsid w:val="008628CE"/>
    <w:rsid w:val="00866506"/>
    <w:rsid w:val="00880495"/>
    <w:rsid w:val="00882D06"/>
    <w:rsid w:val="008A2A8C"/>
    <w:rsid w:val="008C74C5"/>
    <w:rsid w:val="008F097E"/>
    <w:rsid w:val="0090063D"/>
    <w:rsid w:val="009034FA"/>
    <w:rsid w:val="009072DD"/>
    <w:rsid w:val="00922938"/>
    <w:rsid w:val="00941674"/>
    <w:rsid w:val="009536B5"/>
    <w:rsid w:val="0096426C"/>
    <w:rsid w:val="00967B37"/>
    <w:rsid w:val="0097285B"/>
    <w:rsid w:val="00981033"/>
    <w:rsid w:val="00991AE4"/>
    <w:rsid w:val="009C301E"/>
    <w:rsid w:val="009C4FA9"/>
    <w:rsid w:val="009D1E54"/>
    <w:rsid w:val="009D311E"/>
    <w:rsid w:val="009D6F2A"/>
    <w:rsid w:val="009E0882"/>
    <w:rsid w:val="009E1BF7"/>
    <w:rsid w:val="009F6B54"/>
    <w:rsid w:val="00A132C1"/>
    <w:rsid w:val="00A15D98"/>
    <w:rsid w:val="00A2575F"/>
    <w:rsid w:val="00A25B9C"/>
    <w:rsid w:val="00A34D0F"/>
    <w:rsid w:val="00A75972"/>
    <w:rsid w:val="00A75DD4"/>
    <w:rsid w:val="00A93951"/>
    <w:rsid w:val="00A957AA"/>
    <w:rsid w:val="00A95984"/>
    <w:rsid w:val="00AA045F"/>
    <w:rsid w:val="00AA3290"/>
    <w:rsid w:val="00AB7E4D"/>
    <w:rsid w:val="00AC118F"/>
    <w:rsid w:val="00AC28A9"/>
    <w:rsid w:val="00AD24DB"/>
    <w:rsid w:val="00AE465F"/>
    <w:rsid w:val="00AE46F4"/>
    <w:rsid w:val="00AE5F52"/>
    <w:rsid w:val="00B058F8"/>
    <w:rsid w:val="00B131C4"/>
    <w:rsid w:val="00B138A3"/>
    <w:rsid w:val="00B13ABA"/>
    <w:rsid w:val="00B23A6F"/>
    <w:rsid w:val="00B242E5"/>
    <w:rsid w:val="00B261B6"/>
    <w:rsid w:val="00B2696F"/>
    <w:rsid w:val="00B30EA7"/>
    <w:rsid w:val="00B41693"/>
    <w:rsid w:val="00B44544"/>
    <w:rsid w:val="00B514F4"/>
    <w:rsid w:val="00B520C5"/>
    <w:rsid w:val="00B52CF5"/>
    <w:rsid w:val="00B65842"/>
    <w:rsid w:val="00B671D3"/>
    <w:rsid w:val="00B719AA"/>
    <w:rsid w:val="00B75DE2"/>
    <w:rsid w:val="00B77517"/>
    <w:rsid w:val="00B827B3"/>
    <w:rsid w:val="00BA51B2"/>
    <w:rsid w:val="00BB52D5"/>
    <w:rsid w:val="00BB7CDB"/>
    <w:rsid w:val="00BD1BB9"/>
    <w:rsid w:val="00BD3D1C"/>
    <w:rsid w:val="00C1240F"/>
    <w:rsid w:val="00C26C99"/>
    <w:rsid w:val="00C3447C"/>
    <w:rsid w:val="00C45F16"/>
    <w:rsid w:val="00C513FC"/>
    <w:rsid w:val="00C60869"/>
    <w:rsid w:val="00C74133"/>
    <w:rsid w:val="00C74B03"/>
    <w:rsid w:val="00C76ED7"/>
    <w:rsid w:val="00C80583"/>
    <w:rsid w:val="00C827B1"/>
    <w:rsid w:val="00C95EEF"/>
    <w:rsid w:val="00CC0207"/>
    <w:rsid w:val="00CD2784"/>
    <w:rsid w:val="00CF3015"/>
    <w:rsid w:val="00CF62E6"/>
    <w:rsid w:val="00D03621"/>
    <w:rsid w:val="00D205EB"/>
    <w:rsid w:val="00D37877"/>
    <w:rsid w:val="00D418C6"/>
    <w:rsid w:val="00D51D14"/>
    <w:rsid w:val="00D70A1F"/>
    <w:rsid w:val="00D74ADF"/>
    <w:rsid w:val="00D83FE3"/>
    <w:rsid w:val="00DA63C5"/>
    <w:rsid w:val="00DB370B"/>
    <w:rsid w:val="00DB7B1F"/>
    <w:rsid w:val="00DC0996"/>
    <w:rsid w:val="00DC43C9"/>
    <w:rsid w:val="00DD564F"/>
    <w:rsid w:val="00DE5D50"/>
    <w:rsid w:val="00DE750A"/>
    <w:rsid w:val="00DF01F3"/>
    <w:rsid w:val="00DF7594"/>
    <w:rsid w:val="00E02B16"/>
    <w:rsid w:val="00E0441A"/>
    <w:rsid w:val="00E06A77"/>
    <w:rsid w:val="00E2096C"/>
    <w:rsid w:val="00E36729"/>
    <w:rsid w:val="00E50ED4"/>
    <w:rsid w:val="00E63D02"/>
    <w:rsid w:val="00E84315"/>
    <w:rsid w:val="00EA191C"/>
    <w:rsid w:val="00EC5F2C"/>
    <w:rsid w:val="00ED0E41"/>
    <w:rsid w:val="00EF2029"/>
    <w:rsid w:val="00EF5F74"/>
    <w:rsid w:val="00EF6812"/>
    <w:rsid w:val="00F1531B"/>
    <w:rsid w:val="00F20F54"/>
    <w:rsid w:val="00F34D16"/>
    <w:rsid w:val="00F44395"/>
    <w:rsid w:val="00F84C21"/>
    <w:rsid w:val="00F8593B"/>
    <w:rsid w:val="00FB182D"/>
    <w:rsid w:val="00FB2657"/>
    <w:rsid w:val="00FB29A6"/>
    <w:rsid w:val="00FC2924"/>
    <w:rsid w:val="00FD1796"/>
    <w:rsid w:val="00FD57B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341903855">
      <w:bodyDiv w:val="1"/>
      <w:marLeft w:val="0"/>
      <w:marRight w:val="0"/>
      <w:marTop w:val="0"/>
      <w:marBottom w:val="0"/>
      <w:divBdr>
        <w:top w:val="none" w:sz="0" w:space="0" w:color="auto"/>
        <w:left w:val="none" w:sz="0" w:space="0" w:color="auto"/>
        <w:bottom w:val="none" w:sz="0" w:space="0" w:color="auto"/>
        <w:right w:val="none" w:sz="0" w:space="0" w:color="auto"/>
      </w:divBdr>
    </w:div>
    <w:div w:id="720640594">
      <w:bodyDiv w:val="1"/>
      <w:marLeft w:val="0"/>
      <w:marRight w:val="0"/>
      <w:marTop w:val="0"/>
      <w:marBottom w:val="0"/>
      <w:divBdr>
        <w:top w:val="none" w:sz="0" w:space="0" w:color="auto"/>
        <w:left w:val="none" w:sz="0" w:space="0" w:color="auto"/>
        <w:bottom w:val="none" w:sz="0" w:space="0" w:color="auto"/>
        <w:right w:val="none" w:sz="0" w:space="0" w:color="auto"/>
      </w:divBdr>
    </w:div>
    <w:div w:id="745345749">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872258850">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0b99732-a721-4ff4-8dde-b54adc6a6ef2"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DD140CE1E9044A2E6553E8A4B7BDE" ma:contentTypeVersion="17" ma:contentTypeDescription="Create a new document." ma:contentTypeScope="" ma:versionID="33fad61c0571eeea5fde5a73fcd42277">
  <xsd:schema xmlns:xsd="http://www.w3.org/2001/XMLSchema" xmlns:xs="http://www.w3.org/2001/XMLSchema" xmlns:p="http://schemas.microsoft.com/office/2006/metadata/properties" xmlns:ns1="http://schemas.microsoft.com/sharepoint/v3" xmlns:ns3="634bac69-08ce-406b-9db2-295a33b13a50" xmlns:ns4="c0b99732-a721-4ff4-8dde-b54adc6a6ef2" targetNamespace="http://schemas.microsoft.com/office/2006/metadata/properties" ma:root="true" ma:fieldsID="e6066412b8ce9b3dcf8365b4006051ce" ns1:_="" ns3:_="" ns4:_="">
    <xsd:import namespace="http://schemas.microsoft.com/sharepoint/v3"/>
    <xsd:import namespace="634bac69-08ce-406b-9db2-295a33b13a50"/>
    <xsd:import namespace="c0b99732-a721-4ff4-8dde-b54adc6a6e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bac69-08ce-406b-9db2-295a33b13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9732-a721-4ff4-8dde-b54adc6a6e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A50A0-AB48-4C1A-A82F-042B1CA4038B}">
  <ds:schemaRefs>
    <ds:schemaRef ds:uri="http://schemas.openxmlformats.org/officeDocument/2006/bibliography"/>
  </ds:schemaRefs>
</ds:datastoreItem>
</file>

<file path=customXml/itemProps2.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http://schemas.microsoft.com/sharepoint/v3"/>
    <ds:schemaRef ds:uri="c0b99732-a721-4ff4-8dde-b54adc6a6ef2"/>
  </ds:schemaRefs>
</ds:datastoreItem>
</file>

<file path=customXml/itemProps3.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4.xml><?xml version="1.0" encoding="utf-8"?>
<ds:datastoreItem xmlns:ds="http://schemas.openxmlformats.org/officeDocument/2006/customXml" ds:itemID="{8E732644-B46E-4EB9-83B0-FD6C4DA3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bac69-08ce-406b-9db2-295a33b13a50"/>
    <ds:schemaRef ds:uri="c0b99732-a721-4ff4-8dde-b54adc6a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873</Words>
  <Characters>5154</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17</cp:revision>
  <cp:lastPrinted>2018-10-03T09:37:00Z</cp:lastPrinted>
  <dcterms:created xsi:type="dcterms:W3CDTF">2023-12-05T09:21:00Z</dcterms:created>
  <dcterms:modified xsi:type="dcterms:W3CDTF">2024-01-01T14:30:00Z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0x010100274DD140CE1E9044A2E6553E8A4B7BDE</vt:lpwstr>
  </property>
</Properties>
</file>