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EC0" w14:textId="569DFC9D" w:rsidR="00A838F5" w:rsidRPr="00DD44A8" w:rsidRDefault="00A838F5">
      <w:pPr>
        <w:tabs>
          <w:tab w:val="left" w:pos="1134"/>
        </w:tabs>
        <w:ind w:left="851"/>
        <w:rPr>
          <w:rFonts w:ascii="Allianz Neo" w:hAnsi="Allianz Neo"/>
          <w:b/>
          <w:sz w:val="28"/>
          <w:lang w:val="cs-CZ"/>
        </w:rPr>
      </w:pPr>
      <w:r w:rsidRPr="00A53360">
        <w:rPr>
          <w:b/>
          <w:sz w:val="28"/>
          <w:lang w:val="cs-CZ"/>
        </w:rPr>
        <w:tab/>
      </w:r>
      <w:r w:rsidR="00606869">
        <w:rPr>
          <w:rFonts w:ascii="Allianz Neo" w:hAnsi="Allianz Neo"/>
          <w:b/>
          <w:sz w:val="28"/>
          <w:lang w:val="cs-CZ"/>
        </w:rPr>
        <w:t>Dodatek č. 1 k p</w:t>
      </w:r>
      <w:r w:rsidR="002A6281" w:rsidRPr="00DD5889">
        <w:rPr>
          <w:rFonts w:ascii="Allianz Neo" w:hAnsi="Allianz Neo"/>
          <w:b/>
          <w:sz w:val="28"/>
          <w:lang w:val="cs-CZ"/>
        </w:rPr>
        <w:t>ojistn</w:t>
      </w:r>
      <w:r w:rsidR="00606869">
        <w:rPr>
          <w:rFonts w:ascii="Allianz Neo" w:hAnsi="Allianz Neo"/>
          <w:b/>
          <w:sz w:val="28"/>
          <w:lang w:val="cs-CZ"/>
        </w:rPr>
        <w:t>é</w:t>
      </w:r>
      <w:r w:rsidR="002A6281" w:rsidRPr="00DD5889">
        <w:rPr>
          <w:rFonts w:ascii="Allianz Neo" w:hAnsi="Allianz Neo"/>
          <w:b/>
          <w:sz w:val="28"/>
          <w:lang w:val="cs-CZ"/>
        </w:rPr>
        <w:t xml:space="preserve"> smlouv</w:t>
      </w:r>
      <w:r w:rsidR="00606869">
        <w:rPr>
          <w:rFonts w:ascii="Allianz Neo" w:hAnsi="Allianz Neo"/>
          <w:b/>
          <w:sz w:val="28"/>
          <w:lang w:val="cs-CZ"/>
        </w:rPr>
        <w:t>ě</w:t>
      </w:r>
      <w:r w:rsidR="002A6281" w:rsidRPr="00DD5889">
        <w:rPr>
          <w:rFonts w:ascii="Allianz Neo" w:hAnsi="Allianz Neo"/>
          <w:b/>
          <w:sz w:val="28"/>
          <w:lang w:val="cs-CZ"/>
        </w:rPr>
        <w:t xml:space="preserve"> č.</w:t>
      </w:r>
      <w:r w:rsidR="00150E05" w:rsidRPr="00DD5889">
        <w:rPr>
          <w:rFonts w:ascii="Allianz Neo" w:hAnsi="Allianz Neo"/>
          <w:b/>
          <w:sz w:val="28"/>
          <w:lang w:val="cs-CZ"/>
        </w:rPr>
        <w:t xml:space="preserve"> C55</w:t>
      </w:r>
      <w:r w:rsidR="00DD5889" w:rsidRPr="00DD5889">
        <w:rPr>
          <w:rFonts w:ascii="Allianz Neo" w:hAnsi="Allianz Neo"/>
          <w:b/>
          <w:sz w:val="28"/>
          <w:lang w:val="cs-CZ"/>
        </w:rPr>
        <w:t>00</w:t>
      </w:r>
      <w:r w:rsidR="00670B46">
        <w:rPr>
          <w:rFonts w:ascii="Allianz Neo" w:hAnsi="Allianz Neo"/>
          <w:b/>
          <w:sz w:val="28"/>
          <w:lang w:val="cs-CZ"/>
        </w:rPr>
        <w:t>32727</w:t>
      </w:r>
      <w:r w:rsidR="00606869">
        <w:rPr>
          <w:rFonts w:ascii="Allianz Neo" w:hAnsi="Allianz Neo"/>
          <w:b/>
          <w:sz w:val="28"/>
          <w:lang w:val="cs-CZ"/>
        </w:rPr>
        <w:t xml:space="preserve">  </w:t>
      </w:r>
    </w:p>
    <w:p w14:paraId="670ADE30" w14:textId="77777777" w:rsidR="00476940" w:rsidRPr="00DD44A8" w:rsidRDefault="00476940">
      <w:pPr>
        <w:tabs>
          <w:tab w:val="left" w:pos="993"/>
          <w:tab w:val="center" w:pos="5670"/>
        </w:tabs>
        <w:rPr>
          <w:rFonts w:ascii="Allianz Sans" w:hAnsi="Allianz Sans"/>
          <w:b/>
          <w:sz w:val="18"/>
          <w:szCs w:val="18"/>
          <w:lang w:val="cs-CZ"/>
        </w:rPr>
      </w:pPr>
    </w:p>
    <w:p w14:paraId="26FABB65" w14:textId="77777777" w:rsidR="00A838F5" w:rsidRPr="00DD44A8" w:rsidRDefault="00A838F5">
      <w:pPr>
        <w:tabs>
          <w:tab w:val="left" w:pos="1134"/>
          <w:tab w:val="center" w:pos="5670"/>
        </w:tabs>
        <w:rPr>
          <w:rFonts w:ascii="Allianz Sans" w:hAnsi="Allianz Sans"/>
          <w:b/>
          <w:sz w:val="18"/>
          <w:szCs w:val="18"/>
          <w:lang w:val="cs-CZ"/>
        </w:rPr>
      </w:pPr>
    </w:p>
    <w:p w14:paraId="7BF3D101" w14:textId="58180323" w:rsidR="00D429F3" w:rsidRPr="00DD5889" w:rsidRDefault="00A838F5" w:rsidP="00D429F3">
      <w:pPr>
        <w:tabs>
          <w:tab w:val="left" w:pos="1134"/>
          <w:tab w:val="center" w:pos="5670"/>
        </w:tabs>
        <w:rPr>
          <w:rFonts w:ascii="Allianz Neo" w:hAnsi="Allianz Neo"/>
          <w:b/>
          <w:sz w:val="20"/>
          <w:lang w:val="cs-CZ"/>
        </w:rPr>
      </w:pPr>
      <w:r w:rsidRPr="00DD44A8">
        <w:rPr>
          <w:rFonts w:ascii="Allianz Sans" w:hAnsi="Allianz Sans"/>
          <w:sz w:val="16"/>
          <w:lang w:val="cs-CZ"/>
        </w:rPr>
        <w:tab/>
      </w:r>
      <w:r w:rsidR="00DD5889" w:rsidRPr="00526D79">
        <w:rPr>
          <w:rFonts w:ascii="Allianz Neo" w:hAnsi="Allianz Neo"/>
          <w:b/>
          <w:sz w:val="22"/>
          <w:szCs w:val="22"/>
          <w:lang w:val="cs-CZ"/>
        </w:rPr>
        <w:t>Allianz pojišťovna, a. s.</w:t>
      </w:r>
    </w:p>
    <w:p w14:paraId="53A5FFDC" w14:textId="77777777" w:rsidR="00D429F3" w:rsidRPr="00DD44A8" w:rsidRDefault="00D429F3" w:rsidP="00D429F3">
      <w:pPr>
        <w:ind w:left="1134"/>
        <w:rPr>
          <w:rFonts w:ascii="Allianz Neo Light" w:hAnsi="Allianz Neo Light"/>
          <w:sz w:val="18"/>
          <w:lang w:val="cs-CZ"/>
        </w:rPr>
      </w:pPr>
      <w:r w:rsidRPr="00DD44A8">
        <w:rPr>
          <w:rFonts w:ascii="Allianz Neo Light" w:hAnsi="Allianz Neo Light"/>
          <w:sz w:val="18"/>
          <w:lang w:val="cs-CZ"/>
        </w:rPr>
        <w:t>Ke Štvanici 656/3, 186 00  Praha 8, Česká republika</w:t>
      </w:r>
    </w:p>
    <w:p w14:paraId="2255755D" w14:textId="77777777" w:rsidR="00D429F3" w:rsidRPr="00DD44A8" w:rsidRDefault="00D429F3" w:rsidP="00D429F3">
      <w:pPr>
        <w:ind w:left="1134"/>
        <w:rPr>
          <w:rFonts w:ascii="Allianz Neo Light" w:hAnsi="Allianz Neo Light"/>
          <w:sz w:val="18"/>
          <w:lang w:val="cs-CZ"/>
        </w:rPr>
      </w:pPr>
      <w:r w:rsidRPr="00DD44A8">
        <w:rPr>
          <w:rFonts w:ascii="Allianz Neo Light" w:hAnsi="Allianz Neo Light"/>
          <w:sz w:val="18"/>
          <w:lang w:val="cs-CZ"/>
        </w:rPr>
        <w:t>IČO: 471 15 971</w:t>
      </w:r>
    </w:p>
    <w:p w14:paraId="43842D7A" w14:textId="77777777" w:rsidR="00D429F3" w:rsidRPr="00DD44A8" w:rsidRDefault="00D429F3" w:rsidP="00D429F3">
      <w:pPr>
        <w:ind w:left="1134"/>
        <w:rPr>
          <w:rFonts w:ascii="Allianz Neo Light" w:hAnsi="Allianz Neo Light"/>
          <w:sz w:val="18"/>
          <w:lang w:val="cs-CZ"/>
        </w:rPr>
      </w:pPr>
      <w:r w:rsidRPr="00DD44A8">
        <w:rPr>
          <w:rFonts w:ascii="Allianz Neo Light" w:hAnsi="Allianz Neo Light"/>
          <w:sz w:val="18"/>
          <w:lang w:val="cs-CZ"/>
        </w:rPr>
        <w:t>zapsaná v obchodním rejstříku u Městského soudu v Praze, spisová značka B 1815</w:t>
      </w:r>
    </w:p>
    <w:p w14:paraId="40D1801B" w14:textId="77777777" w:rsidR="006E7CF6" w:rsidRPr="00DD44A8" w:rsidRDefault="006E7CF6" w:rsidP="006E7CF6">
      <w:pPr>
        <w:ind w:left="1134"/>
        <w:rPr>
          <w:rFonts w:ascii="Allianz Neo Light" w:hAnsi="Allianz Neo Light"/>
          <w:sz w:val="18"/>
          <w:lang w:val="cs-CZ"/>
        </w:rPr>
      </w:pPr>
      <w:r w:rsidRPr="00DD44A8">
        <w:rPr>
          <w:rFonts w:ascii="Allianz Neo Light" w:hAnsi="Allianz Neo Light"/>
          <w:sz w:val="18"/>
          <w:lang w:val="cs-CZ"/>
        </w:rPr>
        <w:t>zastoupená na základě pověření</w:t>
      </w:r>
    </w:p>
    <w:p w14:paraId="402C5D08" w14:textId="77777777" w:rsidR="006E7CF6" w:rsidRPr="00DD44A8" w:rsidRDefault="006E7CF6" w:rsidP="006E7CF6">
      <w:pPr>
        <w:ind w:left="1134"/>
        <w:rPr>
          <w:rFonts w:ascii="Allianz Neo Light" w:hAnsi="Allianz Neo Light"/>
          <w:sz w:val="18"/>
          <w:lang w:val="cs-CZ"/>
        </w:rPr>
      </w:pPr>
      <w:r w:rsidRPr="00DD44A8">
        <w:rPr>
          <w:rFonts w:ascii="Allianz Neo Light" w:hAnsi="Allianz Neo Light"/>
          <w:sz w:val="18"/>
          <w:lang w:val="cs-CZ"/>
        </w:rPr>
        <w:t>Mgr. Janou Svatošovou, manažerem korporátního a podnikatelského pojištění</w:t>
      </w:r>
    </w:p>
    <w:p w14:paraId="00F9D1DA" w14:textId="77777777" w:rsidR="006E7CF6" w:rsidRPr="00DD44A8" w:rsidRDefault="00567B88" w:rsidP="006E7CF6">
      <w:pPr>
        <w:ind w:left="1134"/>
        <w:rPr>
          <w:rFonts w:ascii="Allianz Neo Light" w:hAnsi="Allianz Neo Light"/>
          <w:sz w:val="18"/>
          <w:lang w:val="cs-CZ"/>
        </w:rPr>
      </w:pPr>
      <w:r>
        <w:rPr>
          <w:rFonts w:ascii="Allianz Neo Light" w:hAnsi="Allianz Neo Light"/>
          <w:sz w:val="18"/>
          <w:lang w:val="cs-CZ"/>
        </w:rPr>
        <w:t xml:space="preserve">Ing. Michaelou </w:t>
      </w:r>
      <w:proofErr w:type="spellStart"/>
      <w:r>
        <w:rPr>
          <w:rFonts w:ascii="Allianz Neo Light" w:hAnsi="Allianz Neo Light"/>
          <w:sz w:val="18"/>
          <w:lang w:val="cs-CZ"/>
        </w:rPr>
        <w:t>Mlázovskou</w:t>
      </w:r>
      <w:proofErr w:type="spellEnd"/>
      <w:r w:rsidR="006E7CF6" w:rsidRPr="00DD44A8">
        <w:rPr>
          <w:rFonts w:ascii="Allianz Neo Light" w:hAnsi="Allianz Neo Light"/>
          <w:sz w:val="18"/>
          <w:lang w:val="cs-CZ"/>
        </w:rPr>
        <w:t>,</w:t>
      </w:r>
      <w:r>
        <w:rPr>
          <w:rFonts w:ascii="Allianz Neo Light" w:hAnsi="Allianz Neo Light"/>
          <w:sz w:val="18"/>
          <w:lang w:val="cs-CZ"/>
        </w:rPr>
        <w:t xml:space="preserve"> senior upisovatelem</w:t>
      </w:r>
    </w:p>
    <w:p w14:paraId="0AF458C9" w14:textId="77777777" w:rsidR="00D429F3" w:rsidRPr="00DD5889" w:rsidRDefault="00D429F3" w:rsidP="00D429F3">
      <w:pPr>
        <w:ind w:left="130" w:right="567" w:firstLine="1004"/>
        <w:rPr>
          <w:rFonts w:ascii="Allianz Neo" w:hAnsi="Allianz Neo"/>
          <w:b/>
          <w:sz w:val="18"/>
          <w:szCs w:val="18"/>
          <w:lang w:val="cs-CZ"/>
        </w:rPr>
      </w:pPr>
      <w:r w:rsidRPr="00DD5889">
        <w:rPr>
          <w:rFonts w:ascii="Allianz Neo" w:hAnsi="Allianz Neo"/>
          <w:b/>
          <w:sz w:val="18"/>
          <w:szCs w:val="18"/>
          <w:lang w:val="cs-CZ"/>
        </w:rPr>
        <w:t>(dále jen „pojistitel”)</w:t>
      </w:r>
    </w:p>
    <w:p w14:paraId="5AFEE086" w14:textId="77777777" w:rsidR="00D429F3" w:rsidRPr="00DD44A8" w:rsidRDefault="00D429F3" w:rsidP="00D429F3">
      <w:pPr>
        <w:ind w:left="1134"/>
        <w:rPr>
          <w:rFonts w:ascii="Allianz Neo Light" w:hAnsi="Allianz Neo Light"/>
          <w:sz w:val="18"/>
          <w:lang w:val="cs-CZ"/>
        </w:rPr>
      </w:pPr>
    </w:p>
    <w:p w14:paraId="7EF86149" w14:textId="77777777" w:rsidR="00D429F3" w:rsidRPr="00DD44A8" w:rsidRDefault="00D429F3" w:rsidP="00D429F3">
      <w:pPr>
        <w:ind w:left="1134"/>
        <w:rPr>
          <w:rFonts w:ascii="Allianz Neo Light" w:hAnsi="Allianz Neo Light"/>
          <w:sz w:val="18"/>
          <w:lang w:val="cs-CZ"/>
        </w:rPr>
      </w:pPr>
      <w:r w:rsidRPr="00DD44A8">
        <w:rPr>
          <w:rFonts w:ascii="Allianz Neo Light" w:hAnsi="Allianz Neo Light"/>
          <w:sz w:val="18"/>
          <w:lang w:val="cs-CZ"/>
        </w:rPr>
        <w:t>a</w:t>
      </w:r>
    </w:p>
    <w:p w14:paraId="19B9258F" w14:textId="77777777" w:rsidR="00D429F3" w:rsidRPr="00DD44A8" w:rsidRDefault="00D429F3" w:rsidP="00D429F3">
      <w:pPr>
        <w:ind w:left="1134"/>
        <w:rPr>
          <w:rFonts w:ascii="Allianz Neo Light" w:hAnsi="Allianz Neo Light"/>
          <w:b/>
          <w:sz w:val="16"/>
          <w:lang w:val="cs-CZ"/>
        </w:rPr>
      </w:pPr>
    </w:p>
    <w:p w14:paraId="6EE2921F" w14:textId="77777777" w:rsidR="00D429F3" w:rsidRPr="00DD5889" w:rsidRDefault="00D429F3" w:rsidP="00D429F3">
      <w:pPr>
        <w:ind w:left="1134" w:hanging="1134"/>
        <w:rPr>
          <w:rFonts w:ascii="Allianz Neo" w:hAnsi="Allianz Neo"/>
          <w:b/>
          <w:bCs/>
          <w:sz w:val="22"/>
          <w:szCs w:val="22"/>
          <w:lang w:val="cs-CZ"/>
        </w:rPr>
      </w:pPr>
      <w:r w:rsidRPr="00DD44A8">
        <w:rPr>
          <w:rFonts w:ascii="Allianz Neo" w:hAnsi="Allianz Neo"/>
          <w:sz w:val="18"/>
          <w:lang w:val="cs-CZ"/>
        </w:rPr>
        <w:tab/>
      </w:r>
      <w:r w:rsidRPr="00DD5889">
        <w:rPr>
          <w:rFonts w:ascii="Allianz Neo" w:hAnsi="Allianz Neo"/>
          <w:b/>
          <w:bCs/>
          <w:sz w:val="22"/>
          <w:szCs w:val="22"/>
          <w:lang w:val="cs-CZ"/>
        </w:rPr>
        <w:t>N</w:t>
      </w:r>
      <w:r w:rsidR="00150E05" w:rsidRPr="00DD5889">
        <w:rPr>
          <w:rFonts w:ascii="Allianz Neo" w:hAnsi="Allianz Neo"/>
          <w:b/>
          <w:bCs/>
          <w:sz w:val="22"/>
          <w:szCs w:val="22"/>
          <w:lang w:val="cs-CZ"/>
        </w:rPr>
        <w:t>emocnice Boskovice s.r.o.</w:t>
      </w:r>
    </w:p>
    <w:p w14:paraId="050CB1CA" w14:textId="3B585755" w:rsidR="00D429F3" w:rsidRPr="00DD44A8" w:rsidRDefault="00D429F3" w:rsidP="00D429F3">
      <w:pPr>
        <w:tabs>
          <w:tab w:val="left" w:pos="1134"/>
          <w:tab w:val="center" w:pos="5670"/>
        </w:tabs>
        <w:rPr>
          <w:rFonts w:ascii="Allianz Neo Light" w:hAnsi="Allianz Neo Light"/>
          <w:sz w:val="18"/>
          <w:szCs w:val="18"/>
          <w:lang w:val="cs-CZ"/>
        </w:rPr>
      </w:pPr>
      <w:r w:rsidRPr="00DD44A8">
        <w:rPr>
          <w:rFonts w:ascii="FormataCondensed" w:hAnsi="FormataCondensed"/>
          <w:lang w:val="cs-CZ"/>
        </w:rPr>
        <w:tab/>
      </w:r>
      <w:r w:rsidR="00150E05" w:rsidRPr="00DD44A8">
        <w:rPr>
          <w:rFonts w:ascii="Allianz Neo Light" w:hAnsi="Allianz Neo Light"/>
          <w:sz w:val="18"/>
          <w:szCs w:val="18"/>
          <w:lang w:val="cs-CZ"/>
        </w:rPr>
        <w:t>Otakar</w:t>
      </w:r>
      <w:r w:rsidR="00990B49">
        <w:rPr>
          <w:rFonts w:ascii="Allianz Neo Light" w:hAnsi="Allianz Neo Light"/>
          <w:sz w:val="18"/>
          <w:szCs w:val="18"/>
          <w:lang w:val="cs-CZ"/>
        </w:rPr>
        <w:t>a</w:t>
      </w:r>
      <w:r w:rsidR="00150E05" w:rsidRPr="00DD44A8">
        <w:rPr>
          <w:rFonts w:ascii="Allianz Neo Light" w:hAnsi="Allianz Neo Light"/>
          <w:sz w:val="18"/>
          <w:szCs w:val="18"/>
          <w:lang w:val="cs-CZ"/>
        </w:rPr>
        <w:t xml:space="preserve"> Kubína 179, 680 01  Boskovice</w:t>
      </w:r>
      <w:r w:rsidR="00DD5889">
        <w:rPr>
          <w:rFonts w:ascii="Allianz Neo Light" w:hAnsi="Allianz Neo Light"/>
          <w:sz w:val="18"/>
          <w:szCs w:val="18"/>
          <w:lang w:val="cs-CZ"/>
        </w:rPr>
        <w:t xml:space="preserve">, </w:t>
      </w:r>
      <w:r w:rsidR="00DD5889" w:rsidRPr="00DD44A8">
        <w:rPr>
          <w:rFonts w:ascii="Allianz Neo Light" w:hAnsi="Allianz Neo Light"/>
          <w:sz w:val="18"/>
          <w:lang w:val="cs-CZ"/>
        </w:rPr>
        <w:t>Česká republika</w:t>
      </w:r>
    </w:p>
    <w:p w14:paraId="530D560B" w14:textId="77777777" w:rsidR="00D429F3" w:rsidRPr="00DD44A8" w:rsidRDefault="00D429F3" w:rsidP="00D429F3">
      <w:pPr>
        <w:tabs>
          <w:tab w:val="left" w:pos="1134"/>
          <w:tab w:val="center" w:pos="5670"/>
        </w:tabs>
        <w:rPr>
          <w:rFonts w:ascii="Allianz Neo Light" w:hAnsi="Allianz Neo Light"/>
          <w:sz w:val="18"/>
          <w:szCs w:val="18"/>
          <w:lang w:val="cs-CZ"/>
        </w:rPr>
      </w:pPr>
      <w:r w:rsidRPr="00DD44A8">
        <w:rPr>
          <w:rFonts w:ascii="Allianz Neo Light" w:hAnsi="Allianz Neo Light"/>
          <w:sz w:val="18"/>
          <w:szCs w:val="18"/>
          <w:lang w:val="cs-CZ"/>
        </w:rPr>
        <w:t xml:space="preserve"> </w:t>
      </w:r>
      <w:r w:rsidRPr="00DD44A8">
        <w:rPr>
          <w:rFonts w:ascii="Allianz Neo Light" w:hAnsi="Allianz Neo Light"/>
          <w:sz w:val="18"/>
          <w:szCs w:val="18"/>
          <w:lang w:val="cs-CZ"/>
        </w:rPr>
        <w:tab/>
        <w:t xml:space="preserve">IČO:  </w:t>
      </w:r>
      <w:r w:rsidR="00150E05" w:rsidRPr="00DD44A8">
        <w:rPr>
          <w:rFonts w:ascii="Allianz Neo Light" w:hAnsi="Allianz Neo Light"/>
          <w:sz w:val="18"/>
          <w:szCs w:val="18"/>
          <w:lang w:val="cs-CZ"/>
        </w:rPr>
        <w:t>269 25 974</w:t>
      </w:r>
    </w:p>
    <w:p w14:paraId="41AABEA9" w14:textId="77777777" w:rsidR="00D429F3" w:rsidRPr="00DD44A8" w:rsidRDefault="00D429F3" w:rsidP="00D429F3">
      <w:pPr>
        <w:tabs>
          <w:tab w:val="left" w:pos="1134"/>
          <w:tab w:val="center" w:pos="5670"/>
        </w:tabs>
        <w:rPr>
          <w:rFonts w:ascii="Allianz Neo Light" w:hAnsi="Allianz Neo Light"/>
          <w:b/>
          <w:sz w:val="18"/>
          <w:szCs w:val="18"/>
          <w:lang w:val="cs-CZ"/>
        </w:rPr>
      </w:pPr>
      <w:r w:rsidRPr="00DD44A8">
        <w:rPr>
          <w:rFonts w:ascii="Allianz Neo Light" w:hAnsi="Allianz Neo Light"/>
          <w:sz w:val="18"/>
          <w:szCs w:val="18"/>
          <w:lang w:val="cs-CZ"/>
        </w:rPr>
        <w:tab/>
        <w:t>zapsaná v obchodním rejstříku vedeném</w:t>
      </w:r>
      <w:r w:rsidR="00707AF7">
        <w:rPr>
          <w:rFonts w:ascii="Allianz Neo Light" w:hAnsi="Allianz Neo Light"/>
          <w:sz w:val="18"/>
          <w:szCs w:val="18"/>
          <w:lang w:val="cs-CZ"/>
        </w:rPr>
        <w:t xml:space="preserve"> </w:t>
      </w:r>
      <w:r w:rsidR="00EB2747" w:rsidRPr="00DD44A8">
        <w:rPr>
          <w:rFonts w:ascii="Allianz Neo Light" w:hAnsi="Allianz Neo Light"/>
          <w:sz w:val="18"/>
          <w:szCs w:val="18"/>
          <w:lang w:val="cs-CZ"/>
        </w:rPr>
        <w:t>Krajským</w:t>
      </w:r>
      <w:r w:rsidRPr="00DD44A8">
        <w:rPr>
          <w:rFonts w:ascii="Allianz Neo Light" w:hAnsi="Allianz Neo Light"/>
          <w:sz w:val="18"/>
          <w:szCs w:val="18"/>
          <w:lang w:val="cs-CZ"/>
        </w:rPr>
        <w:t xml:space="preserve"> </w:t>
      </w:r>
      <w:r w:rsidRPr="00DD44A8">
        <w:rPr>
          <w:rFonts w:ascii="Allianz Neo Light" w:hAnsi="Allianz Neo Light"/>
          <w:sz w:val="18"/>
          <w:szCs w:val="18"/>
          <w:lang w:val="cs-CZ"/>
        </w:rPr>
        <w:tab/>
        <w:t>soudem v</w:t>
      </w:r>
      <w:r w:rsidR="006A1331" w:rsidRPr="00DD44A8">
        <w:rPr>
          <w:rFonts w:ascii="Allianz Neo Light" w:hAnsi="Allianz Neo Light"/>
          <w:sz w:val="18"/>
          <w:szCs w:val="18"/>
          <w:lang w:val="cs-CZ"/>
        </w:rPr>
        <w:t xml:space="preserve"> </w:t>
      </w:r>
      <w:r w:rsidR="00EB2747" w:rsidRPr="00DD44A8">
        <w:rPr>
          <w:rFonts w:ascii="Allianz Neo Light" w:hAnsi="Allianz Neo Light"/>
          <w:sz w:val="18"/>
          <w:szCs w:val="18"/>
          <w:lang w:val="cs-CZ"/>
        </w:rPr>
        <w:t>Brně</w:t>
      </w:r>
      <w:r w:rsidRPr="00DD44A8">
        <w:rPr>
          <w:rFonts w:ascii="Allianz Neo Light" w:hAnsi="Allianz Neo Light"/>
          <w:sz w:val="18"/>
          <w:szCs w:val="18"/>
          <w:lang w:val="cs-CZ"/>
        </w:rPr>
        <w:t xml:space="preserve">, spisová značka </w:t>
      </w:r>
      <w:r w:rsidR="00EB2747" w:rsidRPr="00DD44A8">
        <w:rPr>
          <w:rFonts w:ascii="Allianz Neo Light" w:hAnsi="Allianz Neo Light"/>
          <w:sz w:val="18"/>
          <w:szCs w:val="18"/>
          <w:lang w:val="cs-CZ"/>
        </w:rPr>
        <w:t>C 45305</w:t>
      </w:r>
    </w:p>
    <w:p w14:paraId="4E612AFE" w14:textId="77777777" w:rsidR="00150E05" w:rsidRPr="00DD44A8" w:rsidRDefault="00D429F3" w:rsidP="00D429F3">
      <w:pPr>
        <w:tabs>
          <w:tab w:val="left" w:pos="1134"/>
          <w:tab w:val="center" w:pos="5670"/>
        </w:tabs>
        <w:rPr>
          <w:rFonts w:ascii="Allianz Neo Light" w:hAnsi="Allianz Neo Light"/>
          <w:sz w:val="18"/>
          <w:szCs w:val="18"/>
          <w:lang w:val="cs-CZ"/>
        </w:rPr>
      </w:pPr>
      <w:r w:rsidRPr="00DD44A8">
        <w:rPr>
          <w:rFonts w:ascii="Allianz Neo Light" w:hAnsi="Allianz Neo Light"/>
          <w:sz w:val="18"/>
          <w:szCs w:val="18"/>
          <w:lang w:val="cs-CZ"/>
        </w:rPr>
        <w:tab/>
      </w:r>
      <w:r w:rsidR="00150E05" w:rsidRPr="00DD44A8">
        <w:rPr>
          <w:rFonts w:ascii="Allianz Neo Light" w:hAnsi="Allianz Neo Light"/>
          <w:sz w:val="18"/>
          <w:szCs w:val="18"/>
          <w:lang w:val="cs-CZ"/>
        </w:rPr>
        <w:t>jednající</w:t>
      </w:r>
    </w:p>
    <w:p w14:paraId="00BB24B3" w14:textId="77777777" w:rsidR="00D429F3" w:rsidRPr="00DD44A8" w:rsidRDefault="00150E05" w:rsidP="00D429F3">
      <w:pPr>
        <w:tabs>
          <w:tab w:val="left" w:pos="1134"/>
          <w:tab w:val="center" w:pos="5670"/>
        </w:tabs>
        <w:rPr>
          <w:rFonts w:ascii="Allianz Neo Light" w:hAnsi="Allianz Neo Light"/>
          <w:sz w:val="18"/>
          <w:szCs w:val="18"/>
          <w:lang w:val="cs-CZ"/>
        </w:rPr>
      </w:pPr>
      <w:r w:rsidRPr="00DD44A8">
        <w:rPr>
          <w:rFonts w:ascii="Allianz Neo Light" w:hAnsi="Allianz Neo Light"/>
          <w:sz w:val="18"/>
          <w:szCs w:val="18"/>
          <w:lang w:val="cs-CZ"/>
        </w:rPr>
        <w:t xml:space="preserve">                             RNDr. Danem Štěpánským</w:t>
      </w:r>
    </w:p>
    <w:p w14:paraId="267B9303" w14:textId="77777777" w:rsidR="00D429F3" w:rsidRPr="00DD5889" w:rsidRDefault="00D429F3" w:rsidP="00D429F3">
      <w:pPr>
        <w:tabs>
          <w:tab w:val="left" w:pos="1134"/>
          <w:tab w:val="center" w:pos="5670"/>
        </w:tabs>
        <w:rPr>
          <w:rFonts w:ascii="Allianz Neo" w:hAnsi="Allianz Neo"/>
          <w:b/>
          <w:sz w:val="18"/>
          <w:szCs w:val="18"/>
          <w:lang w:val="cs-CZ"/>
        </w:rPr>
      </w:pPr>
      <w:r w:rsidRPr="00DD44A8">
        <w:rPr>
          <w:rFonts w:ascii="Allianz Sans Light" w:hAnsi="Allianz Sans Light"/>
          <w:sz w:val="18"/>
          <w:szCs w:val="18"/>
          <w:lang w:val="cs-CZ"/>
        </w:rPr>
        <w:tab/>
      </w:r>
      <w:r w:rsidRPr="00DD5889">
        <w:rPr>
          <w:rFonts w:ascii="Allianz Neo" w:hAnsi="Allianz Neo"/>
          <w:b/>
          <w:sz w:val="22"/>
          <w:szCs w:val="22"/>
          <w:lang w:val="cs-CZ"/>
        </w:rPr>
        <w:t>(</w:t>
      </w:r>
      <w:r w:rsidRPr="00DD5889">
        <w:rPr>
          <w:rFonts w:ascii="Allianz Neo" w:hAnsi="Allianz Neo"/>
          <w:b/>
          <w:sz w:val="18"/>
          <w:szCs w:val="18"/>
          <w:lang w:val="cs-CZ"/>
        </w:rPr>
        <w:t>dále jen „pojistník“)</w:t>
      </w:r>
    </w:p>
    <w:p w14:paraId="05AFC799" w14:textId="77777777" w:rsidR="00500505" w:rsidRPr="00DD44A8" w:rsidRDefault="00500505" w:rsidP="00606869">
      <w:pPr>
        <w:rPr>
          <w:rFonts w:ascii="Allianz Neo Light" w:hAnsi="Allianz Neo Light"/>
          <w:sz w:val="18"/>
          <w:lang w:val="cs-CZ"/>
        </w:rPr>
      </w:pPr>
    </w:p>
    <w:p w14:paraId="4388F01B" w14:textId="77777777" w:rsidR="00500505" w:rsidRPr="00DD44A8" w:rsidRDefault="00500505" w:rsidP="00500505">
      <w:pPr>
        <w:rPr>
          <w:rFonts w:ascii="Allianz Neo" w:hAnsi="Allianz Neo"/>
          <w:sz w:val="18"/>
          <w:lang w:val="cs-CZ"/>
        </w:rPr>
      </w:pPr>
    </w:p>
    <w:p w14:paraId="425762C1" w14:textId="23CDDB20" w:rsidR="00606869" w:rsidRPr="00526D79" w:rsidRDefault="00606869" w:rsidP="00606869">
      <w:pPr>
        <w:tabs>
          <w:tab w:val="left" w:pos="1134"/>
        </w:tabs>
        <w:ind w:left="1134"/>
        <w:jc w:val="center"/>
        <w:rPr>
          <w:rFonts w:ascii="Allianz Neo" w:hAnsi="Allianz Neo"/>
          <w:b/>
          <w:sz w:val="22"/>
          <w:szCs w:val="22"/>
          <w:lang w:val="cs-CZ"/>
        </w:rPr>
      </w:pPr>
      <w:bookmarkStart w:id="0" w:name="_Hlk128551895"/>
      <w:bookmarkStart w:id="1" w:name="_Hlk149641358"/>
      <w:r w:rsidRPr="00D510BC">
        <w:rPr>
          <w:rFonts w:ascii="Allianz Neo" w:hAnsi="Allianz Neo"/>
          <w:b/>
          <w:sz w:val="22"/>
          <w:szCs w:val="22"/>
          <w:lang w:val="cs-CZ"/>
        </w:rPr>
        <w:t>uzavírají tento dodatek k pojistné smlouvě o pojištění odpovědnosti členů orgánů a dalších osob ve vedení právnických osob, kterým se mění výše uvedená pojistná smlouva</w:t>
      </w:r>
      <w:r>
        <w:rPr>
          <w:rFonts w:ascii="Allianz Neo" w:hAnsi="Allianz Neo"/>
          <w:b/>
          <w:sz w:val="22"/>
          <w:szCs w:val="22"/>
          <w:lang w:val="cs-CZ"/>
        </w:rPr>
        <w:t>,</w:t>
      </w:r>
      <w:r w:rsidRPr="00D510BC">
        <w:rPr>
          <w:rFonts w:ascii="Allianz Neo" w:hAnsi="Allianz Neo"/>
          <w:b/>
          <w:sz w:val="22"/>
          <w:szCs w:val="22"/>
          <w:lang w:val="cs-CZ"/>
        </w:rPr>
        <w:t xml:space="preserve"> a který je s účinností od </w:t>
      </w:r>
      <w:r>
        <w:rPr>
          <w:rFonts w:ascii="Allianz Neo" w:hAnsi="Allianz Neo"/>
          <w:b/>
          <w:sz w:val="22"/>
          <w:szCs w:val="22"/>
          <w:lang w:val="cs-CZ"/>
        </w:rPr>
        <w:t>1</w:t>
      </w:r>
      <w:r w:rsidRPr="00D510BC">
        <w:rPr>
          <w:rFonts w:ascii="Allianz Neo" w:hAnsi="Allianz Neo"/>
          <w:b/>
          <w:sz w:val="22"/>
          <w:szCs w:val="22"/>
          <w:lang w:val="cs-CZ"/>
        </w:rPr>
        <w:t xml:space="preserve">. </w:t>
      </w:r>
      <w:r>
        <w:rPr>
          <w:rFonts w:ascii="Allianz Neo" w:hAnsi="Allianz Neo"/>
          <w:b/>
          <w:sz w:val="22"/>
          <w:szCs w:val="22"/>
          <w:lang w:val="cs-CZ"/>
        </w:rPr>
        <w:t>ledn</w:t>
      </w:r>
      <w:r w:rsidRPr="00D510BC">
        <w:rPr>
          <w:rFonts w:ascii="Allianz Neo" w:hAnsi="Allianz Neo"/>
          <w:b/>
          <w:sz w:val="22"/>
          <w:szCs w:val="22"/>
          <w:lang w:val="cs-CZ"/>
        </w:rPr>
        <w:t>a 202</w:t>
      </w:r>
      <w:r>
        <w:rPr>
          <w:rFonts w:ascii="Allianz Neo" w:hAnsi="Allianz Neo"/>
          <w:b/>
          <w:sz w:val="22"/>
          <w:szCs w:val="22"/>
          <w:lang w:val="cs-CZ"/>
        </w:rPr>
        <w:t>4</w:t>
      </w:r>
      <w:r w:rsidRPr="00D510BC">
        <w:rPr>
          <w:rFonts w:ascii="Allianz Neo" w:hAnsi="Allianz Neo"/>
          <w:b/>
          <w:sz w:val="22"/>
          <w:szCs w:val="22"/>
          <w:lang w:val="cs-CZ"/>
        </w:rPr>
        <w:t xml:space="preserve"> jejím novým úplným zněním</w:t>
      </w:r>
      <w:bookmarkEnd w:id="0"/>
      <w:r w:rsidRPr="00D510BC">
        <w:rPr>
          <w:rFonts w:ascii="Allianz Neo" w:hAnsi="Allianz Neo"/>
          <w:b/>
          <w:sz w:val="22"/>
          <w:szCs w:val="22"/>
          <w:lang w:val="cs-CZ"/>
        </w:rPr>
        <w:t>.</w:t>
      </w:r>
      <w:bookmarkEnd w:id="1"/>
    </w:p>
    <w:p w14:paraId="6F737CDA" w14:textId="77777777" w:rsidR="004E34CB" w:rsidRPr="00DD44A8" w:rsidRDefault="004E34CB" w:rsidP="00F437BE">
      <w:pPr>
        <w:tabs>
          <w:tab w:val="left" w:pos="993"/>
        </w:tabs>
        <w:jc w:val="center"/>
        <w:rPr>
          <w:rFonts w:ascii="Allianz Sans" w:hAnsi="Allianz Sans"/>
          <w:b/>
          <w:sz w:val="18"/>
          <w:szCs w:val="18"/>
          <w:lang w:val="cs-CZ"/>
        </w:rPr>
      </w:pPr>
    </w:p>
    <w:p w14:paraId="3C899DD9" w14:textId="77777777" w:rsidR="00A838F5" w:rsidRPr="00DD44A8" w:rsidRDefault="00A838F5">
      <w:pPr>
        <w:tabs>
          <w:tab w:val="left" w:pos="993"/>
        </w:tabs>
        <w:rPr>
          <w:rFonts w:ascii="Allianz Neo" w:hAnsi="Allianz Neo"/>
          <w:b/>
          <w:sz w:val="18"/>
          <w:szCs w:val="18"/>
          <w:lang w:val="cs-CZ"/>
        </w:rPr>
      </w:pPr>
      <w:r w:rsidRPr="00DD44A8">
        <w:rPr>
          <w:rFonts w:ascii="Allianz Neo" w:hAnsi="Allianz Neo"/>
          <w:b/>
          <w:sz w:val="18"/>
          <w:szCs w:val="18"/>
          <w:lang w:val="cs-CZ"/>
        </w:rPr>
        <w:t xml:space="preserve">Všeobecné </w:t>
      </w:r>
    </w:p>
    <w:p w14:paraId="067961FB" w14:textId="77777777" w:rsidR="00A838F5" w:rsidRPr="00DD44A8" w:rsidRDefault="00A838F5">
      <w:pPr>
        <w:tabs>
          <w:tab w:val="left" w:pos="993"/>
        </w:tabs>
        <w:rPr>
          <w:rFonts w:ascii="Allianz Neo" w:hAnsi="Allianz Neo"/>
          <w:b/>
          <w:sz w:val="18"/>
          <w:szCs w:val="18"/>
          <w:lang w:val="cs-CZ"/>
        </w:rPr>
      </w:pPr>
      <w:r w:rsidRPr="00DD44A8">
        <w:rPr>
          <w:rFonts w:ascii="Allianz Neo" w:hAnsi="Allianz Neo"/>
          <w:b/>
          <w:sz w:val="18"/>
          <w:szCs w:val="18"/>
          <w:lang w:val="cs-CZ"/>
        </w:rPr>
        <w:t xml:space="preserve">pojistné </w:t>
      </w:r>
    </w:p>
    <w:p w14:paraId="79B08CFB" w14:textId="77777777" w:rsidR="00A838F5" w:rsidRPr="00DD44A8" w:rsidRDefault="00E51C33">
      <w:pPr>
        <w:ind w:left="1134" w:hanging="1134"/>
        <w:jc w:val="both"/>
        <w:rPr>
          <w:rFonts w:ascii="Allianz Sans Light" w:hAnsi="Allianz Sans Light" w:cs="Arial"/>
          <w:sz w:val="18"/>
          <w:szCs w:val="18"/>
          <w:lang w:val="cs-CZ"/>
        </w:rPr>
      </w:pPr>
      <w:r w:rsidRPr="00DD44A8">
        <w:rPr>
          <w:rFonts w:ascii="Allianz Neo" w:hAnsi="Allianz Neo"/>
          <w:b/>
          <w:sz w:val="18"/>
          <w:szCs w:val="18"/>
          <w:lang w:val="cs-CZ"/>
        </w:rPr>
        <w:t>podmínky</w:t>
      </w:r>
      <w:r w:rsidR="00A838F5" w:rsidRPr="00DD44A8">
        <w:rPr>
          <w:rFonts w:ascii="Allianz Sans" w:hAnsi="Allianz Sans"/>
          <w:b/>
          <w:sz w:val="18"/>
          <w:szCs w:val="18"/>
          <w:lang w:val="cs-CZ"/>
        </w:rPr>
        <w:tab/>
      </w:r>
      <w:r w:rsidR="00EF6FF0" w:rsidRPr="00DD44A8">
        <w:rPr>
          <w:rFonts w:ascii="Allianz Neo Light" w:hAnsi="Allianz Neo Light" w:cs="Arial"/>
          <w:sz w:val="18"/>
          <w:szCs w:val="18"/>
          <w:lang w:val="cs-CZ"/>
        </w:rPr>
        <w:t>Pojištění se řídí zákonem č. 89/2012 Sb., občanský zákoník</w:t>
      </w:r>
      <w:r w:rsidR="007F1DA2" w:rsidRPr="00DD44A8">
        <w:rPr>
          <w:rFonts w:ascii="Allianz Neo Light" w:hAnsi="Allianz Neo Light" w:cs="Arial"/>
          <w:sz w:val="18"/>
          <w:szCs w:val="18"/>
          <w:lang w:val="cs-CZ"/>
        </w:rPr>
        <w:t>, ve znění pozdějších předpisů</w:t>
      </w:r>
      <w:r w:rsidR="00EF6FF0" w:rsidRPr="00DD44A8">
        <w:rPr>
          <w:rFonts w:ascii="Allianz Neo Light" w:hAnsi="Allianz Neo Light" w:cs="Arial"/>
          <w:sz w:val="18"/>
          <w:szCs w:val="18"/>
          <w:lang w:val="cs-CZ"/>
        </w:rPr>
        <w:t xml:space="preserve"> a </w:t>
      </w:r>
      <w:r w:rsidR="00707AF7">
        <w:rPr>
          <w:rFonts w:ascii="Allianz Neo Light" w:hAnsi="Allianz Neo Light" w:cs="Arial"/>
          <w:sz w:val="18"/>
          <w:szCs w:val="18"/>
          <w:lang w:val="cs-CZ"/>
        </w:rPr>
        <w:t>V</w:t>
      </w:r>
      <w:r w:rsidR="00EF6FF0" w:rsidRPr="00DD44A8">
        <w:rPr>
          <w:rFonts w:ascii="Allianz Neo Light" w:hAnsi="Allianz Neo Light" w:cs="Arial"/>
          <w:sz w:val="18"/>
          <w:szCs w:val="18"/>
          <w:lang w:val="cs-CZ"/>
        </w:rPr>
        <w:t xml:space="preserve">šeobecnými pojistnými podmínkami pro pojištění odpovědnosti členů orgánů a dalších osob ve vedení právnických osob </w:t>
      </w:r>
      <w:r w:rsidR="00F06A35" w:rsidRPr="00DD44A8">
        <w:rPr>
          <w:rFonts w:ascii="Allianz Neo Light" w:hAnsi="Allianz Neo Light" w:cs="Arial"/>
          <w:sz w:val="18"/>
          <w:szCs w:val="18"/>
          <w:lang w:val="cs-CZ"/>
        </w:rPr>
        <w:t xml:space="preserve">VPP-SO-05 </w:t>
      </w:r>
      <w:r w:rsidR="00EF6FF0" w:rsidRPr="00DD44A8">
        <w:rPr>
          <w:rFonts w:ascii="Allianz Neo Light" w:hAnsi="Allianz Neo Light" w:cs="Arial"/>
          <w:sz w:val="18"/>
          <w:szCs w:val="18"/>
          <w:lang w:val="cs-CZ"/>
        </w:rPr>
        <w:t xml:space="preserve">vydanými s platností od </w:t>
      </w:r>
      <w:r w:rsidR="007F1DA2" w:rsidRPr="00DD44A8">
        <w:rPr>
          <w:rFonts w:ascii="Allianz Neo Light" w:hAnsi="Allianz Neo Light" w:cs="Arial"/>
          <w:sz w:val="18"/>
          <w:szCs w:val="18"/>
          <w:lang w:val="cs-CZ"/>
        </w:rPr>
        <w:t xml:space="preserve"> 1. ledna 2017 (</w:t>
      </w:r>
      <w:r w:rsidR="00EF6FF0" w:rsidRPr="00DD44A8">
        <w:rPr>
          <w:rFonts w:ascii="Allianz Neo Light" w:hAnsi="Allianz Neo Light" w:cs="Arial"/>
          <w:sz w:val="18"/>
          <w:szCs w:val="18"/>
          <w:lang w:val="cs-CZ"/>
        </w:rPr>
        <w:t>dále jen všeobecné pojistné podmínky), které jsou nedílnou součástí této pojistné smlouvy.</w:t>
      </w:r>
      <w:r w:rsidR="00C17EAC" w:rsidRPr="00DD44A8">
        <w:rPr>
          <w:rFonts w:ascii="Allianz Sans Light" w:hAnsi="Allianz Sans Light" w:cs="Arial"/>
          <w:sz w:val="18"/>
          <w:szCs w:val="18"/>
          <w:lang w:val="cs-CZ"/>
        </w:rPr>
        <w:t xml:space="preserve">   </w:t>
      </w:r>
    </w:p>
    <w:p w14:paraId="051D7F3C" w14:textId="77777777" w:rsidR="00574373" w:rsidRDefault="00574373" w:rsidP="00574373">
      <w:pPr>
        <w:ind w:left="1134"/>
        <w:jc w:val="both"/>
        <w:rPr>
          <w:rFonts w:ascii="Allianz Neo Light" w:hAnsi="Allianz Neo Light"/>
          <w:sz w:val="18"/>
          <w:lang w:val="cs-CZ"/>
        </w:rPr>
      </w:pPr>
      <w:r w:rsidRPr="00DD44A8">
        <w:rPr>
          <w:rFonts w:ascii="Allianz Neo Light" w:hAnsi="Allianz Neo Light"/>
          <w:sz w:val="18"/>
          <w:lang w:val="cs-CZ"/>
        </w:rPr>
        <w:t>Smluvní ujednání v pojistné smlouvě odchylující se od výše uvedeného zákona a všeobecně pojistných podmínek, mají přednost.</w:t>
      </w:r>
    </w:p>
    <w:p w14:paraId="57A6D2A0" w14:textId="77777777" w:rsidR="00DD44A8" w:rsidRDefault="00DD44A8" w:rsidP="00A838F5">
      <w:pPr>
        <w:ind w:left="1134" w:hanging="1134"/>
        <w:rPr>
          <w:rFonts w:ascii="Allianz Neo" w:hAnsi="Allianz Neo"/>
          <w:b/>
          <w:sz w:val="18"/>
          <w:szCs w:val="18"/>
          <w:lang w:val="cs-CZ"/>
        </w:rPr>
      </w:pPr>
    </w:p>
    <w:p w14:paraId="35EB15F3" w14:textId="77777777" w:rsidR="00A838F5" w:rsidRPr="00DD44A8" w:rsidRDefault="00A838F5" w:rsidP="00A838F5">
      <w:pPr>
        <w:ind w:left="1134" w:hanging="1134"/>
        <w:rPr>
          <w:rFonts w:ascii="Allianz Neo" w:hAnsi="Allianz Neo"/>
          <w:b/>
          <w:sz w:val="18"/>
          <w:szCs w:val="18"/>
          <w:lang w:val="cs-CZ"/>
        </w:rPr>
      </w:pPr>
      <w:r w:rsidRPr="00DD44A8">
        <w:rPr>
          <w:rFonts w:ascii="Allianz Neo" w:hAnsi="Allianz Neo"/>
          <w:b/>
          <w:sz w:val="18"/>
          <w:szCs w:val="18"/>
          <w:lang w:val="cs-CZ"/>
        </w:rPr>
        <w:t>Pojistné</w:t>
      </w:r>
    </w:p>
    <w:p w14:paraId="16B5CC3E" w14:textId="77777777" w:rsidR="00A838F5" w:rsidRPr="00DD44A8" w:rsidRDefault="00A838F5" w:rsidP="00802A18">
      <w:pPr>
        <w:tabs>
          <w:tab w:val="left" w:pos="284"/>
        </w:tabs>
        <w:ind w:left="1134" w:hanging="1134"/>
        <w:jc w:val="both"/>
        <w:rPr>
          <w:rFonts w:ascii="Allianz Neo Light" w:hAnsi="Allianz Neo Light" w:cs="Arial"/>
          <w:sz w:val="18"/>
          <w:szCs w:val="18"/>
          <w:lang w:val="cs-CZ"/>
        </w:rPr>
      </w:pPr>
      <w:r w:rsidRPr="00DD44A8">
        <w:rPr>
          <w:rFonts w:ascii="Allianz Neo" w:hAnsi="Allianz Neo"/>
          <w:b/>
          <w:sz w:val="18"/>
          <w:szCs w:val="18"/>
          <w:lang w:val="cs-CZ"/>
        </w:rPr>
        <w:t>nebezpečí</w:t>
      </w:r>
      <w:r w:rsidRPr="00DD44A8">
        <w:rPr>
          <w:rFonts w:ascii="Allianz Sans" w:hAnsi="Allianz Sans"/>
          <w:sz w:val="18"/>
          <w:szCs w:val="18"/>
          <w:lang w:val="cs-CZ"/>
        </w:rPr>
        <w:tab/>
      </w:r>
      <w:r w:rsidR="00EF6FF0" w:rsidRPr="00DD44A8">
        <w:rPr>
          <w:rFonts w:ascii="Allianz Neo Light" w:hAnsi="Allianz Neo Light" w:cs="Arial"/>
          <w:sz w:val="18"/>
          <w:szCs w:val="18"/>
          <w:lang w:val="cs-CZ"/>
        </w:rPr>
        <w:t>Odpovědnost za finanční škodu způsobenou v souvislosti s výkonem funkce člena orgánu právnické osoby nebo jiné obdobné funkce.</w:t>
      </w:r>
    </w:p>
    <w:p w14:paraId="57692C81" w14:textId="77777777" w:rsidR="002E0958" w:rsidRPr="00DD44A8" w:rsidRDefault="002E0958" w:rsidP="00802A18">
      <w:pPr>
        <w:tabs>
          <w:tab w:val="left" w:pos="284"/>
        </w:tabs>
        <w:ind w:left="1134" w:hanging="1134"/>
        <w:jc w:val="both"/>
        <w:rPr>
          <w:rFonts w:ascii="Allianz Neo Light" w:hAnsi="Allianz Neo Light" w:cs="Arial"/>
          <w:sz w:val="18"/>
          <w:szCs w:val="18"/>
          <w:lang w:val="cs-CZ"/>
        </w:rPr>
      </w:pPr>
    </w:p>
    <w:p w14:paraId="78DD43BA" w14:textId="77777777" w:rsidR="00A10839" w:rsidRPr="00DD44A8" w:rsidRDefault="00E7639A" w:rsidP="00A10839">
      <w:pPr>
        <w:tabs>
          <w:tab w:val="left" w:pos="1134"/>
        </w:tabs>
        <w:ind w:left="1418" w:hanging="1418"/>
        <w:jc w:val="both"/>
        <w:rPr>
          <w:rFonts w:ascii="Allianz Neo Light" w:hAnsi="Allianz Neo Light" w:cs="Arial"/>
          <w:sz w:val="18"/>
          <w:szCs w:val="18"/>
          <w:lang w:val="cs-CZ"/>
        </w:rPr>
      </w:pPr>
      <w:r w:rsidRPr="00DD44A8">
        <w:rPr>
          <w:rFonts w:ascii="Allianz Neo" w:hAnsi="Allianz Neo"/>
          <w:b/>
          <w:sz w:val="18"/>
          <w:szCs w:val="18"/>
          <w:lang w:val="cs-CZ"/>
        </w:rPr>
        <w:t>POJIŠTĚNÍ</w:t>
      </w:r>
      <w:r w:rsidR="00D970E6" w:rsidRPr="00DD44A8">
        <w:rPr>
          <w:rFonts w:ascii="Allianz Sans" w:hAnsi="Allianz Sans"/>
          <w:b/>
          <w:sz w:val="18"/>
          <w:szCs w:val="18"/>
          <w:lang w:val="cs-CZ"/>
        </w:rPr>
        <w:tab/>
      </w:r>
      <w:r w:rsidR="00913C3D" w:rsidRPr="00DD44A8">
        <w:rPr>
          <w:rFonts w:ascii="Allianz Neo Light" w:hAnsi="Allianz Neo Light" w:cs="Arial"/>
          <w:sz w:val="18"/>
          <w:szCs w:val="18"/>
          <w:lang w:val="cs-CZ"/>
        </w:rPr>
        <w:t>a)</w:t>
      </w:r>
      <w:r w:rsidR="00913C3D" w:rsidRPr="00DD44A8">
        <w:rPr>
          <w:rFonts w:ascii="Allianz Neo Light" w:hAnsi="Allianz Neo Light" w:cs="Arial"/>
          <w:sz w:val="18"/>
          <w:szCs w:val="18"/>
          <w:lang w:val="cs-CZ"/>
        </w:rPr>
        <w:tab/>
        <w:t xml:space="preserve">Statutární orgán, </w:t>
      </w:r>
      <w:r w:rsidR="00A10839" w:rsidRPr="00DD44A8">
        <w:rPr>
          <w:rFonts w:ascii="Allianz Neo Light" w:hAnsi="Allianz Neo Light" w:cs="Arial"/>
          <w:sz w:val="18"/>
          <w:szCs w:val="18"/>
          <w:lang w:val="cs-CZ"/>
        </w:rPr>
        <w:t>člen statutárního orgánu nebo dozorčího orgánu SPOLEČNOSTI (vč. dceřiných), prokurista nebo NEVÝKONNÝ ČLEN ORGÁNU nebo osoba, která je tím, kdo pomocí svého vlivu právnickou osobu významným způsobem ovlivňuje (v pozici de-facto ředitele) nebo osoba v obdobném postavení  podle právního řádu příslušného státu;</w:t>
      </w:r>
    </w:p>
    <w:p w14:paraId="5B7C21DE"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b) </w:t>
      </w:r>
      <w:r w:rsidRPr="00DD44A8">
        <w:rPr>
          <w:rFonts w:ascii="Allianz Neo Light" w:hAnsi="Allianz Neo Light" w:cs="Arial"/>
          <w:sz w:val="18"/>
          <w:szCs w:val="18"/>
          <w:lang w:val="cs-CZ"/>
        </w:rPr>
        <w:tab/>
        <w:t xml:space="preserve">Zástupce právnické osoby, která je členem statutárního orgánu SPOLEČNOSTI (ve smyslu §46 odst. 3 zákona </w:t>
      </w:r>
      <w:r w:rsidR="00990B49">
        <w:rPr>
          <w:rFonts w:ascii="Allianz Neo Light" w:hAnsi="Allianz Neo Light" w:cs="Arial"/>
          <w:sz w:val="18"/>
          <w:szCs w:val="18"/>
          <w:lang w:val="cs-CZ"/>
        </w:rPr>
        <w:t xml:space="preserve">                </w:t>
      </w:r>
      <w:r w:rsidRPr="00DD44A8">
        <w:rPr>
          <w:rFonts w:ascii="Allianz Neo Light" w:hAnsi="Allianz Neo Light" w:cs="Arial"/>
          <w:sz w:val="18"/>
          <w:szCs w:val="18"/>
          <w:lang w:val="cs-CZ"/>
        </w:rPr>
        <w:t>č. 90/2012 Sb.,</w:t>
      </w:r>
      <w:r w:rsidRPr="00DD44A8">
        <w:rPr>
          <w:rFonts w:ascii="Allianz Neo Light" w:hAnsi="Allianz Neo Light" w:cs="Arial"/>
          <w:spacing w:val="1"/>
          <w:sz w:val="14"/>
          <w:szCs w:val="14"/>
          <w:lang w:val="cs-CZ"/>
        </w:rPr>
        <w:t xml:space="preserve"> </w:t>
      </w:r>
      <w:r w:rsidRPr="00DD44A8">
        <w:rPr>
          <w:rFonts w:ascii="Allianz Neo Light" w:hAnsi="Allianz Neo Light" w:cs="Arial"/>
          <w:sz w:val="18"/>
          <w:szCs w:val="18"/>
          <w:lang w:val="cs-CZ"/>
        </w:rPr>
        <w:t>o obchodních společnostech a družstvech (zákon o obchodních korporacích), ve znění pozdějších předpisů), ale pouze pro případ výkonu statutární nebo dozorčí funkce ve SPOLEČNOSTI;</w:t>
      </w:r>
    </w:p>
    <w:p w14:paraId="442C1FAF"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c)</w:t>
      </w:r>
      <w:r w:rsidRPr="00DD44A8">
        <w:rPr>
          <w:rFonts w:ascii="Allianz Neo Light" w:hAnsi="Allianz Neo Light" w:cs="Arial"/>
          <w:sz w:val="18"/>
          <w:szCs w:val="18"/>
          <w:lang w:val="cs-CZ"/>
        </w:rPr>
        <w:tab/>
        <w:t xml:space="preserve">Osoba vystupující v pozici </w:t>
      </w:r>
      <w:proofErr w:type="spellStart"/>
      <w:r w:rsidRPr="00DD44A8">
        <w:rPr>
          <w:rFonts w:ascii="Allianz Neo Light" w:hAnsi="Allianz Neo Light" w:cs="Arial"/>
          <w:sz w:val="18"/>
          <w:szCs w:val="18"/>
          <w:lang w:val="cs-CZ"/>
        </w:rPr>
        <w:t>Shadow</w:t>
      </w:r>
      <w:proofErr w:type="spellEnd"/>
      <w:r w:rsidRPr="00DD44A8">
        <w:rPr>
          <w:rFonts w:ascii="Allianz Neo Light" w:hAnsi="Allianz Neo Light" w:cs="Arial"/>
          <w:sz w:val="18"/>
          <w:szCs w:val="18"/>
          <w:lang w:val="cs-CZ"/>
        </w:rPr>
        <w:t xml:space="preserve"> </w:t>
      </w:r>
      <w:proofErr w:type="spellStart"/>
      <w:r w:rsidRPr="00DD44A8">
        <w:rPr>
          <w:rFonts w:ascii="Allianz Neo Light" w:hAnsi="Allianz Neo Light" w:cs="Arial"/>
          <w:sz w:val="18"/>
          <w:szCs w:val="18"/>
          <w:lang w:val="cs-CZ"/>
        </w:rPr>
        <w:t>Director</w:t>
      </w:r>
      <w:proofErr w:type="spellEnd"/>
      <w:r w:rsidRPr="00DD44A8">
        <w:rPr>
          <w:rFonts w:ascii="Allianz Neo Light" w:hAnsi="Allianz Neo Light" w:cs="Arial"/>
          <w:sz w:val="18"/>
          <w:szCs w:val="18"/>
          <w:lang w:val="cs-CZ"/>
        </w:rPr>
        <w:t xml:space="preserve">, podle odst. 251 UK </w:t>
      </w:r>
      <w:proofErr w:type="spellStart"/>
      <w:r w:rsidRPr="00DD44A8">
        <w:rPr>
          <w:rFonts w:ascii="Allianz Neo Light" w:hAnsi="Allianz Neo Light" w:cs="Arial"/>
          <w:sz w:val="18"/>
          <w:szCs w:val="18"/>
          <w:lang w:val="cs-CZ"/>
        </w:rPr>
        <w:t>Companies</w:t>
      </w:r>
      <w:proofErr w:type="spellEnd"/>
      <w:r w:rsidRPr="00DD44A8">
        <w:rPr>
          <w:rFonts w:ascii="Allianz Neo Light" w:hAnsi="Allianz Neo Light" w:cs="Arial"/>
          <w:sz w:val="18"/>
          <w:szCs w:val="18"/>
          <w:lang w:val="cs-CZ"/>
        </w:rPr>
        <w:t xml:space="preserve"> </w:t>
      </w:r>
      <w:proofErr w:type="spellStart"/>
      <w:r w:rsidRPr="00DD44A8">
        <w:rPr>
          <w:rFonts w:ascii="Allianz Neo Light" w:hAnsi="Allianz Neo Light" w:cs="Arial"/>
          <w:sz w:val="18"/>
          <w:szCs w:val="18"/>
          <w:lang w:val="cs-CZ"/>
        </w:rPr>
        <w:t>Act</w:t>
      </w:r>
      <w:proofErr w:type="spellEnd"/>
      <w:r w:rsidRPr="00DD44A8">
        <w:rPr>
          <w:rFonts w:ascii="Allianz Neo Light" w:hAnsi="Allianz Neo Light" w:cs="Arial"/>
          <w:sz w:val="18"/>
          <w:szCs w:val="18"/>
          <w:lang w:val="cs-CZ"/>
        </w:rPr>
        <w:t xml:space="preserve"> 2006 nebo osoba v obdobném postavení podle právního řádu příslušného státu;</w:t>
      </w:r>
    </w:p>
    <w:p w14:paraId="6BC854D6"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d)  </w:t>
      </w:r>
      <w:r w:rsidRPr="00DD44A8">
        <w:rPr>
          <w:rFonts w:ascii="Allianz Neo Light" w:hAnsi="Allianz Neo Light" w:cs="Arial"/>
          <w:sz w:val="18"/>
          <w:szCs w:val="18"/>
          <w:lang w:val="cs-CZ"/>
        </w:rPr>
        <w:tab/>
        <w:t>Statutární orgán, člen statutárního nebo dozorčího orgánu, správce majetku nebo fondů, člen správní rady nebo obdobné funkce ve SPOLEČNOSTI MIMO SKUPINU, který tuto funkci vykonává na základě žádosti SPOLEČNOSTI;</w:t>
      </w:r>
    </w:p>
    <w:p w14:paraId="7F6B94E4"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e) </w:t>
      </w:r>
      <w:r w:rsidRPr="00DD44A8">
        <w:rPr>
          <w:rFonts w:ascii="Allianz Neo Light" w:hAnsi="Allianz Neo Light" w:cs="Arial"/>
          <w:sz w:val="18"/>
          <w:szCs w:val="18"/>
          <w:lang w:val="cs-CZ"/>
        </w:rPr>
        <w:tab/>
      </w:r>
      <w:proofErr w:type="spellStart"/>
      <w:r w:rsidRPr="00DD44A8">
        <w:rPr>
          <w:rFonts w:ascii="Allianz Neo Light" w:hAnsi="Allianz Neo Light" w:cs="Arial"/>
          <w:sz w:val="18"/>
          <w:szCs w:val="18"/>
          <w:lang w:val="cs-CZ"/>
        </w:rPr>
        <w:t>Compliance</w:t>
      </w:r>
      <w:proofErr w:type="spellEnd"/>
      <w:r w:rsidRPr="00DD44A8">
        <w:rPr>
          <w:rFonts w:ascii="Allianz Neo Light" w:hAnsi="Allianz Neo Light" w:cs="Arial"/>
          <w:sz w:val="18"/>
          <w:szCs w:val="18"/>
          <w:lang w:val="cs-CZ"/>
        </w:rPr>
        <w:t xml:space="preserve"> </w:t>
      </w:r>
      <w:proofErr w:type="spellStart"/>
      <w:r w:rsidRPr="00DD44A8">
        <w:rPr>
          <w:rFonts w:ascii="Allianz Neo Light" w:hAnsi="Allianz Neo Light" w:cs="Arial"/>
          <w:sz w:val="18"/>
          <w:szCs w:val="18"/>
          <w:lang w:val="cs-CZ"/>
        </w:rPr>
        <w:t>officer</w:t>
      </w:r>
      <w:proofErr w:type="spellEnd"/>
      <w:r w:rsidRPr="00DD44A8">
        <w:rPr>
          <w:rFonts w:ascii="Allianz Neo Light" w:hAnsi="Allianz Neo Light" w:cs="Arial"/>
          <w:sz w:val="18"/>
          <w:szCs w:val="18"/>
          <w:lang w:val="cs-CZ"/>
        </w:rPr>
        <w:t xml:space="preserve"> nebo člen výboru pro audit jmenovaný SPOLEČNOSTÍ;</w:t>
      </w:r>
    </w:p>
    <w:p w14:paraId="5D3BF878"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f) </w:t>
      </w:r>
      <w:r w:rsidRPr="00DD44A8">
        <w:rPr>
          <w:rFonts w:ascii="Allianz Neo Light" w:hAnsi="Allianz Neo Light" w:cs="Arial"/>
          <w:sz w:val="18"/>
          <w:szCs w:val="18"/>
          <w:lang w:val="cs-CZ"/>
        </w:rPr>
        <w:tab/>
        <w:t>Zaměstnanec SPOLEČNOSTI ve vedoucí nebo kontrolní funkci;</w:t>
      </w:r>
    </w:p>
    <w:p w14:paraId="60B8075B"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g) </w:t>
      </w:r>
      <w:r w:rsidRPr="00DD44A8">
        <w:rPr>
          <w:rFonts w:ascii="Allianz Neo Light" w:hAnsi="Allianz Neo Light" w:cs="Arial"/>
          <w:sz w:val="18"/>
          <w:szCs w:val="18"/>
          <w:lang w:val="cs-CZ"/>
        </w:rPr>
        <w:tab/>
        <w:t>Zaměstnanec, který je účastníkem soudního nebo jiného řízení společně s osobou uvedenou výše;</w:t>
      </w:r>
    </w:p>
    <w:p w14:paraId="0EFF2041"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h) </w:t>
      </w:r>
      <w:r w:rsidRPr="00DD44A8">
        <w:rPr>
          <w:rFonts w:ascii="Allianz Neo Light" w:hAnsi="Allianz Neo Light" w:cs="Arial"/>
          <w:sz w:val="18"/>
          <w:szCs w:val="18"/>
          <w:lang w:val="cs-CZ"/>
        </w:rPr>
        <w:tab/>
        <w:t>Manžel/manželka, registrovaný nebo jinak právně uznaný partner POJIŠTĚNÉHO, kde náhrada je požadována výlučně z důvodu společného jmění manželů nebo registrovaných partnerů. NÁROKY vznesené za PORUŠENÍ POVINNOSTÍ, kterého se tyto osoby dopustily přímo, nejsou předmětem tohoto pojištění;</w:t>
      </w:r>
    </w:p>
    <w:p w14:paraId="6C850A31" w14:textId="77777777" w:rsidR="00A10839" w:rsidRPr="00DD44A8" w:rsidRDefault="00A10839" w:rsidP="00A10839">
      <w:pPr>
        <w:tabs>
          <w:tab w:val="left" w:pos="1134"/>
        </w:tabs>
        <w:ind w:left="1418" w:hanging="1418"/>
        <w:jc w:val="both"/>
        <w:rPr>
          <w:rFonts w:ascii="Allianz Neo Light" w:hAnsi="Allianz Neo Light" w:cs="Arial"/>
          <w:sz w:val="18"/>
          <w:szCs w:val="18"/>
          <w:lang w:val="cs-CZ"/>
        </w:rPr>
      </w:pPr>
      <w:r w:rsidRPr="00DD44A8">
        <w:rPr>
          <w:rFonts w:ascii="Allianz Neo Light" w:hAnsi="Allianz Neo Light" w:cs="Arial"/>
          <w:sz w:val="18"/>
          <w:szCs w:val="18"/>
          <w:lang w:val="cs-CZ"/>
        </w:rPr>
        <w:tab/>
        <w:t xml:space="preserve">i) </w:t>
      </w:r>
      <w:r w:rsidRPr="00DD44A8">
        <w:rPr>
          <w:rFonts w:ascii="Allianz Neo Light" w:hAnsi="Allianz Neo Light" w:cs="Arial"/>
          <w:sz w:val="18"/>
          <w:szCs w:val="18"/>
          <w:lang w:val="cs-CZ"/>
        </w:rPr>
        <w:tab/>
        <w:t xml:space="preserve">Dědic, právní zástupce, zákonný zástupce nebo nástupce POJIŠTĚNÉHO v případě smrti POJIŠTĚNÉHO, jeho nezpůsobilosti k právním úkonům nebo úpadku POJIŠTĚNÉHO v důsledku </w:t>
      </w:r>
      <w:r w:rsidR="0001713A" w:rsidRPr="00DD44A8">
        <w:rPr>
          <w:rFonts w:ascii="Allianz Neo Light" w:hAnsi="Allianz Neo Light" w:cs="Arial"/>
          <w:sz w:val="18"/>
          <w:szCs w:val="18"/>
          <w:lang w:val="cs-CZ"/>
        </w:rPr>
        <w:t>PORUŠENÍ POVINNOSTI POJIŠTĚNÉHO;</w:t>
      </w:r>
    </w:p>
    <w:p w14:paraId="46E4FCED" w14:textId="77777777" w:rsidR="00A10839" w:rsidRPr="00DD44A8" w:rsidRDefault="005023F4" w:rsidP="00A10839">
      <w:pPr>
        <w:pStyle w:val="Zkladntextodsazen2"/>
        <w:ind w:hanging="1134"/>
        <w:rPr>
          <w:rFonts w:ascii="Allianz Neo Light" w:hAnsi="Allianz Neo Light"/>
          <w:sz w:val="18"/>
          <w:szCs w:val="18"/>
          <w:lang w:val="cs-CZ"/>
        </w:rPr>
      </w:pPr>
      <w:r w:rsidRPr="00DD44A8">
        <w:rPr>
          <w:rFonts w:ascii="Allianz Neo Light" w:hAnsi="Allianz Neo Light" w:cs="Arial"/>
          <w:sz w:val="18"/>
          <w:szCs w:val="18"/>
          <w:lang w:val="cs-CZ"/>
        </w:rPr>
        <w:tab/>
        <w:t>j)     Osoby vyslané pojistníkem do statutárních orgánů jiné společnosti</w:t>
      </w:r>
      <w:r w:rsidR="0001713A" w:rsidRPr="00DD44A8">
        <w:rPr>
          <w:rFonts w:ascii="Allianz Neo Light" w:hAnsi="Allianz Neo Light" w:cs="Arial"/>
          <w:sz w:val="18"/>
          <w:szCs w:val="18"/>
          <w:lang w:val="cs-CZ"/>
        </w:rPr>
        <w:t>.</w:t>
      </w:r>
    </w:p>
    <w:p w14:paraId="59C7E524" w14:textId="77777777" w:rsidR="002E0958" w:rsidRPr="00DD44A8" w:rsidRDefault="002E0958" w:rsidP="002E0958">
      <w:pPr>
        <w:tabs>
          <w:tab w:val="left" w:pos="1134"/>
        </w:tabs>
        <w:ind w:left="1134"/>
        <w:jc w:val="both"/>
        <w:rPr>
          <w:rFonts w:ascii="Allianz Neo Light" w:hAnsi="Allianz Neo Light"/>
          <w:sz w:val="18"/>
          <w:szCs w:val="18"/>
          <w:lang w:val="cs-CZ"/>
        </w:rPr>
      </w:pPr>
    </w:p>
    <w:p w14:paraId="64AE7622" w14:textId="4935B76E" w:rsidR="00A10839" w:rsidRDefault="002E0958" w:rsidP="00A10839">
      <w:pPr>
        <w:pStyle w:val="Zkladntextodsazen2"/>
        <w:ind w:hanging="1134"/>
        <w:rPr>
          <w:rFonts w:ascii="Allianz Neo Light" w:hAnsi="Allianz Neo Light"/>
          <w:sz w:val="18"/>
          <w:szCs w:val="18"/>
          <w:lang w:val="cs-CZ"/>
        </w:rPr>
      </w:pPr>
      <w:r w:rsidRPr="00DD44A8">
        <w:rPr>
          <w:rFonts w:ascii="Allianz Neo Light" w:hAnsi="Allianz Neo Light"/>
          <w:sz w:val="18"/>
          <w:szCs w:val="18"/>
          <w:lang w:val="cs-CZ"/>
        </w:rPr>
        <w:lastRenderedPageBreak/>
        <w:tab/>
      </w:r>
      <w:r w:rsidR="00A10839" w:rsidRPr="00DD44A8">
        <w:rPr>
          <w:rFonts w:ascii="Allianz Neo Light" w:hAnsi="Allianz Neo Light"/>
          <w:sz w:val="18"/>
          <w:szCs w:val="18"/>
          <w:lang w:val="cs-CZ"/>
        </w:rPr>
        <w:t>POJIŠTĚNÝM není insolvenční správce, likvidátor nebo externí auditor.</w:t>
      </w:r>
    </w:p>
    <w:p w14:paraId="2CCAC004" w14:textId="77777777" w:rsidR="00DD5889" w:rsidRPr="00DD44A8" w:rsidRDefault="00DD5889" w:rsidP="00A10839">
      <w:pPr>
        <w:pStyle w:val="Zkladntextodsazen2"/>
        <w:ind w:hanging="1134"/>
        <w:rPr>
          <w:rFonts w:ascii="Allianz Neo Light" w:hAnsi="Allianz Neo Light"/>
          <w:sz w:val="18"/>
          <w:szCs w:val="18"/>
          <w:lang w:val="cs-CZ"/>
        </w:rPr>
      </w:pPr>
    </w:p>
    <w:p w14:paraId="13F6F150" w14:textId="77777777" w:rsidR="005023F4" w:rsidRPr="00DD44A8" w:rsidRDefault="005023F4" w:rsidP="00A10839">
      <w:pPr>
        <w:pStyle w:val="Zkladntextodsazen2"/>
        <w:ind w:hanging="1134"/>
        <w:rPr>
          <w:rFonts w:ascii="Allianz Neo Light" w:hAnsi="Allianz Neo Light"/>
          <w:sz w:val="18"/>
          <w:szCs w:val="18"/>
          <w:lang w:val="cs-CZ"/>
        </w:rPr>
      </w:pPr>
    </w:p>
    <w:p w14:paraId="03944051" w14:textId="77777777" w:rsidR="00A838F5" w:rsidRPr="00DD44A8" w:rsidRDefault="00A838F5" w:rsidP="00A838F5">
      <w:pPr>
        <w:tabs>
          <w:tab w:val="left" w:pos="993"/>
        </w:tabs>
        <w:rPr>
          <w:rFonts w:ascii="Allianz Neo" w:hAnsi="Allianz Neo" w:cs="Arial"/>
          <w:b/>
          <w:sz w:val="18"/>
          <w:szCs w:val="18"/>
          <w:lang w:val="cs-CZ"/>
        </w:rPr>
      </w:pPr>
      <w:r w:rsidRPr="00DD44A8">
        <w:rPr>
          <w:rFonts w:ascii="Allianz Neo" w:hAnsi="Allianz Neo" w:cs="Arial"/>
          <w:b/>
          <w:sz w:val="18"/>
          <w:szCs w:val="18"/>
          <w:lang w:val="cs-CZ"/>
        </w:rPr>
        <w:t>Územní</w:t>
      </w:r>
    </w:p>
    <w:p w14:paraId="66918824" w14:textId="78B61797" w:rsidR="009203D1" w:rsidRDefault="00E51C33" w:rsidP="009203D1">
      <w:pPr>
        <w:tabs>
          <w:tab w:val="left" w:pos="1134"/>
          <w:tab w:val="center" w:pos="5670"/>
        </w:tabs>
        <w:rPr>
          <w:rFonts w:ascii="Allianz Neo Light" w:hAnsi="Allianz Neo Light" w:cs="Arial"/>
          <w:sz w:val="18"/>
          <w:szCs w:val="18"/>
          <w:lang w:val="cs-CZ"/>
        </w:rPr>
      </w:pPr>
      <w:r w:rsidRPr="00DD44A8">
        <w:rPr>
          <w:rFonts w:ascii="Allianz Neo" w:hAnsi="Allianz Neo" w:cs="Arial"/>
          <w:b/>
          <w:sz w:val="18"/>
          <w:szCs w:val="18"/>
          <w:lang w:val="cs-CZ"/>
        </w:rPr>
        <w:t>působnost</w:t>
      </w:r>
      <w:r w:rsidR="00A838F5" w:rsidRPr="00DD44A8">
        <w:rPr>
          <w:rFonts w:ascii="Allianz Sans" w:hAnsi="Allianz Sans"/>
          <w:b/>
          <w:sz w:val="18"/>
          <w:szCs w:val="18"/>
          <w:lang w:val="cs-CZ"/>
        </w:rPr>
        <w:tab/>
      </w:r>
      <w:r w:rsidR="00E7639A" w:rsidRPr="00DD44A8">
        <w:rPr>
          <w:rFonts w:ascii="Allianz Neo Light" w:hAnsi="Allianz Neo Light"/>
          <w:sz w:val="18"/>
          <w:szCs w:val="18"/>
          <w:lang w:val="cs-CZ"/>
        </w:rPr>
        <w:t xml:space="preserve">Pojistné krytí stanovené tímto pojištěním se vztahuje na </w:t>
      </w:r>
      <w:r w:rsidR="00E7639A" w:rsidRPr="00DD44A8">
        <w:rPr>
          <w:rFonts w:ascii="Allianz Neo Light" w:hAnsi="Allianz Neo Light"/>
          <w:b/>
          <w:sz w:val="18"/>
          <w:szCs w:val="18"/>
          <w:lang w:val="cs-CZ"/>
        </w:rPr>
        <w:t>území celého světa</w:t>
      </w:r>
      <w:r w:rsidR="00E7639A" w:rsidRPr="00DD44A8">
        <w:rPr>
          <w:rFonts w:ascii="Allianz Neo Light" w:hAnsi="Allianz Neo Light"/>
          <w:sz w:val="18"/>
          <w:szCs w:val="18"/>
          <w:lang w:val="cs-CZ"/>
        </w:rPr>
        <w:t>, pokud to lokální právní předpisy dovolují.</w:t>
      </w:r>
    </w:p>
    <w:p w14:paraId="60E2FC1B" w14:textId="77777777" w:rsidR="009203D1" w:rsidRPr="00A53360" w:rsidRDefault="009203D1" w:rsidP="009203D1">
      <w:pPr>
        <w:tabs>
          <w:tab w:val="left" w:pos="993"/>
          <w:tab w:val="left" w:pos="1134"/>
          <w:tab w:val="decimal" w:pos="4253"/>
          <w:tab w:val="left" w:pos="5104"/>
          <w:tab w:val="decimal" w:pos="6379"/>
          <w:tab w:val="left" w:pos="7372"/>
          <w:tab w:val="decimal" w:pos="8789"/>
        </w:tabs>
        <w:ind w:left="2268" w:hanging="2268"/>
        <w:rPr>
          <w:rFonts w:ascii="Allianz Sans" w:hAnsi="Allianz Sans"/>
          <w:sz w:val="18"/>
          <w:szCs w:val="18"/>
          <w:lang w:val="cs-CZ"/>
        </w:rPr>
      </w:pPr>
    </w:p>
    <w:p w14:paraId="7EEE893F" w14:textId="77777777" w:rsidR="009203D1" w:rsidRPr="00A53360" w:rsidRDefault="009203D1" w:rsidP="009203D1">
      <w:pPr>
        <w:tabs>
          <w:tab w:val="left" w:pos="1134"/>
          <w:tab w:val="center" w:pos="5670"/>
        </w:tabs>
        <w:rPr>
          <w:rFonts w:ascii="Allianz Sans" w:hAnsi="Allianz Sans"/>
          <w:sz w:val="18"/>
          <w:szCs w:val="18"/>
          <w:lang w:val="cs-CZ"/>
        </w:rPr>
      </w:pPr>
    </w:p>
    <w:p w14:paraId="2014363E" w14:textId="77777777" w:rsidR="009203D1" w:rsidRPr="00A53360" w:rsidRDefault="009203D1" w:rsidP="009203D1">
      <w:pPr>
        <w:pBdr>
          <w:top w:val="single" w:sz="6" w:space="1" w:color="auto"/>
        </w:pBdr>
        <w:ind w:left="1134"/>
        <w:rPr>
          <w:rFonts w:ascii="Allianz Sans" w:hAnsi="Allianz Sans"/>
          <w:sz w:val="8"/>
          <w:szCs w:val="8"/>
          <w:lang w:val="cs-CZ"/>
        </w:rPr>
      </w:pPr>
    </w:p>
    <w:p w14:paraId="4271A1D8" w14:textId="77777777" w:rsidR="009203D1" w:rsidRPr="00526D79" w:rsidRDefault="009203D1" w:rsidP="009203D1">
      <w:pPr>
        <w:tabs>
          <w:tab w:val="left" w:pos="1560"/>
          <w:tab w:val="left" w:pos="7797"/>
        </w:tabs>
        <w:ind w:left="1560" w:hanging="567"/>
        <w:rPr>
          <w:rFonts w:ascii="Allianz Neo" w:hAnsi="Allianz Neo" w:cs="Arial"/>
          <w:b/>
          <w:sz w:val="18"/>
          <w:szCs w:val="18"/>
          <w:lang w:val="cs-CZ"/>
        </w:rPr>
      </w:pPr>
      <w:r w:rsidRPr="00A53360">
        <w:rPr>
          <w:rFonts w:ascii="Allianz Sans" w:hAnsi="Allianz Sans"/>
          <w:sz w:val="18"/>
          <w:szCs w:val="18"/>
          <w:lang w:val="cs-CZ"/>
        </w:rPr>
        <w:tab/>
      </w:r>
      <w:r w:rsidRPr="00526D79">
        <w:rPr>
          <w:rFonts w:ascii="Allianz Neo" w:hAnsi="Allianz Neo" w:cs="Arial"/>
          <w:b/>
          <w:sz w:val="18"/>
          <w:szCs w:val="18"/>
          <w:lang w:val="cs-CZ"/>
        </w:rPr>
        <w:t>Vznik pojištění</w:t>
      </w:r>
      <w:bookmarkStart w:id="2" w:name="_Hlk125388210"/>
      <w:r w:rsidRPr="00526D79">
        <w:rPr>
          <w:rFonts w:ascii="Allianz Neo" w:hAnsi="Allianz Neo" w:cs="Arial"/>
          <w:b/>
          <w:sz w:val="18"/>
          <w:szCs w:val="18"/>
          <w:lang w:val="cs-CZ"/>
        </w:rPr>
        <w:t xml:space="preserve">:                                      </w:t>
      </w:r>
      <w:bookmarkStart w:id="3" w:name="_Hlk149641473"/>
      <w:bookmarkStart w:id="4" w:name="_Hlk106630371"/>
      <w:r w:rsidRPr="00AB22FC">
        <w:rPr>
          <w:rFonts w:ascii="Allianz Neo" w:hAnsi="Allianz Neo" w:cs="Arial"/>
          <w:b/>
          <w:sz w:val="18"/>
          <w:szCs w:val="18"/>
          <w:lang w:val="cs-CZ"/>
        </w:rPr>
        <w:t xml:space="preserve">Datum účinnosti </w:t>
      </w:r>
      <w:r>
        <w:rPr>
          <w:rFonts w:ascii="Allianz Neo" w:hAnsi="Allianz Neo" w:cs="Arial"/>
          <w:b/>
          <w:sz w:val="18"/>
          <w:szCs w:val="18"/>
          <w:lang w:val="cs-CZ"/>
        </w:rPr>
        <w:t>tohoto dodatku</w:t>
      </w:r>
      <w:r w:rsidRPr="00AB22FC">
        <w:rPr>
          <w:rFonts w:ascii="Allianz Neo" w:hAnsi="Allianz Neo" w:cs="Arial"/>
          <w:b/>
          <w:sz w:val="18"/>
          <w:szCs w:val="18"/>
          <w:lang w:val="cs-CZ"/>
        </w:rPr>
        <w:t xml:space="preserve">:  </w:t>
      </w:r>
      <w:bookmarkEnd w:id="3"/>
      <w:r w:rsidRPr="00AB22FC">
        <w:rPr>
          <w:rFonts w:ascii="Allianz Neo" w:hAnsi="Allianz Neo" w:cs="Arial"/>
          <w:b/>
          <w:sz w:val="18"/>
          <w:szCs w:val="18"/>
          <w:lang w:val="cs-CZ"/>
        </w:rPr>
        <w:t xml:space="preserve">   </w:t>
      </w:r>
      <w:bookmarkEnd w:id="2"/>
      <w:bookmarkEnd w:id="4"/>
      <w:r w:rsidRPr="00526D79">
        <w:rPr>
          <w:rFonts w:ascii="Allianz Neo" w:hAnsi="Allianz Neo" w:cs="Arial"/>
          <w:b/>
          <w:sz w:val="18"/>
          <w:szCs w:val="18"/>
          <w:lang w:val="cs-CZ"/>
        </w:rPr>
        <w:tab/>
      </w:r>
      <w:r w:rsidRPr="00526D79">
        <w:rPr>
          <w:rFonts w:ascii="Allianz Neo" w:hAnsi="Allianz Neo" w:cs="Arial"/>
          <w:b/>
          <w:sz w:val="18"/>
          <w:szCs w:val="18"/>
          <w:lang w:val="cs-CZ"/>
        </w:rPr>
        <w:tab/>
        <w:t xml:space="preserve"> Konec pojištění:</w:t>
      </w:r>
    </w:p>
    <w:p w14:paraId="1C5AB396" w14:textId="73A8F7DB" w:rsidR="009203D1" w:rsidRPr="00526D79" w:rsidRDefault="009203D1" w:rsidP="009203D1">
      <w:pPr>
        <w:tabs>
          <w:tab w:val="left" w:pos="1560"/>
          <w:tab w:val="left" w:pos="7797"/>
        </w:tabs>
        <w:ind w:left="1560" w:hanging="567"/>
        <w:rPr>
          <w:rFonts w:ascii="Allianz Neo" w:hAnsi="Allianz Neo"/>
          <w:sz w:val="16"/>
          <w:lang w:val="cs-CZ"/>
        </w:rPr>
      </w:pPr>
      <w:r w:rsidRPr="00A53360">
        <w:rPr>
          <w:rFonts w:ascii="Allianz Sans" w:hAnsi="Allianz Sans" w:cs="Arial"/>
          <w:b/>
          <w:sz w:val="16"/>
          <w:szCs w:val="16"/>
          <w:lang w:val="cs-CZ"/>
        </w:rPr>
        <w:tab/>
      </w:r>
      <w:r w:rsidRPr="00DD44A8">
        <w:rPr>
          <w:rFonts w:ascii="Allianz Neo" w:hAnsi="Allianz Neo"/>
          <w:sz w:val="22"/>
          <w:szCs w:val="22"/>
          <w:lang w:val="cs-CZ"/>
        </w:rPr>
        <w:t>01.01.202</w:t>
      </w:r>
      <w:r w:rsidR="005D23A9">
        <w:rPr>
          <w:rFonts w:ascii="Allianz Neo" w:hAnsi="Allianz Neo"/>
          <w:sz w:val="22"/>
          <w:szCs w:val="22"/>
          <w:lang w:val="cs-CZ"/>
        </w:rPr>
        <w:t>3</w:t>
      </w:r>
      <w:r w:rsidRPr="00DD44A8">
        <w:rPr>
          <w:rFonts w:ascii="Allianz Neo" w:hAnsi="Allianz Neo"/>
          <w:sz w:val="22"/>
          <w:szCs w:val="22"/>
          <w:lang w:val="cs-CZ"/>
        </w:rPr>
        <w:t>; 00,00 ho</w:t>
      </w:r>
      <w:r>
        <w:rPr>
          <w:rFonts w:ascii="Allianz Neo" w:hAnsi="Allianz Neo" w:cs="Arial"/>
          <w:sz w:val="22"/>
          <w:szCs w:val="22"/>
          <w:lang w:val="cs-CZ"/>
        </w:rPr>
        <w:t>d.</w:t>
      </w:r>
      <w:r w:rsidRPr="00526D79">
        <w:rPr>
          <w:rFonts w:ascii="Allianz Neo" w:hAnsi="Allianz Neo" w:cs="Arial"/>
          <w:sz w:val="22"/>
          <w:szCs w:val="22"/>
          <w:lang w:val="cs-CZ"/>
        </w:rPr>
        <w:t xml:space="preserve">                            </w:t>
      </w:r>
      <w:r>
        <w:rPr>
          <w:rFonts w:ascii="Allianz Neo" w:hAnsi="Allianz Neo" w:cs="Arial"/>
          <w:sz w:val="22"/>
          <w:szCs w:val="22"/>
          <w:lang w:val="cs-CZ"/>
        </w:rPr>
        <w:t>01.01.2024</w:t>
      </w:r>
      <w:r w:rsidRPr="00526D79">
        <w:rPr>
          <w:rFonts w:ascii="Allianz Neo" w:hAnsi="Allianz Neo" w:cs="Arial"/>
          <w:sz w:val="22"/>
          <w:szCs w:val="22"/>
          <w:lang w:val="cs-CZ"/>
        </w:rPr>
        <w:tab/>
      </w:r>
      <w:r w:rsidRPr="00DD44A8">
        <w:rPr>
          <w:rFonts w:ascii="Allianz Neo" w:hAnsi="Allianz Neo"/>
          <w:sz w:val="22"/>
          <w:szCs w:val="22"/>
          <w:lang w:val="cs-CZ"/>
        </w:rPr>
        <w:t>31.12.202</w:t>
      </w:r>
      <w:r>
        <w:rPr>
          <w:rFonts w:ascii="Allianz Neo" w:hAnsi="Allianz Neo"/>
          <w:sz w:val="22"/>
          <w:szCs w:val="22"/>
          <w:lang w:val="cs-CZ"/>
        </w:rPr>
        <w:t>4</w:t>
      </w:r>
      <w:r w:rsidRPr="00DD44A8">
        <w:rPr>
          <w:rFonts w:ascii="Allianz Neo" w:hAnsi="Allianz Neo"/>
          <w:sz w:val="22"/>
          <w:szCs w:val="22"/>
          <w:lang w:val="cs-CZ"/>
        </w:rPr>
        <w:t>; 24,00 hod</w:t>
      </w:r>
      <w:r>
        <w:rPr>
          <w:rFonts w:ascii="Allianz Neo" w:hAnsi="Allianz Neo"/>
          <w:sz w:val="22"/>
          <w:szCs w:val="22"/>
          <w:lang w:val="cs-CZ"/>
        </w:rPr>
        <w:t>.</w:t>
      </w:r>
    </w:p>
    <w:p w14:paraId="5EA84C58" w14:textId="77777777" w:rsidR="009203D1" w:rsidRPr="00526D79" w:rsidRDefault="009203D1" w:rsidP="009203D1">
      <w:pPr>
        <w:pBdr>
          <w:bottom w:val="single" w:sz="6" w:space="1" w:color="auto"/>
        </w:pBdr>
        <w:ind w:left="1134"/>
        <w:rPr>
          <w:rFonts w:ascii="Allianz Neo" w:hAnsi="Allianz Neo"/>
          <w:sz w:val="8"/>
          <w:szCs w:val="8"/>
          <w:lang w:val="cs-CZ"/>
        </w:rPr>
      </w:pPr>
    </w:p>
    <w:p w14:paraId="1C5ACDE2" w14:textId="7820ADF5" w:rsidR="00EE4738" w:rsidRPr="00DD44A8" w:rsidRDefault="00FA4DE9" w:rsidP="00EE4738">
      <w:pPr>
        <w:pStyle w:val="Zkladntextodsazen2"/>
        <w:spacing w:before="120"/>
        <w:rPr>
          <w:rFonts w:ascii="Allianz Neo Light" w:hAnsi="Allianz Neo Light" w:cs="Arial"/>
          <w:sz w:val="18"/>
          <w:szCs w:val="18"/>
          <w:lang w:val="cs-CZ"/>
        </w:rPr>
      </w:pPr>
      <w:r w:rsidRPr="00DD44A8">
        <w:rPr>
          <w:rFonts w:ascii="Allianz Neo Light" w:hAnsi="Allianz Neo Light" w:cs="Arial"/>
          <w:sz w:val="18"/>
          <w:szCs w:val="18"/>
          <w:lang w:val="cs-CZ"/>
        </w:rPr>
        <w:t>Pojištění vzniká v den uvedený v této pojistné smlouvě.</w:t>
      </w:r>
    </w:p>
    <w:p w14:paraId="77314A87" w14:textId="6B23D536" w:rsidR="00DD5889" w:rsidRDefault="00FA4DE9" w:rsidP="00B44F91">
      <w:pPr>
        <w:pStyle w:val="Zkladntextodsazen2"/>
        <w:spacing w:before="120"/>
        <w:rPr>
          <w:rFonts w:ascii="Allianz Neo Light" w:hAnsi="Allianz Neo Light" w:cs="Arial"/>
          <w:sz w:val="18"/>
          <w:szCs w:val="18"/>
          <w:lang w:val="cs-CZ"/>
        </w:rPr>
      </w:pPr>
      <w:r w:rsidRPr="00DD44A8">
        <w:rPr>
          <w:rFonts w:ascii="Allianz Neo Light" w:hAnsi="Allianz Neo Light" w:cs="Arial"/>
          <w:sz w:val="18"/>
          <w:szCs w:val="18"/>
          <w:lang w:val="cs-CZ"/>
        </w:rPr>
        <w:t>Pojištění se sjednává na dobu určitou 1 rok.</w:t>
      </w:r>
    </w:p>
    <w:p w14:paraId="45BFFA13" w14:textId="70E98F3B" w:rsidR="00DD5889" w:rsidRDefault="00DD5889" w:rsidP="00DD44A8">
      <w:pPr>
        <w:tabs>
          <w:tab w:val="left" w:pos="993"/>
        </w:tabs>
        <w:rPr>
          <w:rFonts w:ascii="Allianz Neo Light" w:hAnsi="Allianz Neo Light" w:cs="Arial"/>
          <w:b/>
          <w:sz w:val="18"/>
          <w:szCs w:val="18"/>
          <w:lang w:val="cs-CZ"/>
        </w:rPr>
      </w:pPr>
    </w:p>
    <w:p w14:paraId="7271F4E5" w14:textId="77777777" w:rsidR="00DD5889" w:rsidRPr="00526D79" w:rsidRDefault="00DD5889" w:rsidP="00DD5889">
      <w:pPr>
        <w:tabs>
          <w:tab w:val="left" w:pos="1276"/>
          <w:tab w:val="left" w:pos="2127"/>
          <w:tab w:val="left" w:pos="2694"/>
          <w:tab w:val="decimal" w:pos="4253"/>
          <w:tab w:val="left" w:pos="5104"/>
          <w:tab w:val="decimal" w:pos="6379"/>
          <w:tab w:val="left" w:pos="7372"/>
          <w:tab w:val="decimal" w:pos="8789"/>
        </w:tabs>
        <w:ind w:left="1134" w:hanging="1134"/>
        <w:rPr>
          <w:rFonts w:ascii="Allianz Neo" w:hAnsi="Allianz Neo"/>
          <w:b/>
          <w:sz w:val="18"/>
          <w:szCs w:val="18"/>
          <w:lang w:val="cs-CZ"/>
        </w:rPr>
      </w:pPr>
      <w:r w:rsidRPr="00526D79">
        <w:rPr>
          <w:rFonts w:ascii="Allianz Neo" w:hAnsi="Allianz Neo"/>
          <w:b/>
          <w:sz w:val="18"/>
          <w:szCs w:val="18"/>
          <w:lang w:val="cs-CZ"/>
        </w:rPr>
        <w:t xml:space="preserve">LIMIT </w:t>
      </w:r>
    </w:p>
    <w:p w14:paraId="18CCDF71" w14:textId="77777777" w:rsidR="00DD5889" w:rsidRPr="00526D79" w:rsidRDefault="00DD5889" w:rsidP="00DD5889">
      <w:pPr>
        <w:tabs>
          <w:tab w:val="left" w:pos="1276"/>
          <w:tab w:val="left" w:pos="2127"/>
          <w:tab w:val="left" w:pos="2694"/>
          <w:tab w:val="decimal" w:pos="4253"/>
          <w:tab w:val="left" w:pos="5104"/>
          <w:tab w:val="decimal" w:pos="6379"/>
          <w:tab w:val="left" w:pos="7372"/>
          <w:tab w:val="decimal" w:pos="8789"/>
        </w:tabs>
        <w:ind w:left="1134" w:hanging="1134"/>
        <w:rPr>
          <w:rFonts w:ascii="Allianz Neo" w:hAnsi="Allianz Neo"/>
          <w:b/>
          <w:sz w:val="18"/>
          <w:szCs w:val="18"/>
          <w:lang w:val="cs-CZ"/>
        </w:rPr>
      </w:pPr>
      <w:r w:rsidRPr="00526D79">
        <w:rPr>
          <w:rFonts w:ascii="Allianz Neo" w:hAnsi="Allianz Neo"/>
          <w:b/>
          <w:sz w:val="18"/>
          <w:szCs w:val="18"/>
          <w:lang w:val="cs-CZ"/>
        </w:rPr>
        <w:t>POJISTNÉHO</w:t>
      </w:r>
    </w:p>
    <w:p w14:paraId="06A4BB69" w14:textId="75E3D3A9" w:rsidR="00DD588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r w:rsidRPr="00526D79">
        <w:rPr>
          <w:rFonts w:ascii="Allianz Neo" w:hAnsi="Allianz Neo"/>
          <w:b/>
          <w:sz w:val="18"/>
          <w:szCs w:val="18"/>
          <w:lang w:val="cs-CZ"/>
        </w:rPr>
        <w:t>PLNĚNÍ</w:t>
      </w:r>
      <w:r w:rsidRPr="00A53360">
        <w:rPr>
          <w:rFonts w:ascii="Allianz Sans" w:hAnsi="Allianz Sans"/>
          <w:b/>
          <w:sz w:val="18"/>
          <w:szCs w:val="18"/>
          <w:lang w:val="cs-CZ"/>
        </w:rPr>
        <w:tab/>
      </w:r>
      <w:r w:rsidRPr="00DD5889">
        <w:rPr>
          <w:rFonts w:ascii="Allianz Neo" w:hAnsi="Allianz Neo"/>
          <w:b/>
          <w:sz w:val="18"/>
          <w:szCs w:val="18"/>
          <w:lang w:val="cs-CZ"/>
        </w:rPr>
        <w:t>60.000.000,- Kč</w:t>
      </w:r>
    </w:p>
    <w:p w14:paraId="403BF1FA" w14:textId="7C573679" w:rsidR="00DD588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p>
    <w:p w14:paraId="38D1AE54" w14:textId="77777777" w:rsidR="00DD588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p>
    <w:p w14:paraId="0F9E7C30" w14:textId="77777777" w:rsidR="00DD5889" w:rsidRPr="00526D79" w:rsidRDefault="00DD5889" w:rsidP="00DD5889">
      <w:pPr>
        <w:tabs>
          <w:tab w:val="left" w:pos="1276"/>
          <w:tab w:val="left" w:pos="2127"/>
          <w:tab w:val="left" w:pos="2694"/>
          <w:tab w:val="decimal" w:pos="4253"/>
          <w:tab w:val="left" w:pos="5104"/>
          <w:tab w:val="decimal" w:pos="6379"/>
          <w:tab w:val="left" w:pos="7372"/>
          <w:tab w:val="decimal" w:pos="8789"/>
        </w:tabs>
        <w:ind w:left="1134" w:hanging="1134"/>
        <w:rPr>
          <w:rFonts w:ascii="Allianz Neo" w:hAnsi="Allianz Neo"/>
          <w:b/>
          <w:sz w:val="18"/>
          <w:szCs w:val="18"/>
          <w:lang w:val="cs-CZ"/>
        </w:rPr>
      </w:pPr>
      <w:r w:rsidRPr="00526D79">
        <w:rPr>
          <w:rFonts w:ascii="Allianz Neo" w:hAnsi="Allianz Neo"/>
          <w:b/>
          <w:sz w:val="18"/>
          <w:szCs w:val="18"/>
          <w:lang w:val="cs-CZ"/>
        </w:rPr>
        <w:t xml:space="preserve">Dodatečné </w:t>
      </w:r>
    </w:p>
    <w:p w14:paraId="088DC4B6" w14:textId="583247DF" w:rsidR="00DD5889" w:rsidRPr="000D5306" w:rsidRDefault="00DD5889" w:rsidP="00DD5889">
      <w:pPr>
        <w:tabs>
          <w:tab w:val="left" w:pos="1276"/>
          <w:tab w:val="left" w:pos="2410"/>
          <w:tab w:val="left" w:pos="2694"/>
          <w:tab w:val="decimal" w:pos="4253"/>
          <w:tab w:val="left" w:pos="5104"/>
          <w:tab w:val="decimal" w:pos="6379"/>
          <w:tab w:val="left" w:pos="7372"/>
          <w:tab w:val="decimal" w:pos="8789"/>
        </w:tabs>
        <w:ind w:left="1134" w:hanging="1134"/>
        <w:rPr>
          <w:rFonts w:ascii="Allianz Sans" w:hAnsi="Allianz Sans"/>
          <w:b/>
          <w:sz w:val="18"/>
          <w:szCs w:val="18"/>
          <w:lang w:val="cs-CZ"/>
        </w:rPr>
      </w:pPr>
      <w:r w:rsidRPr="00526D79">
        <w:rPr>
          <w:rFonts w:ascii="Allianz Neo" w:hAnsi="Allianz Neo"/>
          <w:b/>
          <w:sz w:val="18"/>
          <w:szCs w:val="18"/>
          <w:lang w:val="cs-CZ"/>
        </w:rPr>
        <w:t>limity</w:t>
      </w:r>
      <w:r w:rsidRPr="00A53360">
        <w:rPr>
          <w:rFonts w:ascii="Allianz Sans" w:hAnsi="Allianz Sans"/>
          <w:b/>
          <w:sz w:val="18"/>
          <w:szCs w:val="18"/>
          <w:lang w:val="cs-CZ"/>
        </w:rPr>
        <w:t xml:space="preserve"> </w:t>
      </w:r>
      <w:r w:rsidRPr="00A53360">
        <w:rPr>
          <w:rFonts w:ascii="Allianz Sans" w:hAnsi="Allianz Sans"/>
          <w:b/>
          <w:sz w:val="18"/>
          <w:szCs w:val="18"/>
          <w:lang w:val="cs-CZ"/>
        </w:rPr>
        <w:tab/>
      </w:r>
      <w:r>
        <w:rPr>
          <w:rFonts w:ascii="Allianz Neo" w:hAnsi="Allianz Neo"/>
          <w:b/>
          <w:sz w:val="18"/>
          <w:szCs w:val="18"/>
          <w:lang w:val="cs-CZ"/>
        </w:rPr>
        <w:t xml:space="preserve">   6.0</w:t>
      </w:r>
      <w:r w:rsidRPr="00526D79">
        <w:rPr>
          <w:rFonts w:ascii="Allianz Neo" w:hAnsi="Allianz Neo"/>
          <w:b/>
          <w:sz w:val="18"/>
          <w:szCs w:val="18"/>
          <w:lang w:val="cs-CZ"/>
        </w:rPr>
        <w:t>00.000,- Kč</w:t>
      </w:r>
      <w:r w:rsidRPr="000D5306">
        <w:rPr>
          <w:rFonts w:ascii="Allianz Sans" w:hAnsi="Allianz Sans"/>
          <w:b/>
          <w:sz w:val="18"/>
          <w:szCs w:val="18"/>
          <w:lang w:val="cs-CZ"/>
        </w:rPr>
        <w:t xml:space="preserve"> </w:t>
      </w:r>
      <w:r>
        <w:rPr>
          <w:rFonts w:ascii="Allianz Sans" w:hAnsi="Allianz Sans"/>
          <w:b/>
          <w:sz w:val="18"/>
          <w:szCs w:val="18"/>
          <w:lang w:val="cs-CZ"/>
        </w:rPr>
        <w:tab/>
        <w:t xml:space="preserve">         </w:t>
      </w:r>
      <w:r w:rsidRPr="00526D79">
        <w:rPr>
          <w:rFonts w:ascii="Allianz Neo Light" w:hAnsi="Allianz Neo Light"/>
          <w:sz w:val="18"/>
          <w:szCs w:val="18"/>
          <w:lang w:val="cs-CZ"/>
        </w:rPr>
        <w:t>DODATEČNÝ LIMIT PRO VŠECHNY NEVÝKONNÉ ČLENY ORGÁNŮ</w:t>
      </w:r>
    </w:p>
    <w:p w14:paraId="719581B9" w14:textId="41C037B6" w:rsidR="00DD5889" w:rsidRPr="00DD588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r w:rsidRPr="000D5306">
        <w:rPr>
          <w:rFonts w:ascii="Allianz Sans" w:hAnsi="Allianz Sans"/>
          <w:b/>
          <w:sz w:val="18"/>
          <w:szCs w:val="18"/>
          <w:lang w:val="cs-CZ"/>
        </w:rPr>
        <w:tab/>
      </w:r>
    </w:p>
    <w:p w14:paraId="4B28AC97" w14:textId="3F329C89" w:rsidR="00DD5889" w:rsidRDefault="00DD5889" w:rsidP="00DD44A8">
      <w:pPr>
        <w:tabs>
          <w:tab w:val="left" w:pos="993"/>
        </w:tabs>
        <w:rPr>
          <w:rFonts w:ascii="Allianz Neo Light" w:hAnsi="Allianz Neo Light" w:cs="Arial"/>
          <w:sz w:val="18"/>
          <w:szCs w:val="18"/>
          <w:lang w:val="cs-CZ"/>
        </w:rPr>
      </w:pPr>
    </w:p>
    <w:p w14:paraId="4B64C1E7" w14:textId="77777777" w:rsidR="00DD5889" w:rsidRPr="00526D7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proofErr w:type="spellStart"/>
      <w:r w:rsidRPr="00526D79">
        <w:rPr>
          <w:rFonts w:ascii="Allianz Neo" w:hAnsi="Allianz Neo"/>
          <w:b/>
          <w:sz w:val="18"/>
          <w:szCs w:val="18"/>
          <w:lang w:val="cs-CZ"/>
        </w:rPr>
        <w:t>Sublimity</w:t>
      </w:r>
      <w:proofErr w:type="spellEnd"/>
      <w:r w:rsidRPr="00526D79">
        <w:rPr>
          <w:rFonts w:ascii="Allianz Neo" w:hAnsi="Allianz Neo"/>
          <w:b/>
          <w:sz w:val="18"/>
          <w:szCs w:val="18"/>
          <w:lang w:val="cs-CZ"/>
        </w:rPr>
        <w:t xml:space="preserve"> </w:t>
      </w:r>
    </w:p>
    <w:p w14:paraId="736F9A60" w14:textId="77777777" w:rsidR="00DD5889" w:rsidRPr="00526D79" w:rsidRDefault="00DD5889" w:rsidP="00DD5889">
      <w:pPr>
        <w:tabs>
          <w:tab w:val="left" w:pos="1276"/>
          <w:tab w:val="left" w:pos="2127"/>
          <w:tab w:val="decimal" w:pos="4253"/>
          <w:tab w:val="left" w:pos="5104"/>
          <w:tab w:val="decimal" w:pos="6379"/>
          <w:tab w:val="left" w:pos="7372"/>
          <w:tab w:val="decimal" w:pos="8789"/>
        </w:tabs>
        <w:ind w:left="1134" w:hanging="1134"/>
        <w:rPr>
          <w:rFonts w:ascii="Allianz Neo" w:hAnsi="Allianz Neo"/>
          <w:b/>
          <w:sz w:val="18"/>
          <w:szCs w:val="18"/>
          <w:lang w:val="cs-CZ"/>
        </w:rPr>
      </w:pPr>
      <w:r w:rsidRPr="00526D79">
        <w:rPr>
          <w:rFonts w:ascii="Allianz Neo" w:hAnsi="Allianz Neo"/>
          <w:b/>
          <w:sz w:val="18"/>
          <w:szCs w:val="18"/>
          <w:lang w:val="cs-CZ"/>
        </w:rPr>
        <w:t>pojistného</w:t>
      </w:r>
    </w:p>
    <w:p w14:paraId="13AC1315" w14:textId="1B823E74" w:rsidR="00DD5889" w:rsidRPr="00DD44A8" w:rsidRDefault="00DD5889" w:rsidP="00DD5889">
      <w:pPr>
        <w:tabs>
          <w:tab w:val="left" w:pos="993"/>
        </w:tabs>
        <w:rPr>
          <w:rFonts w:ascii="Allianz Neo Light" w:hAnsi="Allianz Neo Light" w:cs="Arial"/>
          <w:sz w:val="18"/>
          <w:szCs w:val="18"/>
          <w:lang w:val="cs-CZ"/>
        </w:rPr>
      </w:pPr>
      <w:r w:rsidRPr="00526D79">
        <w:rPr>
          <w:rFonts w:ascii="Allianz Neo" w:hAnsi="Allianz Neo"/>
          <w:b/>
          <w:sz w:val="18"/>
          <w:szCs w:val="18"/>
          <w:lang w:val="cs-CZ"/>
        </w:rPr>
        <w:t>plnění</w:t>
      </w:r>
    </w:p>
    <w:tbl>
      <w:tblPr>
        <w:tblW w:w="9072"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126"/>
      </w:tblGrid>
      <w:tr w:rsidR="00354F39" w:rsidRPr="00DD44A8" w14:paraId="5FEB0562" w14:textId="77777777" w:rsidTr="00DD5889">
        <w:trPr>
          <w:trHeight w:val="318"/>
        </w:trPr>
        <w:tc>
          <w:tcPr>
            <w:tcW w:w="6946" w:type="dxa"/>
            <w:shd w:val="clear" w:color="auto" w:fill="auto"/>
            <w:vAlign w:val="center"/>
            <w:hideMark/>
          </w:tcPr>
          <w:p w14:paraId="3B291253"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Náhrada ztráty za účast na soudním jednání</w:t>
            </w:r>
          </w:p>
          <w:p w14:paraId="31B0BB44" w14:textId="77777777" w:rsidR="001C5AE8" w:rsidRPr="00DD44A8" w:rsidRDefault="001C5AE8" w:rsidP="001C5AE8">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(resp. náklady vynaložené v souvislosti s účastí POJIŠTĚNÉHO na soudním jednání)</w:t>
            </w:r>
          </w:p>
        </w:tc>
        <w:tc>
          <w:tcPr>
            <w:tcW w:w="2126" w:type="dxa"/>
            <w:shd w:val="clear" w:color="auto" w:fill="auto"/>
            <w:vAlign w:val="center"/>
            <w:hideMark/>
          </w:tcPr>
          <w:p w14:paraId="640CF39F" w14:textId="77777777" w:rsidR="00354F39" w:rsidRPr="00DD44A8" w:rsidRDefault="00F06A35"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  </w:t>
            </w:r>
            <w:r w:rsidR="00635E89"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 xml:space="preserve"> 000 000 Kč</w:t>
            </w:r>
          </w:p>
        </w:tc>
      </w:tr>
      <w:tr w:rsidR="00354F39" w:rsidRPr="00DD44A8" w14:paraId="7A908006" w14:textId="77777777" w:rsidTr="00DD5889">
        <w:trPr>
          <w:trHeight w:val="89"/>
        </w:trPr>
        <w:tc>
          <w:tcPr>
            <w:tcW w:w="6946" w:type="dxa"/>
            <w:shd w:val="clear" w:color="auto" w:fill="auto"/>
            <w:vAlign w:val="center"/>
            <w:hideMark/>
          </w:tcPr>
          <w:p w14:paraId="563A6CA6"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extradiční řízení</w:t>
            </w:r>
          </w:p>
        </w:tc>
        <w:tc>
          <w:tcPr>
            <w:tcW w:w="2126" w:type="dxa"/>
            <w:shd w:val="clear" w:color="auto" w:fill="auto"/>
            <w:vAlign w:val="center"/>
            <w:hideMark/>
          </w:tcPr>
          <w:p w14:paraId="1A66F34D"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6EAF0DC0" w14:textId="77777777" w:rsidTr="00DD5889">
        <w:trPr>
          <w:trHeight w:val="220"/>
        </w:trPr>
        <w:tc>
          <w:tcPr>
            <w:tcW w:w="6946" w:type="dxa"/>
            <w:shd w:val="clear" w:color="auto" w:fill="auto"/>
            <w:vAlign w:val="center"/>
            <w:hideMark/>
          </w:tcPr>
          <w:p w14:paraId="148C6915"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Náklady na obranu v řízení proti majetku a osobní svobodě  </w:t>
            </w:r>
          </w:p>
        </w:tc>
        <w:tc>
          <w:tcPr>
            <w:tcW w:w="2126" w:type="dxa"/>
            <w:shd w:val="clear" w:color="auto" w:fill="auto"/>
            <w:vAlign w:val="center"/>
            <w:hideMark/>
          </w:tcPr>
          <w:p w14:paraId="69A80AB1"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2C27D59B" w14:textId="77777777" w:rsidTr="00DD5889">
        <w:trPr>
          <w:trHeight w:val="225"/>
        </w:trPr>
        <w:tc>
          <w:tcPr>
            <w:tcW w:w="6946" w:type="dxa"/>
            <w:shd w:val="clear" w:color="auto" w:fill="auto"/>
            <w:vAlign w:val="center"/>
            <w:hideMark/>
          </w:tcPr>
          <w:p w14:paraId="4CAF7CB4"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očištění jména</w:t>
            </w:r>
          </w:p>
        </w:tc>
        <w:tc>
          <w:tcPr>
            <w:tcW w:w="2126" w:type="dxa"/>
            <w:shd w:val="clear" w:color="auto" w:fill="auto"/>
            <w:vAlign w:val="center"/>
            <w:hideMark/>
          </w:tcPr>
          <w:p w14:paraId="034FEC45"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1</w:t>
            </w:r>
            <w:r w:rsidR="00635E89" w:rsidRPr="00DD44A8">
              <w:rPr>
                <w:rFonts w:ascii="Allianz Neo Light" w:hAnsi="Allianz Neo Light" w:cs="Arial"/>
                <w:sz w:val="18"/>
                <w:szCs w:val="18"/>
                <w:lang w:val="cs-CZ"/>
              </w:rPr>
              <w:t>2</w:t>
            </w:r>
            <w:r w:rsidRPr="00DD44A8">
              <w:rPr>
                <w:rFonts w:ascii="Allianz Neo Light" w:hAnsi="Allianz Neo Light" w:cs="Arial"/>
                <w:sz w:val="18"/>
                <w:szCs w:val="18"/>
                <w:lang w:val="cs-CZ"/>
              </w:rPr>
              <w:t xml:space="preserve"> 000 000 Kč</w:t>
            </w:r>
          </w:p>
        </w:tc>
      </w:tr>
      <w:tr w:rsidR="00354F39" w:rsidRPr="00DD44A8" w14:paraId="08FF255F" w14:textId="77777777" w:rsidTr="00DD5889">
        <w:trPr>
          <w:trHeight w:val="216"/>
        </w:trPr>
        <w:tc>
          <w:tcPr>
            <w:tcW w:w="6946" w:type="dxa"/>
            <w:shd w:val="clear" w:color="auto" w:fill="auto"/>
            <w:vAlign w:val="center"/>
            <w:hideMark/>
          </w:tcPr>
          <w:p w14:paraId="0F3A5A2E"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Náklady na osobní potřeby v souvislosti se zabavením majetku </w:t>
            </w:r>
          </w:p>
        </w:tc>
        <w:tc>
          <w:tcPr>
            <w:tcW w:w="2126" w:type="dxa"/>
            <w:shd w:val="clear" w:color="auto" w:fill="auto"/>
            <w:vAlign w:val="center"/>
            <w:hideMark/>
          </w:tcPr>
          <w:p w14:paraId="4CA24A09"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1</w:t>
            </w:r>
            <w:r w:rsidR="00635E89" w:rsidRPr="00DD44A8">
              <w:rPr>
                <w:rFonts w:ascii="Allianz Neo Light" w:hAnsi="Allianz Neo Light" w:cs="Arial"/>
                <w:sz w:val="18"/>
                <w:szCs w:val="18"/>
                <w:lang w:val="cs-CZ"/>
              </w:rPr>
              <w:t>2</w:t>
            </w:r>
            <w:r w:rsidRPr="00DD44A8">
              <w:rPr>
                <w:rFonts w:ascii="Allianz Neo Light" w:hAnsi="Allianz Neo Light" w:cs="Arial"/>
                <w:sz w:val="18"/>
                <w:szCs w:val="18"/>
                <w:lang w:val="cs-CZ"/>
              </w:rPr>
              <w:t xml:space="preserve"> 000 000 Kč</w:t>
            </w:r>
          </w:p>
        </w:tc>
      </w:tr>
      <w:tr w:rsidR="00354F39" w:rsidRPr="00DD44A8" w14:paraId="4D6A8126" w14:textId="77777777" w:rsidTr="00DD5889">
        <w:trPr>
          <w:trHeight w:val="133"/>
        </w:trPr>
        <w:tc>
          <w:tcPr>
            <w:tcW w:w="6946" w:type="dxa"/>
            <w:shd w:val="clear" w:color="auto" w:fill="auto"/>
            <w:vAlign w:val="center"/>
            <w:hideMark/>
          </w:tcPr>
          <w:p w14:paraId="3F4968C8"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peněžitou záruku v soudním řízení</w:t>
            </w:r>
          </w:p>
        </w:tc>
        <w:tc>
          <w:tcPr>
            <w:tcW w:w="2126" w:type="dxa"/>
            <w:shd w:val="clear" w:color="auto" w:fill="auto"/>
            <w:vAlign w:val="center"/>
            <w:hideMark/>
          </w:tcPr>
          <w:p w14:paraId="7E458E21"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584C2363" w14:textId="77777777" w:rsidTr="00DD5889">
        <w:trPr>
          <w:trHeight w:val="136"/>
        </w:trPr>
        <w:tc>
          <w:tcPr>
            <w:tcW w:w="6946" w:type="dxa"/>
            <w:shd w:val="clear" w:color="auto" w:fill="auto"/>
            <w:vAlign w:val="center"/>
            <w:hideMark/>
          </w:tcPr>
          <w:p w14:paraId="09E95DB5"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právní ochranu</w:t>
            </w:r>
            <w:r w:rsidR="00707AF7">
              <w:rPr>
                <w:rFonts w:ascii="Allianz Neo Light" w:hAnsi="Allianz Neo Light" w:cs="Arial"/>
                <w:sz w:val="18"/>
                <w:szCs w:val="18"/>
                <w:lang w:val="cs-CZ"/>
              </w:rPr>
              <w:t xml:space="preserve"> </w:t>
            </w:r>
            <w:r w:rsidR="006A1331" w:rsidRPr="00DD44A8">
              <w:rPr>
                <w:rFonts w:ascii="Allianz Neo Light" w:hAnsi="Allianz Neo Light" w:cs="Arial"/>
                <w:sz w:val="18"/>
                <w:szCs w:val="18"/>
                <w:lang w:val="cs-CZ"/>
              </w:rPr>
              <w:t xml:space="preserve">(právní zastoupení)  </w:t>
            </w:r>
          </w:p>
        </w:tc>
        <w:tc>
          <w:tcPr>
            <w:tcW w:w="2126" w:type="dxa"/>
            <w:shd w:val="clear" w:color="auto" w:fill="auto"/>
            <w:vAlign w:val="center"/>
            <w:hideMark/>
          </w:tcPr>
          <w:p w14:paraId="58BCA67E"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708A99AD" w14:textId="77777777" w:rsidTr="00DD5889">
        <w:trPr>
          <w:trHeight w:val="392"/>
        </w:trPr>
        <w:tc>
          <w:tcPr>
            <w:tcW w:w="6946" w:type="dxa"/>
            <w:shd w:val="clear" w:color="auto" w:fill="auto"/>
            <w:vAlign w:val="center"/>
            <w:hideMark/>
          </w:tcPr>
          <w:p w14:paraId="7BF67137" w14:textId="77777777" w:rsidR="006E7CF6" w:rsidRPr="00DD44A8" w:rsidRDefault="00354F39" w:rsidP="006A1331">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právní ochranu</w:t>
            </w:r>
            <w:r w:rsidR="00F06A35" w:rsidRPr="00DD44A8">
              <w:rPr>
                <w:rFonts w:ascii="Allianz Neo Light" w:hAnsi="Allianz Neo Light" w:cs="Arial"/>
                <w:sz w:val="18"/>
                <w:szCs w:val="18"/>
                <w:lang w:val="cs-CZ"/>
              </w:rPr>
              <w:t xml:space="preserve"> </w:t>
            </w:r>
            <w:r w:rsidR="006A1331" w:rsidRPr="00DD44A8">
              <w:rPr>
                <w:rFonts w:ascii="Allianz Neo Light" w:hAnsi="Allianz Neo Light" w:cs="Arial"/>
                <w:sz w:val="18"/>
                <w:szCs w:val="18"/>
                <w:lang w:val="cs-CZ"/>
              </w:rPr>
              <w:t xml:space="preserve">(právní zastoupení) </w:t>
            </w:r>
            <w:r w:rsidRPr="00DD44A8">
              <w:rPr>
                <w:rFonts w:ascii="Allianz Neo Light" w:hAnsi="Allianz Neo Light" w:cs="Arial"/>
                <w:sz w:val="18"/>
                <w:szCs w:val="18"/>
                <w:lang w:val="cs-CZ"/>
              </w:rPr>
              <w:t>v souvislosti s újmou na majetku</w:t>
            </w:r>
          </w:p>
          <w:p w14:paraId="38624C88" w14:textId="77777777" w:rsidR="0007335E" w:rsidRPr="00DD44A8" w:rsidRDefault="00F06A35" w:rsidP="006A1331">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(věcnou škodou)</w:t>
            </w:r>
            <w:r w:rsidR="00354F39" w:rsidRPr="00DD44A8">
              <w:rPr>
                <w:rFonts w:ascii="Allianz Neo Light" w:hAnsi="Allianz Neo Light" w:cs="Arial"/>
                <w:sz w:val="18"/>
                <w:szCs w:val="18"/>
                <w:lang w:val="cs-CZ"/>
              </w:rPr>
              <w:t xml:space="preserve"> nebo</w:t>
            </w:r>
            <w:r w:rsidRPr="00DD44A8">
              <w:rPr>
                <w:rFonts w:ascii="Allianz Neo Light" w:hAnsi="Allianz Neo Light" w:cs="Arial"/>
                <w:sz w:val="18"/>
                <w:szCs w:val="18"/>
                <w:lang w:val="cs-CZ"/>
              </w:rPr>
              <w:t xml:space="preserve"> na </w:t>
            </w:r>
            <w:r w:rsidR="00354F39" w:rsidRPr="00DD44A8">
              <w:rPr>
                <w:rFonts w:ascii="Allianz Neo Light" w:hAnsi="Allianz Neo Light" w:cs="Arial"/>
                <w:sz w:val="18"/>
                <w:szCs w:val="18"/>
                <w:lang w:val="cs-CZ"/>
              </w:rPr>
              <w:t xml:space="preserve"> zdraví</w:t>
            </w:r>
          </w:p>
        </w:tc>
        <w:tc>
          <w:tcPr>
            <w:tcW w:w="2126" w:type="dxa"/>
            <w:shd w:val="clear" w:color="auto" w:fill="auto"/>
            <w:vAlign w:val="center"/>
            <w:hideMark/>
          </w:tcPr>
          <w:p w14:paraId="2E1ED97F"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1</w:t>
            </w:r>
            <w:r w:rsidR="00635E89" w:rsidRPr="00DD44A8">
              <w:rPr>
                <w:rFonts w:ascii="Allianz Neo Light" w:hAnsi="Allianz Neo Light" w:cs="Arial"/>
                <w:sz w:val="18"/>
                <w:szCs w:val="18"/>
                <w:lang w:val="cs-CZ"/>
              </w:rPr>
              <w:t>2</w:t>
            </w:r>
            <w:r w:rsidRPr="00DD44A8">
              <w:rPr>
                <w:rFonts w:ascii="Allianz Neo Light" w:hAnsi="Allianz Neo Light" w:cs="Arial"/>
                <w:sz w:val="18"/>
                <w:szCs w:val="18"/>
                <w:lang w:val="cs-CZ"/>
              </w:rPr>
              <w:t xml:space="preserve"> 000 000 Kč</w:t>
            </w:r>
          </w:p>
        </w:tc>
      </w:tr>
      <w:tr w:rsidR="00354F39" w:rsidRPr="00DD44A8" w14:paraId="66587F12" w14:textId="77777777" w:rsidTr="00DD5889">
        <w:trPr>
          <w:trHeight w:val="247"/>
        </w:trPr>
        <w:tc>
          <w:tcPr>
            <w:tcW w:w="6946" w:type="dxa"/>
            <w:shd w:val="clear" w:color="auto" w:fill="auto"/>
            <w:vAlign w:val="center"/>
            <w:hideMark/>
          </w:tcPr>
          <w:p w14:paraId="10367910" w14:textId="77777777" w:rsidR="00354F39" w:rsidRPr="00DD44A8" w:rsidRDefault="00354F39" w:rsidP="006E7CF6">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psychologickou pomoc</w:t>
            </w:r>
            <w:r w:rsidR="0029191D" w:rsidRPr="00DD44A8">
              <w:rPr>
                <w:rFonts w:ascii="Allianz Neo Light" w:hAnsi="Allianz Neo Light" w:cs="Arial"/>
                <w:sz w:val="18"/>
                <w:szCs w:val="18"/>
                <w:lang w:val="cs-CZ"/>
              </w:rPr>
              <w:t xml:space="preserve"> </w:t>
            </w:r>
          </w:p>
        </w:tc>
        <w:tc>
          <w:tcPr>
            <w:tcW w:w="2126" w:type="dxa"/>
            <w:shd w:val="clear" w:color="auto" w:fill="auto"/>
            <w:vAlign w:val="center"/>
            <w:hideMark/>
          </w:tcPr>
          <w:p w14:paraId="14CF0DFE" w14:textId="77777777" w:rsidR="00354F39" w:rsidRPr="00DD44A8" w:rsidRDefault="00F06A35"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  </w:t>
            </w:r>
            <w:r w:rsidR="00635E89"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 xml:space="preserve"> 000 000 Kč</w:t>
            </w:r>
          </w:p>
        </w:tc>
      </w:tr>
      <w:tr w:rsidR="00354F39" w:rsidRPr="00DD44A8" w14:paraId="2FDB61A3" w14:textId="77777777" w:rsidTr="00DD5889">
        <w:trPr>
          <w:trHeight w:val="136"/>
        </w:trPr>
        <w:tc>
          <w:tcPr>
            <w:tcW w:w="6946" w:type="dxa"/>
            <w:shd w:val="clear" w:color="auto" w:fill="auto"/>
            <w:vAlign w:val="center"/>
            <w:hideMark/>
          </w:tcPr>
          <w:p w14:paraId="6C0FBF69" w14:textId="77777777" w:rsidR="00FA05B6" w:rsidRPr="00DD44A8" w:rsidRDefault="00354F39" w:rsidP="00E74DE5">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šetření</w:t>
            </w:r>
          </w:p>
        </w:tc>
        <w:tc>
          <w:tcPr>
            <w:tcW w:w="2126" w:type="dxa"/>
            <w:shd w:val="clear" w:color="auto" w:fill="auto"/>
            <w:vAlign w:val="center"/>
            <w:hideMark/>
          </w:tcPr>
          <w:p w14:paraId="332F123C"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47167BC9" w14:textId="77777777" w:rsidTr="00DD5889">
        <w:trPr>
          <w:trHeight w:val="127"/>
        </w:trPr>
        <w:tc>
          <w:tcPr>
            <w:tcW w:w="6946" w:type="dxa"/>
            <w:shd w:val="clear" w:color="auto" w:fill="auto"/>
            <w:vAlign w:val="center"/>
            <w:hideMark/>
          </w:tcPr>
          <w:p w14:paraId="0E3D7BE4"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Náklady v neodkladných případech </w:t>
            </w:r>
          </w:p>
        </w:tc>
        <w:tc>
          <w:tcPr>
            <w:tcW w:w="2126" w:type="dxa"/>
            <w:shd w:val="clear" w:color="auto" w:fill="auto"/>
            <w:vAlign w:val="center"/>
            <w:hideMark/>
          </w:tcPr>
          <w:p w14:paraId="67C68CDA"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3543012A" w14:textId="77777777" w:rsidTr="00DD5889">
        <w:trPr>
          <w:trHeight w:val="187"/>
        </w:trPr>
        <w:tc>
          <w:tcPr>
            <w:tcW w:w="6946" w:type="dxa"/>
            <w:shd w:val="clear" w:color="auto" w:fill="auto"/>
            <w:vAlign w:val="center"/>
            <w:hideMark/>
          </w:tcPr>
          <w:p w14:paraId="449799C6"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v souvislosti se zásahem regulatorního orgánu</w:t>
            </w:r>
          </w:p>
        </w:tc>
        <w:tc>
          <w:tcPr>
            <w:tcW w:w="2126" w:type="dxa"/>
            <w:shd w:val="clear" w:color="auto" w:fill="auto"/>
            <w:vAlign w:val="center"/>
            <w:hideMark/>
          </w:tcPr>
          <w:p w14:paraId="06F30CE9"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1</w:t>
            </w:r>
            <w:r w:rsidR="00635E89" w:rsidRPr="00DD44A8">
              <w:rPr>
                <w:rFonts w:ascii="Allianz Neo Light" w:hAnsi="Allianz Neo Light" w:cs="Arial"/>
                <w:sz w:val="18"/>
                <w:szCs w:val="18"/>
                <w:lang w:val="cs-CZ"/>
              </w:rPr>
              <w:t>2</w:t>
            </w:r>
            <w:r w:rsidRPr="00DD44A8">
              <w:rPr>
                <w:rFonts w:ascii="Allianz Neo Light" w:hAnsi="Allianz Neo Light" w:cs="Arial"/>
                <w:sz w:val="18"/>
                <w:szCs w:val="18"/>
                <w:lang w:val="cs-CZ"/>
              </w:rPr>
              <w:t xml:space="preserve"> 000 000 Kč</w:t>
            </w:r>
          </w:p>
        </w:tc>
      </w:tr>
      <w:tr w:rsidR="00354F39" w:rsidRPr="00DD44A8" w14:paraId="0576C945" w14:textId="77777777" w:rsidTr="00DD5889">
        <w:trPr>
          <w:trHeight w:val="135"/>
        </w:trPr>
        <w:tc>
          <w:tcPr>
            <w:tcW w:w="6946" w:type="dxa"/>
            <w:shd w:val="clear" w:color="auto" w:fill="auto"/>
            <w:vAlign w:val="center"/>
            <w:hideMark/>
          </w:tcPr>
          <w:p w14:paraId="66907CC6"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Náklady na předcházení nároku</w:t>
            </w:r>
            <w:r w:rsidR="0029191D" w:rsidRPr="00DD44A8">
              <w:rPr>
                <w:rFonts w:ascii="Allianz Neo Light" w:hAnsi="Allianz Neo Light" w:cs="Arial"/>
                <w:sz w:val="18"/>
                <w:szCs w:val="18"/>
                <w:lang w:val="cs-CZ"/>
              </w:rPr>
              <w:t xml:space="preserve"> (zmírnění rizika vzniku pojistné události)</w:t>
            </w:r>
          </w:p>
        </w:tc>
        <w:tc>
          <w:tcPr>
            <w:tcW w:w="2126" w:type="dxa"/>
            <w:shd w:val="clear" w:color="auto" w:fill="auto"/>
            <w:vAlign w:val="center"/>
            <w:hideMark/>
          </w:tcPr>
          <w:p w14:paraId="500FB3EF" w14:textId="77777777" w:rsidR="00354F39" w:rsidRPr="00DD44A8" w:rsidRDefault="00F06A35"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  </w:t>
            </w:r>
            <w:r w:rsidR="00635E89"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 xml:space="preserve"> 000 000 Kč</w:t>
            </w:r>
          </w:p>
        </w:tc>
      </w:tr>
      <w:tr w:rsidR="00354F39" w:rsidRPr="00DD44A8" w14:paraId="225033CB" w14:textId="77777777" w:rsidTr="00DD5889">
        <w:trPr>
          <w:trHeight w:val="148"/>
        </w:trPr>
        <w:tc>
          <w:tcPr>
            <w:tcW w:w="6946" w:type="dxa"/>
            <w:shd w:val="clear" w:color="auto" w:fill="auto"/>
            <w:vAlign w:val="center"/>
            <w:hideMark/>
          </w:tcPr>
          <w:p w14:paraId="39140FB1"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Pokuty a penále</w:t>
            </w:r>
          </w:p>
        </w:tc>
        <w:tc>
          <w:tcPr>
            <w:tcW w:w="2126" w:type="dxa"/>
            <w:shd w:val="clear" w:color="auto" w:fill="auto"/>
            <w:vAlign w:val="center"/>
            <w:hideMark/>
          </w:tcPr>
          <w:p w14:paraId="51AAD8E9"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5C9EF293" w14:textId="77777777" w:rsidTr="00DD5889">
        <w:trPr>
          <w:trHeight w:val="228"/>
        </w:trPr>
        <w:tc>
          <w:tcPr>
            <w:tcW w:w="6946" w:type="dxa"/>
            <w:shd w:val="clear" w:color="auto" w:fill="auto"/>
            <w:vAlign w:val="center"/>
            <w:hideMark/>
          </w:tcPr>
          <w:p w14:paraId="79DFC1B8"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 xml:space="preserve">Ručení pojištěných v rozsahu § 159 odst. 3 </w:t>
            </w:r>
            <w:r w:rsidR="0007335E" w:rsidRPr="00DD44A8">
              <w:rPr>
                <w:rFonts w:ascii="Allianz Neo Light" w:hAnsi="Allianz Neo Light" w:cs="Arial"/>
                <w:sz w:val="18"/>
                <w:szCs w:val="18"/>
                <w:lang w:val="cs-CZ"/>
              </w:rPr>
              <w:t xml:space="preserve">občanského </w:t>
            </w:r>
            <w:r w:rsidRPr="00DD44A8">
              <w:rPr>
                <w:rFonts w:ascii="Allianz Neo Light" w:hAnsi="Allianz Neo Light" w:cs="Arial"/>
                <w:sz w:val="18"/>
                <w:szCs w:val="18"/>
                <w:lang w:val="cs-CZ"/>
              </w:rPr>
              <w:t>zákoníku</w:t>
            </w:r>
          </w:p>
        </w:tc>
        <w:tc>
          <w:tcPr>
            <w:tcW w:w="2126" w:type="dxa"/>
            <w:shd w:val="clear" w:color="auto" w:fill="auto"/>
            <w:vAlign w:val="center"/>
            <w:hideMark/>
          </w:tcPr>
          <w:p w14:paraId="18179AEB"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311EEEA4" w14:textId="77777777" w:rsidTr="00DD5889">
        <w:trPr>
          <w:trHeight w:val="260"/>
        </w:trPr>
        <w:tc>
          <w:tcPr>
            <w:tcW w:w="6946" w:type="dxa"/>
            <w:shd w:val="clear" w:color="auto" w:fill="auto"/>
            <w:vAlign w:val="center"/>
            <w:hideMark/>
          </w:tcPr>
          <w:p w14:paraId="58CCDD00"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Ručení pojištěných v rozsahu § 66 zákona o obchodních korporacích</w:t>
            </w:r>
          </w:p>
        </w:tc>
        <w:tc>
          <w:tcPr>
            <w:tcW w:w="2126" w:type="dxa"/>
            <w:shd w:val="clear" w:color="auto" w:fill="auto"/>
            <w:vAlign w:val="center"/>
            <w:hideMark/>
          </w:tcPr>
          <w:p w14:paraId="46471C8C"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6105963A" w14:textId="77777777" w:rsidTr="00DD5889">
        <w:trPr>
          <w:trHeight w:val="138"/>
        </w:trPr>
        <w:tc>
          <w:tcPr>
            <w:tcW w:w="6946" w:type="dxa"/>
            <w:shd w:val="clear" w:color="auto" w:fill="auto"/>
            <w:vAlign w:val="center"/>
            <w:hideMark/>
          </w:tcPr>
          <w:p w14:paraId="0AB5E3DF"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Ručení pojištěných v rozsahu § 68 zákona o obchodních korporacích</w:t>
            </w:r>
          </w:p>
        </w:tc>
        <w:tc>
          <w:tcPr>
            <w:tcW w:w="2126" w:type="dxa"/>
            <w:shd w:val="clear" w:color="auto" w:fill="auto"/>
            <w:vAlign w:val="center"/>
            <w:hideMark/>
          </w:tcPr>
          <w:p w14:paraId="7EF390C3"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r w:rsidR="00354F39" w:rsidRPr="00DD44A8" w14:paraId="39280E65" w14:textId="77777777" w:rsidTr="00DD5889">
        <w:trPr>
          <w:trHeight w:val="199"/>
        </w:trPr>
        <w:tc>
          <w:tcPr>
            <w:tcW w:w="6946" w:type="dxa"/>
            <w:shd w:val="clear" w:color="auto" w:fill="auto"/>
            <w:vAlign w:val="center"/>
            <w:hideMark/>
          </w:tcPr>
          <w:p w14:paraId="2E6125FC" w14:textId="77777777" w:rsidR="00354F39" w:rsidRPr="00DD44A8" w:rsidRDefault="00354F3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Vydání prospěchu pojištěného v rozsahu § 62 zákona o obchodních korporacích</w:t>
            </w:r>
          </w:p>
        </w:tc>
        <w:tc>
          <w:tcPr>
            <w:tcW w:w="2126" w:type="dxa"/>
            <w:shd w:val="clear" w:color="auto" w:fill="auto"/>
            <w:vAlign w:val="center"/>
            <w:hideMark/>
          </w:tcPr>
          <w:p w14:paraId="5FFAF223" w14:textId="77777777" w:rsidR="00354F39" w:rsidRPr="00DD44A8" w:rsidRDefault="00635E89" w:rsidP="0065595B">
            <w:pPr>
              <w:ind w:left="851" w:hanging="425"/>
              <w:jc w:val="both"/>
              <w:rPr>
                <w:rFonts w:ascii="Allianz Neo Light" w:hAnsi="Allianz Neo Light" w:cs="Arial"/>
                <w:sz w:val="18"/>
                <w:szCs w:val="18"/>
                <w:lang w:val="cs-CZ"/>
              </w:rPr>
            </w:pPr>
            <w:r w:rsidRPr="00DD44A8">
              <w:rPr>
                <w:rFonts w:ascii="Allianz Neo Light" w:hAnsi="Allianz Neo Light" w:cs="Arial"/>
                <w:sz w:val="18"/>
                <w:szCs w:val="18"/>
                <w:lang w:val="cs-CZ"/>
              </w:rPr>
              <w:t>6</w:t>
            </w:r>
            <w:r w:rsidR="00354F39" w:rsidRPr="00DD44A8">
              <w:rPr>
                <w:rFonts w:ascii="Allianz Neo Light" w:hAnsi="Allianz Neo Light" w:cs="Arial"/>
                <w:sz w:val="18"/>
                <w:szCs w:val="18"/>
                <w:lang w:val="cs-CZ"/>
              </w:rPr>
              <w:t>0 000 000 Kč</w:t>
            </w:r>
          </w:p>
        </w:tc>
      </w:tr>
    </w:tbl>
    <w:p w14:paraId="630A7314" w14:textId="58B76BC8" w:rsidR="006A1331" w:rsidRDefault="006A1331" w:rsidP="006A1331">
      <w:pPr>
        <w:autoSpaceDE w:val="0"/>
        <w:autoSpaceDN w:val="0"/>
        <w:adjustRightInd w:val="0"/>
        <w:rPr>
          <w:rFonts w:ascii="CIDFont+F1" w:hAnsi="CIDFont+F1" w:cs="CIDFont+F1"/>
          <w:sz w:val="22"/>
          <w:szCs w:val="22"/>
          <w:lang w:val="cs-CZ" w:bidi="hi-IN"/>
        </w:rPr>
      </w:pPr>
    </w:p>
    <w:p w14:paraId="0FAEB88B" w14:textId="77777777" w:rsidR="0089571E" w:rsidRPr="00DD44A8" w:rsidRDefault="0089571E" w:rsidP="006A1331">
      <w:pPr>
        <w:autoSpaceDE w:val="0"/>
        <w:autoSpaceDN w:val="0"/>
        <w:adjustRightInd w:val="0"/>
        <w:rPr>
          <w:rFonts w:ascii="CIDFont+F1" w:hAnsi="CIDFont+F1" w:cs="CIDFont+F1"/>
          <w:sz w:val="22"/>
          <w:szCs w:val="22"/>
          <w:lang w:val="cs-CZ" w:bidi="hi-IN"/>
        </w:rPr>
      </w:pPr>
    </w:p>
    <w:p w14:paraId="22EDA56E" w14:textId="26E2B740" w:rsidR="00C97FE6" w:rsidRPr="00DD44A8" w:rsidRDefault="00C97FE6" w:rsidP="0007335E">
      <w:pPr>
        <w:tabs>
          <w:tab w:val="left" w:pos="1134"/>
          <w:tab w:val="left" w:pos="2410"/>
          <w:tab w:val="decimal" w:pos="4253"/>
          <w:tab w:val="left" w:pos="5104"/>
          <w:tab w:val="decimal" w:pos="6379"/>
          <w:tab w:val="left" w:pos="7372"/>
          <w:tab w:val="decimal" w:pos="8789"/>
        </w:tabs>
        <w:ind w:left="2694" w:hanging="2694"/>
        <w:jc w:val="both"/>
        <w:rPr>
          <w:rFonts w:ascii="Allianz Neo Light" w:hAnsi="Allianz Neo Light" w:cs="Arial"/>
          <w:sz w:val="18"/>
          <w:szCs w:val="18"/>
          <w:lang w:val="cs-CZ"/>
        </w:rPr>
      </w:pPr>
      <w:r w:rsidRPr="00DD44A8">
        <w:rPr>
          <w:rFonts w:ascii="Allianz Neo" w:hAnsi="Allianz Neo"/>
          <w:b/>
          <w:sz w:val="18"/>
          <w:szCs w:val="18"/>
          <w:lang w:val="cs-CZ"/>
        </w:rPr>
        <w:t>SPOLUÚČAST</w:t>
      </w:r>
      <w:r w:rsidRPr="00DD44A8">
        <w:rPr>
          <w:rFonts w:ascii="Allianz Sans" w:hAnsi="Allianz Sans"/>
          <w:b/>
          <w:sz w:val="18"/>
          <w:szCs w:val="18"/>
          <w:lang w:val="cs-CZ"/>
        </w:rPr>
        <w:t xml:space="preserve">                   </w:t>
      </w:r>
      <w:r w:rsidRPr="00DD44A8">
        <w:rPr>
          <w:rFonts w:ascii="Allianz Neo" w:hAnsi="Allianz Neo"/>
          <w:b/>
          <w:sz w:val="18"/>
          <w:szCs w:val="18"/>
          <w:lang w:val="cs-CZ"/>
        </w:rPr>
        <w:t>0,- Kč</w:t>
      </w:r>
      <w:r w:rsidRPr="00DD44A8">
        <w:rPr>
          <w:rFonts w:ascii="FormataCondensed" w:hAnsi="FormataCondensed"/>
          <w:b/>
          <w:sz w:val="18"/>
          <w:szCs w:val="18"/>
          <w:lang w:val="cs-CZ"/>
        </w:rPr>
        <w:tab/>
      </w:r>
      <w:r w:rsidRPr="00DD44A8">
        <w:rPr>
          <w:rFonts w:ascii="FormataCondensed" w:hAnsi="FormataCondensed"/>
          <w:b/>
          <w:sz w:val="18"/>
          <w:szCs w:val="18"/>
          <w:lang w:val="cs-CZ"/>
        </w:rPr>
        <w:tab/>
      </w:r>
      <w:r w:rsidRPr="00DD44A8">
        <w:rPr>
          <w:rFonts w:ascii="Allianz Neo Light" w:hAnsi="Allianz Neo Light" w:cs="Arial"/>
          <w:sz w:val="18"/>
          <w:szCs w:val="18"/>
          <w:lang w:val="cs-CZ"/>
        </w:rPr>
        <w:t xml:space="preserve">pro každou pojistnou událost  </w:t>
      </w:r>
      <w:r w:rsidR="000C7B21" w:rsidRPr="00DD44A8">
        <w:rPr>
          <w:rFonts w:ascii="Allianz Neo Light" w:hAnsi="Allianz Neo Light" w:cs="Arial"/>
          <w:sz w:val="18"/>
          <w:szCs w:val="18"/>
          <w:lang w:val="cs-CZ"/>
        </w:rPr>
        <w:t xml:space="preserve">(jak pro případ </w:t>
      </w:r>
      <w:r w:rsidR="00DD5889" w:rsidRPr="00476940">
        <w:rPr>
          <w:rFonts w:ascii="Allianz Neo Light" w:hAnsi="Allianz Neo Light" w:cs="Arial"/>
          <w:sz w:val="18"/>
          <w:szCs w:val="18"/>
          <w:lang w:val="cs-CZ"/>
        </w:rPr>
        <w:t xml:space="preserve">NÁROKU proti </w:t>
      </w:r>
      <w:r w:rsidR="00DD5889" w:rsidRPr="00476940">
        <w:rPr>
          <w:rFonts w:ascii="Allianz Neo Light" w:hAnsi="Allianz Neo Light"/>
          <w:sz w:val="18"/>
          <w:szCs w:val="18"/>
          <w:lang w:val="cs-CZ"/>
        </w:rPr>
        <w:t xml:space="preserve">POJIŠTĚNÉMU </w:t>
      </w:r>
      <w:r w:rsidR="000C7B21" w:rsidRPr="00DD44A8">
        <w:rPr>
          <w:rFonts w:ascii="Allianz Neo Light" w:hAnsi="Allianz Neo Light" w:cs="Arial"/>
          <w:sz w:val="18"/>
          <w:szCs w:val="18"/>
          <w:lang w:val="cs-CZ"/>
        </w:rPr>
        <w:t xml:space="preserve">tak </w:t>
      </w:r>
      <w:r w:rsidR="00DD5889" w:rsidRPr="00476940">
        <w:rPr>
          <w:rFonts w:ascii="Allianz Neo Light" w:hAnsi="Allianz Neo Light" w:cs="Arial"/>
          <w:sz w:val="18"/>
          <w:szCs w:val="18"/>
          <w:lang w:val="cs-CZ"/>
        </w:rPr>
        <w:t>v případě odškodnění SPOLEČNOSTI</w:t>
      </w:r>
      <w:r w:rsidR="006A1331" w:rsidRPr="00DD44A8">
        <w:rPr>
          <w:rFonts w:ascii="Allianz Neo Light" w:hAnsi="Allianz Neo Light" w:cs="Arial"/>
          <w:sz w:val="18"/>
          <w:szCs w:val="18"/>
          <w:lang w:val="cs-CZ"/>
        </w:rPr>
        <w:t>)</w:t>
      </w:r>
    </w:p>
    <w:p w14:paraId="11F02B4E" w14:textId="77777777" w:rsidR="00500505" w:rsidRPr="00DD44A8" w:rsidRDefault="00500505" w:rsidP="00C97FE6">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p>
    <w:p w14:paraId="45BA079B" w14:textId="77777777" w:rsidR="00C97FE6" w:rsidRPr="00DD44A8" w:rsidRDefault="00C97FE6" w:rsidP="00C97FE6">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DATUM</w:t>
      </w:r>
    </w:p>
    <w:p w14:paraId="0CC2AEF6" w14:textId="77777777" w:rsidR="00C97FE6" w:rsidRPr="00DD44A8" w:rsidRDefault="00C97FE6" w:rsidP="00C97FE6">
      <w:pPr>
        <w:tabs>
          <w:tab w:val="left" w:pos="1276"/>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KONTINUITY</w:t>
      </w:r>
      <w:r w:rsidRPr="00DD44A8">
        <w:rPr>
          <w:rFonts w:ascii="Allianz Sans" w:hAnsi="Allianz Sans"/>
          <w:b/>
          <w:sz w:val="18"/>
          <w:szCs w:val="18"/>
          <w:lang w:val="cs-CZ"/>
        </w:rPr>
        <w:tab/>
      </w:r>
      <w:r w:rsidR="00500505" w:rsidRPr="00DD44A8">
        <w:rPr>
          <w:rFonts w:ascii="Allianz Sans" w:hAnsi="Allianz Sans"/>
          <w:b/>
          <w:sz w:val="18"/>
          <w:szCs w:val="18"/>
          <w:lang w:val="cs-CZ"/>
        </w:rPr>
        <w:t xml:space="preserve">   </w:t>
      </w:r>
      <w:r w:rsidR="00551494" w:rsidRPr="00DD44A8">
        <w:rPr>
          <w:rFonts w:ascii="Allianz Sans" w:hAnsi="Allianz Sans"/>
          <w:b/>
          <w:sz w:val="18"/>
          <w:szCs w:val="18"/>
          <w:lang w:val="cs-CZ"/>
        </w:rPr>
        <w:t xml:space="preserve">            </w:t>
      </w:r>
      <w:r w:rsidR="0061623C" w:rsidRPr="00DD44A8">
        <w:rPr>
          <w:rFonts w:ascii="Allianz Neo" w:hAnsi="Allianz Neo"/>
          <w:b/>
          <w:sz w:val="18"/>
          <w:szCs w:val="18"/>
          <w:lang w:val="cs-CZ"/>
        </w:rPr>
        <w:t>0</w:t>
      </w:r>
      <w:r w:rsidR="002E1C51" w:rsidRPr="00DD44A8">
        <w:rPr>
          <w:rFonts w:ascii="Allianz Neo" w:hAnsi="Allianz Neo"/>
          <w:b/>
          <w:sz w:val="18"/>
          <w:szCs w:val="18"/>
          <w:lang w:val="cs-CZ"/>
        </w:rPr>
        <w:t>1</w:t>
      </w:r>
      <w:r w:rsidR="0061623C" w:rsidRPr="00DD44A8">
        <w:rPr>
          <w:rFonts w:ascii="Allianz Neo" w:hAnsi="Allianz Neo"/>
          <w:b/>
          <w:sz w:val="18"/>
          <w:szCs w:val="18"/>
          <w:lang w:val="cs-CZ"/>
        </w:rPr>
        <w:t xml:space="preserve">. </w:t>
      </w:r>
      <w:r w:rsidR="00551494" w:rsidRPr="00DD44A8">
        <w:rPr>
          <w:rFonts w:ascii="Allianz Neo" w:hAnsi="Allianz Neo"/>
          <w:b/>
          <w:sz w:val="18"/>
          <w:szCs w:val="18"/>
          <w:lang w:val="cs-CZ"/>
        </w:rPr>
        <w:t>0</w:t>
      </w:r>
      <w:r w:rsidR="0061623C" w:rsidRPr="00DD44A8">
        <w:rPr>
          <w:rFonts w:ascii="Allianz Neo" w:hAnsi="Allianz Neo"/>
          <w:b/>
          <w:sz w:val="18"/>
          <w:szCs w:val="18"/>
          <w:lang w:val="cs-CZ"/>
        </w:rPr>
        <w:t>1</w:t>
      </w:r>
      <w:r w:rsidRPr="00DD44A8">
        <w:rPr>
          <w:rFonts w:ascii="Allianz Neo" w:hAnsi="Allianz Neo"/>
          <w:b/>
          <w:sz w:val="18"/>
          <w:szCs w:val="18"/>
          <w:lang w:val="cs-CZ"/>
        </w:rPr>
        <w:t>. 202</w:t>
      </w:r>
      <w:r w:rsidR="000C7B21" w:rsidRPr="00DD44A8">
        <w:rPr>
          <w:rFonts w:ascii="Allianz Neo" w:hAnsi="Allianz Neo"/>
          <w:b/>
          <w:sz w:val="18"/>
          <w:szCs w:val="18"/>
          <w:lang w:val="cs-CZ"/>
        </w:rPr>
        <w:t>2</w:t>
      </w:r>
    </w:p>
    <w:p w14:paraId="23BECB31" w14:textId="77777777" w:rsidR="00DD44A8" w:rsidRPr="00DD44A8" w:rsidRDefault="00DD44A8" w:rsidP="00C97FE6">
      <w:pPr>
        <w:tabs>
          <w:tab w:val="left" w:pos="1276"/>
          <w:tab w:val="decimal" w:pos="4253"/>
          <w:tab w:val="left" w:pos="5104"/>
          <w:tab w:val="decimal" w:pos="6379"/>
          <w:tab w:val="left" w:pos="7372"/>
          <w:tab w:val="decimal" w:pos="8789"/>
        </w:tabs>
        <w:ind w:left="2268" w:hanging="2268"/>
        <w:rPr>
          <w:rFonts w:ascii="Allianz Neo Light" w:hAnsi="Allianz Neo Light" w:cs="Arial"/>
          <w:sz w:val="18"/>
          <w:szCs w:val="18"/>
          <w:lang w:val="cs-CZ"/>
        </w:rPr>
      </w:pPr>
    </w:p>
    <w:p w14:paraId="6985D6A3" w14:textId="77777777" w:rsidR="00500505" w:rsidRPr="00DD44A8" w:rsidRDefault="00500505" w:rsidP="00500505">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DATUM</w:t>
      </w:r>
    </w:p>
    <w:p w14:paraId="4E882220" w14:textId="77777777" w:rsidR="008B660B" w:rsidRPr="00DD44A8" w:rsidRDefault="00500505" w:rsidP="00500505">
      <w:pPr>
        <w:tabs>
          <w:tab w:val="left" w:pos="1276"/>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 xml:space="preserve">RETROAKTIVITY </w:t>
      </w:r>
      <w:r w:rsidR="00DD44A8" w:rsidRPr="00DD44A8">
        <w:rPr>
          <w:rFonts w:ascii="Allianz Neo" w:hAnsi="Allianz Neo"/>
          <w:b/>
          <w:sz w:val="18"/>
          <w:szCs w:val="18"/>
          <w:lang w:val="cs-CZ"/>
        </w:rPr>
        <w:tab/>
      </w:r>
    </w:p>
    <w:p w14:paraId="57920994" w14:textId="77777777" w:rsidR="00500505" w:rsidRPr="00DD44A8" w:rsidRDefault="00551494" w:rsidP="00DD44A8">
      <w:pPr>
        <w:pStyle w:val="Zkladntextodsazen2"/>
        <w:spacing w:before="120"/>
        <w:rPr>
          <w:rFonts w:ascii="Allianz Neo Light" w:hAnsi="Allianz Neo Light" w:cs="Arial"/>
          <w:sz w:val="18"/>
          <w:szCs w:val="18"/>
          <w:lang w:val="cs-CZ"/>
        </w:rPr>
      </w:pPr>
      <w:r w:rsidRPr="00DD44A8">
        <w:rPr>
          <w:rFonts w:ascii="Allianz Neo Light" w:hAnsi="Allianz Neo Light" w:cs="Arial"/>
          <w:sz w:val="18"/>
          <w:szCs w:val="18"/>
          <w:lang w:val="cs-CZ"/>
        </w:rPr>
        <w:t xml:space="preserve">Pojištění se vztahuje na </w:t>
      </w:r>
      <w:r w:rsidR="008B660B" w:rsidRPr="00DD44A8">
        <w:rPr>
          <w:rFonts w:ascii="Allianz Neo Light" w:hAnsi="Allianz Neo Light" w:cs="Arial"/>
          <w:sz w:val="18"/>
          <w:szCs w:val="18"/>
          <w:lang w:val="cs-CZ"/>
        </w:rPr>
        <w:t>NÁROKY</w:t>
      </w:r>
      <w:r w:rsidRPr="00DD44A8">
        <w:rPr>
          <w:rFonts w:ascii="Allianz Neo Light" w:hAnsi="Allianz Neo Light" w:cs="Arial"/>
          <w:sz w:val="18"/>
          <w:szCs w:val="18"/>
          <w:lang w:val="cs-CZ"/>
        </w:rPr>
        <w:t xml:space="preserve"> uplatněné a </w:t>
      </w:r>
      <w:r w:rsidR="008B660B" w:rsidRPr="00DD44A8">
        <w:rPr>
          <w:rFonts w:ascii="Allianz Neo Light" w:hAnsi="Allianz Neo Light" w:cs="Arial"/>
          <w:sz w:val="18"/>
          <w:szCs w:val="18"/>
          <w:lang w:val="cs-CZ"/>
        </w:rPr>
        <w:t>ŠET</w:t>
      </w:r>
      <w:r w:rsidR="00707AF7">
        <w:rPr>
          <w:rFonts w:ascii="Allianz Neo Light" w:hAnsi="Allianz Neo Light" w:cs="Arial"/>
          <w:sz w:val="18"/>
          <w:szCs w:val="18"/>
          <w:lang w:val="cs-CZ"/>
        </w:rPr>
        <w:t>ŘE</w:t>
      </w:r>
      <w:r w:rsidR="008B660B" w:rsidRPr="00DD44A8">
        <w:rPr>
          <w:rFonts w:ascii="Allianz Neo Light" w:hAnsi="Allianz Neo Light" w:cs="Arial"/>
          <w:sz w:val="18"/>
          <w:szCs w:val="18"/>
          <w:lang w:val="cs-CZ"/>
        </w:rPr>
        <w:t>NÍ</w:t>
      </w:r>
      <w:r w:rsidRPr="00DD44A8">
        <w:rPr>
          <w:rFonts w:ascii="Allianz Neo Light" w:hAnsi="Allianz Neo Light" w:cs="Arial"/>
          <w:sz w:val="18"/>
          <w:szCs w:val="18"/>
          <w:lang w:val="cs-CZ"/>
        </w:rPr>
        <w:t xml:space="preserve"> založené na porušení povinnosti pojištěného, ke kterým d</w:t>
      </w:r>
      <w:r w:rsidR="009701E8" w:rsidRPr="00DD44A8">
        <w:rPr>
          <w:rFonts w:ascii="Allianz Neo Light" w:hAnsi="Allianz Neo Light" w:cs="Arial"/>
          <w:sz w:val="18"/>
          <w:szCs w:val="18"/>
          <w:lang w:val="cs-CZ"/>
        </w:rPr>
        <w:t>ošlo</w:t>
      </w:r>
      <w:r w:rsidRPr="00DD44A8">
        <w:rPr>
          <w:rFonts w:ascii="Allianz Neo Light" w:hAnsi="Allianz Neo Light" w:cs="Arial"/>
          <w:sz w:val="18"/>
          <w:szCs w:val="18"/>
          <w:lang w:val="cs-CZ"/>
        </w:rPr>
        <w:t xml:space="preserve"> počínaje </w:t>
      </w:r>
      <w:r w:rsidR="000C7B21" w:rsidRPr="00DD44A8">
        <w:rPr>
          <w:rFonts w:ascii="Allianz Neo" w:hAnsi="Allianz Neo"/>
          <w:b/>
          <w:sz w:val="18"/>
          <w:szCs w:val="18"/>
          <w:lang w:val="cs-CZ"/>
        </w:rPr>
        <w:t>22.04.2004</w:t>
      </w:r>
      <w:r w:rsidRPr="00DD44A8">
        <w:rPr>
          <w:rFonts w:ascii="Allianz Neo Light" w:hAnsi="Allianz Neo Light" w:cs="Arial"/>
          <w:sz w:val="18"/>
          <w:szCs w:val="18"/>
          <w:lang w:val="cs-CZ"/>
        </w:rPr>
        <w:t xml:space="preserve"> a to za předpok</w:t>
      </w:r>
      <w:r w:rsidR="000C7B21" w:rsidRPr="00DD44A8">
        <w:rPr>
          <w:rFonts w:ascii="Allianz Neo Light" w:hAnsi="Allianz Neo Light" w:cs="Arial"/>
          <w:sz w:val="18"/>
          <w:szCs w:val="18"/>
          <w:lang w:val="cs-CZ"/>
        </w:rPr>
        <w:t>ladu</w:t>
      </w:r>
      <w:r w:rsidRPr="00DD44A8">
        <w:rPr>
          <w:rFonts w:ascii="Allianz Neo Light" w:hAnsi="Allianz Neo Light" w:cs="Arial"/>
          <w:sz w:val="18"/>
          <w:szCs w:val="18"/>
          <w:lang w:val="cs-CZ"/>
        </w:rPr>
        <w:t>, že společnost nebo pojištěný v době uzavření této pojistné smlouvy o takovém porušení povinnosti nevěděli nebo vědět nemohli</w:t>
      </w:r>
      <w:r w:rsidR="0001713A" w:rsidRPr="00DD44A8">
        <w:rPr>
          <w:rFonts w:ascii="Allianz Neo Light" w:hAnsi="Allianz Neo Light" w:cs="Arial"/>
          <w:sz w:val="18"/>
          <w:szCs w:val="18"/>
          <w:lang w:val="cs-CZ"/>
        </w:rPr>
        <w:t>.</w:t>
      </w:r>
    </w:p>
    <w:p w14:paraId="18865872" w14:textId="77777777" w:rsidR="00652183" w:rsidRPr="00DD44A8" w:rsidRDefault="00652183" w:rsidP="00652183">
      <w:pPr>
        <w:ind w:left="1746"/>
        <w:jc w:val="both"/>
        <w:rPr>
          <w:rFonts w:ascii="Allianz Neo Light" w:hAnsi="Allianz Neo Light" w:cs="Arial"/>
          <w:sz w:val="18"/>
          <w:szCs w:val="18"/>
          <w:lang w:val="cs-CZ"/>
        </w:rPr>
      </w:pPr>
    </w:p>
    <w:p w14:paraId="74FBD38B" w14:textId="77777777" w:rsidR="00541316" w:rsidRPr="00DD44A8" w:rsidRDefault="00541316" w:rsidP="008937C9">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 xml:space="preserve">PRODLOUŽENÁ </w:t>
      </w:r>
    </w:p>
    <w:p w14:paraId="7BEF7C4B" w14:textId="77777777" w:rsidR="00541316" w:rsidRPr="00DD44A8" w:rsidRDefault="00541316" w:rsidP="008937C9">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 xml:space="preserve">LHŮTA PRO </w:t>
      </w:r>
    </w:p>
    <w:p w14:paraId="2D8052BE" w14:textId="77777777" w:rsidR="00541316" w:rsidRPr="00DD44A8" w:rsidRDefault="00541316" w:rsidP="008937C9">
      <w:pPr>
        <w:tabs>
          <w:tab w:val="left" w:pos="993"/>
          <w:tab w:val="left" w:pos="1134"/>
          <w:tab w:val="decimal" w:pos="4253"/>
          <w:tab w:val="left" w:pos="5104"/>
          <w:tab w:val="decimal" w:pos="6379"/>
          <w:tab w:val="left" w:pos="7372"/>
          <w:tab w:val="decimal" w:pos="8789"/>
        </w:tabs>
        <w:ind w:left="2268" w:hanging="2268"/>
        <w:rPr>
          <w:rFonts w:ascii="Allianz Neo" w:hAnsi="Allianz Neo"/>
          <w:b/>
          <w:sz w:val="18"/>
          <w:szCs w:val="18"/>
          <w:lang w:val="cs-CZ"/>
        </w:rPr>
      </w:pPr>
      <w:r w:rsidRPr="00DD44A8">
        <w:rPr>
          <w:rFonts w:ascii="Allianz Neo" w:hAnsi="Allianz Neo"/>
          <w:b/>
          <w:sz w:val="18"/>
          <w:szCs w:val="18"/>
          <w:lang w:val="cs-CZ"/>
        </w:rPr>
        <w:t xml:space="preserve">OZNÁMENÍ </w:t>
      </w:r>
    </w:p>
    <w:p w14:paraId="2EF3027D" w14:textId="77777777" w:rsidR="006478BF" w:rsidRPr="00DD44A8" w:rsidRDefault="00541316" w:rsidP="00476940">
      <w:pPr>
        <w:tabs>
          <w:tab w:val="left" w:pos="1134"/>
          <w:tab w:val="left" w:pos="1276"/>
          <w:tab w:val="decimal" w:pos="4253"/>
          <w:tab w:val="left" w:pos="5104"/>
          <w:tab w:val="decimal" w:pos="6379"/>
          <w:tab w:val="left" w:pos="7372"/>
          <w:tab w:val="decimal" w:pos="8789"/>
        </w:tabs>
        <w:ind w:left="2268" w:hanging="2268"/>
        <w:rPr>
          <w:rFonts w:ascii="Allianz Sans" w:hAnsi="Allianz Sans"/>
          <w:sz w:val="18"/>
          <w:szCs w:val="18"/>
          <w:lang w:val="cs-CZ"/>
        </w:rPr>
      </w:pPr>
      <w:r w:rsidRPr="00DD44A8">
        <w:rPr>
          <w:rFonts w:ascii="Allianz Neo" w:hAnsi="Allianz Neo"/>
          <w:b/>
          <w:sz w:val="18"/>
          <w:szCs w:val="18"/>
          <w:lang w:val="cs-CZ"/>
        </w:rPr>
        <w:t>NÁROKŮ</w:t>
      </w:r>
      <w:r w:rsidRPr="00DD44A8">
        <w:rPr>
          <w:rFonts w:ascii="Allianz Sans" w:hAnsi="Allianz Sans"/>
          <w:sz w:val="18"/>
          <w:szCs w:val="18"/>
          <w:lang w:val="cs-CZ"/>
        </w:rPr>
        <w:tab/>
      </w:r>
      <w:r w:rsidR="008937C9" w:rsidRPr="00DD44A8">
        <w:rPr>
          <w:rFonts w:ascii="Allianz Sans" w:hAnsi="Allianz Sans"/>
          <w:sz w:val="18"/>
          <w:szCs w:val="18"/>
          <w:lang w:val="cs-CZ"/>
        </w:rPr>
        <w:tab/>
      </w:r>
    </w:p>
    <w:p w14:paraId="3BB3497B" w14:textId="77777777" w:rsidR="00541316" w:rsidRPr="00DD44A8" w:rsidRDefault="006478BF" w:rsidP="006478BF">
      <w:pPr>
        <w:tabs>
          <w:tab w:val="left" w:pos="851"/>
          <w:tab w:val="left" w:pos="1276"/>
          <w:tab w:val="left" w:pos="3119"/>
          <w:tab w:val="decimal" w:pos="4253"/>
          <w:tab w:val="left" w:pos="5104"/>
          <w:tab w:val="decimal" w:pos="6379"/>
          <w:tab w:val="left" w:pos="7372"/>
          <w:tab w:val="decimal" w:pos="8789"/>
        </w:tabs>
        <w:ind w:left="2268" w:hanging="2268"/>
        <w:rPr>
          <w:rFonts w:ascii="Allianz Sans Light" w:hAnsi="Allianz Sans Light" w:cs="Arial"/>
          <w:sz w:val="18"/>
          <w:szCs w:val="18"/>
          <w:lang w:val="cs-CZ"/>
        </w:rPr>
      </w:pPr>
      <w:r w:rsidRPr="00DD44A8">
        <w:rPr>
          <w:rFonts w:ascii="Allianz Sans" w:hAnsi="Allianz Sans"/>
          <w:sz w:val="18"/>
          <w:szCs w:val="18"/>
          <w:lang w:val="cs-CZ"/>
        </w:rPr>
        <w:tab/>
      </w:r>
      <w:r w:rsidR="00541316" w:rsidRPr="00DD44A8">
        <w:rPr>
          <w:rFonts w:ascii="Allianz Neo Light" w:hAnsi="Allianz Neo Light" w:cs="Arial"/>
          <w:b/>
          <w:sz w:val="18"/>
          <w:szCs w:val="18"/>
          <w:lang w:val="cs-CZ"/>
        </w:rPr>
        <w:t xml:space="preserve">Délka </w:t>
      </w:r>
      <w:r w:rsidR="00541316" w:rsidRPr="00DD44A8">
        <w:rPr>
          <w:rFonts w:ascii="Allianz Neo Light" w:hAnsi="Allianz Neo Light" w:cs="Arial"/>
          <w:sz w:val="18"/>
          <w:szCs w:val="18"/>
          <w:lang w:val="cs-CZ"/>
        </w:rPr>
        <w:tab/>
      </w:r>
      <w:r w:rsidR="00541316" w:rsidRPr="00DD44A8">
        <w:rPr>
          <w:rFonts w:ascii="Allianz Neo Light" w:hAnsi="Allianz Neo Light" w:cs="Arial"/>
          <w:sz w:val="18"/>
          <w:szCs w:val="18"/>
          <w:lang w:val="cs-CZ"/>
        </w:rPr>
        <w:tab/>
      </w:r>
      <w:r w:rsidRPr="00DD44A8">
        <w:rPr>
          <w:rFonts w:ascii="Allianz Neo Light" w:hAnsi="Allianz Neo Light" w:cs="Arial"/>
          <w:sz w:val="18"/>
          <w:szCs w:val="18"/>
          <w:lang w:val="cs-CZ"/>
        </w:rPr>
        <w:t xml:space="preserve"> </w:t>
      </w:r>
      <w:r w:rsidR="00541316" w:rsidRPr="00DD44A8">
        <w:rPr>
          <w:rFonts w:ascii="Allianz Neo Light" w:hAnsi="Allianz Neo Light" w:cs="Arial"/>
          <w:b/>
          <w:sz w:val="18"/>
          <w:szCs w:val="18"/>
          <w:lang w:val="cs-CZ"/>
        </w:rPr>
        <w:t>Pojistné</w:t>
      </w:r>
    </w:p>
    <w:p w14:paraId="6816C5E1" w14:textId="77777777" w:rsidR="00541316" w:rsidRPr="00DD44A8" w:rsidRDefault="006478BF" w:rsidP="006478BF">
      <w:pPr>
        <w:pStyle w:val="Zkladntextodsazen2"/>
        <w:tabs>
          <w:tab w:val="clear" w:pos="1134"/>
          <w:tab w:val="left" w:pos="709"/>
          <w:tab w:val="left" w:pos="1701"/>
          <w:tab w:val="left" w:pos="2127"/>
        </w:tabs>
        <w:ind w:left="0"/>
        <w:rPr>
          <w:rFonts w:ascii="Allianz Neo Light" w:hAnsi="Allianz Neo Light" w:cs="Arial"/>
          <w:sz w:val="18"/>
          <w:szCs w:val="18"/>
          <w:lang w:val="cs-CZ"/>
        </w:rPr>
      </w:pPr>
      <w:r w:rsidRPr="00DD44A8">
        <w:rPr>
          <w:rFonts w:ascii="Allianz Sans Light" w:hAnsi="Allianz Sans Light" w:cs="Arial"/>
          <w:sz w:val="18"/>
          <w:szCs w:val="18"/>
          <w:lang w:val="cs-CZ"/>
        </w:rPr>
        <w:tab/>
      </w:r>
      <w:r w:rsidR="00635E89" w:rsidRPr="00DD44A8">
        <w:rPr>
          <w:rFonts w:ascii="Allianz Sans Light" w:hAnsi="Allianz Sans Light" w:cs="Arial"/>
          <w:sz w:val="18"/>
          <w:szCs w:val="18"/>
          <w:lang w:val="cs-CZ"/>
        </w:rPr>
        <w:t xml:space="preserve"> </w:t>
      </w:r>
      <w:r w:rsidR="00541316" w:rsidRPr="00DD44A8">
        <w:rPr>
          <w:rFonts w:ascii="Allianz Neo Light" w:hAnsi="Allianz Neo Light" w:cs="Arial"/>
          <w:sz w:val="18"/>
          <w:szCs w:val="18"/>
          <w:lang w:val="cs-CZ"/>
        </w:rPr>
        <w:t>24 měsíců</w:t>
      </w:r>
      <w:r w:rsidR="00541316" w:rsidRPr="00DD44A8">
        <w:rPr>
          <w:rFonts w:ascii="Allianz Neo Light" w:hAnsi="Allianz Neo Light" w:cs="Arial"/>
          <w:sz w:val="18"/>
          <w:szCs w:val="18"/>
          <w:lang w:val="cs-CZ"/>
        </w:rPr>
        <w:tab/>
      </w:r>
      <w:r w:rsidR="008937C9" w:rsidRPr="00DD44A8">
        <w:rPr>
          <w:rFonts w:ascii="Allianz Neo Light" w:hAnsi="Allianz Neo Light" w:cs="Arial"/>
          <w:sz w:val="18"/>
          <w:szCs w:val="18"/>
          <w:lang w:val="cs-CZ"/>
        </w:rPr>
        <w:t xml:space="preserve">          </w:t>
      </w:r>
      <w:r w:rsidR="00476940" w:rsidRPr="00DD44A8">
        <w:rPr>
          <w:rFonts w:ascii="Allianz Neo Light" w:hAnsi="Allianz Neo Light" w:cs="Arial"/>
          <w:sz w:val="18"/>
          <w:szCs w:val="18"/>
          <w:lang w:val="cs-CZ"/>
        </w:rPr>
        <w:t xml:space="preserve">                      </w:t>
      </w:r>
      <w:r w:rsidR="00652183" w:rsidRPr="00DD44A8">
        <w:rPr>
          <w:rFonts w:ascii="Allianz Neo Light" w:hAnsi="Allianz Neo Light" w:cs="Arial"/>
          <w:sz w:val="18"/>
          <w:szCs w:val="18"/>
          <w:lang w:val="cs-CZ"/>
        </w:rPr>
        <w:t xml:space="preserve">    </w:t>
      </w:r>
      <w:r w:rsidR="00476940" w:rsidRPr="00DD44A8">
        <w:rPr>
          <w:rFonts w:ascii="Allianz Neo Light" w:hAnsi="Allianz Neo Light" w:cs="Arial"/>
          <w:sz w:val="18"/>
          <w:szCs w:val="18"/>
          <w:lang w:val="cs-CZ"/>
        </w:rPr>
        <w:t xml:space="preserve">  </w:t>
      </w:r>
      <w:r w:rsidR="00D7022D" w:rsidRPr="00DD44A8">
        <w:rPr>
          <w:rFonts w:ascii="Allianz Neo Light" w:hAnsi="Allianz Neo Light" w:cs="Arial"/>
          <w:sz w:val="18"/>
          <w:szCs w:val="18"/>
          <w:lang w:val="cs-CZ"/>
        </w:rPr>
        <w:t>zdarma</w:t>
      </w:r>
    </w:p>
    <w:p w14:paraId="4CB22C8B" w14:textId="77777777" w:rsidR="00541316" w:rsidRPr="00DD44A8" w:rsidRDefault="006478BF" w:rsidP="006478BF">
      <w:pPr>
        <w:pStyle w:val="Zkladntextodsazen2"/>
        <w:tabs>
          <w:tab w:val="left" w:pos="1701"/>
          <w:tab w:val="left" w:pos="2127"/>
        </w:tabs>
        <w:ind w:left="720" w:hanging="720"/>
        <w:rPr>
          <w:rFonts w:ascii="Allianz Neo Light" w:hAnsi="Allianz Neo Light" w:cs="Arial"/>
          <w:sz w:val="18"/>
          <w:szCs w:val="18"/>
          <w:lang w:val="cs-CZ"/>
        </w:rPr>
      </w:pPr>
      <w:r w:rsidRPr="00DD44A8">
        <w:rPr>
          <w:rFonts w:ascii="Allianz Neo Light" w:hAnsi="Allianz Neo Light" w:cs="Arial"/>
          <w:sz w:val="18"/>
          <w:szCs w:val="18"/>
          <w:lang w:val="cs-CZ"/>
        </w:rPr>
        <w:tab/>
      </w:r>
      <w:r w:rsidR="00541316" w:rsidRPr="00DD44A8">
        <w:rPr>
          <w:rFonts w:ascii="Allianz Neo Light" w:hAnsi="Allianz Neo Light" w:cs="Arial"/>
          <w:sz w:val="18"/>
          <w:szCs w:val="18"/>
          <w:lang w:val="cs-CZ"/>
        </w:rPr>
        <w:t>36 měsíců</w:t>
      </w:r>
      <w:r w:rsidR="00541316" w:rsidRPr="00DD44A8">
        <w:rPr>
          <w:rFonts w:ascii="Allianz Neo Light" w:hAnsi="Allianz Neo Light" w:cs="Arial"/>
          <w:sz w:val="18"/>
          <w:szCs w:val="18"/>
          <w:lang w:val="cs-CZ"/>
        </w:rPr>
        <w:tab/>
      </w:r>
      <w:r w:rsidR="006B169B" w:rsidRPr="00DD44A8">
        <w:rPr>
          <w:rFonts w:ascii="Allianz Neo Light" w:hAnsi="Allianz Neo Light" w:cs="Arial"/>
          <w:sz w:val="18"/>
          <w:szCs w:val="18"/>
          <w:lang w:val="cs-CZ"/>
        </w:rPr>
        <w:t>prvních</w:t>
      </w:r>
      <w:r w:rsidR="00541316" w:rsidRPr="00DD44A8">
        <w:rPr>
          <w:rFonts w:ascii="Allianz Neo Light" w:hAnsi="Allianz Neo Light" w:cs="Arial"/>
          <w:sz w:val="18"/>
          <w:szCs w:val="18"/>
          <w:lang w:val="cs-CZ"/>
        </w:rPr>
        <w:t xml:space="preserve"> 24 měsíců zdarma </w:t>
      </w:r>
      <w:r w:rsidR="006B169B" w:rsidRPr="00DD44A8">
        <w:rPr>
          <w:rFonts w:ascii="Allianz Neo Light" w:hAnsi="Allianz Neo Light" w:cs="Arial"/>
          <w:sz w:val="18"/>
          <w:szCs w:val="18"/>
          <w:lang w:val="cs-CZ"/>
        </w:rPr>
        <w:t xml:space="preserve">a následujících </w:t>
      </w:r>
      <w:r w:rsidR="00541316" w:rsidRPr="00DD44A8">
        <w:rPr>
          <w:rFonts w:ascii="Allianz Neo Light" w:hAnsi="Allianz Neo Light" w:cs="Arial"/>
          <w:sz w:val="18"/>
          <w:szCs w:val="18"/>
          <w:lang w:val="cs-CZ"/>
        </w:rPr>
        <w:t>12 měs</w:t>
      </w:r>
      <w:r w:rsidR="006B169B" w:rsidRPr="00DD44A8">
        <w:rPr>
          <w:rFonts w:ascii="Allianz Neo Light" w:hAnsi="Allianz Neo Light" w:cs="Arial"/>
          <w:sz w:val="18"/>
          <w:szCs w:val="18"/>
          <w:lang w:val="cs-CZ"/>
        </w:rPr>
        <w:t xml:space="preserve">íců za dodatečné pojistné </w:t>
      </w:r>
      <w:r w:rsidR="0001713A" w:rsidRPr="00DD44A8">
        <w:rPr>
          <w:rFonts w:ascii="Allianz Neo Light" w:hAnsi="Allianz Neo Light" w:cs="Arial"/>
          <w:sz w:val="18"/>
          <w:szCs w:val="18"/>
          <w:lang w:val="cs-CZ"/>
        </w:rPr>
        <w:t xml:space="preserve">  </w:t>
      </w:r>
      <w:r w:rsidR="006B169B" w:rsidRPr="00DD44A8">
        <w:rPr>
          <w:rFonts w:ascii="Allianz Neo Light" w:hAnsi="Allianz Neo Light" w:cs="Arial"/>
          <w:sz w:val="18"/>
          <w:szCs w:val="18"/>
          <w:lang w:val="cs-CZ"/>
        </w:rPr>
        <w:t>50 % z</w:t>
      </w:r>
      <w:r w:rsidRPr="00DD44A8">
        <w:rPr>
          <w:rFonts w:ascii="Allianz Neo Light" w:hAnsi="Allianz Neo Light" w:cs="Arial"/>
          <w:sz w:val="18"/>
          <w:szCs w:val="18"/>
          <w:lang w:val="cs-CZ"/>
        </w:rPr>
        <w:t xml:space="preserve"> jednorázového </w:t>
      </w:r>
      <w:r w:rsidR="00541316" w:rsidRPr="00DD44A8">
        <w:rPr>
          <w:rFonts w:ascii="Allianz Neo Light" w:hAnsi="Allianz Neo Light" w:cs="Arial"/>
          <w:sz w:val="18"/>
          <w:szCs w:val="18"/>
          <w:lang w:val="cs-CZ"/>
        </w:rPr>
        <w:t>pojistného</w:t>
      </w:r>
    </w:p>
    <w:p w14:paraId="6A63A83C" w14:textId="77777777" w:rsidR="006B169B" w:rsidRPr="00DD44A8" w:rsidRDefault="00541316" w:rsidP="006478BF">
      <w:pPr>
        <w:pStyle w:val="Zkladntextodsazen2"/>
        <w:tabs>
          <w:tab w:val="left" w:pos="1701"/>
          <w:tab w:val="left" w:pos="2127"/>
        </w:tabs>
        <w:ind w:left="720" w:hanging="720"/>
        <w:rPr>
          <w:rFonts w:ascii="Allianz Neo Light" w:hAnsi="Allianz Neo Light" w:cs="Arial"/>
          <w:sz w:val="18"/>
          <w:szCs w:val="18"/>
          <w:lang w:val="cs-CZ"/>
        </w:rPr>
      </w:pPr>
      <w:r w:rsidRPr="00DD44A8">
        <w:rPr>
          <w:rFonts w:ascii="Allianz Neo Light" w:hAnsi="Allianz Neo Light" w:cs="Arial"/>
          <w:sz w:val="18"/>
          <w:szCs w:val="18"/>
          <w:lang w:val="cs-CZ"/>
        </w:rPr>
        <w:tab/>
        <w:t>48 měsíců</w:t>
      </w:r>
      <w:r w:rsidRPr="00DD44A8">
        <w:rPr>
          <w:rFonts w:ascii="Allianz Neo Light" w:hAnsi="Allianz Neo Light" w:cs="Arial"/>
          <w:sz w:val="18"/>
          <w:szCs w:val="18"/>
          <w:lang w:val="cs-CZ"/>
        </w:rPr>
        <w:tab/>
      </w:r>
      <w:r w:rsidR="006B169B" w:rsidRPr="00DD44A8">
        <w:rPr>
          <w:rFonts w:ascii="Allianz Neo Light" w:hAnsi="Allianz Neo Light" w:cs="Arial"/>
          <w:sz w:val="18"/>
          <w:szCs w:val="18"/>
          <w:lang w:val="cs-CZ"/>
        </w:rPr>
        <w:t>prvních 24 měsíců zdarma a následujících 24 měsíců za dodatečné pojistné</w:t>
      </w:r>
      <w:r w:rsidR="0001713A" w:rsidRPr="00DD44A8">
        <w:rPr>
          <w:rFonts w:ascii="Allianz Neo Light" w:hAnsi="Allianz Neo Light" w:cs="Arial"/>
          <w:sz w:val="18"/>
          <w:szCs w:val="18"/>
          <w:lang w:val="cs-CZ"/>
        </w:rPr>
        <w:t xml:space="preserve">  </w:t>
      </w:r>
      <w:r w:rsidR="006B169B" w:rsidRPr="00DD44A8">
        <w:rPr>
          <w:rFonts w:ascii="Allianz Neo Light" w:hAnsi="Allianz Neo Light" w:cs="Arial"/>
          <w:sz w:val="18"/>
          <w:szCs w:val="18"/>
          <w:lang w:val="cs-CZ"/>
        </w:rPr>
        <w:t xml:space="preserve"> 80 % z jednorázového pojistného</w:t>
      </w:r>
    </w:p>
    <w:p w14:paraId="0C39FA8A" w14:textId="77777777" w:rsidR="00541316" w:rsidRPr="00DD44A8" w:rsidRDefault="00541316" w:rsidP="006478BF">
      <w:pPr>
        <w:pStyle w:val="Zkladntextodsazen2"/>
        <w:tabs>
          <w:tab w:val="left" w:pos="1701"/>
          <w:tab w:val="left" w:pos="2127"/>
        </w:tabs>
        <w:ind w:left="720" w:hanging="720"/>
        <w:rPr>
          <w:rFonts w:ascii="Allianz Neo Light" w:hAnsi="Allianz Neo Light" w:cs="Arial"/>
          <w:sz w:val="18"/>
          <w:szCs w:val="18"/>
          <w:lang w:val="cs-CZ"/>
        </w:rPr>
      </w:pPr>
      <w:r w:rsidRPr="00DD44A8">
        <w:rPr>
          <w:rFonts w:ascii="Allianz Neo Light" w:hAnsi="Allianz Neo Light" w:cs="Arial"/>
          <w:sz w:val="18"/>
          <w:szCs w:val="18"/>
          <w:lang w:val="cs-CZ"/>
        </w:rPr>
        <w:tab/>
        <w:t xml:space="preserve">60 měsíců </w:t>
      </w:r>
      <w:r w:rsidRPr="00DD44A8">
        <w:rPr>
          <w:rFonts w:ascii="Allianz Neo Light" w:hAnsi="Allianz Neo Light" w:cs="Arial"/>
          <w:sz w:val="18"/>
          <w:szCs w:val="18"/>
          <w:lang w:val="cs-CZ"/>
        </w:rPr>
        <w:tab/>
      </w:r>
      <w:r w:rsidR="006B169B" w:rsidRPr="00DD44A8">
        <w:rPr>
          <w:rFonts w:ascii="Allianz Neo Light" w:hAnsi="Allianz Neo Light" w:cs="Arial"/>
          <w:sz w:val="18"/>
          <w:szCs w:val="18"/>
          <w:lang w:val="cs-CZ"/>
        </w:rPr>
        <w:t>prvních 24 měsíců zdarma a následujících 36 měsíců za dodatečné pojistné 100 % z jednorázového pojistného</w:t>
      </w:r>
    </w:p>
    <w:p w14:paraId="274D3376" w14:textId="77777777" w:rsidR="006B169B" w:rsidRPr="00DD44A8" w:rsidRDefault="00541316" w:rsidP="006478BF">
      <w:pPr>
        <w:pStyle w:val="Zkladntextodsazen2"/>
        <w:tabs>
          <w:tab w:val="left" w:pos="1701"/>
          <w:tab w:val="left" w:pos="2127"/>
        </w:tabs>
        <w:ind w:left="720" w:hanging="720"/>
        <w:rPr>
          <w:rFonts w:ascii="Allianz Neo Light" w:hAnsi="Allianz Neo Light" w:cs="Arial"/>
          <w:sz w:val="18"/>
          <w:szCs w:val="18"/>
          <w:lang w:val="cs-CZ"/>
        </w:rPr>
      </w:pPr>
      <w:r w:rsidRPr="00DD44A8">
        <w:rPr>
          <w:rFonts w:ascii="Allianz Neo Light" w:hAnsi="Allianz Neo Light" w:cs="Arial"/>
          <w:sz w:val="18"/>
          <w:szCs w:val="18"/>
          <w:lang w:val="cs-CZ"/>
        </w:rPr>
        <w:tab/>
        <w:t xml:space="preserve">72 měsíců </w:t>
      </w:r>
      <w:r w:rsidRPr="00DD44A8">
        <w:rPr>
          <w:rFonts w:ascii="Allianz Neo Light" w:hAnsi="Allianz Neo Light" w:cs="Arial"/>
          <w:sz w:val="18"/>
          <w:szCs w:val="18"/>
          <w:lang w:val="cs-CZ"/>
        </w:rPr>
        <w:tab/>
      </w:r>
      <w:r w:rsidR="006B169B" w:rsidRPr="00DD44A8">
        <w:rPr>
          <w:rFonts w:ascii="Allianz Neo Light" w:hAnsi="Allianz Neo Light" w:cs="Arial"/>
          <w:sz w:val="18"/>
          <w:szCs w:val="18"/>
          <w:lang w:val="cs-CZ"/>
        </w:rPr>
        <w:t>prvních 24 měsíců zdarma a následujících 48 měsíců za dodatečné pojistné 120 % z jednorázového pojistného</w:t>
      </w:r>
    </w:p>
    <w:p w14:paraId="57BBF99A" w14:textId="77777777" w:rsidR="005B0939" w:rsidRPr="00DD44A8" w:rsidRDefault="005B0939" w:rsidP="006478BF">
      <w:pPr>
        <w:pStyle w:val="Zkladntextodsazen2"/>
        <w:tabs>
          <w:tab w:val="left" w:pos="1701"/>
          <w:tab w:val="left" w:pos="2127"/>
        </w:tabs>
        <w:ind w:left="720" w:hanging="720"/>
        <w:rPr>
          <w:rFonts w:ascii="Allianz Neo Light" w:hAnsi="Allianz Neo Light" w:cs="Arial"/>
          <w:sz w:val="18"/>
          <w:szCs w:val="18"/>
          <w:lang w:val="cs-CZ"/>
        </w:rPr>
      </w:pPr>
    </w:p>
    <w:p w14:paraId="61636A93" w14:textId="77777777" w:rsidR="005B0939" w:rsidRPr="00DD44A8" w:rsidRDefault="005B0939" w:rsidP="006478BF">
      <w:pPr>
        <w:pStyle w:val="Zkladntextodsazen2"/>
        <w:tabs>
          <w:tab w:val="left" w:pos="1701"/>
          <w:tab w:val="left" w:pos="2127"/>
        </w:tabs>
        <w:ind w:left="720" w:hanging="720"/>
        <w:rPr>
          <w:rFonts w:ascii="Allianz Neo Light" w:hAnsi="Allianz Neo Light" w:cs="Arial"/>
          <w:sz w:val="18"/>
          <w:szCs w:val="18"/>
          <w:lang w:val="cs-CZ"/>
        </w:rPr>
      </w:pPr>
    </w:p>
    <w:p w14:paraId="3DFC7D3E" w14:textId="77777777" w:rsidR="004F7134" w:rsidRPr="00DD44A8" w:rsidRDefault="004F7134" w:rsidP="004F7134">
      <w:pPr>
        <w:pStyle w:val="Zkladntextodsazen2"/>
        <w:ind w:left="0"/>
        <w:rPr>
          <w:rFonts w:ascii="Allianz Sans" w:hAnsi="Allianz Sans"/>
          <w:b/>
          <w:sz w:val="18"/>
          <w:szCs w:val="18"/>
          <w:lang w:val="cs-CZ"/>
        </w:rPr>
      </w:pPr>
      <w:r w:rsidRPr="00DD44A8">
        <w:rPr>
          <w:rFonts w:ascii="Allianz Neo" w:hAnsi="Allianz Neo"/>
          <w:b/>
          <w:sz w:val="18"/>
          <w:szCs w:val="18"/>
          <w:lang w:val="cs-CZ"/>
        </w:rPr>
        <w:t>Akviziční</w:t>
      </w:r>
      <w:r w:rsidRPr="00DD44A8">
        <w:rPr>
          <w:rFonts w:ascii="Allianz Sans" w:hAnsi="Allianz Sans"/>
          <w:b/>
          <w:sz w:val="18"/>
          <w:szCs w:val="18"/>
          <w:lang w:val="cs-CZ"/>
        </w:rPr>
        <w:t xml:space="preserve"> </w:t>
      </w:r>
      <w:r w:rsidRPr="00DD44A8">
        <w:rPr>
          <w:rFonts w:ascii="Allianz Sans" w:hAnsi="Allianz Sans"/>
          <w:b/>
          <w:sz w:val="18"/>
          <w:szCs w:val="18"/>
          <w:lang w:val="cs-CZ"/>
        </w:rPr>
        <w:tab/>
      </w:r>
      <w:r w:rsidR="001F4DA1" w:rsidRPr="00DD44A8">
        <w:rPr>
          <w:rFonts w:ascii="Allianz Neo Light" w:hAnsi="Allianz Neo Light"/>
          <w:sz w:val="18"/>
          <w:szCs w:val="18"/>
          <w:lang w:val="cs-CZ"/>
        </w:rPr>
        <w:t>2</w:t>
      </w:r>
      <w:r w:rsidRPr="00DD44A8">
        <w:rPr>
          <w:rFonts w:ascii="Allianz Neo Light" w:hAnsi="Allianz Neo Light"/>
          <w:sz w:val="18"/>
          <w:szCs w:val="18"/>
          <w:lang w:val="cs-CZ"/>
        </w:rPr>
        <w:t xml:space="preserve">0 % z celkových konsolidovaných aktiv </w:t>
      </w:r>
      <w:r w:rsidRPr="00DD44A8">
        <w:rPr>
          <w:rFonts w:ascii="Allianz Neo Light" w:hAnsi="Allianz Neo Light"/>
          <w:caps/>
          <w:sz w:val="18"/>
          <w:szCs w:val="18"/>
          <w:lang w:val="cs-CZ"/>
        </w:rPr>
        <w:t>pojistníka</w:t>
      </w:r>
    </w:p>
    <w:p w14:paraId="1A5D8652" w14:textId="77777777" w:rsidR="004F7134" w:rsidRPr="00DD44A8" w:rsidRDefault="004F7134" w:rsidP="004F7134">
      <w:pPr>
        <w:pStyle w:val="Zkladntextodsazen2"/>
        <w:ind w:left="0"/>
        <w:rPr>
          <w:rFonts w:ascii="Allianz Neo Light" w:hAnsi="Allianz Neo Light"/>
          <w:sz w:val="18"/>
          <w:szCs w:val="18"/>
          <w:lang w:val="cs-CZ"/>
        </w:rPr>
      </w:pPr>
      <w:r w:rsidRPr="00DD44A8">
        <w:rPr>
          <w:rFonts w:ascii="Allianz Neo" w:hAnsi="Allianz Neo"/>
          <w:b/>
          <w:sz w:val="18"/>
          <w:szCs w:val="18"/>
          <w:lang w:val="cs-CZ"/>
        </w:rPr>
        <w:t>práh</w:t>
      </w:r>
      <w:r w:rsidRPr="00DD44A8">
        <w:rPr>
          <w:rFonts w:ascii="Allianz Sans" w:hAnsi="Allianz Sans"/>
          <w:b/>
          <w:sz w:val="18"/>
          <w:szCs w:val="18"/>
          <w:lang w:val="cs-CZ"/>
        </w:rPr>
        <w:tab/>
      </w:r>
      <w:r w:rsidRPr="00DD44A8">
        <w:rPr>
          <w:rFonts w:ascii="Allianz Neo Light" w:hAnsi="Allianz Neo Light"/>
          <w:sz w:val="18"/>
          <w:szCs w:val="18"/>
          <w:lang w:val="cs-CZ"/>
        </w:rPr>
        <w:t>(v souladu s článkem 2.</w:t>
      </w:r>
      <w:r w:rsidR="00472127" w:rsidRPr="00DD44A8">
        <w:rPr>
          <w:rFonts w:ascii="Allianz Neo Light" w:hAnsi="Allianz Neo Light"/>
          <w:sz w:val="18"/>
          <w:szCs w:val="18"/>
          <w:lang w:val="cs-CZ"/>
        </w:rPr>
        <w:t>1</w:t>
      </w:r>
      <w:r w:rsidR="00FE675F" w:rsidRPr="00DD44A8">
        <w:rPr>
          <w:rFonts w:ascii="Allianz Neo Light" w:hAnsi="Allianz Neo Light"/>
          <w:sz w:val="18"/>
          <w:szCs w:val="18"/>
          <w:lang w:val="cs-CZ"/>
        </w:rPr>
        <w:t>4</w:t>
      </w:r>
      <w:r w:rsidRPr="00DD44A8">
        <w:rPr>
          <w:rFonts w:ascii="Allianz Neo Light" w:hAnsi="Allianz Neo Light"/>
          <w:sz w:val="18"/>
          <w:szCs w:val="18"/>
          <w:lang w:val="cs-CZ"/>
        </w:rPr>
        <w:t xml:space="preserve"> všeobecných pojistných podmínek)</w:t>
      </w:r>
    </w:p>
    <w:p w14:paraId="10F6C69E" w14:textId="77777777" w:rsidR="004B2AD5" w:rsidRPr="00DD44A8" w:rsidRDefault="004B2AD5" w:rsidP="004F7134">
      <w:pPr>
        <w:pStyle w:val="Zkladntextodsazen2"/>
        <w:ind w:left="0"/>
        <w:rPr>
          <w:rFonts w:ascii="Allianz Neo Light" w:hAnsi="Allianz Neo Light"/>
          <w:sz w:val="18"/>
          <w:szCs w:val="18"/>
          <w:lang w:val="cs-CZ"/>
        </w:rPr>
      </w:pPr>
    </w:p>
    <w:p w14:paraId="662E522B" w14:textId="77777777" w:rsidR="005B0939" w:rsidRPr="00DD44A8" w:rsidRDefault="005B0939" w:rsidP="004F7134">
      <w:pPr>
        <w:pStyle w:val="Zkladntextodsazen2"/>
        <w:ind w:left="0"/>
        <w:rPr>
          <w:rFonts w:ascii="Allianz Neo Light" w:hAnsi="Allianz Neo Light"/>
          <w:sz w:val="18"/>
          <w:szCs w:val="18"/>
          <w:lang w:val="cs-CZ"/>
        </w:rPr>
      </w:pPr>
    </w:p>
    <w:p w14:paraId="1A13335C" w14:textId="77777777" w:rsidR="00CF5190" w:rsidRPr="00DD44A8" w:rsidRDefault="00CF5190" w:rsidP="004F7134">
      <w:pPr>
        <w:pStyle w:val="Zkladntextodsazen2"/>
        <w:ind w:left="0"/>
        <w:rPr>
          <w:rFonts w:ascii="Allianz Neo" w:hAnsi="Allianz Neo"/>
          <w:sz w:val="18"/>
          <w:szCs w:val="18"/>
          <w:lang w:val="cs-CZ"/>
        </w:rPr>
      </w:pPr>
      <w:r w:rsidRPr="00DD44A8">
        <w:rPr>
          <w:rFonts w:ascii="Allianz Neo" w:hAnsi="Allianz Neo"/>
          <w:sz w:val="18"/>
          <w:szCs w:val="18"/>
          <w:lang w:val="cs-CZ"/>
        </w:rPr>
        <w:t>PORADC</w:t>
      </w:r>
      <w:r w:rsidR="008C7FE5" w:rsidRPr="00DD44A8">
        <w:rPr>
          <w:rFonts w:ascii="Allianz Neo" w:hAnsi="Allianz Neo"/>
          <w:sz w:val="18"/>
          <w:szCs w:val="18"/>
          <w:lang w:val="cs-CZ"/>
        </w:rPr>
        <w:t>I</w:t>
      </w:r>
      <w:r w:rsidRPr="00DD44A8">
        <w:rPr>
          <w:rFonts w:ascii="Allianz Neo" w:hAnsi="Allianz Neo"/>
          <w:sz w:val="18"/>
          <w:szCs w:val="18"/>
          <w:lang w:val="cs-CZ"/>
        </w:rPr>
        <w:t xml:space="preserve"> PRO</w:t>
      </w:r>
    </w:p>
    <w:p w14:paraId="6DA60DEF" w14:textId="77777777" w:rsidR="00CF5190" w:rsidRPr="00DD44A8" w:rsidRDefault="00CF5190" w:rsidP="004F7134">
      <w:pPr>
        <w:pStyle w:val="Zkladntextodsazen2"/>
        <w:ind w:left="0"/>
        <w:rPr>
          <w:rFonts w:ascii="Allianz Neo" w:hAnsi="Allianz Neo"/>
          <w:sz w:val="18"/>
          <w:szCs w:val="18"/>
          <w:lang w:val="cs-CZ"/>
        </w:rPr>
      </w:pPr>
      <w:r w:rsidRPr="00DD44A8">
        <w:rPr>
          <w:rFonts w:ascii="Allianz Neo" w:hAnsi="Allianz Neo"/>
          <w:sz w:val="18"/>
          <w:szCs w:val="18"/>
          <w:lang w:val="cs-CZ"/>
        </w:rPr>
        <w:t>KRIZOVOU</w:t>
      </w:r>
    </w:p>
    <w:p w14:paraId="16718EE6" w14:textId="77777777" w:rsidR="00652183" w:rsidRPr="00DD44A8" w:rsidRDefault="00CF5190" w:rsidP="00715B7D">
      <w:pPr>
        <w:tabs>
          <w:tab w:val="left" w:pos="1134"/>
        </w:tabs>
        <w:ind w:left="1134" w:hanging="1134"/>
        <w:jc w:val="both"/>
        <w:rPr>
          <w:rFonts w:ascii="Allianz Neo" w:hAnsi="Allianz Neo"/>
          <w:sz w:val="18"/>
          <w:szCs w:val="18"/>
          <w:lang w:val="cs-CZ"/>
        </w:rPr>
      </w:pPr>
      <w:r w:rsidRPr="00DD44A8">
        <w:rPr>
          <w:rFonts w:ascii="Allianz Neo" w:hAnsi="Allianz Neo"/>
          <w:sz w:val="18"/>
          <w:szCs w:val="18"/>
          <w:lang w:val="cs-CZ"/>
        </w:rPr>
        <w:t>KOMUNIKACI</w:t>
      </w:r>
    </w:p>
    <w:p w14:paraId="1D83D7D0" w14:textId="77777777" w:rsidR="00CF5190" w:rsidRPr="00DD44A8" w:rsidRDefault="00CF5190" w:rsidP="00715B7D">
      <w:pPr>
        <w:tabs>
          <w:tab w:val="left" w:pos="1134"/>
        </w:tabs>
        <w:ind w:left="1134" w:hanging="1134"/>
        <w:jc w:val="both"/>
        <w:rPr>
          <w:rFonts w:ascii="Allianz Sans" w:hAnsi="Allianz Sans"/>
          <w:b/>
          <w:sz w:val="20"/>
          <w:lang w:val="cs-CZ"/>
        </w:rPr>
      </w:pPr>
      <w:r w:rsidRPr="00DD44A8">
        <w:rPr>
          <w:rFonts w:ascii="Allianz Sans Light" w:hAnsi="Allianz Sans Light"/>
          <w:sz w:val="18"/>
          <w:szCs w:val="18"/>
          <w:lang w:val="cs-CZ"/>
        </w:rPr>
        <w:tab/>
      </w:r>
      <w:proofErr w:type="spellStart"/>
      <w:r w:rsidRPr="00DD44A8">
        <w:rPr>
          <w:rFonts w:ascii="Allianz Neo" w:hAnsi="Allianz Neo"/>
          <w:b/>
          <w:sz w:val="20"/>
          <w:lang w:val="cs-CZ"/>
        </w:rPr>
        <w:t>Hill</w:t>
      </w:r>
      <w:proofErr w:type="spellEnd"/>
      <w:r w:rsidRPr="00DD44A8">
        <w:rPr>
          <w:rFonts w:ascii="Allianz Neo" w:hAnsi="Allianz Neo"/>
          <w:b/>
          <w:sz w:val="20"/>
          <w:lang w:val="cs-CZ"/>
        </w:rPr>
        <w:t xml:space="preserve"> &amp; </w:t>
      </w:r>
      <w:proofErr w:type="spellStart"/>
      <w:r w:rsidRPr="00DD44A8">
        <w:rPr>
          <w:rFonts w:ascii="Allianz Neo" w:hAnsi="Allianz Neo"/>
          <w:b/>
          <w:sz w:val="20"/>
          <w:lang w:val="cs-CZ"/>
        </w:rPr>
        <w:t>Knowlton</w:t>
      </w:r>
      <w:proofErr w:type="spellEnd"/>
    </w:p>
    <w:p w14:paraId="65FAFA43" w14:textId="77777777" w:rsidR="00CF5190" w:rsidRPr="00DD44A8" w:rsidRDefault="000814E8" w:rsidP="00CF5190">
      <w:pPr>
        <w:tabs>
          <w:tab w:val="left" w:pos="1134"/>
        </w:tabs>
        <w:ind w:left="720" w:firstLine="414"/>
        <w:jc w:val="both"/>
        <w:rPr>
          <w:rStyle w:val="Hypertextovodkaz"/>
          <w:rFonts w:cs="Arial"/>
          <w:sz w:val="20"/>
        </w:rPr>
      </w:pPr>
      <w:hyperlink r:id="rId8" w:history="1">
        <w:r w:rsidR="00CF5190" w:rsidRPr="00DD44A8">
          <w:rPr>
            <w:rStyle w:val="Hypertextovodkaz"/>
            <w:rFonts w:cs="Arial"/>
            <w:sz w:val="20"/>
          </w:rPr>
          <w:t>www.hillandknowlton.de</w:t>
        </w:r>
      </w:hyperlink>
    </w:p>
    <w:p w14:paraId="685FC2EA" w14:textId="77777777" w:rsidR="00CF5190" w:rsidRPr="00DD44A8" w:rsidRDefault="00CF5190" w:rsidP="00CF5190">
      <w:pPr>
        <w:tabs>
          <w:tab w:val="left" w:pos="1134"/>
        </w:tabs>
        <w:ind w:left="720" w:firstLine="414"/>
        <w:jc w:val="both"/>
        <w:rPr>
          <w:rFonts w:cs="Arial"/>
          <w:sz w:val="20"/>
        </w:rPr>
      </w:pPr>
    </w:p>
    <w:p w14:paraId="3CC57E66" w14:textId="77777777" w:rsidR="00CF5190" w:rsidRPr="00DD44A8" w:rsidRDefault="00CF5190" w:rsidP="00CF5190">
      <w:pPr>
        <w:tabs>
          <w:tab w:val="left" w:pos="1134"/>
        </w:tabs>
        <w:ind w:left="720" w:firstLine="414"/>
        <w:jc w:val="both"/>
        <w:rPr>
          <w:rFonts w:ascii="Allianz Neo" w:hAnsi="Allianz Neo"/>
          <w:b/>
          <w:sz w:val="20"/>
        </w:rPr>
      </w:pPr>
      <w:r w:rsidRPr="00DD44A8">
        <w:rPr>
          <w:rFonts w:ascii="Allianz Neo" w:hAnsi="Allianz Neo"/>
          <w:b/>
          <w:sz w:val="20"/>
        </w:rPr>
        <w:t>Brunswick Group GmbH</w:t>
      </w:r>
    </w:p>
    <w:p w14:paraId="7F8EDE66" w14:textId="77777777" w:rsidR="00CF5190" w:rsidRPr="00DD44A8" w:rsidRDefault="000814E8" w:rsidP="00CF5190">
      <w:pPr>
        <w:pStyle w:val="Default"/>
        <w:tabs>
          <w:tab w:val="left" w:pos="1134"/>
        </w:tabs>
        <w:ind w:left="720" w:firstLine="414"/>
        <w:jc w:val="both"/>
        <w:rPr>
          <w:sz w:val="20"/>
          <w:szCs w:val="22"/>
          <w:lang w:val="en-GB"/>
        </w:rPr>
      </w:pPr>
      <w:hyperlink r:id="rId9" w:history="1">
        <w:r w:rsidR="00CF5190" w:rsidRPr="00DD44A8">
          <w:rPr>
            <w:rStyle w:val="Hypertextovodkaz"/>
            <w:sz w:val="20"/>
            <w:szCs w:val="22"/>
            <w:lang w:val="en-GB"/>
          </w:rPr>
          <w:t>www.brunswickgroup.com</w:t>
        </w:r>
      </w:hyperlink>
    </w:p>
    <w:p w14:paraId="26F6FCF9" w14:textId="77777777" w:rsidR="00CF5190" w:rsidRPr="00DD44A8" w:rsidRDefault="00CF5190" w:rsidP="00CF5190">
      <w:pPr>
        <w:pStyle w:val="Default"/>
        <w:tabs>
          <w:tab w:val="left" w:pos="1134"/>
        </w:tabs>
        <w:ind w:left="720" w:firstLine="414"/>
        <w:jc w:val="both"/>
        <w:rPr>
          <w:sz w:val="20"/>
          <w:szCs w:val="22"/>
          <w:lang w:val="en-GB"/>
        </w:rPr>
      </w:pPr>
    </w:p>
    <w:p w14:paraId="6C539121" w14:textId="77777777" w:rsidR="00CF5190" w:rsidRPr="00DD44A8" w:rsidRDefault="00CF5190" w:rsidP="00CF5190">
      <w:pPr>
        <w:tabs>
          <w:tab w:val="left" w:pos="1134"/>
        </w:tabs>
        <w:ind w:left="720" w:firstLine="414"/>
        <w:jc w:val="both"/>
        <w:rPr>
          <w:rFonts w:ascii="Allianz Neo" w:hAnsi="Allianz Neo"/>
          <w:sz w:val="20"/>
        </w:rPr>
      </w:pPr>
      <w:r w:rsidRPr="00DD44A8">
        <w:rPr>
          <w:rFonts w:ascii="Allianz Neo" w:hAnsi="Allianz Neo"/>
          <w:b/>
          <w:sz w:val="20"/>
        </w:rPr>
        <w:t xml:space="preserve">CNC </w:t>
      </w:r>
      <w:proofErr w:type="spellStart"/>
      <w:r w:rsidRPr="00DD44A8">
        <w:rPr>
          <w:rFonts w:ascii="Allianz Neo" w:hAnsi="Allianz Neo"/>
          <w:b/>
          <w:sz w:val="20"/>
        </w:rPr>
        <w:t>Aktiengesellschaft</w:t>
      </w:r>
      <w:proofErr w:type="spellEnd"/>
    </w:p>
    <w:p w14:paraId="5CF3936D" w14:textId="77777777" w:rsidR="00CF5190" w:rsidRPr="00DD44A8" w:rsidRDefault="000814E8" w:rsidP="00CF5190">
      <w:pPr>
        <w:pStyle w:val="Default"/>
        <w:tabs>
          <w:tab w:val="left" w:pos="1134"/>
        </w:tabs>
        <w:ind w:left="720" w:firstLine="414"/>
        <w:jc w:val="both"/>
        <w:rPr>
          <w:rStyle w:val="Hypertextovodkaz"/>
          <w:sz w:val="20"/>
          <w:szCs w:val="22"/>
          <w:lang w:val="en-GB"/>
        </w:rPr>
      </w:pPr>
      <w:hyperlink r:id="rId10" w:history="1">
        <w:r w:rsidR="00CF5190" w:rsidRPr="00DD44A8">
          <w:rPr>
            <w:rStyle w:val="Hypertextovodkaz"/>
            <w:sz w:val="20"/>
            <w:szCs w:val="22"/>
            <w:lang w:val="en-GB"/>
          </w:rPr>
          <w:t>www.cnc-communications.com</w:t>
        </w:r>
      </w:hyperlink>
    </w:p>
    <w:p w14:paraId="076BA0EE" w14:textId="77777777" w:rsidR="004034E0" w:rsidRPr="00DD44A8" w:rsidRDefault="004034E0" w:rsidP="00CF5190">
      <w:pPr>
        <w:pStyle w:val="Default"/>
        <w:tabs>
          <w:tab w:val="left" w:pos="1134"/>
        </w:tabs>
        <w:ind w:left="720" w:firstLine="414"/>
        <w:jc w:val="both"/>
        <w:rPr>
          <w:sz w:val="20"/>
          <w:szCs w:val="22"/>
          <w:lang w:val="en-GB"/>
        </w:rPr>
      </w:pPr>
    </w:p>
    <w:p w14:paraId="47098641" w14:textId="77777777" w:rsidR="004B2AD5" w:rsidRPr="00DD44A8" w:rsidRDefault="004B2AD5" w:rsidP="00CF5190">
      <w:pPr>
        <w:pStyle w:val="Default"/>
        <w:tabs>
          <w:tab w:val="left" w:pos="1134"/>
        </w:tabs>
        <w:ind w:left="720" w:firstLine="414"/>
        <w:jc w:val="both"/>
        <w:rPr>
          <w:sz w:val="20"/>
          <w:szCs w:val="22"/>
          <w:lang w:val="en-GB"/>
        </w:rPr>
      </w:pPr>
    </w:p>
    <w:p w14:paraId="53704381" w14:textId="77777777" w:rsidR="004B2AD5" w:rsidRPr="00DD44A8" w:rsidRDefault="004B2AD5" w:rsidP="004B2AD5">
      <w:pPr>
        <w:pBdr>
          <w:top w:val="single" w:sz="6" w:space="1" w:color="auto"/>
        </w:pBdr>
        <w:tabs>
          <w:tab w:val="left" w:pos="2127"/>
        </w:tabs>
        <w:ind w:left="1134"/>
        <w:rPr>
          <w:rFonts w:ascii="Allianz Sans Light" w:hAnsi="Allianz Sans Light"/>
          <w:sz w:val="18"/>
        </w:rPr>
      </w:pPr>
    </w:p>
    <w:p w14:paraId="17E7BC73" w14:textId="77777777" w:rsidR="0089571E" w:rsidRDefault="0089571E" w:rsidP="0089571E">
      <w:pPr>
        <w:tabs>
          <w:tab w:val="right" w:pos="5954"/>
        </w:tabs>
        <w:rPr>
          <w:rFonts w:ascii="Allianz Neo" w:hAnsi="Allianz Neo"/>
          <w:b/>
          <w:sz w:val="18"/>
          <w:szCs w:val="18"/>
          <w:lang w:val="cs-CZ"/>
        </w:rPr>
      </w:pPr>
      <w:r>
        <w:rPr>
          <w:rFonts w:ascii="Allianz Neo" w:hAnsi="Allianz Neo"/>
          <w:b/>
          <w:sz w:val="18"/>
          <w:szCs w:val="18"/>
          <w:lang w:val="cs-CZ"/>
        </w:rPr>
        <w:t>Roční</w:t>
      </w:r>
    </w:p>
    <w:p w14:paraId="1EA6F7CC" w14:textId="325B03D3" w:rsidR="004B2AD5" w:rsidRPr="00DD5889" w:rsidRDefault="0089571E" w:rsidP="0089571E">
      <w:pPr>
        <w:tabs>
          <w:tab w:val="right" w:pos="5954"/>
        </w:tabs>
        <w:rPr>
          <w:rFonts w:ascii="Allianz Neo" w:hAnsi="Allianz Neo"/>
          <w:noProof/>
          <w:sz w:val="22"/>
          <w:szCs w:val="22"/>
        </w:rPr>
      </w:pPr>
      <w:r w:rsidRPr="00DD44A8">
        <w:rPr>
          <w:rFonts w:ascii="Allianz Neo" w:hAnsi="Allianz Neo"/>
          <w:b/>
          <w:sz w:val="18"/>
          <w:szCs w:val="18"/>
          <w:lang w:val="cs-CZ"/>
        </w:rPr>
        <w:t>pojistné</w:t>
      </w:r>
      <w:r w:rsidRPr="00DD44A8">
        <w:rPr>
          <w:rFonts w:ascii="Allianz Neo" w:hAnsi="Allianz Neo"/>
          <w:sz w:val="22"/>
          <w:szCs w:val="22"/>
        </w:rPr>
        <w:t xml:space="preserve"> </w:t>
      </w:r>
      <w:r w:rsidR="004B2AD5" w:rsidRPr="00DD44A8">
        <w:rPr>
          <w:rFonts w:ascii="Allianz Neo" w:hAnsi="Allianz Neo"/>
          <w:sz w:val="22"/>
          <w:szCs w:val="22"/>
        </w:rPr>
        <w:fldChar w:fldCharType="begin"/>
      </w:r>
      <w:r w:rsidR="004B2AD5" w:rsidRPr="00DD44A8">
        <w:rPr>
          <w:rFonts w:ascii="Allianz Neo" w:hAnsi="Allianz Neo"/>
          <w:sz w:val="22"/>
          <w:szCs w:val="22"/>
        </w:rPr>
        <w:instrText xml:space="preserve"> MERGEFIELD P9 </w:instrText>
      </w:r>
      <w:r w:rsidR="004B2AD5" w:rsidRPr="00DD44A8">
        <w:rPr>
          <w:rFonts w:ascii="Allianz Neo" w:hAnsi="Allianz Neo"/>
          <w:sz w:val="22"/>
          <w:szCs w:val="22"/>
        </w:rPr>
        <w:fldChar w:fldCharType="separate"/>
      </w:r>
      <w:r w:rsidR="004B2AD5" w:rsidRPr="00DD44A8">
        <w:rPr>
          <w:rFonts w:ascii="Allianz Neo" w:hAnsi="Allianz Neo"/>
          <w:b/>
          <w:noProof/>
          <w:sz w:val="22"/>
          <w:szCs w:val="22"/>
        </w:rPr>
        <w:tab/>
        <w:t xml:space="preserve">                        </w:t>
      </w:r>
      <w:r w:rsidR="00DD5889">
        <w:rPr>
          <w:rFonts w:ascii="Allianz Neo" w:hAnsi="Allianz Neo"/>
          <w:b/>
          <w:noProof/>
          <w:sz w:val="22"/>
          <w:szCs w:val="22"/>
        </w:rPr>
        <w:t>68</w:t>
      </w:r>
      <w:r w:rsidR="00635E89" w:rsidRPr="00DD44A8">
        <w:rPr>
          <w:rFonts w:ascii="Allianz Neo" w:hAnsi="Allianz Neo"/>
          <w:b/>
          <w:noProof/>
          <w:sz w:val="22"/>
          <w:szCs w:val="22"/>
        </w:rPr>
        <w:t>.</w:t>
      </w:r>
      <w:r w:rsidR="00DD5889">
        <w:rPr>
          <w:rFonts w:ascii="Allianz Neo" w:hAnsi="Allianz Neo"/>
          <w:b/>
          <w:noProof/>
          <w:sz w:val="22"/>
          <w:szCs w:val="22"/>
        </w:rPr>
        <w:t>15</w:t>
      </w:r>
      <w:r w:rsidR="00635E89" w:rsidRPr="00DD44A8">
        <w:rPr>
          <w:rFonts w:ascii="Allianz Neo" w:hAnsi="Allianz Neo"/>
          <w:b/>
          <w:noProof/>
          <w:sz w:val="22"/>
          <w:szCs w:val="22"/>
        </w:rPr>
        <w:t>0</w:t>
      </w:r>
      <w:r w:rsidR="004B2AD5" w:rsidRPr="00DD44A8">
        <w:rPr>
          <w:rFonts w:ascii="Allianz Neo" w:hAnsi="Allianz Neo"/>
          <w:b/>
          <w:noProof/>
          <w:sz w:val="22"/>
          <w:szCs w:val="22"/>
        </w:rPr>
        <w:t>,- Kč</w:t>
      </w:r>
    </w:p>
    <w:p w14:paraId="0718CED0" w14:textId="77777777" w:rsidR="004B2AD5" w:rsidRPr="00DD44A8" w:rsidRDefault="004B2AD5" w:rsidP="004B2AD5">
      <w:pPr>
        <w:tabs>
          <w:tab w:val="right" w:pos="5954"/>
        </w:tabs>
        <w:rPr>
          <w:rFonts w:ascii="Allianz Sans Light" w:hAnsi="Allianz Sans Light"/>
          <w:b/>
          <w:sz w:val="22"/>
          <w:szCs w:val="22"/>
        </w:rPr>
      </w:pPr>
      <w:r w:rsidRPr="00DD44A8">
        <w:rPr>
          <w:rFonts w:ascii="Allianz Neo" w:hAnsi="Allianz Neo"/>
          <w:sz w:val="22"/>
          <w:szCs w:val="22"/>
        </w:rPr>
        <w:fldChar w:fldCharType="end"/>
      </w:r>
      <w:r w:rsidRPr="00DD44A8">
        <w:rPr>
          <w:rFonts w:ascii="Allianz Neo" w:hAnsi="Allianz Neo"/>
          <w:b/>
          <w:sz w:val="22"/>
          <w:szCs w:val="22"/>
        </w:rPr>
        <w:t xml:space="preserve">                      </w:t>
      </w:r>
      <w:r w:rsidRPr="00DD44A8">
        <w:rPr>
          <w:rFonts w:ascii="Allianz Sans Light" w:hAnsi="Allianz Sans Light"/>
          <w:b/>
          <w:sz w:val="22"/>
          <w:szCs w:val="22"/>
        </w:rPr>
        <w:t xml:space="preserve">      </w:t>
      </w:r>
    </w:p>
    <w:p w14:paraId="5DC2A5D4" w14:textId="77777777" w:rsidR="004B2AD5" w:rsidRPr="00DD44A8" w:rsidRDefault="004B2AD5" w:rsidP="004B2AD5">
      <w:pPr>
        <w:pBdr>
          <w:top w:val="single" w:sz="6" w:space="1" w:color="auto"/>
        </w:pBdr>
        <w:ind w:left="1134"/>
        <w:rPr>
          <w:rFonts w:ascii="Allianz Sans Light" w:hAnsi="Allianz Sans Light"/>
          <w:sz w:val="16"/>
        </w:rPr>
      </w:pPr>
    </w:p>
    <w:p w14:paraId="0F608C90" w14:textId="77777777" w:rsidR="005B0939" w:rsidRPr="00DD44A8" w:rsidRDefault="0033683A" w:rsidP="005B0939">
      <w:pPr>
        <w:ind w:left="1134"/>
        <w:jc w:val="both"/>
        <w:rPr>
          <w:rFonts w:ascii="Allianz Neo Light" w:hAnsi="Allianz Neo Light" w:cs="Arial"/>
          <w:sz w:val="18"/>
          <w:szCs w:val="18"/>
          <w:lang w:val="cs-CZ"/>
        </w:rPr>
      </w:pPr>
      <w:r w:rsidRPr="00DD44A8">
        <w:rPr>
          <w:rFonts w:ascii="Allianz Neo Light" w:hAnsi="Allianz Neo Light" w:cs="Arial"/>
          <w:sz w:val="18"/>
          <w:szCs w:val="18"/>
          <w:lang w:val="cs-CZ"/>
        </w:rPr>
        <w:t>Výše uvedené pojistné je cenou za celý předmět pojištěn</w:t>
      </w:r>
      <w:r w:rsidR="0007335E" w:rsidRPr="00DD44A8">
        <w:rPr>
          <w:rFonts w:ascii="Allianz Neo Light" w:hAnsi="Allianz Neo Light" w:cs="Arial"/>
          <w:sz w:val="18"/>
          <w:szCs w:val="18"/>
          <w:lang w:val="cs-CZ"/>
        </w:rPr>
        <w:t>í</w:t>
      </w:r>
      <w:r w:rsidRPr="00DD44A8">
        <w:rPr>
          <w:rFonts w:ascii="Allianz Neo Light" w:hAnsi="Allianz Neo Light" w:cs="Arial"/>
          <w:sz w:val="18"/>
          <w:szCs w:val="18"/>
          <w:lang w:val="cs-CZ"/>
        </w:rPr>
        <w:t xml:space="preserve"> </w:t>
      </w:r>
      <w:r w:rsidR="000A3E33" w:rsidRPr="00DD44A8">
        <w:rPr>
          <w:rFonts w:ascii="Allianz Neo Light" w:hAnsi="Allianz Neo Light" w:cs="Arial"/>
          <w:sz w:val="18"/>
          <w:szCs w:val="18"/>
          <w:lang w:val="cs-CZ"/>
        </w:rPr>
        <w:t>sjednan</w:t>
      </w:r>
      <w:r w:rsidR="00DD44A8">
        <w:rPr>
          <w:rFonts w:ascii="Allianz Neo Light" w:hAnsi="Allianz Neo Light" w:cs="Arial"/>
          <w:sz w:val="18"/>
          <w:szCs w:val="18"/>
          <w:lang w:val="cs-CZ"/>
        </w:rPr>
        <w:t>ý</w:t>
      </w:r>
      <w:r w:rsidR="000A3E33" w:rsidRPr="00DD44A8">
        <w:rPr>
          <w:rFonts w:ascii="Allianz Neo Light" w:hAnsi="Allianz Neo Light" w:cs="Arial"/>
          <w:sz w:val="18"/>
          <w:szCs w:val="18"/>
          <w:lang w:val="cs-CZ"/>
        </w:rPr>
        <w:t xml:space="preserve"> touto pojistnou smlouvou a </w:t>
      </w:r>
      <w:r w:rsidRPr="00DD44A8">
        <w:rPr>
          <w:rFonts w:ascii="Allianz Neo Light" w:hAnsi="Allianz Neo Light" w:cs="Arial"/>
          <w:sz w:val="18"/>
          <w:szCs w:val="18"/>
          <w:lang w:val="cs-CZ"/>
        </w:rPr>
        <w:t xml:space="preserve"> vyjádřenou v Kč bez DPH. </w:t>
      </w:r>
    </w:p>
    <w:p w14:paraId="05FD1BED" w14:textId="68AE76EA" w:rsidR="00DD44A8" w:rsidRDefault="00DD44A8" w:rsidP="00DF62B3">
      <w:pPr>
        <w:tabs>
          <w:tab w:val="left" w:pos="1701"/>
        </w:tabs>
        <w:ind w:left="1134" w:hanging="1134"/>
        <w:rPr>
          <w:rFonts w:ascii="Allianz Neo" w:hAnsi="Allianz Neo"/>
          <w:b/>
          <w:sz w:val="18"/>
          <w:szCs w:val="18"/>
          <w:lang w:val="cs-CZ"/>
        </w:rPr>
      </w:pPr>
    </w:p>
    <w:p w14:paraId="0814D0DE" w14:textId="77777777" w:rsidR="0089571E" w:rsidRPr="00DD44A8" w:rsidRDefault="0089571E" w:rsidP="00DF62B3">
      <w:pPr>
        <w:tabs>
          <w:tab w:val="left" w:pos="1701"/>
        </w:tabs>
        <w:ind w:left="1134" w:hanging="1134"/>
        <w:rPr>
          <w:rFonts w:ascii="Allianz Neo" w:hAnsi="Allianz Neo"/>
          <w:b/>
          <w:sz w:val="18"/>
          <w:szCs w:val="18"/>
          <w:lang w:val="cs-CZ"/>
        </w:rPr>
      </w:pPr>
    </w:p>
    <w:p w14:paraId="5A24FBA2" w14:textId="77777777" w:rsidR="00FA49C7" w:rsidRPr="00DD44A8" w:rsidRDefault="00FA49C7" w:rsidP="00DF62B3">
      <w:pPr>
        <w:tabs>
          <w:tab w:val="left" w:pos="1701"/>
        </w:tabs>
        <w:ind w:left="1134" w:hanging="1134"/>
        <w:rPr>
          <w:rFonts w:ascii="Allianz Neo" w:hAnsi="Allianz Neo"/>
          <w:b/>
          <w:sz w:val="18"/>
          <w:szCs w:val="18"/>
          <w:lang w:val="cs-CZ"/>
        </w:rPr>
      </w:pPr>
      <w:r w:rsidRPr="00DD44A8">
        <w:rPr>
          <w:rFonts w:ascii="Allianz Neo" w:hAnsi="Allianz Neo"/>
          <w:b/>
          <w:sz w:val="18"/>
          <w:szCs w:val="18"/>
          <w:lang w:val="cs-CZ"/>
        </w:rPr>
        <w:t xml:space="preserve">Splatnost </w:t>
      </w:r>
    </w:p>
    <w:p w14:paraId="5545D941" w14:textId="0E5F67B4" w:rsidR="00472127" w:rsidRPr="00DD44A8" w:rsidRDefault="00FA49C7" w:rsidP="00652183">
      <w:pPr>
        <w:tabs>
          <w:tab w:val="left" w:pos="1701"/>
          <w:tab w:val="left" w:pos="6237"/>
        </w:tabs>
        <w:ind w:left="1134" w:hanging="1134"/>
        <w:rPr>
          <w:rFonts w:ascii="Allianz Neo Light" w:hAnsi="Allianz Neo Light" w:cs="Arial"/>
          <w:sz w:val="18"/>
          <w:szCs w:val="18"/>
          <w:lang w:val="cs-CZ"/>
        </w:rPr>
      </w:pPr>
      <w:r w:rsidRPr="00DD44A8">
        <w:rPr>
          <w:rFonts w:ascii="Allianz Neo" w:hAnsi="Allianz Neo"/>
          <w:b/>
          <w:sz w:val="18"/>
          <w:szCs w:val="18"/>
          <w:lang w:val="cs-CZ"/>
        </w:rPr>
        <w:t>pojistného</w:t>
      </w:r>
      <w:r w:rsidRPr="00DD44A8">
        <w:rPr>
          <w:rFonts w:ascii="FormataCondensed" w:hAnsi="FormataCondensed"/>
          <w:b/>
          <w:sz w:val="18"/>
          <w:szCs w:val="18"/>
          <w:lang w:val="cs-CZ"/>
        </w:rPr>
        <w:tab/>
      </w:r>
      <w:r w:rsidR="00B518A6" w:rsidRPr="00DD44A8">
        <w:rPr>
          <w:rFonts w:ascii="Allianz Neo Light" w:hAnsi="Allianz Neo Light" w:cs="Arial"/>
          <w:sz w:val="18"/>
          <w:szCs w:val="18"/>
          <w:lang w:val="cs-CZ"/>
        </w:rPr>
        <w:t xml:space="preserve">Pojistné bude hrazeno </w:t>
      </w:r>
      <w:r w:rsidR="00DD44A8" w:rsidRPr="00DD44A8">
        <w:rPr>
          <w:rFonts w:ascii="Allianz Neo Light" w:hAnsi="Allianz Neo Light" w:cs="Arial"/>
          <w:sz w:val="18"/>
          <w:szCs w:val="18"/>
          <w:lang w:val="cs-CZ"/>
        </w:rPr>
        <w:t>v české měně 1x</w:t>
      </w:r>
      <w:r w:rsidR="00B518A6" w:rsidRPr="00DD44A8">
        <w:rPr>
          <w:rFonts w:ascii="Allianz Neo Light" w:hAnsi="Allianz Neo Light" w:cs="Arial"/>
          <w:sz w:val="18"/>
          <w:szCs w:val="18"/>
          <w:lang w:val="cs-CZ"/>
        </w:rPr>
        <w:t xml:space="preserve"> ročně</w:t>
      </w:r>
      <w:r w:rsidR="00DD44A8" w:rsidRPr="00DD44A8">
        <w:rPr>
          <w:rFonts w:ascii="Allianz Neo Light" w:hAnsi="Allianz Neo Light" w:cs="Arial"/>
          <w:sz w:val="18"/>
          <w:szCs w:val="18"/>
          <w:lang w:val="cs-CZ"/>
        </w:rPr>
        <w:t xml:space="preserve"> k 1. dni příslušného roku.</w:t>
      </w:r>
      <w:r w:rsidR="0089571E">
        <w:rPr>
          <w:rFonts w:ascii="Allianz Neo" w:hAnsi="Allianz Neo"/>
          <w:b/>
          <w:sz w:val="18"/>
          <w:szCs w:val="18"/>
          <w:lang w:val="cs-CZ"/>
        </w:rPr>
        <w:t xml:space="preserve"> </w:t>
      </w:r>
      <w:r w:rsidR="00DD44A8" w:rsidRPr="00DD44A8">
        <w:rPr>
          <w:rFonts w:ascii="Allianz Neo Light" w:hAnsi="Allianz Neo Light" w:cs="Arial"/>
          <w:sz w:val="18"/>
          <w:szCs w:val="18"/>
          <w:lang w:val="cs-CZ"/>
        </w:rPr>
        <w:t>Platby budou hrazeny na účet zplnomocněného makléře.</w:t>
      </w:r>
    </w:p>
    <w:p w14:paraId="73AC76DD" w14:textId="56DAC55D" w:rsidR="00DD44A8" w:rsidRDefault="00DD44A8" w:rsidP="0089600F">
      <w:pPr>
        <w:tabs>
          <w:tab w:val="left" w:pos="1701"/>
        </w:tabs>
        <w:ind w:left="1134" w:hanging="1134"/>
        <w:rPr>
          <w:rFonts w:ascii="Allianz Neo" w:hAnsi="Allianz Neo"/>
          <w:b/>
          <w:sz w:val="18"/>
          <w:szCs w:val="18"/>
          <w:lang w:val="cs-CZ"/>
        </w:rPr>
      </w:pPr>
    </w:p>
    <w:p w14:paraId="21D253E2" w14:textId="77777777" w:rsidR="00DD5889" w:rsidRPr="00DD44A8" w:rsidRDefault="00DD5889" w:rsidP="0089600F">
      <w:pPr>
        <w:tabs>
          <w:tab w:val="left" w:pos="1701"/>
        </w:tabs>
        <w:ind w:left="1134" w:hanging="1134"/>
        <w:rPr>
          <w:rFonts w:ascii="Allianz Neo" w:hAnsi="Allianz Neo"/>
          <w:b/>
          <w:sz w:val="18"/>
          <w:szCs w:val="18"/>
          <w:lang w:val="cs-CZ"/>
        </w:rPr>
      </w:pPr>
    </w:p>
    <w:p w14:paraId="3A58FDD6" w14:textId="77777777" w:rsidR="003467CE" w:rsidRPr="00DD44A8" w:rsidRDefault="003467CE" w:rsidP="0089600F">
      <w:pPr>
        <w:tabs>
          <w:tab w:val="left" w:pos="1701"/>
        </w:tabs>
        <w:ind w:left="1134" w:hanging="1134"/>
        <w:rPr>
          <w:rFonts w:ascii="Allianz Neo" w:hAnsi="Allianz Neo"/>
          <w:b/>
          <w:sz w:val="18"/>
          <w:szCs w:val="18"/>
          <w:lang w:val="cs-CZ"/>
        </w:rPr>
      </w:pPr>
      <w:r w:rsidRPr="00DD44A8">
        <w:rPr>
          <w:rFonts w:ascii="Allianz Neo" w:hAnsi="Allianz Neo"/>
          <w:b/>
          <w:sz w:val="18"/>
          <w:szCs w:val="18"/>
          <w:lang w:val="cs-CZ"/>
        </w:rPr>
        <w:t xml:space="preserve">Smluvní  </w:t>
      </w:r>
    </w:p>
    <w:p w14:paraId="030ED6D5" w14:textId="77777777" w:rsidR="003204A9" w:rsidRPr="00DD44A8" w:rsidRDefault="003467CE" w:rsidP="003204A9">
      <w:pPr>
        <w:pStyle w:val="Zkladntextodsazen2"/>
        <w:ind w:hanging="1134"/>
        <w:rPr>
          <w:rFonts w:ascii="Allianz Neo Light" w:hAnsi="Allianz Neo Light"/>
          <w:sz w:val="18"/>
          <w:szCs w:val="18"/>
          <w:lang w:val="cs-CZ"/>
        </w:rPr>
      </w:pPr>
      <w:r w:rsidRPr="00DD44A8">
        <w:rPr>
          <w:rFonts w:ascii="Allianz Neo" w:hAnsi="Allianz Neo"/>
          <w:b/>
          <w:sz w:val="18"/>
          <w:szCs w:val="18"/>
          <w:lang w:val="cs-CZ"/>
        </w:rPr>
        <w:t>ujednání</w:t>
      </w:r>
      <w:r w:rsidRPr="00DD44A8">
        <w:rPr>
          <w:rFonts w:ascii="FormataCondensed" w:hAnsi="FormataCondensed"/>
          <w:b/>
          <w:sz w:val="18"/>
          <w:szCs w:val="18"/>
          <w:lang w:val="cs-CZ"/>
        </w:rPr>
        <w:tab/>
      </w:r>
      <w:r w:rsidR="003204A9" w:rsidRPr="00DD44A8">
        <w:rPr>
          <w:rFonts w:ascii="Allianz Neo Light" w:hAnsi="Allianz Neo Light"/>
          <w:sz w:val="18"/>
          <w:szCs w:val="18"/>
          <w:lang w:val="cs-CZ"/>
        </w:rPr>
        <w:t>V souladu s novelou zákona č. 90/2012 Sb., o obchodních společnostech a družstvech (zákon o obchodních korporacích), účinnou ode dne 1. 1. 2021</w:t>
      </w:r>
      <w:r w:rsidR="00990B49">
        <w:rPr>
          <w:rFonts w:ascii="Allianz Neo Light" w:hAnsi="Allianz Neo Light"/>
          <w:sz w:val="18"/>
          <w:szCs w:val="18"/>
          <w:lang w:val="cs-CZ"/>
        </w:rPr>
        <w:t>,</w:t>
      </w:r>
      <w:r w:rsidR="003204A9" w:rsidRPr="00DD44A8">
        <w:rPr>
          <w:rFonts w:ascii="Allianz Neo Light" w:hAnsi="Allianz Neo Light"/>
          <w:sz w:val="18"/>
          <w:szCs w:val="18"/>
          <w:lang w:val="cs-CZ"/>
        </w:rPr>
        <w:t xml:space="preserve"> se ujednává odchylné znění oddílu 2, článku 2.12 všeobecných pojistných podmínek, který zní takto:</w:t>
      </w:r>
    </w:p>
    <w:p w14:paraId="6B5465EB" w14:textId="77777777" w:rsidR="003204A9" w:rsidRPr="00DD44A8" w:rsidRDefault="003204A9" w:rsidP="003204A9">
      <w:pPr>
        <w:pStyle w:val="Zkladntextodsazen2"/>
        <w:ind w:hanging="1134"/>
        <w:rPr>
          <w:rFonts w:ascii="Allianz Neo Light" w:hAnsi="Allianz Neo Light"/>
          <w:sz w:val="18"/>
          <w:szCs w:val="18"/>
          <w:lang w:val="cs-CZ"/>
        </w:rPr>
      </w:pPr>
    </w:p>
    <w:p w14:paraId="1FD6DF96" w14:textId="77777777" w:rsidR="003204A9" w:rsidRPr="00DD44A8" w:rsidRDefault="003204A9" w:rsidP="003204A9">
      <w:pPr>
        <w:tabs>
          <w:tab w:val="left" w:pos="1134"/>
          <w:tab w:val="left" w:pos="1276"/>
        </w:tabs>
        <w:suppressAutoHyphens/>
        <w:autoSpaceDE w:val="0"/>
        <w:autoSpaceDN w:val="0"/>
        <w:adjustRightInd w:val="0"/>
        <w:spacing w:after="113" w:line="288" w:lineRule="auto"/>
        <w:ind w:left="1134"/>
        <w:textAlignment w:val="center"/>
        <w:rPr>
          <w:rFonts w:ascii="Allianz Neo Light" w:hAnsi="Allianz Neo Light"/>
          <w:sz w:val="18"/>
          <w:szCs w:val="18"/>
          <w:lang w:val="cs-CZ"/>
        </w:rPr>
      </w:pPr>
      <w:r w:rsidRPr="00DD44A8">
        <w:rPr>
          <w:rFonts w:ascii="Allianz Neo Light" w:hAnsi="Allianz Neo Light"/>
          <w:sz w:val="18"/>
          <w:szCs w:val="18"/>
          <w:lang w:val="cs-CZ"/>
        </w:rPr>
        <w:tab/>
        <w:t>2.12</w:t>
      </w:r>
      <w:r w:rsidRPr="00DD44A8">
        <w:rPr>
          <w:rFonts w:ascii="Allianz Neo Light" w:hAnsi="Allianz Neo Light"/>
          <w:sz w:val="18"/>
          <w:szCs w:val="18"/>
          <w:lang w:val="cs-CZ"/>
        </w:rPr>
        <w:tab/>
        <w:t>Ručení za závazky SPOLEČNOSTI a vydání prospěchu</w:t>
      </w:r>
    </w:p>
    <w:p w14:paraId="114C4799" w14:textId="6C7AFB65" w:rsidR="003204A9" w:rsidRDefault="003204A9" w:rsidP="003204A9">
      <w:pPr>
        <w:tabs>
          <w:tab w:val="left" w:pos="1134"/>
          <w:tab w:val="left" w:pos="1276"/>
        </w:tabs>
        <w:suppressAutoHyphens/>
        <w:autoSpaceDE w:val="0"/>
        <w:autoSpaceDN w:val="0"/>
        <w:adjustRightInd w:val="0"/>
        <w:spacing w:after="113" w:line="288" w:lineRule="auto"/>
        <w:ind w:left="1134"/>
        <w:jc w:val="both"/>
        <w:textAlignment w:val="center"/>
        <w:rPr>
          <w:rFonts w:ascii="Allianz Neo Light" w:hAnsi="Allianz Neo Light"/>
          <w:sz w:val="18"/>
          <w:szCs w:val="18"/>
          <w:lang w:val="cs-CZ"/>
        </w:rPr>
      </w:pPr>
      <w:r w:rsidRPr="00DD44A8">
        <w:rPr>
          <w:rFonts w:ascii="Allianz Neo Light" w:hAnsi="Allianz Neo Light"/>
          <w:sz w:val="18"/>
          <w:szCs w:val="18"/>
          <w:lang w:val="cs-CZ"/>
        </w:rPr>
        <w:t>POJISTITEL nahradí za POJIŠTĚNÉHO uvedeného v definici tohoto pojmu pod písmeny a) – i) čl. 3.25 ŠKODU vyplývající z NÁROKU založeného na ručení POJIŠTĚNÝCH za závazky SPOLEČNOSTI v rozsahu § 159 odst. 3 zákona č. 89/2012 Sb., občanský zákoník, ve znění pozdějších předpisů a § 66 zákona č. 90/2012 Sb., o obchodních společnostech a družstvech (zákon o obchodních korporacích), ve znění pozdějších předpisů, a uplatněného během POJISTNÉ DOBY nebo PRODLOUŽENÉ LHŮTY PRO OZNÁMENÍ NÁROKŮ, je-li sjednána.</w:t>
      </w:r>
    </w:p>
    <w:p w14:paraId="04E54345" w14:textId="77777777" w:rsidR="005D23A9" w:rsidRDefault="005D23A9" w:rsidP="0089571E">
      <w:pPr>
        <w:tabs>
          <w:tab w:val="left" w:pos="1701"/>
        </w:tabs>
        <w:ind w:left="1134" w:hanging="1134"/>
        <w:rPr>
          <w:rFonts w:ascii="Allianz Neo" w:hAnsi="Allianz Neo"/>
          <w:b/>
          <w:sz w:val="18"/>
          <w:szCs w:val="18"/>
          <w:lang w:val="cs-CZ"/>
        </w:rPr>
      </w:pPr>
    </w:p>
    <w:p w14:paraId="2762435E" w14:textId="7A96C3DF" w:rsidR="0089571E" w:rsidRDefault="0089571E" w:rsidP="0089571E">
      <w:pPr>
        <w:tabs>
          <w:tab w:val="left" w:pos="1701"/>
        </w:tabs>
        <w:ind w:left="1134" w:hanging="1134"/>
        <w:rPr>
          <w:rFonts w:ascii="Allianz Neo" w:hAnsi="Allianz Neo"/>
          <w:b/>
          <w:sz w:val="18"/>
          <w:szCs w:val="18"/>
          <w:lang w:val="cs-CZ"/>
        </w:rPr>
      </w:pPr>
      <w:r w:rsidRPr="00DD44A8">
        <w:rPr>
          <w:rFonts w:ascii="Allianz Neo" w:hAnsi="Allianz Neo"/>
          <w:b/>
          <w:sz w:val="18"/>
          <w:szCs w:val="18"/>
          <w:lang w:val="cs-CZ"/>
        </w:rPr>
        <w:t xml:space="preserve">Smluvní  </w:t>
      </w:r>
    </w:p>
    <w:p w14:paraId="4D4D5EDE" w14:textId="4CDAD912" w:rsidR="0089571E" w:rsidRPr="0089571E" w:rsidRDefault="0089571E" w:rsidP="0089571E">
      <w:pPr>
        <w:tabs>
          <w:tab w:val="left" w:pos="1701"/>
        </w:tabs>
        <w:ind w:left="1134" w:hanging="1134"/>
        <w:rPr>
          <w:rFonts w:ascii="Allianz Neo Light" w:hAnsi="Allianz Neo Light"/>
          <w:sz w:val="18"/>
          <w:szCs w:val="18"/>
          <w:lang w:val="cs-CZ"/>
        </w:rPr>
      </w:pPr>
      <w:r>
        <w:rPr>
          <w:rFonts w:ascii="Allianz Neo" w:hAnsi="Allianz Neo"/>
          <w:b/>
          <w:sz w:val="18"/>
          <w:szCs w:val="18"/>
          <w:lang w:val="cs-CZ"/>
        </w:rPr>
        <w:t>u</w:t>
      </w:r>
      <w:r w:rsidRPr="00DD44A8">
        <w:rPr>
          <w:rFonts w:ascii="Allianz Neo" w:hAnsi="Allianz Neo"/>
          <w:b/>
          <w:sz w:val="18"/>
          <w:szCs w:val="18"/>
          <w:lang w:val="cs-CZ"/>
        </w:rPr>
        <w:t>jednání</w:t>
      </w:r>
      <w:r>
        <w:rPr>
          <w:rFonts w:ascii="Allianz Neo" w:hAnsi="Allianz Neo"/>
          <w:b/>
          <w:sz w:val="18"/>
          <w:szCs w:val="18"/>
          <w:lang w:val="cs-CZ"/>
        </w:rPr>
        <w:tab/>
      </w:r>
      <w:r w:rsidRPr="0089571E">
        <w:rPr>
          <w:rFonts w:ascii="Allianz Neo Light" w:hAnsi="Allianz Neo Light"/>
          <w:sz w:val="18"/>
          <w:szCs w:val="18"/>
          <w:lang w:val="cs-CZ"/>
        </w:rPr>
        <w:t>Článek 5.9 všeobecných pojistných podmínek se tímto výslovně ruší a nahrazuje následujícím textem:</w:t>
      </w:r>
    </w:p>
    <w:p w14:paraId="26EED687" w14:textId="7B905543" w:rsidR="0089571E" w:rsidRDefault="0089571E" w:rsidP="0089571E">
      <w:pPr>
        <w:tabs>
          <w:tab w:val="left" w:pos="1701"/>
        </w:tabs>
        <w:ind w:left="1134" w:hanging="1134"/>
        <w:rPr>
          <w:rFonts w:ascii="Allianz Neo" w:hAnsi="Allianz Neo"/>
          <w:b/>
          <w:sz w:val="18"/>
          <w:szCs w:val="18"/>
          <w:lang w:val="cs-CZ"/>
        </w:rPr>
      </w:pPr>
      <w:r>
        <w:rPr>
          <w:rFonts w:ascii="Allianz Neo Light" w:hAnsi="Allianz Neo Light"/>
          <w:sz w:val="18"/>
          <w:szCs w:val="18"/>
          <w:lang w:val="cs-CZ"/>
        </w:rPr>
        <w:lastRenderedPageBreak/>
        <w:tab/>
      </w:r>
      <w:r w:rsidRPr="0089571E">
        <w:rPr>
          <w:rFonts w:ascii="Allianz Neo Light" w:hAnsi="Allianz Neo Light"/>
          <w:sz w:val="18"/>
          <w:szCs w:val="18"/>
          <w:lang w:val="cs-CZ"/>
        </w:rPr>
        <w:t xml:space="preserve">Pojištění vzniká v den uvedený v pojistné smlouvě. </w:t>
      </w:r>
      <w:proofErr w:type="spellStart"/>
      <w:r w:rsidRPr="0089571E">
        <w:rPr>
          <w:rFonts w:ascii="Allianz Neo Light" w:hAnsi="Allianz Neo Light"/>
          <w:sz w:val="18"/>
          <w:szCs w:val="18"/>
          <w:lang w:val="pt-BR"/>
        </w:rPr>
        <w:t>Pojištění</w:t>
      </w:r>
      <w:proofErr w:type="spellEnd"/>
      <w:r w:rsidRPr="0089571E">
        <w:rPr>
          <w:rFonts w:ascii="Allianz Neo Light" w:hAnsi="Allianz Neo Light"/>
          <w:sz w:val="18"/>
          <w:szCs w:val="18"/>
          <w:lang w:val="pt-BR"/>
        </w:rPr>
        <w:t xml:space="preserve"> se </w:t>
      </w:r>
      <w:proofErr w:type="spellStart"/>
      <w:r w:rsidRPr="0089571E">
        <w:rPr>
          <w:rFonts w:ascii="Allianz Neo Light" w:hAnsi="Allianz Neo Light"/>
          <w:sz w:val="18"/>
          <w:szCs w:val="18"/>
          <w:lang w:val="pt-BR"/>
        </w:rPr>
        <w:t>sjednává</w:t>
      </w:r>
      <w:proofErr w:type="spellEnd"/>
      <w:r w:rsidRPr="0089571E">
        <w:rPr>
          <w:rFonts w:ascii="Allianz Neo Light" w:hAnsi="Allianz Neo Light"/>
          <w:sz w:val="18"/>
          <w:szCs w:val="18"/>
          <w:lang w:val="pt-BR"/>
        </w:rPr>
        <w:t xml:space="preserve"> na </w:t>
      </w:r>
      <w:proofErr w:type="spellStart"/>
      <w:r w:rsidRPr="0089571E">
        <w:rPr>
          <w:rFonts w:ascii="Allianz Neo Light" w:hAnsi="Allianz Neo Light"/>
          <w:sz w:val="18"/>
          <w:szCs w:val="18"/>
          <w:lang w:val="pt-BR"/>
        </w:rPr>
        <w:t>dobu</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určitou</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Pokud</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není</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pojištění</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ukončeno</w:t>
      </w:r>
      <w:proofErr w:type="spellEnd"/>
      <w:r w:rsidRPr="0089571E">
        <w:rPr>
          <w:rFonts w:ascii="Allianz Neo Light" w:hAnsi="Allianz Neo Light"/>
          <w:sz w:val="18"/>
          <w:szCs w:val="18"/>
          <w:lang w:val="pt-BR"/>
        </w:rPr>
        <w:t xml:space="preserve"> z </w:t>
      </w:r>
      <w:proofErr w:type="spellStart"/>
      <w:r w:rsidRPr="0089571E">
        <w:rPr>
          <w:rFonts w:ascii="Allianz Neo Light" w:hAnsi="Allianz Neo Light"/>
          <w:sz w:val="18"/>
          <w:szCs w:val="18"/>
          <w:lang w:val="pt-BR"/>
        </w:rPr>
        <w:t>jiných</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důvodů</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zanikne</w:t>
      </w:r>
      <w:proofErr w:type="spellEnd"/>
      <w:r w:rsidRPr="0089571E">
        <w:rPr>
          <w:rFonts w:ascii="Allianz Neo Light" w:hAnsi="Allianz Neo Light"/>
          <w:sz w:val="18"/>
          <w:szCs w:val="18"/>
          <w:lang w:val="pt-BR"/>
        </w:rPr>
        <w:t xml:space="preserve"> datem </w:t>
      </w:r>
      <w:proofErr w:type="spellStart"/>
      <w:r w:rsidRPr="0089571E">
        <w:rPr>
          <w:rFonts w:ascii="Allianz Neo Light" w:hAnsi="Allianz Neo Light"/>
          <w:sz w:val="18"/>
          <w:szCs w:val="18"/>
          <w:lang w:val="pt-BR"/>
        </w:rPr>
        <w:t>konce</w:t>
      </w:r>
      <w:proofErr w:type="spellEnd"/>
      <w:r w:rsidRPr="0089571E">
        <w:rPr>
          <w:rFonts w:ascii="Allianz Neo Light" w:hAnsi="Allianz Neo Light"/>
          <w:sz w:val="18"/>
          <w:szCs w:val="18"/>
          <w:lang w:val="pt-BR"/>
        </w:rPr>
        <w:t xml:space="preserve"> </w:t>
      </w:r>
      <w:proofErr w:type="spellStart"/>
      <w:r w:rsidRPr="0089571E">
        <w:rPr>
          <w:rFonts w:ascii="Allianz Neo Light" w:hAnsi="Allianz Neo Light"/>
          <w:sz w:val="18"/>
          <w:szCs w:val="18"/>
          <w:lang w:val="pt-BR"/>
        </w:rPr>
        <w:t>pojištění</w:t>
      </w:r>
      <w:proofErr w:type="spellEnd"/>
      <w:r w:rsidRPr="0089571E">
        <w:rPr>
          <w:rFonts w:ascii="Allianz Neo Light" w:hAnsi="Allianz Neo Light"/>
          <w:sz w:val="18"/>
          <w:szCs w:val="18"/>
          <w:lang w:val="pt-BR"/>
        </w:rPr>
        <w:t>.</w:t>
      </w:r>
      <w:r w:rsidRPr="0089571E">
        <w:rPr>
          <w:rFonts w:ascii="Allianz Neo" w:hAnsi="Allianz Neo"/>
          <w:b/>
          <w:sz w:val="18"/>
          <w:szCs w:val="18"/>
          <w:lang w:val="cs-CZ"/>
        </w:rPr>
        <w:t xml:space="preserve"> </w:t>
      </w:r>
    </w:p>
    <w:p w14:paraId="6945781B" w14:textId="77777777" w:rsidR="0089571E" w:rsidRDefault="0089571E" w:rsidP="0089571E">
      <w:pPr>
        <w:tabs>
          <w:tab w:val="left" w:pos="1701"/>
        </w:tabs>
        <w:ind w:left="1134" w:hanging="1134"/>
        <w:rPr>
          <w:rFonts w:ascii="Allianz Neo" w:hAnsi="Allianz Neo"/>
          <w:b/>
          <w:sz w:val="18"/>
          <w:szCs w:val="18"/>
          <w:lang w:val="cs-CZ"/>
        </w:rPr>
      </w:pPr>
    </w:p>
    <w:p w14:paraId="4D0255BD" w14:textId="4FD993DA" w:rsidR="0089571E" w:rsidRDefault="0089571E" w:rsidP="0089571E">
      <w:pPr>
        <w:tabs>
          <w:tab w:val="left" w:pos="1701"/>
        </w:tabs>
        <w:ind w:left="1134" w:hanging="1134"/>
        <w:rPr>
          <w:rFonts w:ascii="Allianz Neo" w:hAnsi="Allianz Neo"/>
          <w:b/>
          <w:sz w:val="18"/>
          <w:szCs w:val="18"/>
          <w:lang w:val="cs-CZ"/>
        </w:rPr>
      </w:pPr>
      <w:r>
        <w:rPr>
          <w:rFonts w:ascii="Allianz Neo" w:hAnsi="Allianz Neo"/>
          <w:b/>
          <w:sz w:val="18"/>
          <w:szCs w:val="18"/>
          <w:lang w:val="cs-CZ"/>
        </w:rPr>
        <w:t>S</w:t>
      </w:r>
      <w:r w:rsidRPr="00DD44A8">
        <w:rPr>
          <w:rFonts w:ascii="Allianz Neo" w:hAnsi="Allianz Neo"/>
          <w:b/>
          <w:sz w:val="18"/>
          <w:szCs w:val="18"/>
          <w:lang w:val="cs-CZ"/>
        </w:rPr>
        <w:t xml:space="preserve">mluvní  </w:t>
      </w:r>
    </w:p>
    <w:p w14:paraId="33260319" w14:textId="3B3857E2" w:rsidR="0089571E" w:rsidRDefault="0089571E" w:rsidP="0089571E">
      <w:pPr>
        <w:tabs>
          <w:tab w:val="left" w:pos="1701"/>
        </w:tabs>
        <w:ind w:left="1134" w:hanging="1134"/>
        <w:jc w:val="both"/>
        <w:rPr>
          <w:rFonts w:ascii="Allianz Neo Light" w:hAnsi="Allianz Neo Light" w:cs="Arial"/>
          <w:sz w:val="18"/>
          <w:szCs w:val="18"/>
          <w:lang w:val="cs-CZ"/>
        </w:rPr>
      </w:pPr>
      <w:r>
        <w:rPr>
          <w:rFonts w:ascii="Allianz Neo" w:hAnsi="Allianz Neo"/>
          <w:b/>
          <w:sz w:val="18"/>
          <w:szCs w:val="18"/>
          <w:lang w:val="cs-CZ"/>
        </w:rPr>
        <w:t>u</w:t>
      </w:r>
      <w:r w:rsidRPr="00DD44A8">
        <w:rPr>
          <w:rFonts w:ascii="Allianz Neo" w:hAnsi="Allianz Neo"/>
          <w:b/>
          <w:sz w:val="18"/>
          <w:szCs w:val="18"/>
          <w:lang w:val="cs-CZ"/>
        </w:rPr>
        <w:t>jednání</w:t>
      </w:r>
      <w:r>
        <w:rPr>
          <w:rFonts w:ascii="Allianz Neo" w:hAnsi="Allianz Neo"/>
          <w:b/>
          <w:sz w:val="18"/>
          <w:szCs w:val="18"/>
          <w:lang w:val="cs-CZ"/>
        </w:rPr>
        <w:tab/>
      </w:r>
      <w:r w:rsidRPr="00DD44A8">
        <w:rPr>
          <w:rFonts w:ascii="Allianz Neo Light" w:hAnsi="Allianz Neo Light" w:cs="Arial"/>
          <w:sz w:val="18"/>
          <w:szCs w:val="18"/>
          <w:lang w:val="cs-CZ"/>
        </w:rPr>
        <w:t>Pro případ výpovědi ze strany pojistitele, z důvodu umožněných zákonem, sjednávají smluvní strany odchylně od příslušných zákonných ustanovení tříměsíční výpovědní dobu, která počíná běžet od počátku kalendářního měsíce následujícího po měsíci, v němž byla výpověď pojistníkovi doručena. Výpověď musí mít písemnou formu.</w:t>
      </w:r>
    </w:p>
    <w:p w14:paraId="29849A57" w14:textId="77777777" w:rsidR="00DD5889" w:rsidRPr="00DD44A8" w:rsidRDefault="00DD5889" w:rsidP="003204A9">
      <w:pPr>
        <w:tabs>
          <w:tab w:val="left" w:pos="1134"/>
          <w:tab w:val="left" w:pos="1276"/>
        </w:tabs>
        <w:suppressAutoHyphens/>
        <w:autoSpaceDE w:val="0"/>
        <w:autoSpaceDN w:val="0"/>
        <w:adjustRightInd w:val="0"/>
        <w:spacing w:after="113" w:line="288" w:lineRule="auto"/>
        <w:ind w:left="1134"/>
        <w:jc w:val="both"/>
        <w:textAlignment w:val="center"/>
        <w:rPr>
          <w:rFonts w:ascii="Allianz Neo Light" w:hAnsi="Allianz Neo Light"/>
          <w:sz w:val="18"/>
          <w:szCs w:val="18"/>
          <w:lang w:val="cs-CZ"/>
        </w:rPr>
      </w:pPr>
    </w:p>
    <w:p w14:paraId="366384B6" w14:textId="77777777" w:rsidR="006D4B7B" w:rsidRPr="00DD44A8" w:rsidRDefault="006D4B7B" w:rsidP="00B44F91">
      <w:pPr>
        <w:tabs>
          <w:tab w:val="left" w:pos="1701"/>
          <w:tab w:val="left" w:pos="6237"/>
        </w:tabs>
        <w:ind w:left="1134" w:hanging="1134"/>
        <w:rPr>
          <w:rFonts w:ascii="Allianz Neo" w:hAnsi="Allianz Neo"/>
          <w:b/>
          <w:sz w:val="18"/>
          <w:szCs w:val="18"/>
          <w:lang w:val="cs-CZ"/>
        </w:rPr>
      </w:pPr>
      <w:r w:rsidRPr="00DD44A8">
        <w:rPr>
          <w:rFonts w:ascii="Allianz Neo" w:hAnsi="Allianz Neo"/>
          <w:b/>
          <w:sz w:val="18"/>
          <w:szCs w:val="18"/>
          <w:lang w:val="cs-CZ"/>
        </w:rPr>
        <w:t xml:space="preserve">Závěrečná </w:t>
      </w:r>
    </w:p>
    <w:p w14:paraId="22E70293" w14:textId="77777777" w:rsidR="00A547D5" w:rsidRPr="00DD44A8" w:rsidRDefault="006D4B7B" w:rsidP="00354F39">
      <w:pPr>
        <w:tabs>
          <w:tab w:val="left" w:pos="1134"/>
        </w:tabs>
        <w:ind w:left="1134" w:hanging="1134"/>
        <w:jc w:val="both"/>
        <w:rPr>
          <w:rFonts w:ascii="Allianz Sans Light" w:hAnsi="Allianz Sans Light"/>
          <w:sz w:val="18"/>
          <w:szCs w:val="18"/>
          <w:lang w:val="cs-CZ"/>
        </w:rPr>
      </w:pPr>
      <w:r w:rsidRPr="00DD44A8">
        <w:rPr>
          <w:rFonts w:ascii="Allianz Neo" w:hAnsi="Allianz Neo"/>
          <w:b/>
          <w:sz w:val="18"/>
          <w:szCs w:val="18"/>
          <w:lang w:val="cs-CZ"/>
        </w:rPr>
        <w:t>prohlášení</w:t>
      </w:r>
      <w:r w:rsidRPr="00DD44A8">
        <w:rPr>
          <w:rFonts w:ascii="Allianz Sans Light" w:hAnsi="Allianz Sans Light"/>
          <w:sz w:val="18"/>
          <w:szCs w:val="18"/>
          <w:lang w:val="cs-CZ"/>
        </w:rPr>
        <w:tab/>
      </w:r>
      <w:r w:rsidR="00A547D5" w:rsidRPr="00DD44A8">
        <w:rPr>
          <w:rFonts w:ascii="Allianz Neo Light" w:hAnsi="Allianz Neo Light"/>
          <w:b/>
          <w:bCs/>
          <w:sz w:val="18"/>
          <w:szCs w:val="18"/>
          <w:lang w:val="cs-CZ"/>
        </w:rPr>
        <w:t>Makléřská doložka</w:t>
      </w:r>
    </w:p>
    <w:p w14:paraId="135A8DAF" w14:textId="77777777" w:rsidR="00990B49" w:rsidRDefault="00A547D5" w:rsidP="00354F39">
      <w:pPr>
        <w:tabs>
          <w:tab w:val="left" w:pos="1134"/>
        </w:tabs>
        <w:ind w:left="1134" w:hanging="1134"/>
        <w:jc w:val="both"/>
        <w:rPr>
          <w:rFonts w:ascii="Allianz Neo Light" w:hAnsi="Allianz Neo Light"/>
          <w:sz w:val="18"/>
          <w:szCs w:val="18"/>
          <w:lang w:val="cs-CZ"/>
        </w:rPr>
      </w:pPr>
      <w:r w:rsidRPr="00DD44A8">
        <w:rPr>
          <w:rFonts w:ascii="Allianz Neo" w:hAnsi="Allianz Neo"/>
          <w:b/>
          <w:sz w:val="18"/>
          <w:szCs w:val="18"/>
          <w:lang w:val="cs-CZ"/>
        </w:rPr>
        <w:tab/>
      </w:r>
      <w:r w:rsidRPr="00DD44A8">
        <w:rPr>
          <w:rFonts w:ascii="Allianz Neo Light" w:hAnsi="Allianz Neo Light"/>
          <w:sz w:val="18"/>
          <w:szCs w:val="18"/>
          <w:lang w:val="cs-CZ"/>
        </w:rPr>
        <w:t xml:space="preserve">Pojištění je sjednáno a spravováno  prostřednictvím zplnomocněného makléře </w:t>
      </w:r>
      <w:proofErr w:type="spellStart"/>
      <w:r w:rsidRPr="00DD44A8">
        <w:rPr>
          <w:rFonts w:ascii="Allianz Neo Light" w:hAnsi="Allianz Neo Light"/>
          <w:sz w:val="18"/>
          <w:szCs w:val="18"/>
          <w:lang w:val="cs-CZ"/>
        </w:rPr>
        <w:t>Eurovalley</w:t>
      </w:r>
      <w:proofErr w:type="spellEnd"/>
      <w:r w:rsidRPr="00DD44A8">
        <w:rPr>
          <w:rFonts w:ascii="Allianz Neo Light" w:hAnsi="Allianz Neo Light"/>
          <w:sz w:val="18"/>
          <w:szCs w:val="18"/>
          <w:lang w:val="cs-CZ"/>
        </w:rPr>
        <w:t xml:space="preserve"> s.r.o. (Příkop 838/6, Zábrdovice, Brno, 602 00, IČO: 293 68 324, DIČ: CZ29368324). </w:t>
      </w:r>
    </w:p>
    <w:p w14:paraId="13FA229B" w14:textId="77777777" w:rsidR="00A547D5" w:rsidRPr="00DD44A8" w:rsidRDefault="00990B49" w:rsidP="00354F39">
      <w:pPr>
        <w:tabs>
          <w:tab w:val="left" w:pos="1134"/>
        </w:tabs>
        <w:ind w:left="1134" w:hanging="1134"/>
        <w:jc w:val="both"/>
        <w:rPr>
          <w:rFonts w:ascii="Allianz Neo Light" w:hAnsi="Allianz Neo Light"/>
          <w:sz w:val="18"/>
          <w:szCs w:val="18"/>
          <w:lang w:val="cs-CZ"/>
        </w:rPr>
      </w:pPr>
      <w:r>
        <w:rPr>
          <w:rFonts w:ascii="Allianz Neo Light" w:hAnsi="Allianz Neo Light"/>
          <w:sz w:val="18"/>
          <w:szCs w:val="18"/>
          <w:lang w:val="cs-CZ"/>
        </w:rPr>
        <w:tab/>
      </w:r>
      <w:r w:rsidR="00A547D5" w:rsidRPr="00DD44A8">
        <w:rPr>
          <w:rFonts w:ascii="Allianz Neo Light" w:hAnsi="Allianz Neo Light"/>
          <w:sz w:val="18"/>
          <w:szCs w:val="18"/>
          <w:lang w:val="cs-CZ"/>
        </w:rPr>
        <w:t>Veškeré úkony souv</w:t>
      </w:r>
      <w:r>
        <w:rPr>
          <w:rFonts w:ascii="Allianz Neo Light" w:hAnsi="Allianz Neo Light"/>
          <w:sz w:val="18"/>
          <w:szCs w:val="18"/>
          <w:lang w:val="cs-CZ"/>
        </w:rPr>
        <w:t>isející</w:t>
      </w:r>
      <w:r w:rsidR="00A547D5" w:rsidRPr="00DD44A8">
        <w:rPr>
          <w:rFonts w:ascii="Allianz Neo Light" w:hAnsi="Allianz Neo Light"/>
          <w:sz w:val="18"/>
          <w:szCs w:val="18"/>
          <w:lang w:val="cs-CZ"/>
        </w:rPr>
        <w:t xml:space="preserve"> s touto pojistnou smlouvou jsou prováděny výhradně prostřednictvím zplnomocněného makléře </w:t>
      </w:r>
      <w:proofErr w:type="spellStart"/>
      <w:r w:rsidR="00A547D5" w:rsidRPr="00DD44A8">
        <w:rPr>
          <w:rFonts w:ascii="Allianz Neo Light" w:hAnsi="Allianz Neo Light"/>
          <w:sz w:val="18"/>
          <w:szCs w:val="18"/>
          <w:lang w:val="cs-CZ"/>
        </w:rPr>
        <w:t>Eurovalley</w:t>
      </w:r>
      <w:proofErr w:type="spellEnd"/>
      <w:r w:rsidR="00A547D5" w:rsidRPr="00DD44A8">
        <w:rPr>
          <w:rFonts w:ascii="Allianz Neo Light" w:hAnsi="Allianz Neo Light"/>
          <w:sz w:val="18"/>
          <w:szCs w:val="18"/>
          <w:lang w:val="cs-CZ"/>
        </w:rPr>
        <w:t xml:space="preserve"> s.r.o.</w:t>
      </w:r>
    </w:p>
    <w:p w14:paraId="7E0E5857" w14:textId="77777777" w:rsidR="00A547D5" w:rsidRPr="00DD44A8" w:rsidRDefault="00A547D5" w:rsidP="00354F39">
      <w:pPr>
        <w:tabs>
          <w:tab w:val="left" w:pos="1134"/>
        </w:tabs>
        <w:ind w:left="1134" w:hanging="1134"/>
        <w:jc w:val="both"/>
        <w:rPr>
          <w:rFonts w:ascii="Allianz Neo Light" w:hAnsi="Allianz Neo Light"/>
          <w:sz w:val="18"/>
          <w:szCs w:val="18"/>
          <w:lang w:val="cs-CZ"/>
        </w:rPr>
      </w:pPr>
    </w:p>
    <w:p w14:paraId="075FFF1D" w14:textId="77777777" w:rsidR="00A547D5" w:rsidRPr="00DD44A8" w:rsidRDefault="006A1331" w:rsidP="00354F39">
      <w:pPr>
        <w:tabs>
          <w:tab w:val="left" w:pos="1134"/>
        </w:tabs>
        <w:ind w:left="1134" w:hanging="1134"/>
        <w:jc w:val="both"/>
        <w:rPr>
          <w:rFonts w:ascii="Allianz Neo Light" w:hAnsi="Allianz Neo Light"/>
          <w:b/>
          <w:bCs/>
          <w:sz w:val="18"/>
          <w:szCs w:val="18"/>
          <w:lang w:val="cs-CZ"/>
        </w:rPr>
      </w:pPr>
      <w:r w:rsidRPr="00DD44A8">
        <w:rPr>
          <w:rFonts w:ascii="Allianz Neo Light" w:hAnsi="Allianz Neo Light"/>
          <w:sz w:val="18"/>
          <w:szCs w:val="18"/>
          <w:lang w:val="cs-CZ"/>
        </w:rPr>
        <w:tab/>
      </w:r>
      <w:r w:rsidRPr="00DD44A8">
        <w:rPr>
          <w:rFonts w:ascii="Allianz Neo Light" w:hAnsi="Allianz Neo Light"/>
          <w:b/>
          <w:bCs/>
          <w:sz w:val="18"/>
          <w:szCs w:val="18"/>
          <w:lang w:val="cs-CZ"/>
        </w:rPr>
        <w:t>Vyhrazená změna závazku</w:t>
      </w:r>
    </w:p>
    <w:p w14:paraId="08CAB89B" w14:textId="77777777" w:rsidR="00150E05" w:rsidRPr="00DD44A8" w:rsidRDefault="00150E05" w:rsidP="00150E05">
      <w:pPr>
        <w:tabs>
          <w:tab w:val="left" w:pos="1134"/>
        </w:tabs>
        <w:ind w:left="1134" w:hanging="1134"/>
        <w:jc w:val="both"/>
        <w:rPr>
          <w:rFonts w:ascii="Allianz Neo Light" w:hAnsi="Allianz Neo Light"/>
          <w:sz w:val="18"/>
          <w:szCs w:val="18"/>
          <w:lang w:val="cs-CZ"/>
        </w:rPr>
      </w:pPr>
      <w:r w:rsidRPr="00DD44A8">
        <w:rPr>
          <w:rFonts w:ascii="Allianz Neo Light" w:hAnsi="Allianz Neo Light"/>
          <w:sz w:val="18"/>
          <w:szCs w:val="18"/>
          <w:lang w:val="cs-CZ"/>
        </w:rPr>
        <w:tab/>
        <w:t>Pojistník si vyhrazuje změnu závazku na poskytnutí pojištění, a to v rozsahu pojištění pojistných zájmů nově vzniklých v průběhu pojištění, případně i krátkodobé prodloužení pojištění nebo nových služeb pojistitele pro ošetření nového pojistného zájmu.</w:t>
      </w:r>
    </w:p>
    <w:p w14:paraId="6418C735" w14:textId="5F21CE79" w:rsidR="00150E05" w:rsidRDefault="00A547D5" w:rsidP="00354F39">
      <w:pPr>
        <w:tabs>
          <w:tab w:val="left" w:pos="1134"/>
        </w:tabs>
        <w:ind w:left="1134" w:hanging="1134"/>
        <w:jc w:val="both"/>
        <w:rPr>
          <w:rFonts w:ascii="Allianz Neo Light" w:hAnsi="Allianz Neo Light"/>
          <w:sz w:val="18"/>
          <w:szCs w:val="18"/>
          <w:lang w:val="cs-CZ"/>
        </w:rPr>
      </w:pPr>
      <w:r w:rsidRPr="00DD44A8">
        <w:rPr>
          <w:rFonts w:ascii="Allianz Neo Light" w:hAnsi="Allianz Neo Light"/>
          <w:sz w:val="18"/>
          <w:szCs w:val="18"/>
          <w:lang w:val="cs-CZ"/>
        </w:rPr>
        <w:tab/>
      </w:r>
    </w:p>
    <w:p w14:paraId="2EFAF41D" w14:textId="77777777" w:rsidR="00DD5889" w:rsidRPr="00DD44A8" w:rsidRDefault="00DD5889" w:rsidP="00354F39">
      <w:pPr>
        <w:tabs>
          <w:tab w:val="left" w:pos="1134"/>
        </w:tabs>
        <w:ind w:left="1134" w:hanging="1134"/>
        <w:jc w:val="both"/>
        <w:rPr>
          <w:rFonts w:ascii="Allianz Neo Light" w:hAnsi="Allianz Neo Light"/>
          <w:sz w:val="18"/>
          <w:szCs w:val="18"/>
          <w:lang w:val="cs-CZ"/>
        </w:rPr>
      </w:pPr>
    </w:p>
    <w:p w14:paraId="259F1F3C" w14:textId="77777777" w:rsidR="00652183" w:rsidRPr="00DD44A8" w:rsidRDefault="00652183" w:rsidP="00807956">
      <w:pPr>
        <w:tabs>
          <w:tab w:val="left" w:pos="1134"/>
        </w:tabs>
        <w:ind w:left="1134" w:hanging="1134"/>
        <w:jc w:val="both"/>
        <w:rPr>
          <w:rFonts w:ascii="Allianz Neo Light" w:hAnsi="Allianz Neo Light" w:cs="Arial"/>
          <w:sz w:val="18"/>
          <w:szCs w:val="18"/>
          <w:lang w:val="cs-CZ"/>
        </w:rPr>
      </w:pPr>
      <w:r w:rsidRPr="00DD44A8">
        <w:rPr>
          <w:rFonts w:ascii="Allianz Neo" w:hAnsi="Allianz Neo" w:cs="Arial"/>
          <w:b/>
          <w:sz w:val="18"/>
          <w:szCs w:val="18"/>
          <w:lang w:val="cs-CZ"/>
        </w:rPr>
        <w:t>Příloha</w:t>
      </w:r>
      <w:r w:rsidRPr="00DD44A8">
        <w:rPr>
          <w:rFonts w:ascii="FormataCondensed" w:hAnsi="FormataCondensed" w:cs="Arial"/>
          <w:sz w:val="18"/>
          <w:szCs w:val="18"/>
          <w:lang w:val="cs-CZ"/>
        </w:rPr>
        <w:tab/>
      </w:r>
      <w:r w:rsidRPr="00DD44A8">
        <w:rPr>
          <w:rFonts w:ascii="Allianz Neo Light" w:hAnsi="Allianz Neo Light" w:cs="Arial"/>
          <w:sz w:val="18"/>
          <w:szCs w:val="18"/>
          <w:lang w:val="cs-CZ"/>
        </w:rPr>
        <w:t>Všeobecné pojistné podmínky VPP-SO-05</w:t>
      </w:r>
    </w:p>
    <w:p w14:paraId="647E189C" w14:textId="77777777" w:rsidR="00652183" w:rsidRPr="00DD44A8" w:rsidRDefault="00FA4DE9" w:rsidP="00707AF7">
      <w:pPr>
        <w:tabs>
          <w:tab w:val="left" w:pos="1134"/>
        </w:tabs>
        <w:ind w:left="1134" w:hanging="1134"/>
        <w:jc w:val="both"/>
        <w:rPr>
          <w:rFonts w:ascii="Allianz Neo Light" w:hAnsi="Allianz Neo Light" w:cs="Arial"/>
          <w:sz w:val="18"/>
          <w:szCs w:val="18"/>
          <w:lang w:val="cs-CZ"/>
        </w:rPr>
      </w:pPr>
      <w:r w:rsidRPr="00DD44A8">
        <w:rPr>
          <w:rFonts w:ascii="Allianz Neo Light" w:hAnsi="Allianz Neo Light" w:cs="Arial"/>
          <w:sz w:val="18"/>
          <w:szCs w:val="18"/>
          <w:lang w:val="cs-CZ"/>
        </w:rPr>
        <w:tab/>
      </w:r>
      <w:r w:rsidR="00652183" w:rsidRPr="00DD44A8">
        <w:rPr>
          <w:rFonts w:ascii="Allianz Neo Light" w:hAnsi="Allianz Neo Light" w:cs="Arial"/>
          <w:sz w:val="18"/>
          <w:szCs w:val="18"/>
          <w:lang w:val="cs-CZ"/>
        </w:rPr>
        <w:t>Předsmluvní informace</w:t>
      </w:r>
    </w:p>
    <w:p w14:paraId="54831461" w14:textId="77777777" w:rsidR="00920788" w:rsidRPr="00DD44A8" w:rsidRDefault="00920788" w:rsidP="00652183">
      <w:pPr>
        <w:tabs>
          <w:tab w:val="left" w:pos="1134"/>
        </w:tabs>
        <w:rPr>
          <w:rFonts w:ascii="Allianz Neo Light" w:hAnsi="Allianz Neo Light" w:cs="Arial"/>
          <w:sz w:val="18"/>
          <w:szCs w:val="18"/>
          <w:lang w:val="cs-CZ"/>
        </w:rPr>
      </w:pPr>
      <w:r w:rsidRPr="00DD44A8">
        <w:rPr>
          <w:rFonts w:ascii="Allianz Neo Light" w:hAnsi="Allianz Neo Light" w:cs="Arial"/>
          <w:sz w:val="18"/>
          <w:szCs w:val="18"/>
          <w:lang w:val="cs-CZ"/>
        </w:rPr>
        <w:tab/>
        <w:t>IPID</w:t>
      </w:r>
    </w:p>
    <w:p w14:paraId="43B1A2CE" w14:textId="77777777" w:rsidR="00652183" w:rsidRPr="00DD44A8" w:rsidRDefault="000A3E33" w:rsidP="00354F39">
      <w:pPr>
        <w:tabs>
          <w:tab w:val="left" w:pos="1134"/>
        </w:tabs>
        <w:ind w:left="1134" w:hanging="1134"/>
        <w:jc w:val="both"/>
        <w:rPr>
          <w:rFonts w:ascii="Allianz Neo Light" w:hAnsi="Allianz Neo Light"/>
          <w:sz w:val="18"/>
          <w:szCs w:val="18"/>
          <w:lang w:val="cs-CZ"/>
        </w:rPr>
      </w:pPr>
      <w:r w:rsidRPr="00DD44A8">
        <w:rPr>
          <w:rFonts w:ascii="Allianz Neo Light" w:hAnsi="Allianz Neo Light" w:cs="Arial"/>
          <w:sz w:val="18"/>
          <w:szCs w:val="18"/>
          <w:lang w:val="cs-CZ"/>
        </w:rPr>
        <w:tab/>
      </w:r>
    </w:p>
    <w:p w14:paraId="10BFA350" w14:textId="77777777" w:rsidR="004034E0" w:rsidRPr="00DD44A8" w:rsidRDefault="00E85F14" w:rsidP="00E85F14">
      <w:pPr>
        <w:tabs>
          <w:tab w:val="left" w:pos="1134"/>
          <w:tab w:val="left" w:pos="6237"/>
        </w:tabs>
        <w:rPr>
          <w:rFonts w:ascii="Allianz Sans Light" w:hAnsi="Allianz Sans Light" w:cs="FormataCondensed"/>
          <w:sz w:val="18"/>
          <w:szCs w:val="18"/>
          <w:lang w:val="cs-CZ"/>
        </w:rPr>
      </w:pPr>
      <w:r w:rsidRPr="00DD44A8">
        <w:rPr>
          <w:rFonts w:ascii="Allianz Sans Light" w:hAnsi="Allianz Sans Light" w:cs="FormataCondensed"/>
          <w:sz w:val="18"/>
          <w:szCs w:val="18"/>
          <w:lang w:val="cs-CZ"/>
        </w:rPr>
        <w:tab/>
      </w:r>
    </w:p>
    <w:p w14:paraId="22E8EBD0" w14:textId="77777777" w:rsidR="004B2AD5" w:rsidRPr="00DD44A8" w:rsidRDefault="004B2AD5" w:rsidP="00E85F14">
      <w:pPr>
        <w:tabs>
          <w:tab w:val="left" w:pos="1134"/>
          <w:tab w:val="left" w:pos="6237"/>
        </w:tabs>
        <w:rPr>
          <w:rFonts w:ascii="Allianz Sans Light" w:hAnsi="Allianz Sans Light" w:cs="FormataCondensed"/>
          <w:sz w:val="18"/>
          <w:szCs w:val="18"/>
          <w:lang w:val="cs-CZ"/>
        </w:rPr>
      </w:pPr>
    </w:p>
    <w:p w14:paraId="5CAB436F" w14:textId="77777777" w:rsidR="004B2AD5" w:rsidRPr="00DD44A8" w:rsidRDefault="004B2AD5" w:rsidP="00E85F14">
      <w:pPr>
        <w:tabs>
          <w:tab w:val="left" w:pos="1134"/>
          <w:tab w:val="left" w:pos="6237"/>
        </w:tabs>
        <w:rPr>
          <w:rFonts w:ascii="Allianz Sans Light" w:hAnsi="Allianz Sans Light" w:cs="FormataCondensed"/>
          <w:sz w:val="18"/>
          <w:szCs w:val="18"/>
          <w:lang w:val="cs-CZ"/>
        </w:rPr>
      </w:pPr>
    </w:p>
    <w:p w14:paraId="3146CDFF" w14:textId="77777777" w:rsidR="004034E0" w:rsidRPr="00DD44A8" w:rsidRDefault="004034E0" w:rsidP="00E85F14">
      <w:pPr>
        <w:tabs>
          <w:tab w:val="left" w:pos="1134"/>
          <w:tab w:val="left" w:pos="6237"/>
        </w:tabs>
        <w:rPr>
          <w:rFonts w:ascii="Allianz Sans Light" w:hAnsi="Allianz Sans Light" w:cs="FormataCondensed"/>
          <w:sz w:val="18"/>
          <w:szCs w:val="18"/>
          <w:lang w:val="cs-CZ"/>
        </w:rPr>
      </w:pPr>
    </w:p>
    <w:p w14:paraId="04596CDB" w14:textId="77777777" w:rsidR="00E85F14" w:rsidRPr="00DD44A8" w:rsidRDefault="004034E0" w:rsidP="00E85F14">
      <w:pPr>
        <w:tabs>
          <w:tab w:val="left" w:pos="1134"/>
          <w:tab w:val="left" w:pos="6237"/>
        </w:tabs>
        <w:rPr>
          <w:rFonts w:ascii="Allianz Neo Light" w:hAnsi="Allianz Neo Light" w:cs="FormataCondensed"/>
          <w:sz w:val="18"/>
          <w:szCs w:val="18"/>
          <w:lang w:val="cs-CZ"/>
        </w:rPr>
      </w:pPr>
      <w:r w:rsidRPr="00DD44A8">
        <w:rPr>
          <w:rFonts w:ascii="Allianz Sans Light" w:hAnsi="Allianz Sans Light" w:cs="FormataCondensed"/>
          <w:sz w:val="18"/>
          <w:szCs w:val="18"/>
          <w:lang w:val="cs-CZ"/>
        </w:rPr>
        <w:tab/>
      </w:r>
      <w:r w:rsidR="00A70B28" w:rsidRPr="00DD44A8">
        <w:rPr>
          <w:rFonts w:ascii="Allianz Neo Light" w:hAnsi="Allianz Neo Light" w:cs="FormataCondensed"/>
          <w:sz w:val="18"/>
          <w:szCs w:val="18"/>
          <w:lang w:val="cs-CZ"/>
        </w:rPr>
        <w:t xml:space="preserve">V ………………… dne …………….                                                                             </w:t>
      </w:r>
      <w:r w:rsidR="006478BF" w:rsidRPr="00DD44A8">
        <w:rPr>
          <w:rFonts w:ascii="Allianz Neo Light" w:hAnsi="Allianz Neo Light" w:cs="FormataCondensed"/>
          <w:sz w:val="18"/>
          <w:szCs w:val="18"/>
          <w:lang w:val="cs-CZ"/>
        </w:rPr>
        <w:t xml:space="preserve"> </w:t>
      </w:r>
    </w:p>
    <w:p w14:paraId="75B1D064" w14:textId="77777777" w:rsidR="00E85F14" w:rsidRPr="00DD44A8" w:rsidRDefault="00E85F14" w:rsidP="00E85F14">
      <w:pPr>
        <w:tabs>
          <w:tab w:val="left" w:pos="1134"/>
          <w:tab w:val="left" w:pos="5670"/>
        </w:tabs>
        <w:rPr>
          <w:rFonts w:ascii="Allianz Neo Light" w:hAnsi="Allianz Neo Light" w:cs="FormataCondensed"/>
          <w:sz w:val="18"/>
          <w:szCs w:val="18"/>
          <w:lang w:val="cs-CZ"/>
        </w:rPr>
      </w:pPr>
    </w:p>
    <w:p w14:paraId="41948D6E" w14:textId="77777777" w:rsidR="008937C9" w:rsidRPr="00DD44A8" w:rsidRDefault="008937C9" w:rsidP="008937C9">
      <w:pPr>
        <w:tabs>
          <w:tab w:val="left" w:pos="993"/>
        </w:tabs>
        <w:rPr>
          <w:rFonts w:ascii="Allianz Neo Light" w:hAnsi="Allianz Neo Light" w:cs="FormataCondensed"/>
          <w:sz w:val="18"/>
          <w:szCs w:val="18"/>
          <w:lang w:val="cs-CZ"/>
        </w:rPr>
      </w:pPr>
    </w:p>
    <w:p w14:paraId="7B028D99" w14:textId="34399381" w:rsidR="009C4D18" w:rsidRDefault="009C4D18" w:rsidP="008937C9">
      <w:pPr>
        <w:tabs>
          <w:tab w:val="left" w:pos="993"/>
        </w:tabs>
        <w:rPr>
          <w:rFonts w:ascii="Allianz Neo Light" w:hAnsi="Allianz Neo Light" w:cs="FormataCondensed"/>
          <w:sz w:val="18"/>
          <w:szCs w:val="18"/>
          <w:lang w:val="cs-CZ"/>
        </w:rPr>
      </w:pPr>
    </w:p>
    <w:p w14:paraId="1FDC9AF3" w14:textId="6D312302" w:rsidR="005D23A9" w:rsidRDefault="005D23A9" w:rsidP="008937C9">
      <w:pPr>
        <w:tabs>
          <w:tab w:val="left" w:pos="993"/>
        </w:tabs>
        <w:rPr>
          <w:rFonts w:ascii="Allianz Neo Light" w:hAnsi="Allianz Neo Light" w:cs="FormataCondensed"/>
          <w:sz w:val="18"/>
          <w:szCs w:val="18"/>
          <w:lang w:val="cs-CZ"/>
        </w:rPr>
      </w:pPr>
    </w:p>
    <w:p w14:paraId="1118EF8D" w14:textId="77777777" w:rsidR="005D23A9" w:rsidRPr="00DD44A8" w:rsidRDefault="005D23A9" w:rsidP="008937C9">
      <w:pPr>
        <w:tabs>
          <w:tab w:val="left" w:pos="993"/>
        </w:tabs>
        <w:rPr>
          <w:rFonts w:ascii="Allianz Neo Light" w:hAnsi="Allianz Neo Light" w:cs="FormataCondensed"/>
          <w:sz w:val="18"/>
          <w:szCs w:val="18"/>
          <w:lang w:val="cs-CZ"/>
        </w:rPr>
      </w:pPr>
    </w:p>
    <w:p w14:paraId="2BFF2237" w14:textId="77777777" w:rsidR="004034E0" w:rsidRPr="00DD44A8" w:rsidRDefault="004034E0" w:rsidP="008937C9">
      <w:pPr>
        <w:tabs>
          <w:tab w:val="left" w:pos="993"/>
        </w:tabs>
        <w:rPr>
          <w:rFonts w:ascii="Allianz Neo Light" w:hAnsi="Allianz Neo Light" w:cs="FormataCondensed"/>
          <w:sz w:val="18"/>
          <w:szCs w:val="18"/>
          <w:lang w:val="cs-CZ"/>
        </w:rPr>
      </w:pPr>
    </w:p>
    <w:p w14:paraId="75D066BA" w14:textId="77777777" w:rsidR="00E85F14" w:rsidRPr="00DD44A8" w:rsidRDefault="00E85F14" w:rsidP="00CF5190">
      <w:pPr>
        <w:tabs>
          <w:tab w:val="left" w:pos="993"/>
        </w:tabs>
        <w:rPr>
          <w:rFonts w:ascii="Allianz Neo Light" w:hAnsi="Allianz Neo Light" w:cs="FormataCondensed"/>
          <w:sz w:val="18"/>
          <w:szCs w:val="18"/>
          <w:lang w:val="cs-CZ"/>
        </w:rPr>
      </w:pPr>
    </w:p>
    <w:p w14:paraId="5701EA1A" w14:textId="77777777" w:rsidR="00E85F14" w:rsidRPr="00DD44A8" w:rsidRDefault="00E85F14" w:rsidP="00E85F14">
      <w:pPr>
        <w:tabs>
          <w:tab w:val="left" w:pos="993"/>
        </w:tabs>
        <w:ind w:left="851"/>
        <w:rPr>
          <w:rFonts w:ascii="Allianz Neo Light" w:hAnsi="Allianz Neo Light" w:cs="FormataCondensed"/>
          <w:sz w:val="18"/>
          <w:szCs w:val="18"/>
          <w:lang w:val="cs-CZ"/>
        </w:rPr>
      </w:pPr>
    </w:p>
    <w:p w14:paraId="7F7EBD16" w14:textId="77777777" w:rsidR="00E85F14" w:rsidRPr="00DD44A8" w:rsidRDefault="00E85F14" w:rsidP="00E85F14">
      <w:pPr>
        <w:tabs>
          <w:tab w:val="left" w:pos="1134"/>
        </w:tabs>
        <w:ind w:left="851"/>
        <w:rPr>
          <w:rFonts w:ascii="Allianz Neo Light" w:hAnsi="Allianz Neo Light" w:cs="FormataCondensed"/>
          <w:sz w:val="18"/>
          <w:szCs w:val="18"/>
          <w:lang w:val="cs-CZ"/>
        </w:rPr>
      </w:pPr>
      <w:r w:rsidRPr="00DD44A8">
        <w:rPr>
          <w:rFonts w:ascii="Allianz Neo Light" w:hAnsi="Allianz Neo Light" w:cs="FormataCondensed"/>
          <w:sz w:val="18"/>
          <w:szCs w:val="18"/>
          <w:lang w:val="cs-CZ"/>
        </w:rPr>
        <w:t xml:space="preserve">     </w:t>
      </w:r>
      <w:r w:rsidRPr="00DD44A8">
        <w:rPr>
          <w:rFonts w:ascii="Allianz Neo Light" w:hAnsi="Allianz Neo Light" w:cs="FormataCondensed"/>
          <w:sz w:val="18"/>
          <w:szCs w:val="18"/>
          <w:lang w:val="cs-CZ"/>
        </w:rPr>
        <w:tab/>
        <w:t xml:space="preserve">...................................................................                                                         </w:t>
      </w:r>
      <w:r w:rsidRPr="00DD44A8">
        <w:rPr>
          <w:rFonts w:ascii="Allianz Neo Light" w:hAnsi="Allianz Neo Light" w:cs="FormataCondensed"/>
          <w:sz w:val="18"/>
          <w:szCs w:val="18"/>
          <w:lang w:val="cs-CZ"/>
        </w:rPr>
        <w:tab/>
        <w:t xml:space="preserve">        </w:t>
      </w:r>
      <w:r w:rsidR="002648C9" w:rsidRPr="00DD44A8">
        <w:rPr>
          <w:rFonts w:ascii="Allianz Neo Light" w:hAnsi="Allianz Neo Light" w:cs="FormataCondensed"/>
          <w:sz w:val="18"/>
          <w:szCs w:val="18"/>
          <w:lang w:val="cs-CZ"/>
        </w:rPr>
        <w:t xml:space="preserve">             </w:t>
      </w:r>
      <w:r w:rsidRPr="00DD44A8">
        <w:rPr>
          <w:rFonts w:ascii="Allianz Neo Light" w:hAnsi="Allianz Neo Light" w:cs="FormataCondensed"/>
          <w:sz w:val="18"/>
          <w:szCs w:val="18"/>
          <w:lang w:val="cs-CZ"/>
        </w:rPr>
        <w:t>..................................................................</w:t>
      </w:r>
    </w:p>
    <w:p w14:paraId="3C28E66F" w14:textId="67841BE7" w:rsidR="002648C9" w:rsidRPr="00DD5889" w:rsidRDefault="00E85F14" w:rsidP="00E85F14">
      <w:pPr>
        <w:tabs>
          <w:tab w:val="left" w:pos="1134"/>
          <w:tab w:val="left" w:pos="6237"/>
        </w:tabs>
        <w:rPr>
          <w:rFonts w:ascii="Allianz Neo Light" w:hAnsi="Allianz Neo Light" w:cs="FormataCondensed"/>
          <w:caps/>
          <w:sz w:val="18"/>
          <w:szCs w:val="18"/>
          <w:lang w:val="cs-CZ"/>
        </w:rPr>
      </w:pPr>
      <w:r w:rsidRPr="00DD44A8">
        <w:rPr>
          <w:rFonts w:ascii="Allianz Neo Light" w:hAnsi="Allianz Neo Light" w:cs="FormataCondensed"/>
          <w:sz w:val="18"/>
          <w:szCs w:val="18"/>
          <w:lang w:val="cs-CZ"/>
        </w:rPr>
        <w:tab/>
      </w:r>
      <w:r w:rsidRPr="00DD5889">
        <w:rPr>
          <w:rFonts w:ascii="Allianz Neo Light" w:hAnsi="Allianz Neo Light" w:cs="FormataCondensed"/>
          <w:caps/>
          <w:sz w:val="18"/>
          <w:szCs w:val="18"/>
          <w:lang w:val="cs-CZ"/>
        </w:rPr>
        <w:t xml:space="preserve">                     pojistník                                                                      </w:t>
      </w:r>
      <w:r w:rsidR="006478BF" w:rsidRPr="00DD5889">
        <w:rPr>
          <w:rFonts w:ascii="Allianz Neo Light" w:hAnsi="Allianz Neo Light" w:cs="FormataCondensed"/>
          <w:caps/>
          <w:sz w:val="18"/>
          <w:szCs w:val="18"/>
          <w:lang w:val="cs-CZ"/>
        </w:rPr>
        <w:t xml:space="preserve">              </w:t>
      </w:r>
      <w:r w:rsidR="006478BF" w:rsidRPr="00DD5889">
        <w:rPr>
          <w:rFonts w:ascii="Allianz Neo Light" w:hAnsi="Allianz Neo Light" w:cs="FormataCondensed"/>
          <w:caps/>
          <w:sz w:val="18"/>
          <w:szCs w:val="18"/>
          <w:lang w:val="cs-CZ"/>
        </w:rPr>
        <w:tab/>
        <w:t xml:space="preserve">              </w:t>
      </w:r>
      <w:r w:rsidR="002648C9" w:rsidRPr="00DD5889">
        <w:rPr>
          <w:rFonts w:ascii="Allianz Neo Light" w:hAnsi="Allianz Neo Light" w:cs="FormataCondensed"/>
          <w:caps/>
          <w:sz w:val="18"/>
          <w:szCs w:val="18"/>
          <w:lang w:val="cs-CZ"/>
        </w:rPr>
        <w:t xml:space="preserve">             </w:t>
      </w:r>
      <w:r w:rsidR="006478BF" w:rsidRPr="00DD5889">
        <w:rPr>
          <w:rFonts w:ascii="Allianz Neo Light" w:hAnsi="Allianz Neo Light" w:cs="FormataCondensed"/>
          <w:caps/>
          <w:sz w:val="18"/>
          <w:szCs w:val="18"/>
          <w:lang w:val="cs-CZ"/>
        </w:rPr>
        <w:t xml:space="preserve">  </w:t>
      </w:r>
      <w:r w:rsidRPr="00DD5889">
        <w:rPr>
          <w:rFonts w:ascii="Allianz Neo Light" w:hAnsi="Allianz Neo Light" w:cs="FormataCondensed"/>
          <w:caps/>
          <w:sz w:val="18"/>
          <w:szCs w:val="18"/>
          <w:lang w:val="cs-CZ"/>
        </w:rPr>
        <w:t>pojistitel</w:t>
      </w:r>
    </w:p>
    <w:p w14:paraId="081D0A77" w14:textId="77777777" w:rsidR="002648C9" w:rsidRPr="00DD44A8" w:rsidRDefault="002648C9" w:rsidP="002648C9">
      <w:pPr>
        <w:tabs>
          <w:tab w:val="left" w:pos="1134"/>
        </w:tabs>
        <w:ind w:left="6894" w:hanging="1134"/>
        <w:jc w:val="both"/>
        <w:rPr>
          <w:rFonts w:ascii="Allianz Neo Light" w:hAnsi="Allianz Neo Light"/>
          <w:sz w:val="18"/>
          <w:szCs w:val="18"/>
          <w:lang w:val="cs-CZ"/>
        </w:rPr>
      </w:pPr>
      <w:r w:rsidRPr="00DD44A8">
        <w:rPr>
          <w:rFonts w:ascii="Allianz Neo Light" w:hAnsi="Allianz Neo Light"/>
          <w:sz w:val="18"/>
          <w:szCs w:val="18"/>
          <w:lang w:val="cs-CZ"/>
        </w:rPr>
        <w:t>Mgr. Jana Svatošová</w:t>
      </w:r>
      <w:r w:rsidR="00567B88">
        <w:rPr>
          <w:rFonts w:ascii="Allianz Neo Light" w:hAnsi="Allianz Neo Light"/>
          <w:sz w:val="18"/>
          <w:szCs w:val="18"/>
          <w:lang w:val="cs-CZ"/>
        </w:rPr>
        <w:tab/>
        <w:t xml:space="preserve">Ing. Michaela </w:t>
      </w:r>
      <w:proofErr w:type="spellStart"/>
      <w:r w:rsidR="00567B88">
        <w:rPr>
          <w:rFonts w:ascii="Allianz Neo Light" w:hAnsi="Allianz Neo Light"/>
          <w:sz w:val="18"/>
          <w:szCs w:val="18"/>
          <w:lang w:val="cs-CZ"/>
        </w:rPr>
        <w:t>Mlázovská</w:t>
      </w:r>
      <w:proofErr w:type="spellEnd"/>
    </w:p>
    <w:p w14:paraId="5D273E69" w14:textId="77777777" w:rsidR="002648C9" w:rsidRPr="00DD44A8" w:rsidRDefault="006E7CF6" w:rsidP="006E7CF6">
      <w:pPr>
        <w:tabs>
          <w:tab w:val="left" w:pos="1134"/>
        </w:tabs>
        <w:jc w:val="both"/>
        <w:rPr>
          <w:rFonts w:ascii="Allianz Neo Light" w:hAnsi="Allianz Neo Light"/>
          <w:sz w:val="18"/>
          <w:szCs w:val="18"/>
          <w:lang w:val="cs-CZ"/>
        </w:rPr>
      </w:pPr>
      <w:r w:rsidRPr="00DD44A8">
        <w:rPr>
          <w:rFonts w:ascii="Allianz Neo Light" w:hAnsi="Allianz Neo Light"/>
          <w:sz w:val="18"/>
          <w:szCs w:val="18"/>
          <w:lang w:val="cs-CZ"/>
        </w:rPr>
        <w:t xml:space="preserve">                                                                                                                                             </w:t>
      </w:r>
      <w:r w:rsidR="00567B88">
        <w:rPr>
          <w:rFonts w:ascii="Allianz Neo Light" w:hAnsi="Allianz Neo Light"/>
          <w:sz w:val="18"/>
          <w:szCs w:val="18"/>
          <w:lang w:val="cs-CZ"/>
        </w:rPr>
        <w:t xml:space="preserve">       </w:t>
      </w:r>
      <w:r w:rsidRPr="00DD44A8">
        <w:rPr>
          <w:rFonts w:ascii="Allianz Neo Light" w:hAnsi="Allianz Neo Light"/>
          <w:sz w:val="18"/>
          <w:szCs w:val="18"/>
          <w:lang w:val="cs-CZ"/>
        </w:rPr>
        <w:t xml:space="preserve"> m</w:t>
      </w:r>
      <w:r w:rsidR="002648C9" w:rsidRPr="00DD44A8">
        <w:rPr>
          <w:rFonts w:ascii="Allianz Neo Light" w:hAnsi="Allianz Neo Light"/>
          <w:sz w:val="18"/>
          <w:szCs w:val="18"/>
          <w:lang w:val="cs-CZ"/>
        </w:rPr>
        <w:t>anažer korporátního</w:t>
      </w:r>
      <w:r w:rsidR="00567B88">
        <w:rPr>
          <w:rFonts w:ascii="Allianz Neo Light" w:hAnsi="Allianz Neo Light"/>
          <w:sz w:val="18"/>
          <w:szCs w:val="18"/>
          <w:lang w:val="cs-CZ"/>
        </w:rPr>
        <w:t xml:space="preserve">                     senior upisovatel</w:t>
      </w:r>
    </w:p>
    <w:p w14:paraId="4592316A" w14:textId="77777777" w:rsidR="005558B0" w:rsidRPr="00DD44A8" w:rsidRDefault="006E7CF6" w:rsidP="006E7CF6">
      <w:pPr>
        <w:tabs>
          <w:tab w:val="left" w:pos="1134"/>
        </w:tabs>
        <w:jc w:val="both"/>
        <w:rPr>
          <w:rFonts w:ascii="Allianz Neo Light" w:hAnsi="Allianz Neo Light"/>
          <w:sz w:val="18"/>
          <w:szCs w:val="18"/>
          <w:lang w:val="cs-CZ"/>
        </w:rPr>
      </w:pPr>
      <w:r w:rsidRPr="00DD44A8">
        <w:rPr>
          <w:rFonts w:ascii="Allianz Neo Light" w:hAnsi="Allianz Neo Light"/>
          <w:sz w:val="18"/>
          <w:szCs w:val="18"/>
          <w:lang w:val="cs-CZ"/>
        </w:rPr>
        <w:t xml:space="preserve">                                                                                                           </w:t>
      </w:r>
      <w:r w:rsidR="002648C9" w:rsidRPr="00DD44A8">
        <w:rPr>
          <w:rFonts w:ascii="Allianz Neo Light" w:hAnsi="Allianz Neo Light"/>
          <w:sz w:val="18"/>
          <w:szCs w:val="18"/>
          <w:lang w:val="cs-CZ"/>
        </w:rPr>
        <w:t xml:space="preserve"> </w:t>
      </w:r>
      <w:r w:rsidRPr="00DD44A8">
        <w:rPr>
          <w:rFonts w:ascii="Allianz Neo Light" w:hAnsi="Allianz Neo Light"/>
          <w:sz w:val="18"/>
          <w:szCs w:val="18"/>
          <w:lang w:val="cs-CZ"/>
        </w:rPr>
        <w:t xml:space="preserve">                                     </w:t>
      </w:r>
      <w:r w:rsidR="002648C9" w:rsidRPr="00DD44A8">
        <w:rPr>
          <w:rFonts w:ascii="Allianz Neo Light" w:hAnsi="Allianz Neo Light"/>
          <w:sz w:val="18"/>
          <w:szCs w:val="18"/>
          <w:lang w:val="cs-CZ"/>
        </w:rPr>
        <w:t xml:space="preserve"> </w:t>
      </w:r>
      <w:r w:rsidRPr="00DD44A8">
        <w:rPr>
          <w:rFonts w:ascii="Allianz Neo Light" w:hAnsi="Allianz Neo Light"/>
          <w:sz w:val="18"/>
          <w:szCs w:val="18"/>
          <w:lang w:val="cs-CZ"/>
        </w:rPr>
        <w:t xml:space="preserve">a </w:t>
      </w:r>
      <w:r w:rsidR="002648C9" w:rsidRPr="00DD44A8">
        <w:rPr>
          <w:rFonts w:ascii="Allianz Neo Light" w:hAnsi="Allianz Neo Light"/>
          <w:sz w:val="18"/>
          <w:szCs w:val="18"/>
          <w:lang w:val="cs-CZ"/>
        </w:rPr>
        <w:t>podnikatelského pojištění</w:t>
      </w:r>
    </w:p>
    <w:p w14:paraId="147E7F3C" w14:textId="77777777" w:rsidR="006E7CF6" w:rsidRPr="00A53360" w:rsidRDefault="006E7CF6" w:rsidP="006A1331">
      <w:pPr>
        <w:tabs>
          <w:tab w:val="left" w:pos="1134"/>
        </w:tabs>
        <w:ind w:left="6894" w:hanging="1134"/>
        <w:jc w:val="both"/>
        <w:rPr>
          <w:lang w:val="cs-CZ"/>
        </w:rPr>
      </w:pPr>
    </w:p>
    <w:sectPr w:rsidR="006E7CF6" w:rsidRPr="00A53360">
      <w:headerReference w:type="default" r:id="rId11"/>
      <w:footerReference w:type="default" r:id="rId12"/>
      <w:pgSz w:w="11907" w:h="16840"/>
      <w:pgMar w:top="1814" w:right="850" w:bottom="1134" w:left="851" w:header="624"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3009" w14:textId="77777777" w:rsidR="00DF5083" w:rsidRDefault="00DF5083">
      <w:r>
        <w:separator/>
      </w:r>
    </w:p>
  </w:endnote>
  <w:endnote w:type="continuationSeparator" w:id="0">
    <w:p w14:paraId="6CF297F5" w14:textId="77777777" w:rsidR="00DF5083" w:rsidRDefault="00DF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ianz Sans Light">
    <w:panose1 w:val="02000506050000020004"/>
    <w:charset w:val="EE"/>
    <w:family w:val="auto"/>
    <w:pitch w:val="variable"/>
    <w:sig w:usb0="A00000AF" w:usb1="5000E9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lianz Neo">
    <w:panose1 w:val="020B0504020203020204"/>
    <w:charset w:val="00"/>
    <w:family w:val="swiss"/>
    <w:notTrueType/>
    <w:pitch w:val="variable"/>
    <w:sig w:usb0="A0000067" w:usb1="00000001" w:usb2="00000000" w:usb3="00000000" w:csb0="00000093" w:csb1="00000000"/>
  </w:font>
  <w:font w:name="Allianz Sans">
    <w:panose1 w:val="02000506030000020004"/>
    <w:charset w:val="EE"/>
    <w:family w:val="auto"/>
    <w:pitch w:val="variable"/>
    <w:sig w:usb0="A00000AF" w:usb1="5000E96A" w:usb2="00000000" w:usb3="00000000" w:csb0="00000193" w:csb1="00000000"/>
  </w:font>
  <w:font w:name="Allianz Neo Light">
    <w:panose1 w:val="020B0304020203020204"/>
    <w:charset w:val="00"/>
    <w:family w:val="swiss"/>
    <w:notTrueType/>
    <w:pitch w:val="variable"/>
    <w:sig w:usb0="A0000067" w:usb1="00000001" w:usb2="00000000" w:usb3="00000000" w:csb0="00000093" w:csb1="00000000"/>
  </w:font>
  <w:font w:name="FormataCondensed">
    <w:panose1 w:val="00000400000000000000"/>
    <w:charset w:val="00"/>
    <w:family w:val="auto"/>
    <w:pitch w:val="variable"/>
    <w:sig w:usb0="00000007" w:usb1="00000000" w:usb2="00000000" w:usb3="00000000" w:csb0="00000093"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32F" w14:textId="77777777" w:rsidR="00CA77A0" w:rsidRPr="00531951" w:rsidRDefault="00CA77A0" w:rsidP="009C5A8F">
    <w:pPr>
      <w:pStyle w:val="Zpat"/>
      <w:jc w:val="center"/>
      <w:rPr>
        <w:rFonts w:ascii="Allianz Sans Light" w:hAnsi="Allianz Sans Light"/>
        <w:sz w:val="18"/>
        <w:szCs w:val="18"/>
      </w:rPr>
    </w:pPr>
    <w:r w:rsidRPr="00531951">
      <w:rPr>
        <w:rStyle w:val="slostrnky"/>
        <w:rFonts w:ascii="Allianz Sans Light" w:hAnsi="Allianz Sans Light"/>
        <w:sz w:val="18"/>
        <w:szCs w:val="18"/>
      </w:rPr>
      <w:fldChar w:fldCharType="begin"/>
    </w:r>
    <w:r w:rsidRPr="00531951">
      <w:rPr>
        <w:rStyle w:val="slostrnky"/>
        <w:rFonts w:ascii="Allianz Sans Light" w:hAnsi="Allianz Sans Light"/>
        <w:sz w:val="18"/>
        <w:szCs w:val="18"/>
      </w:rPr>
      <w:instrText xml:space="preserve"> PAGE </w:instrText>
    </w:r>
    <w:r w:rsidRPr="00531951">
      <w:rPr>
        <w:rStyle w:val="slostrnky"/>
        <w:rFonts w:ascii="Allianz Sans Light" w:hAnsi="Allianz Sans Light"/>
        <w:sz w:val="18"/>
        <w:szCs w:val="18"/>
      </w:rPr>
      <w:fldChar w:fldCharType="separate"/>
    </w:r>
    <w:r w:rsidR="00AB0369">
      <w:rPr>
        <w:rStyle w:val="slostrnky"/>
        <w:rFonts w:ascii="Allianz Sans Light" w:hAnsi="Allianz Sans Light"/>
        <w:noProof/>
        <w:sz w:val="18"/>
        <w:szCs w:val="18"/>
      </w:rPr>
      <w:t>5</w:t>
    </w:r>
    <w:r w:rsidRPr="00531951">
      <w:rPr>
        <w:rStyle w:val="slostrnky"/>
        <w:rFonts w:ascii="Allianz Sans Light" w:hAnsi="Allianz Sans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DE76" w14:textId="77777777" w:rsidR="00DF5083" w:rsidRDefault="00DF5083">
      <w:r>
        <w:separator/>
      </w:r>
    </w:p>
  </w:footnote>
  <w:footnote w:type="continuationSeparator" w:id="0">
    <w:p w14:paraId="3B1026F7" w14:textId="77777777" w:rsidR="00DF5083" w:rsidRDefault="00DF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B93B" w14:textId="7382A9E5" w:rsidR="00CA77A0" w:rsidRPr="00476940" w:rsidRDefault="00CA77A0" w:rsidP="001E453B">
    <w:pPr>
      <w:pStyle w:val="Zhlav"/>
      <w:ind w:left="1134" w:hanging="1134"/>
      <w:rPr>
        <w:rFonts w:ascii="Allianz Neo" w:hAnsi="Allianz Neo"/>
      </w:rPr>
    </w:pPr>
    <w:r w:rsidRPr="00531951">
      <w:rPr>
        <w:rFonts w:ascii="Allianz Sans" w:hAnsi="Allianz Sans"/>
      </w:rPr>
      <w:tab/>
    </w:r>
    <w:r w:rsidRPr="00476940">
      <w:rPr>
        <w:rFonts w:ascii="Allianz Neo" w:hAnsi="Allianz Neo"/>
        <w:sz w:val="28"/>
      </w:rPr>
      <w:t xml:space="preserve">Allianz </w:t>
    </w:r>
    <w:proofErr w:type="spellStart"/>
    <w:r w:rsidRPr="00476940">
      <w:rPr>
        <w:rFonts w:ascii="Allianz Neo" w:hAnsi="Allianz Neo"/>
        <w:sz w:val="28"/>
      </w:rPr>
      <w:t>pojišťovna</w:t>
    </w:r>
    <w:proofErr w:type="spellEnd"/>
    <w:r w:rsidRPr="00476940">
      <w:rPr>
        <w:rFonts w:ascii="Allianz Neo" w:hAnsi="Allianz Neo"/>
        <w:sz w:val="28"/>
      </w:rPr>
      <w:t xml:space="preserve">, </w:t>
    </w:r>
    <w:proofErr w:type="spellStart"/>
    <w:r w:rsidRPr="00476940">
      <w:rPr>
        <w:rFonts w:ascii="Allianz Neo" w:hAnsi="Allianz Neo"/>
        <w:sz w:val="28"/>
      </w:rPr>
      <w:t>a.s.</w:t>
    </w:r>
    <w:proofErr w:type="spellEnd"/>
    <w:r w:rsidR="000814E8">
      <w:rPr>
        <w:rFonts w:ascii="Allianz Neo" w:hAnsi="Allianz Neo"/>
        <w:sz w:val="28"/>
      </w:rPr>
      <w:tab/>
    </w:r>
    <w:r w:rsidR="000814E8">
      <w:rPr>
        <w:rFonts w:ascii="Allianz Neo" w:hAnsi="Allianz Neo"/>
        <w:sz w:val="28"/>
      </w:rPr>
      <w:tab/>
    </w:r>
    <w:r w:rsidR="000814E8">
      <w:rPr>
        <w:noProof/>
      </w:rPr>
      <w:drawing>
        <wp:inline distT="0" distB="0" distL="0" distR="0" wp14:anchorId="768FAF41" wp14:editId="33A8F318">
          <wp:extent cx="1233805" cy="31051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31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5A7"/>
    <w:multiLevelType w:val="hybridMultilevel"/>
    <w:tmpl w:val="7A3A995A"/>
    <w:lvl w:ilvl="0" w:tplc="BF2463CE">
      <w:start w:val="1"/>
      <w:numFmt w:val="decimal"/>
      <w:lvlText w:val="%1."/>
      <w:lvlJc w:val="left"/>
      <w:pPr>
        <w:ind w:left="360" w:hanging="360"/>
      </w:pPr>
      <w:rPr>
        <w:rFonts w:ascii="Allianz Sans Light" w:hAnsi="Allianz Sans Light" w:hint="default"/>
        <w:sz w:val="16"/>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505229C"/>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A46227B"/>
    <w:multiLevelType w:val="hybridMultilevel"/>
    <w:tmpl w:val="2404EE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4BC80B4D"/>
    <w:multiLevelType w:val="hybridMultilevel"/>
    <w:tmpl w:val="982AF0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0D616F"/>
    <w:multiLevelType w:val="hybridMultilevel"/>
    <w:tmpl w:val="DD4AFDEE"/>
    <w:lvl w:ilvl="0" w:tplc="084E0548">
      <w:start w:val="1"/>
      <w:numFmt w:val="lowerLetter"/>
      <w:lvlText w:val="%1)"/>
      <w:lvlJc w:val="left"/>
      <w:pPr>
        <w:ind w:left="1500" w:hanging="11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597C5A"/>
    <w:multiLevelType w:val="hybridMultilevel"/>
    <w:tmpl w:val="AD96DEC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6A0F0E58"/>
    <w:multiLevelType w:val="hybridMultilevel"/>
    <w:tmpl w:val="F4227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3D5F68"/>
    <w:multiLevelType w:val="hybridMultilevel"/>
    <w:tmpl w:val="77602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067379"/>
    <w:multiLevelType w:val="hybridMultilevel"/>
    <w:tmpl w:val="753E482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8235754">
    <w:abstractNumId w:val="3"/>
  </w:num>
  <w:num w:numId="2" w16cid:durableId="1312907420">
    <w:abstractNumId w:val="1"/>
  </w:num>
  <w:num w:numId="3" w16cid:durableId="1812557663">
    <w:abstractNumId w:val="9"/>
  </w:num>
  <w:num w:numId="4" w16cid:durableId="976565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7692514">
    <w:abstractNumId w:val="6"/>
  </w:num>
  <w:num w:numId="6" w16cid:durableId="1950890012">
    <w:abstractNumId w:val="7"/>
  </w:num>
  <w:num w:numId="7" w16cid:durableId="98841870">
    <w:abstractNumId w:val="2"/>
  </w:num>
  <w:num w:numId="8" w16cid:durableId="471095517">
    <w:abstractNumId w:val="4"/>
  </w:num>
  <w:num w:numId="9" w16cid:durableId="1524981498">
    <w:abstractNumId w:val="8"/>
  </w:num>
  <w:num w:numId="10" w16cid:durableId="498273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74"/>
    <w:rsid w:val="0001356E"/>
    <w:rsid w:val="000144D2"/>
    <w:rsid w:val="0001713A"/>
    <w:rsid w:val="00017D28"/>
    <w:rsid w:val="00021F4A"/>
    <w:rsid w:val="00030786"/>
    <w:rsid w:val="00035322"/>
    <w:rsid w:val="00040B28"/>
    <w:rsid w:val="00042798"/>
    <w:rsid w:val="00050559"/>
    <w:rsid w:val="00054EDD"/>
    <w:rsid w:val="00057AC8"/>
    <w:rsid w:val="00060FBF"/>
    <w:rsid w:val="00063340"/>
    <w:rsid w:val="00065898"/>
    <w:rsid w:val="00066D8A"/>
    <w:rsid w:val="0007335E"/>
    <w:rsid w:val="000771F3"/>
    <w:rsid w:val="000814E8"/>
    <w:rsid w:val="000967E8"/>
    <w:rsid w:val="000A3E33"/>
    <w:rsid w:val="000B487C"/>
    <w:rsid w:val="000C744F"/>
    <w:rsid w:val="000C769E"/>
    <w:rsid w:val="000C7B21"/>
    <w:rsid w:val="000D5A73"/>
    <w:rsid w:val="000E11BE"/>
    <w:rsid w:val="000E7D57"/>
    <w:rsid w:val="000F4912"/>
    <w:rsid w:val="00113E28"/>
    <w:rsid w:val="0011580B"/>
    <w:rsid w:val="00116817"/>
    <w:rsid w:val="00116AD2"/>
    <w:rsid w:val="00117DC9"/>
    <w:rsid w:val="0012659A"/>
    <w:rsid w:val="00130BCE"/>
    <w:rsid w:val="00150901"/>
    <w:rsid w:val="00150E05"/>
    <w:rsid w:val="00154EA6"/>
    <w:rsid w:val="00163DC1"/>
    <w:rsid w:val="0017685E"/>
    <w:rsid w:val="0018026E"/>
    <w:rsid w:val="00185D54"/>
    <w:rsid w:val="001862B3"/>
    <w:rsid w:val="00190C29"/>
    <w:rsid w:val="001A76CE"/>
    <w:rsid w:val="001C2307"/>
    <w:rsid w:val="001C5AE8"/>
    <w:rsid w:val="001D38B4"/>
    <w:rsid w:val="001D6955"/>
    <w:rsid w:val="001D7080"/>
    <w:rsid w:val="001E453B"/>
    <w:rsid w:val="001E45E7"/>
    <w:rsid w:val="001E4A0F"/>
    <w:rsid w:val="001E6DBA"/>
    <w:rsid w:val="001F4DA1"/>
    <w:rsid w:val="00202FB2"/>
    <w:rsid w:val="002100D1"/>
    <w:rsid w:val="00210131"/>
    <w:rsid w:val="00222D02"/>
    <w:rsid w:val="002268D2"/>
    <w:rsid w:val="00233666"/>
    <w:rsid w:val="00237B79"/>
    <w:rsid w:val="00252796"/>
    <w:rsid w:val="00261F76"/>
    <w:rsid w:val="002648C9"/>
    <w:rsid w:val="0027183A"/>
    <w:rsid w:val="00276687"/>
    <w:rsid w:val="00280C0B"/>
    <w:rsid w:val="00281CB5"/>
    <w:rsid w:val="00282233"/>
    <w:rsid w:val="00284C01"/>
    <w:rsid w:val="0029191D"/>
    <w:rsid w:val="00297D08"/>
    <w:rsid w:val="002A4684"/>
    <w:rsid w:val="002A6281"/>
    <w:rsid w:val="002B1A77"/>
    <w:rsid w:val="002C37C1"/>
    <w:rsid w:val="002E016B"/>
    <w:rsid w:val="002E0958"/>
    <w:rsid w:val="002E1C51"/>
    <w:rsid w:val="003034AC"/>
    <w:rsid w:val="00303A38"/>
    <w:rsid w:val="003204A9"/>
    <w:rsid w:val="00326025"/>
    <w:rsid w:val="00334852"/>
    <w:rsid w:val="00335003"/>
    <w:rsid w:val="0033683A"/>
    <w:rsid w:val="003406C3"/>
    <w:rsid w:val="003467CE"/>
    <w:rsid w:val="00354F39"/>
    <w:rsid w:val="00383196"/>
    <w:rsid w:val="0038327B"/>
    <w:rsid w:val="00385011"/>
    <w:rsid w:val="00397FEA"/>
    <w:rsid w:val="003C04BD"/>
    <w:rsid w:val="003D320B"/>
    <w:rsid w:val="003D4336"/>
    <w:rsid w:val="003F0E5D"/>
    <w:rsid w:val="003F2722"/>
    <w:rsid w:val="003F43B7"/>
    <w:rsid w:val="00402009"/>
    <w:rsid w:val="00403103"/>
    <w:rsid w:val="004034E0"/>
    <w:rsid w:val="00413D65"/>
    <w:rsid w:val="00422EB2"/>
    <w:rsid w:val="00423287"/>
    <w:rsid w:val="00437690"/>
    <w:rsid w:val="00445974"/>
    <w:rsid w:val="00465E68"/>
    <w:rsid w:val="00467160"/>
    <w:rsid w:val="00472127"/>
    <w:rsid w:val="00476940"/>
    <w:rsid w:val="00487651"/>
    <w:rsid w:val="004967B3"/>
    <w:rsid w:val="004A02C4"/>
    <w:rsid w:val="004A465C"/>
    <w:rsid w:val="004A6731"/>
    <w:rsid w:val="004B1FEC"/>
    <w:rsid w:val="004B2AD5"/>
    <w:rsid w:val="004B3C86"/>
    <w:rsid w:val="004B7390"/>
    <w:rsid w:val="004E34CB"/>
    <w:rsid w:val="004E5BBE"/>
    <w:rsid w:val="004F15A7"/>
    <w:rsid w:val="004F47FC"/>
    <w:rsid w:val="004F517C"/>
    <w:rsid w:val="004F7134"/>
    <w:rsid w:val="00500505"/>
    <w:rsid w:val="005023F4"/>
    <w:rsid w:val="005135EE"/>
    <w:rsid w:val="00525149"/>
    <w:rsid w:val="0052514D"/>
    <w:rsid w:val="005259E7"/>
    <w:rsid w:val="00526D79"/>
    <w:rsid w:val="00531951"/>
    <w:rsid w:val="00541316"/>
    <w:rsid w:val="00551494"/>
    <w:rsid w:val="005558B0"/>
    <w:rsid w:val="00567B88"/>
    <w:rsid w:val="005732C7"/>
    <w:rsid w:val="00574373"/>
    <w:rsid w:val="0057464A"/>
    <w:rsid w:val="00596712"/>
    <w:rsid w:val="005A100A"/>
    <w:rsid w:val="005A4B2C"/>
    <w:rsid w:val="005B0939"/>
    <w:rsid w:val="005B7A67"/>
    <w:rsid w:val="005C331C"/>
    <w:rsid w:val="005C5A95"/>
    <w:rsid w:val="005D23A9"/>
    <w:rsid w:val="005D4E69"/>
    <w:rsid w:val="006034B8"/>
    <w:rsid w:val="00605FED"/>
    <w:rsid w:val="00606869"/>
    <w:rsid w:val="0061279C"/>
    <w:rsid w:val="0061623C"/>
    <w:rsid w:val="00623A1A"/>
    <w:rsid w:val="00635E89"/>
    <w:rsid w:val="006478BF"/>
    <w:rsid w:val="006519B3"/>
    <w:rsid w:val="00652183"/>
    <w:rsid w:val="0065595B"/>
    <w:rsid w:val="006614EA"/>
    <w:rsid w:val="00670B46"/>
    <w:rsid w:val="006719A8"/>
    <w:rsid w:val="00682164"/>
    <w:rsid w:val="006837B0"/>
    <w:rsid w:val="00692CE5"/>
    <w:rsid w:val="00694E25"/>
    <w:rsid w:val="006A1331"/>
    <w:rsid w:val="006A1E70"/>
    <w:rsid w:val="006A7754"/>
    <w:rsid w:val="006B169B"/>
    <w:rsid w:val="006C695A"/>
    <w:rsid w:val="006D4B7B"/>
    <w:rsid w:val="006D7FBC"/>
    <w:rsid w:val="006E061F"/>
    <w:rsid w:val="006E7CF6"/>
    <w:rsid w:val="00707AF7"/>
    <w:rsid w:val="007159E5"/>
    <w:rsid w:val="00715B7D"/>
    <w:rsid w:val="0072027B"/>
    <w:rsid w:val="00727D4A"/>
    <w:rsid w:val="0074315B"/>
    <w:rsid w:val="00744BB3"/>
    <w:rsid w:val="00750718"/>
    <w:rsid w:val="00757E75"/>
    <w:rsid w:val="0076254D"/>
    <w:rsid w:val="00770B40"/>
    <w:rsid w:val="007736AF"/>
    <w:rsid w:val="00773E1D"/>
    <w:rsid w:val="00786F39"/>
    <w:rsid w:val="0079490D"/>
    <w:rsid w:val="0079608B"/>
    <w:rsid w:val="0079741B"/>
    <w:rsid w:val="007A363A"/>
    <w:rsid w:val="007C3216"/>
    <w:rsid w:val="007D330B"/>
    <w:rsid w:val="007F1DA2"/>
    <w:rsid w:val="007F65A1"/>
    <w:rsid w:val="00802A18"/>
    <w:rsid w:val="008033CA"/>
    <w:rsid w:val="00806E42"/>
    <w:rsid w:val="00807956"/>
    <w:rsid w:val="00811031"/>
    <w:rsid w:val="00821235"/>
    <w:rsid w:val="00831B9D"/>
    <w:rsid w:val="00862BDC"/>
    <w:rsid w:val="008655B9"/>
    <w:rsid w:val="0086704F"/>
    <w:rsid w:val="008708BC"/>
    <w:rsid w:val="008858AF"/>
    <w:rsid w:val="008937C9"/>
    <w:rsid w:val="0089571E"/>
    <w:rsid w:val="0089600F"/>
    <w:rsid w:val="00896B6E"/>
    <w:rsid w:val="008B36C9"/>
    <w:rsid w:val="008B660B"/>
    <w:rsid w:val="008B6CE5"/>
    <w:rsid w:val="008C7FE5"/>
    <w:rsid w:val="008E21C5"/>
    <w:rsid w:val="008E50CF"/>
    <w:rsid w:val="00902A16"/>
    <w:rsid w:val="00907D40"/>
    <w:rsid w:val="00913C3D"/>
    <w:rsid w:val="00914174"/>
    <w:rsid w:val="009203D1"/>
    <w:rsid w:val="00920788"/>
    <w:rsid w:val="0093337E"/>
    <w:rsid w:val="00937857"/>
    <w:rsid w:val="00944499"/>
    <w:rsid w:val="009701E8"/>
    <w:rsid w:val="009716C9"/>
    <w:rsid w:val="00984110"/>
    <w:rsid w:val="00990B49"/>
    <w:rsid w:val="009A1706"/>
    <w:rsid w:val="009A3172"/>
    <w:rsid w:val="009B0FEB"/>
    <w:rsid w:val="009B5EFC"/>
    <w:rsid w:val="009C4D18"/>
    <w:rsid w:val="009C5591"/>
    <w:rsid w:val="009C5A8F"/>
    <w:rsid w:val="009D5221"/>
    <w:rsid w:val="009D622B"/>
    <w:rsid w:val="009E0A00"/>
    <w:rsid w:val="009E35E3"/>
    <w:rsid w:val="009F622A"/>
    <w:rsid w:val="00A029CF"/>
    <w:rsid w:val="00A06D57"/>
    <w:rsid w:val="00A10839"/>
    <w:rsid w:val="00A151D6"/>
    <w:rsid w:val="00A21B00"/>
    <w:rsid w:val="00A3348E"/>
    <w:rsid w:val="00A53360"/>
    <w:rsid w:val="00A547D5"/>
    <w:rsid w:val="00A5665E"/>
    <w:rsid w:val="00A70B28"/>
    <w:rsid w:val="00A73296"/>
    <w:rsid w:val="00A8271B"/>
    <w:rsid w:val="00A838F5"/>
    <w:rsid w:val="00A93931"/>
    <w:rsid w:val="00AA55AC"/>
    <w:rsid w:val="00AB0369"/>
    <w:rsid w:val="00AC0409"/>
    <w:rsid w:val="00AD58C9"/>
    <w:rsid w:val="00AD642B"/>
    <w:rsid w:val="00AE16F3"/>
    <w:rsid w:val="00AE1AF7"/>
    <w:rsid w:val="00AF7214"/>
    <w:rsid w:val="00B21AB9"/>
    <w:rsid w:val="00B22F11"/>
    <w:rsid w:val="00B23284"/>
    <w:rsid w:val="00B42992"/>
    <w:rsid w:val="00B44F91"/>
    <w:rsid w:val="00B45AB6"/>
    <w:rsid w:val="00B462EC"/>
    <w:rsid w:val="00B518A6"/>
    <w:rsid w:val="00B73335"/>
    <w:rsid w:val="00B74A7E"/>
    <w:rsid w:val="00B805ED"/>
    <w:rsid w:val="00B86AF6"/>
    <w:rsid w:val="00B87365"/>
    <w:rsid w:val="00B94DC5"/>
    <w:rsid w:val="00BB392B"/>
    <w:rsid w:val="00BB39D4"/>
    <w:rsid w:val="00BB3CA3"/>
    <w:rsid w:val="00BC05BB"/>
    <w:rsid w:val="00BC13B9"/>
    <w:rsid w:val="00BC43AD"/>
    <w:rsid w:val="00BD766F"/>
    <w:rsid w:val="00BD7778"/>
    <w:rsid w:val="00BE1539"/>
    <w:rsid w:val="00BE3EB8"/>
    <w:rsid w:val="00BF56F4"/>
    <w:rsid w:val="00C169C4"/>
    <w:rsid w:val="00C17EAC"/>
    <w:rsid w:val="00C523E2"/>
    <w:rsid w:val="00C65ECE"/>
    <w:rsid w:val="00C716AA"/>
    <w:rsid w:val="00C74461"/>
    <w:rsid w:val="00C74BCE"/>
    <w:rsid w:val="00C82398"/>
    <w:rsid w:val="00C86432"/>
    <w:rsid w:val="00C905E8"/>
    <w:rsid w:val="00C95BA5"/>
    <w:rsid w:val="00C97FE6"/>
    <w:rsid w:val="00CA77A0"/>
    <w:rsid w:val="00CB209A"/>
    <w:rsid w:val="00CC098B"/>
    <w:rsid w:val="00CC600E"/>
    <w:rsid w:val="00CD6066"/>
    <w:rsid w:val="00CD6EA0"/>
    <w:rsid w:val="00CF5190"/>
    <w:rsid w:val="00CF720C"/>
    <w:rsid w:val="00D05AA8"/>
    <w:rsid w:val="00D17235"/>
    <w:rsid w:val="00D2122B"/>
    <w:rsid w:val="00D23B67"/>
    <w:rsid w:val="00D24FC6"/>
    <w:rsid w:val="00D255F4"/>
    <w:rsid w:val="00D2634F"/>
    <w:rsid w:val="00D33BD5"/>
    <w:rsid w:val="00D34332"/>
    <w:rsid w:val="00D40DC7"/>
    <w:rsid w:val="00D42196"/>
    <w:rsid w:val="00D429F3"/>
    <w:rsid w:val="00D43073"/>
    <w:rsid w:val="00D6053C"/>
    <w:rsid w:val="00D61A86"/>
    <w:rsid w:val="00D623AE"/>
    <w:rsid w:val="00D7022D"/>
    <w:rsid w:val="00D77867"/>
    <w:rsid w:val="00D8224E"/>
    <w:rsid w:val="00D87A75"/>
    <w:rsid w:val="00D970E6"/>
    <w:rsid w:val="00DA0F52"/>
    <w:rsid w:val="00DA428F"/>
    <w:rsid w:val="00DC738A"/>
    <w:rsid w:val="00DD44A8"/>
    <w:rsid w:val="00DD5889"/>
    <w:rsid w:val="00DF5083"/>
    <w:rsid w:val="00DF62B3"/>
    <w:rsid w:val="00DF6D0C"/>
    <w:rsid w:val="00E30D16"/>
    <w:rsid w:val="00E359AA"/>
    <w:rsid w:val="00E3756E"/>
    <w:rsid w:val="00E46694"/>
    <w:rsid w:val="00E51198"/>
    <w:rsid w:val="00E51C33"/>
    <w:rsid w:val="00E6122B"/>
    <w:rsid w:val="00E63847"/>
    <w:rsid w:val="00E74DE5"/>
    <w:rsid w:val="00E7639A"/>
    <w:rsid w:val="00E8298F"/>
    <w:rsid w:val="00E85760"/>
    <w:rsid w:val="00E85F14"/>
    <w:rsid w:val="00E87CE5"/>
    <w:rsid w:val="00E94EE9"/>
    <w:rsid w:val="00EB0FA2"/>
    <w:rsid w:val="00EB2747"/>
    <w:rsid w:val="00EC0779"/>
    <w:rsid w:val="00ED06F9"/>
    <w:rsid w:val="00ED77B7"/>
    <w:rsid w:val="00EE0A90"/>
    <w:rsid w:val="00EE11CE"/>
    <w:rsid w:val="00EE4738"/>
    <w:rsid w:val="00EF6FF0"/>
    <w:rsid w:val="00F06A35"/>
    <w:rsid w:val="00F20F75"/>
    <w:rsid w:val="00F3276D"/>
    <w:rsid w:val="00F437BE"/>
    <w:rsid w:val="00F50E3D"/>
    <w:rsid w:val="00F55754"/>
    <w:rsid w:val="00F56CF8"/>
    <w:rsid w:val="00F635BB"/>
    <w:rsid w:val="00FA05B6"/>
    <w:rsid w:val="00FA3008"/>
    <w:rsid w:val="00FA49C7"/>
    <w:rsid w:val="00FA4DE9"/>
    <w:rsid w:val="00FB2B72"/>
    <w:rsid w:val="00FB2EEC"/>
    <w:rsid w:val="00FC36EE"/>
    <w:rsid w:val="00FD5584"/>
    <w:rsid w:val="00FE675F"/>
    <w:rsid w:val="00FF529B"/>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B2A4334"/>
  <w15:chartTrackingRefBased/>
  <w15:docId w15:val="{D8FDFFAC-F123-417A-B38F-3101389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E11BE"/>
    <w:rPr>
      <w:rFonts w:ascii="Arial" w:hAnsi="Arial"/>
      <w:sz w:val="24"/>
      <w:lang w:val="en-GB" w:bidi="ar-SA"/>
    </w:rPr>
  </w:style>
  <w:style w:type="paragraph" w:styleId="Nadpis1">
    <w:name w:val="heading 1"/>
    <w:basedOn w:val="Normln"/>
    <w:next w:val="Normln"/>
    <w:qFormat/>
    <w:pPr>
      <w:spacing w:before="240"/>
      <w:outlineLvl w:val="0"/>
    </w:pPr>
    <w:rPr>
      <w:b/>
      <w:u w:val="single"/>
    </w:rPr>
  </w:style>
  <w:style w:type="paragraph" w:styleId="Nadpis2">
    <w:name w:val="heading 2"/>
    <w:basedOn w:val="Normln"/>
    <w:next w:val="Normln"/>
    <w:qFormat/>
    <w:pPr>
      <w:spacing w:before="120"/>
      <w:outlineLvl w:val="1"/>
    </w:pPr>
    <w:rPr>
      <w:b/>
    </w:rPr>
  </w:style>
  <w:style w:type="paragraph" w:styleId="Nadpis3">
    <w:name w:val="heading 3"/>
    <w:basedOn w:val="Normln"/>
    <w:next w:val="Normlnodsazen"/>
    <w:qFormat/>
    <w:pPr>
      <w:ind w:left="354"/>
      <w:outlineLvl w:val="2"/>
    </w:pPr>
    <w:rPr>
      <w:rFonts w:ascii="Times New Roman" w:hAnsi="Times New Roman"/>
      <w:b/>
    </w:rPr>
  </w:style>
  <w:style w:type="paragraph" w:styleId="Nadpis4">
    <w:name w:val="heading 4"/>
    <w:basedOn w:val="Normln"/>
    <w:next w:val="Normlnodsazen"/>
    <w:qFormat/>
    <w:pPr>
      <w:ind w:left="354"/>
      <w:outlineLvl w:val="3"/>
    </w:pPr>
    <w:rPr>
      <w:rFonts w:ascii="Times New Roman" w:hAnsi="Times New Roman"/>
      <w:u w:val="single"/>
    </w:rPr>
  </w:style>
  <w:style w:type="paragraph" w:styleId="Nadpis5">
    <w:name w:val="heading 5"/>
    <w:basedOn w:val="Normln"/>
    <w:next w:val="Normlnodsazen"/>
    <w:qFormat/>
    <w:pPr>
      <w:ind w:left="708"/>
      <w:outlineLvl w:val="4"/>
    </w:pPr>
    <w:rPr>
      <w:rFonts w:ascii="Times New Roman" w:hAnsi="Times New Roman"/>
      <w:b/>
      <w:sz w:val="20"/>
    </w:rPr>
  </w:style>
  <w:style w:type="paragraph" w:styleId="Nadpis6">
    <w:name w:val="heading 6"/>
    <w:basedOn w:val="Normln"/>
    <w:next w:val="Normlnodsazen"/>
    <w:qFormat/>
    <w:pPr>
      <w:ind w:left="708"/>
      <w:outlineLvl w:val="5"/>
    </w:pPr>
    <w:rPr>
      <w:rFonts w:ascii="Times New Roman" w:hAnsi="Times New Roman"/>
      <w:sz w:val="20"/>
      <w:u w:val="single"/>
    </w:rPr>
  </w:style>
  <w:style w:type="paragraph" w:styleId="Nadpis7">
    <w:name w:val="heading 7"/>
    <w:basedOn w:val="Normln"/>
    <w:next w:val="Normlnodsazen"/>
    <w:qFormat/>
    <w:pPr>
      <w:ind w:left="708"/>
      <w:outlineLvl w:val="6"/>
    </w:pPr>
    <w:rPr>
      <w:rFonts w:ascii="Times New Roman" w:hAnsi="Times New Roman"/>
      <w:i/>
      <w:sz w:val="20"/>
    </w:rPr>
  </w:style>
  <w:style w:type="paragraph" w:styleId="Nadpis8">
    <w:name w:val="heading 8"/>
    <w:basedOn w:val="Normln"/>
    <w:next w:val="Normlnodsazen"/>
    <w:qFormat/>
    <w:pPr>
      <w:ind w:left="708"/>
      <w:outlineLvl w:val="7"/>
    </w:pPr>
    <w:rPr>
      <w:rFonts w:ascii="Times New Roman" w:hAnsi="Times New Roman"/>
      <w:i/>
      <w:sz w:val="20"/>
    </w:rPr>
  </w:style>
  <w:style w:type="paragraph" w:styleId="Nadpis9">
    <w:name w:val="heading 9"/>
    <w:basedOn w:val="Normln"/>
    <w:next w:val="Normlnodsazen"/>
    <w:qFormat/>
    <w:pPr>
      <w:ind w:left="708"/>
      <w:outlineLvl w:val="8"/>
    </w:pPr>
    <w:rPr>
      <w:rFonts w:ascii="Times New Roman" w:hAnsi="Times New Roman"/>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aliases w:val="SJ Head1"/>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rPr>
      <w:sz w:val="20"/>
    </w:rPr>
  </w:style>
  <w:style w:type="paragraph" w:styleId="Zkladntextodsazen">
    <w:name w:val="Body Text Indent"/>
    <w:basedOn w:val="Normln"/>
    <w:pPr>
      <w:tabs>
        <w:tab w:val="left" w:pos="1134"/>
        <w:tab w:val="left" w:pos="10632"/>
      </w:tabs>
      <w:ind w:left="1134"/>
    </w:pPr>
    <w:rPr>
      <w:sz w:val="16"/>
    </w:rPr>
  </w:style>
  <w:style w:type="paragraph" w:styleId="Zkladntextodsazen2">
    <w:name w:val="Body Text Indent 2"/>
    <w:basedOn w:val="Normln"/>
    <w:link w:val="Zkladntextodsazen2Char"/>
    <w:pPr>
      <w:tabs>
        <w:tab w:val="left" w:pos="1134"/>
        <w:tab w:val="left" w:pos="10632"/>
      </w:tabs>
      <w:ind w:left="1134"/>
      <w:jc w:val="both"/>
    </w:pPr>
    <w:rPr>
      <w:sz w:val="16"/>
    </w:rPr>
  </w:style>
  <w:style w:type="paragraph" w:styleId="Zpat">
    <w:name w:val="footer"/>
    <w:basedOn w:val="Normln"/>
    <w:pPr>
      <w:tabs>
        <w:tab w:val="center" w:pos="4536"/>
        <w:tab w:val="right" w:pos="9072"/>
      </w:tabs>
    </w:pPr>
  </w:style>
  <w:style w:type="paragraph" w:styleId="Zkladntextodsazen3">
    <w:name w:val="Body Text Indent 3"/>
    <w:basedOn w:val="Normln"/>
    <w:pPr>
      <w:tabs>
        <w:tab w:val="left" w:pos="1134"/>
        <w:tab w:val="center" w:pos="5670"/>
      </w:tabs>
      <w:ind w:left="1276" w:hanging="1276"/>
    </w:pPr>
    <w:rPr>
      <w:b/>
      <w:sz w:val="16"/>
    </w:rPr>
  </w:style>
  <w:style w:type="paragraph" w:styleId="Zkladntext">
    <w:name w:val="Body Text"/>
    <w:basedOn w:val="Normln"/>
    <w:pPr>
      <w:tabs>
        <w:tab w:val="left" w:pos="993"/>
      </w:tabs>
    </w:pPr>
    <w:rPr>
      <w:sz w:val="16"/>
    </w:rPr>
  </w:style>
  <w:style w:type="paragraph" w:styleId="Zkladntext2">
    <w:name w:val="Body Text 2"/>
    <w:basedOn w:val="Normln"/>
    <w:rsid w:val="00D43073"/>
    <w:pPr>
      <w:spacing w:after="120" w:line="480" w:lineRule="auto"/>
    </w:pPr>
  </w:style>
  <w:style w:type="paragraph" w:styleId="Zkladntext3">
    <w:name w:val="Body Text 3"/>
    <w:basedOn w:val="Normln"/>
    <w:rsid w:val="00D43073"/>
    <w:pPr>
      <w:spacing w:after="120"/>
    </w:pPr>
    <w:rPr>
      <w:sz w:val="16"/>
      <w:szCs w:val="16"/>
    </w:rPr>
  </w:style>
  <w:style w:type="character" w:styleId="slostrnky">
    <w:name w:val="page number"/>
    <w:basedOn w:val="Standardnpsmoodstavce"/>
    <w:rsid w:val="009C5A8F"/>
  </w:style>
  <w:style w:type="paragraph" w:styleId="Textbubliny">
    <w:name w:val="Balloon Text"/>
    <w:basedOn w:val="Normln"/>
    <w:semiHidden/>
    <w:rsid w:val="004A02C4"/>
    <w:rPr>
      <w:rFonts w:ascii="Tahoma" w:hAnsi="Tahoma" w:cs="Tahoma"/>
      <w:sz w:val="16"/>
      <w:szCs w:val="16"/>
    </w:rPr>
  </w:style>
  <w:style w:type="character" w:styleId="Siln">
    <w:name w:val="Strong"/>
    <w:uiPriority w:val="22"/>
    <w:qFormat/>
    <w:rsid w:val="006D4B7B"/>
    <w:rPr>
      <w:b/>
      <w:bCs/>
    </w:rPr>
  </w:style>
  <w:style w:type="character" w:styleId="Hypertextovodkaz">
    <w:name w:val="Hyperlink"/>
    <w:uiPriority w:val="99"/>
    <w:unhideWhenUsed/>
    <w:rsid w:val="00CF5190"/>
    <w:rPr>
      <w:color w:val="0000FF"/>
      <w:u w:val="single"/>
    </w:rPr>
  </w:style>
  <w:style w:type="paragraph" w:customStyle="1" w:styleId="Default">
    <w:name w:val="Default"/>
    <w:rsid w:val="00CF5190"/>
    <w:pPr>
      <w:autoSpaceDE w:val="0"/>
      <w:autoSpaceDN w:val="0"/>
      <w:adjustRightInd w:val="0"/>
    </w:pPr>
    <w:rPr>
      <w:rFonts w:ascii="Arial" w:eastAsia="Calibri" w:hAnsi="Arial" w:cs="Arial"/>
      <w:color w:val="000000"/>
      <w:sz w:val="24"/>
      <w:szCs w:val="24"/>
      <w:lang w:eastAsia="en-US" w:bidi="ar-SA"/>
    </w:rPr>
  </w:style>
  <w:style w:type="character" w:styleId="Odkaznakoment">
    <w:name w:val="annotation reference"/>
    <w:rsid w:val="00EB0FA2"/>
    <w:rPr>
      <w:sz w:val="16"/>
      <w:szCs w:val="16"/>
    </w:rPr>
  </w:style>
  <w:style w:type="paragraph" w:styleId="Textkomente">
    <w:name w:val="annotation text"/>
    <w:basedOn w:val="Normln"/>
    <w:link w:val="TextkomenteChar"/>
    <w:rsid w:val="00EB0FA2"/>
    <w:rPr>
      <w:sz w:val="20"/>
    </w:rPr>
  </w:style>
  <w:style w:type="character" w:customStyle="1" w:styleId="TextkomenteChar">
    <w:name w:val="Text komentáře Char"/>
    <w:link w:val="Textkomente"/>
    <w:rsid w:val="00EB0FA2"/>
    <w:rPr>
      <w:rFonts w:ascii="Arial" w:hAnsi="Arial"/>
      <w:lang w:val="en-GB"/>
    </w:rPr>
  </w:style>
  <w:style w:type="paragraph" w:styleId="Pedmtkomente">
    <w:name w:val="annotation subject"/>
    <w:basedOn w:val="Textkomente"/>
    <w:next w:val="Textkomente"/>
    <w:link w:val="PedmtkomenteChar"/>
    <w:rsid w:val="00EB0FA2"/>
    <w:rPr>
      <w:b/>
      <w:bCs/>
    </w:rPr>
  </w:style>
  <w:style w:type="character" w:customStyle="1" w:styleId="PedmtkomenteChar">
    <w:name w:val="Předmět komentáře Char"/>
    <w:link w:val="Pedmtkomente"/>
    <w:rsid w:val="00EB0FA2"/>
    <w:rPr>
      <w:rFonts w:ascii="Arial" w:hAnsi="Arial"/>
      <w:b/>
      <w:bCs/>
      <w:lang w:val="en-GB"/>
    </w:rPr>
  </w:style>
  <w:style w:type="paragraph" w:styleId="Revize">
    <w:name w:val="Revision"/>
    <w:hidden/>
    <w:uiPriority w:val="99"/>
    <w:semiHidden/>
    <w:rsid w:val="008937C9"/>
    <w:rPr>
      <w:rFonts w:ascii="Arial" w:hAnsi="Arial"/>
      <w:sz w:val="24"/>
      <w:lang w:val="en-GB" w:bidi="ar-SA"/>
    </w:rPr>
  </w:style>
  <w:style w:type="paragraph" w:styleId="Odstavecseseznamem">
    <w:name w:val="List Paragraph"/>
    <w:basedOn w:val="Normln"/>
    <w:uiPriority w:val="34"/>
    <w:qFormat/>
    <w:rsid w:val="00B44F91"/>
    <w:pPr>
      <w:widowControl w:val="0"/>
      <w:ind w:left="720"/>
      <w:contextualSpacing/>
    </w:pPr>
    <w:rPr>
      <w:rFonts w:ascii="Times New Roman" w:hAnsi="Times New Roman"/>
      <w:color w:val="000000"/>
      <w:szCs w:val="24"/>
      <w:lang w:val="cs-CZ"/>
    </w:rPr>
  </w:style>
  <w:style w:type="character" w:customStyle="1" w:styleId="CharStyle7">
    <w:name w:val="Char Style 7"/>
    <w:link w:val="Style6"/>
    <w:uiPriority w:val="99"/>
    <w:locked/>
    <w:rsid w:val="00B44F91"/>
    <w:rPr>
      <w:rFonts w:ascii="Arial" w:hAnsi="Arial" w:cs="Arial"/>
      <w:b/>
      <w:bCs/>
      <w:sz w:val="28"/>
      <w:szCs w:val="28"/>
      <w:shd w:val="clear" w:color="auto" w:fill="FFFFFF"/>
    </w:rPr>
  </w:style>
  <w:style w:type="paragraph" w:customStyle="1" w:styleId="Style6">
    <w:name w:val="Style 6"/>
    <w:basedOn w:val="Normln"/>
    <w:link w:val="CharStyle7"/>
    <w:uiPriority w:val="99"/>
    <w:rsid w:val="00B44F91"/>
    <w:pPr>
      <w:widowControl w:val="0"/>
      <w:shd w:val="clear" w:color="auto" w:fill="FFFFFF"/>
      <w:spacing w:before="900" w:line="600" w:lineRule="exact"/>
    </w:pPr>
    <w:rPr>
      <w:rFonts w:cs="Arial"/>
      <w:b/>
      <w:bCs/>
      <w:sz w:val="28"/>
      <w:szCs w:val="28"/>
      <w:lang w:val="cs-CZ"/>
    </w:rPr>
  </w:style>
  <w:style w:type="paragraph" w:customStyle="1" w:styleId="Styl1">
    <w:name w:val="Styl1"/>
    <w:basedOn w:val="Normln"/>
    <w:rsid w:val="002648C9"/>
    <w:rPr>
      <w:sz w:val="22"/>
      <w:lang w:val="cs-CZ"/>
    </w:rPr>
  </w:style>
  <w:style w:type="character" w:customStyle="1" w:styleId="Zkladntextodsazen2Char">
    <w:name w:val="Základní text odsazený 2 Char"/>
    <w:link w:val="Zkladntextodsazen2"/>
    <w:rsid w:val="003204A9"/>
    <w:rPr>
      <w:rFonts w:ascii="Arial" w:hAnsi="Arial"/>
      <w:sz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4607">
      <w:bodyDiv w:val="1"/>
      <w:marLeft w:val="0"/>
      <w:marRight w:val="0"/>
      <w:marTop w:val="0"/>
      <w:marBottom w:val="0"/>
      <w:divBdr>
        <w:top w:val="none" w:sz="0" w:space="0" w:color="auto"/>
        <w:left w:val="none" w:sz="0" w:space="0" w:color="auto"/>
        <w:bottom w:val="none" w:sz="0" w:space="0" w:color="auto"/>
        <w:right w:val="none" w:sz="0" w:space="0" w:color="auto"/>
      </w:divBdr>
    </w:div>
    <w:div w:id="1942758599">
      <w:bodyDiv w:val="1"/>
      <w:marLeft w:val="0"/>
      <w:marRight w:val="0"/>
      <w:marTop w:val="0"/>
      <w:marBottom w:val="0"/>
      <w:divBdr>
        <w:top w:val="none" w:sz="0" w:space="0" w:color="auto"/>
        <w:left w:val="none" w:sz="0" w:space="0" w:color="auto"/>
        <w:bottom w:val="none" w:sz="0" w:space="0" w:color="auto"/>
        <w:right w:val="none" w:sz="0" w:space="0" w:color="auto"/>
      </w:divBdr>
      <w:divsChild>
        <w:div w:id="414403075">
          <w:marLeft w:val="0"/>
          <w:marRight w:val="0"/>
          <w:marTop w:val="0"/>
          <w:marBottom w:val="0"/>
          <w:divBdr>
            <w:top w:val="none" w:sz="0" w:space="0" w:color="auto"/>
            <w:left w:val="none" w:sz="0" w:space="0" w:color="auto"/>
            <w:bottom w:val="none" w:sz="0" w:space="0" w:color="auto"/>
            <w:right w:val="none" w:sz="0" w:space="0" w:color="auto"/>
          </w:divBdr>
        </w:div>
        <w:div w:id="146191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landknowlto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nc-communications.com" TargetMode="External"/><Relationship Id="rId4" Type="http://schemas.openxmlformats.org/officeDocument/2006/relationships/settings" Target="settings.xml"/><Relationship Id="rId9" Type="http://schemas.openxmlformats.org/officeDocument/2006/relationships/hyperlink" Target="http://www.brunswick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6E11-E13C-4868-97BE-943DDC3B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9057</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Pojistná smlouva č. 400 001 309</vt:lpstr>
    </vt:vector>
  </TitlesOfParts>
  <Company>Allianz a.s.</Company>
  <LinksUpToDate>false</LinksUpToDate>
  <CharactersWithSpaces>10338</CharactersWithSpaces>
  <SharedDoc>false</SharedDoc>
  <HLinks>
    <vt:vector size="18" baseType="variant">
      <vt:variant>
        <vt:i4>3211386</vt:i4>
      </vt:variant>
      <vt:variant>
        <vt:i4>8</vt:i4>
      </vt:variant>
      <vt:variant>
        <vt:i4>0</vt:i4>
      </vt:variant>
      <vt:variant>
        <vt:i4>5</vt:i4>
      </vt:variant>
      <vt:variant>
        <vt:lpwstr>http://www.cnc-communications.com/</vt:lpwstr>
      </vt:variant>
      <vt:variant>
        <vt:lpwstr/>
      </vt:variant>
      <vt:variant>
        <vt:i4>2359342</vt:i4>
      </vt:variant>
      <vt:variant>
        <vt:i4>5</vt:i4>
      </vt:variant>
      <vt:variant>
        <vt:i4>0</vt:i4>
      </vt:variant>
      <vt:variant>
        <vt:i4>5</vt:i4>
      </vt:variant>
      <vt:variant>
        <vt:lpwstr>http://www.brunswickgroup.com/</vt:lpwstr>
      </vt:variant>
      <vt:variant>
        <vt:lpwstr/>
      </vt:variant>
      <vt:variant>
        <vt:i4>6422647</vt:i4>
      </vt:variant>
      <vt:variant>
        <vt:i4>2</vt:i4>
      </vt:variant>
      <vt:variant>
        <vt:i4>0</vt:i4>
      </vt:variant>
      <vt:variant>
        <vt:i4>5</vt:i4>
      </vt:variant>
      <vt:variant>
        <vt:lpwstr>http://www.hillandknowlton.de/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 400 001 309</dc:title>
  <dc:subject>Stroje</dc:subject>
  <dc:creator>Ladislav Moravec</dc:creator>
  <cp:keywords/>
  <cp:lastModifiedBy>Jiraskova, Ing. Martina (Allianz pojistovna, a. s.)</cp:lastModifiedBy>
  <cp:revision>6</cp:revision>
  <cp:lastPrinted>2023-12-19T11:43:00Z</cp:lastPrinted>
  <dcterms:created xsi:type="dcterms:W3CDTF">2023-11-30T13:22:00Z</dcterms:created>
  <dcterms:modified xsi:type="dcterms:W3CDTF">2023-12-19T11:43:00Z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2021-11-12T12:12:59Z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9c479f22-51ea-4c1f-8f17-9c5834cfdd9d</vt:lpwstr>
  </property>
  <property fmtid="{D5CDD505-2E9C-101B-9397-08002B2CF9AE}" pid="8" name="MSIP_Label_ce5f591a-3248-43e9-9b70-1ad50135772d_ContentBits">
    <vt:lpwstr>0</vt:lpwstr>
  </property>
  <property fmtid="{D5CDD505-2E9C-101B-9397-08002B2CF9AE}" pid="10" name="_NewReviewCycle">
    <vt:lpwstr/>
  </property>
</Properties>
</file>