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8103" w14:textId="77777777" w:rsidR="00EE360F" w:rsidRDefault="00000000">
      <w:pPr>
        <w:pStyle w:val="Zkladntext"/>
        <w:tabs>
          <w:tab w:val="left" w:pos="5923"/>
        </w:tabs>
        <w:spacing w:before="78"/>
        <w:ind w:left="258"/>
      </w:pPr>
      <w:r>
        <w:t>Č.j.</w:t>
      </w:r>
      <w:r>
        <w:rPr>
          <w:spacing w:val="-9"/>
        </w:rPr>
        <w:t xml:space="preserve"> </w:t>
      </w:r>
      <w:r>
        <w:t>Objednatele:</w:t>
      </w:r>
      <w:r>
        <w:rPr>
          <w:spacing w:val="-7"/>
        </w:rPr>
        <w:t xml:space="preserve"> </w:t>
      </w:r>
      <w:r>
        <w:rPr>
          <w:spacing w:val="-2"/>
        </w:rPr>
        <w:t>309/2023</w:t>
      </w:r>
      <w:r>
        <w:tab/>
        <w:t>č.j.</w:t>
      </w:r>
      <w:r>
        <w:rPr>
          <w:spacing w:val="-8"/>
        </w:rPr>
        <w:t xml:space="preserve"> </w:t>
      </w:r>
      <w:r>
        <w:t>Zhotovitele:</w:t>
      </w:r>
      <w:r>
        <w:rPr>
          <w:spacing w:val="-9"/>
        </w:rPr>
        <w:t xml:space="preserve"> </w:t>
      </w:r>
      <w:r>
        <w:t>2023/189</w:t>
      </w:r>
      <w:r>
        <w:rPr>
          <w:spacing w:val="-7"/>
        </w:rPr>
        <w:t xml:space="preserve"> </w:t>
      </w:r>
      <w:r>
        <w:rPr>
          <w:spacing w:val="-2"/>
        </w:rPr>
        <w:t>NAKIT</w:t>
      </w:r>
    </w:p>
    <w:p w14:paraId="24E93AF1" w14:textId="77777777" w:rsidR="00EE360F" w:rsidRDefault="00EE360F">
      <w:pPr>
        <w:pStyle w:val="Zkladntext"/>
        <w:rPr>
          <w:sz w:val="24"/>
        </w:rPr>
      </w:pPr>
    </w:p>
    <w:p w14:paraId="2286E3EE" w14:textId="77777777" w:rsidR="00EE360F" w:rsidRDefault="00EE360F">
      <w:pPr>
        <w:pStyle w:val="Zkladntext"/>
        <w:spacing w:before="2"/>
      </w:pPr>
    </w:p>
    <w:p w14:paraId="2BE2D3AA" w14:textId="77777777" w:rsidR="00EE360F" w:rsidRDefault="00000000">
      <w:pPr>
        <w:pStyle w:val="Nadpis2"/>
        <w:ind w:right="2780"/>
      </w:pPr>
      <w:r>
        <w:t>DÍLČÍ</w:t>
      </w:r>
      <w:r>
        <w:rPr>
          <w:spacing w:val="-2"/>
        </w:rPr>
        <w:t xml:space="preserve"> </w:t>
      </w:r>
      <w:r>
        <w:t>SMLOUVA Č.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DÍLO</w:t>
      </w:r>
    </w:p>
    <w:p w14:paraId="37DEEF0F" w14:textId="77777777" w:rsidR="00EE360F" w:rsidRDefault="00000000">
      <w:pPr>
        <w:pStyle w:val="Zkladntext"/>
        <w:spacing w:before="158"/>
        <w:ind w:left="620" w:right="894"/>
        <w:jc w:val="center"/>
      </w:pPr>
      <w:r>
        <w:t>K</w:t>
      </w:r>
      <w:r>
        <w:rPr>
          <w:spacing w:val="-8"/>
        </w:rPr>
        <w:t xml:space="preserve"> </w:t>
      </w:r>
      <w:r>
        <w:t>rámcové</w:t>
      </w:r>
      <w:r>
        <w:rPr>
          <w:spacing w:val="-5"/>
        </w:rPr>
        <w:t xml:space="preserve"> </w:t>
      </w:r>
      <w:r>
        <w:t>dohodě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vybudování</w:t>
      </w:r>
      <w:r>
        <w:rPr>
          <w:spacing w:val="-3"/>
        </w:rPr>
        <w:t xml:space="preserve"> </w:t>
      </w:r>
      <w:r>
        <w:t>informačního</w:t>
      </w:r>
      <w:r>
        <w:rPr>
          <w:spacing w:val="-7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krizového</w:t>
      </w:r>
      <w:r>
        <w:rPr>
          <w:spacing w:val="-5"/>
        </w:rPr>
        <w:t xml:space="preserve"> </w:t>
      </w:r>
      <w:r>
        <w:rPr>
          <w:spacing w:val="-2"/>
        </w:rPr>
        <w:t>řízení</w:t>
      </w:r>
    </w:p>
    <w:p w14:paraId="7E85E52B" w14:textId="77777777" w:rsidR="00EE360F" w:rsidRDefault="00EE360F">
      <w:pPr>
        <w:pStyle w:val="Zkladntext"/>
        <w:rPr>
          <w:sz w:val="24"/>
        </w:rPr>
      </w:pPr>
    </w:p>
    <w:p w14:paraId="71B590D7" w14:textId="77777777" w:rsidR="00EE360F" w:rsidRDefault="00EE360F">
      <w:pPr>
        <w:pStyle w:val="Zkladntext"/>
        <w:spacing w:before="3"/>
      </w:pPr>
    </w:p>
    <w:p w14:paraId="5D826970" w14:textId="77777777" w:rsidR="00EE360F" w:rsidRDefault="00000000">
      <w:pPr>
        <w:pStyle w:val="Nadpis2"/>
        <w:ind w:left="258"/>
        <w:jc w:val="left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Ministerstvo</w:t>
      </w:r>
      <w:r>
        <w:rPr>
          <w:spacing w:val="-6"/>
        </w:rPr>
        <w:t xml:space="preserve"> </w:t>
      </w:r>
      <w:r>
        <w:rPr>
          <w:spacing w:val="-2"/>
        </w:rPr>
        <w:t>vnitra</w:t>
      </w:r>
    </w:p>
    <w:p w14:paraId="6F13C5BA" w14:textId="77777777" w:rsidR="00EE360F" w:rsidRDefault="00000000">
      <w:pPr>
        <w:pStyle w:val="Zkladntext"/>
        <w:tabs>
          <w:tab w:val="left" w:pos="3235"/>
        </w:tabs>
        <w:spacing w:before="119"/>
        <w:ind w:left="258"/>
      </w:pPr>
      <w:r>
        <w:t xml:space="preserve">se </w:t>
      </w:r>
      <w:r>
        <w:rPr>
          <w:spacing w:val="-2"/>
        </w:rPr>
        <w:t>sídlem:</w:t>
      </w:r>
      <w:r>
        <w:tab/>
        <w:t>Nad</w:t>
      </w:r>
      <w:r>
        <w:rPr>
          <w:spacing w:val="-4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64955AD1" w14:textId="77777777" w:rsidR="00EE360F" w:rsidRDefault="00000000">
      <w:pPr>
        <w:pStyle w:val="Zkladntext"/>
        <w:tabs>
          <w:tab w:val="left" w:pos="3235"/>
        </w:tabs>
        <w:spacing w:before="119"/>
        <w:ind w:left="258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50C9F3A5" w14:textId="77777777" w:rsidR="00EE360F" w:rsidRDefault="00000000">
      <w:pPr>
        <w:pStyle w:val="Zkladntext"/>
        <w:tabs>
          <w:tab w:val="left" w:pos="3235"/>
        </w:tabs>
        <w:spacing w:before="122"/>
        <w:ind w:left="3235" w:right="597" w:hanging="2977"/>
      </w:pPr>
      <w:r>
        <w:rPr>
          <w:spacing w:val="-2"/>
        </w:rPr>
        <w:t>zastoupena:</w:t>
      </w:r>
      <w:r>
        <w:tab/>
        <w:t>Ministerstvem vnitra – generálním ředitelstvím Hasičského záchranného</w:t>
      </w:r>
      <w:r>
        <w:rPr>
          <w:spacing w:val="-5"/>
        </w:rPr>
        <w:t xml:space="preserve"> </w:t>
      </w:r>
      <w:r>
        <w:t>sboru</w:t>
      </w:r>
      <w:r>
        <w:rPr>
          <w:spacing w:val="-5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„MV-GŘ</w:t>
      </w:r>
      <w:r>
        <w:rPr>
          <w:spacing w:val="-3"/>
        </w:rPr>
        <w:t xml:space="preserve"> </w:t>
      </w:r>
      <w:r>
        <w:t>HZS</w:t>
      </w:r>
      <w:r>
        <w:rPr>
          <w:spacing w:val="-6"/>
        </w:rPr>
        <w:t xml:space="preserve"> </w:t>
      </w:r>
      <w:r>
        <w:t>ČR“)</w:t>
      </w:r>
    </w:p>
    <w:p w14:paraId="6E94D41C" w14:textId="557B8A22" w:rsidR="00EE360F" w:rsidRDefault="00000000">
      <w:pPr>
        <w:pStyle w:val="Zkladntext"/>
        <w:tabs>
          <w:tab w:val="left" w:pos="3220"/>
        </w:tabs>
        <w:spacing w:before="120"/>
        <w:ind w:left="3235" w:right="747" w:hanging="2977"/>
      </w:pPr>
      <w:r>
        <w:t>právně jednající:</w:t>
      </w:r>
      <w:r>
        <w:tab/>
      </w:r>
      <w:r w:rsidR="0002160C">
        <w:t>xxx</w:t>
      </w:r>
      <w:r>
        <w:t xml:space="preserve"> </w:t>
      </w:r>
    </w:p>
    <w:p w14:paraId="6623CDEA" w14:textId="3F9D9B85" w:rsidR="0002160C" w:rsidRDefault="0002160C">
      <w:pPr>
        <w:pStyle w:val="Zkladntext"/>
        <w:tabs>
          <w:tab w:val="left" w:pos="3220"/>
        </w:tabs>
        <w:spacing w:before="120"/>
        <w:ind w:left="3235" w:right="747" w:hanging="2977"/>
      </w:pPr>
      <w:r>
        <w:t>xxx</w:t>
      </w:r>
    </w:p>
    <w:p w14:paraId="5E9A27D6" w14:textId="77777777" w:rsidR="00EE360F" w:rsidRDefault="00000000">
      <w:pPr>
        <w:pStyle w:val="Zkladntext"/>
        <w:tabs>
          <w:tab w:val="left" w:pos="3235"/>
        </w:tabs>
        <w:spacing w:before="118"/>
        <w:ind w:left="258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rPr>
          <w:spacing w:val="-2"/>
        </w:rPr>
        <w:t>schránky:</w:t>
      </w:r>
      <w:r>
        <w:tab/>
      </w:r>
      <w:r>
        <w:rPr>
          <w:spacing w:val="-2"/>
        </w:rPr>
        <w:t>84taiur</w:t>
      </w:r>
    </w:p>
    <w:p w14:paraId="5AF72BB6" w14:textId="77777777" w:rsidR="00EE360F" w:rsidRDefault="00000000">
      <w:pPr>
        <w:pStyle w:val="Zkladntext"/>
        <w:tabs>
          <w:tab w:val="left" w:pos="3230"/>
        </w:tabs>
        <w:spacing w:before="122" w:line="252" w:lineRule="exact"/>
        <w:ind w:left="258"/>
      </w:pPr>
      <w:r>
        <w:t>doručovací</w:t>
      </w:r>
      <w:r>
        <w:rPr>
          <w:spacing w:val="-6"/>
        </w:rPr>
        <w:t xml:space="preserve"> </w:t>
      </w:r>
      <w:r>
        <w:rPr>
          <w:spacing w:val="-2"/>
        </w:rPr>
        <w:t>adresa:</w:t>
      </w:r>
      <w:r>
        <w:tab/>
        <w:t>MV-GŘ</w:t>
      </w:r>
      <w:r>
        <w:rPr>
          <w:spacing w:val="-7"/>
        </w:rPr>
        <w:t xml:space="preserve"> </w:t>
      </w:r>
      <w:r>
        <w:t>HZS</w:t>
      </w:r>
      <w:r>
        <w:rPr>
          <w:spacing w:val="-6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Kloknerova</w:t>
      </w:r>
      <w:r>
        <w:rPr>
          <w:spacing w:val="-4"/>
        </w:rPr>
        <w:t xml:space="preserve"> </w:t>
      </w:r>
      <w:r>
        <w:t>2295/26,</w:t>
      </w:r>
      <w:r>
        <w:rPr>
          <w:spacing w:val="-5"/>
        </w:rPr>
        <w:t xml:space="preserve"> </w:t>
      </w:r>
      <w:r>
        <w:t>pošt.</w:t>
      </w:r>
      <w:r>
        <w:rPr>
          <w:spacing w:val="-6"/>
        </w:rPr>
        <w:t xml:space="preserve"> </w:t>
      </w:r>
      <w:r>
        <w:t>přihr.</w:t>
      </w:r>
      <w:r>
        <w:rPr>
          <w:spacing w:val="-5"/>
        </w:rPr>
        <w:t xml:space="preserve"> </w:t>
      </w:r>
      <w:r>
        <w:t>69,</w:t>
      </w:r>
      <w:r>
        <w:rPr>
          <w:spacing w:val="-5"/>
        </w:rPr>
        <w:t xml:space="preserve"> </w:t>
      </w:r>
      <w:r>
        <w:t>148</w:t>
      </w:r>
      <w:r>
        <w:rPr>
          <w:spacing w:val="-4"/>
        </w:rPr>
        <w:t xml:space="preserve"> </w:t>
      </w:r>
      <w:r>
        <w:rPr>
          <w:spacing w:val="-5"/>
        </w:rPr>
        <w:t>01</w:t>
      </w:r>
    </w:p>
    <w:p w14:paraId="5754BF54" w14:textId="77777777" w:rsidR="00EE360F" w:rsidRDefault="00000000">
      <w:pPr>
        <w:pStyle w:val="Zkladntext"/>
        <w:spacing w:line="252" w:lineRule="exact"/>
        <w:ind w:left="3230"/>
      </w:pPr>
      <w:r>
        <w:t>Praha</w:t>
      </w:r>
      <w:r>
        <w:rPr>
          <w:spacing w:val="-3"/>
        </w:rPr>
        <w:t xml:space="preserve"> </w:t>
      </w:r>
      <w:r>
        <w:rPr>
          <w:spacing w:val="-5"/>
        </w:rPr>
        <w:t>414</w:t>
      </w:r>
    </w:p>
    <w:p w14:paraId="693CEE07" w14:textId="6EAD5638" w:rsidR="00EE360F" w:rsidRDefault="00000000">
      <w:pPr>
        <w:pStyle w:val="Zkladntext"/>
        <w:tabs>
          <w:tab w:val="left" w:pos="3235"/>
        </w:tabs>
        <w:spacing w:before="121" w:line="352" w:lineRule="auto"/>
        <w:ind w:left="258" w:right="3030"/>
        <w:rPr>
          <w:rFonts w:ascii="Calibri" w:hAnsi="Calibri"/>
        </w:rPr>
      </w:pPr>
      <w:r>
        <w:t>bankovní spojení:</w:t>
      </w:r>
      <w:r>
        <w:tab/>
        <w:t>Česká</w:t>
      </w:r>
      <w:r>
        <w:rPr>
          <w:spacing w:val="-7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t>pobočka</w:t>
      </w:r>
      <w:r>
        <w:rPr>
          <w:spacing w:val="-7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1 číslo účtu:</w:t>
      </w:r>
      <w:r>
        <w:tab/>
      </w:r>
      <w:r w:rsidR="0002160C">
        <w:rPr>
          <w:rFonts w:ascii="Calibri" w:hAnsi="Calibri"/>
          <w:spacing w:val="-2"/>
        </w:rPr>
        <w:t>xxx</w:t>
      </w:r>
    </w:p>
    <w:p w14:paraId="61846DB0" w14:textId="77777777" w:rsidR="00EE360F" w:rsidRDefault="00000000">
      <w:pPr>
        <w:spacing w:before="54"/>
        <w:ind w:left="258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druhé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b/>
          <w:spacing w:val="-2"/>
        </w:rPr>
        <w:t>„Objednatel“</w:t>
      </w:r>
      <w:r>
        <w:rPr>
          <w:spacing w:val="-2"/>
        </w:rPr>
        <w:t>)</w:t>
      </w:r>
    </w:p>
    <w:p w14:paraId="3070EF67" w14:textId="77777777" w:rsidR="00EE360F" w:rsidRDefault="00EE360F">
      <w:pPr>
        <w:pStyle w:val="Zkladntext"/>
        <w:rPr>
          <w:sz w:val="24"/>
        </w:rPr>
      </w:pPr>
    </w:p>
    <w:p w14:paraId="779CFC8F" w14:textId="77777777" w:rsidR="00EE360F" w:rsidRDefault="00EE360F">
      <w:pPr>
        <w:pStyle w:val="Zkladntext"/>
        <w:spacing w:before="3"/>
      </w:pPr>
    </w:p>
    <w:p w14:paraId="5C91F85A" w14:textId="77777777" w:rsidR="00EE360F" w:rsidRDefault="00000000">
      <w:pPr>
        <w:spacing w:before="1"/>
        <w:ind w:left="258"/>
        <w:rPr>
          <w:i/>
        </w:rPr>
      </w:pPr>
      <w:r>
        <w:rPr>
          <w:i/>
        </w:rPr>
        <w:t>a</w:t>
      </w:r>
    </w:p>
    <w:p w14:paraId="66F17F04" w14:textId="77777777" w:rsidR="00EE360F" w:rsidRDefault="00EE360F">
      <w:pPr>
        <w:pStyle w:val="Zkladntext"/>
        <w:rPr>
          <w:i/>
          <w:sz w:val="24"/>
        </w:rPr>
      </w:pPr>
    </w:p>
    <w:p w14:paraId="59A2B2FD" w14:textId="77777777" w:rsidR="00EE360F" w:rsidRDefault="00EE360F">
      <w:pPr>
        <w:pStyle w:val="Zkladntext"/>
        <w:spacing w:before="2"/>
        <w:rPr>
          <w:i/>
        </w:rPr>
      </w:pPr>
    </w:p>
    <w:p w14:paraId="51B97B63" w14:textId="77777777" w:rsidR="00EE360F" w:rsidRDefault="00000000">
      <w:pPr>
        <w:pStyle w:val="Nadpis2"/>
        <w:ind w:left="258"/>
        <w:jc w:val="left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>technologie,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rPr>
          <w:spacing w:val="-5"/>
        </w:rPr>
        <w:t>p.</w:t>
      </w:r>
    </w:p>
    <w:p w14:paraId="53BF58E2" w14:textId="77777777" w:rsidR="00EE360F" w:rsidRDefault="00000000">
      <w:pPr>
        <w:pStyle w:val="Zkladntext"/>
        <w:tabs>
          <w:tab w:val="left" w:pos="3235"/>
        </w:tabs>
        <w:spacing w:before="119"/>
        <w:ind w:left="258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4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6EC1C0B9" w14:textId="77777777" w:rsidR="00EE360F" w:rsidRDefault="00000000">
      <w:pPr>
        <w:pStyle w:val="Zkladntext"/>
        <w:tabs>
          <w:tab w:val="left" w:pos="3235"/>
        </w:tabs>
        <w:spacing w:before="122"/>
        <w:ind w:left="258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1A0B6542" w14:textId="77777777" w:rsidR="00EE360F" w:rsidRDefault="00000000">
      <w:pPr>
        <w:pStyle w:val="Zkladntext"/>
        <w:tabs>
          <w:tab w:val="left" w:pos="3235"/>
        </w:tabs>
        <w:spacing w:before="119"/>
        <w:ind w:left="258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423845C1" w14:textId="07DD4C4D" w:rsidR="00EE360F" w:rsidRDefault="00000000">
      <w:pPr>
        <w:pStyle w:val="Zkladntext"/>
        <w:tabs>
          <w:tab w:val="left" w:pos="3230"/>
        </w:tabs>
        <w:spacing w:before="119"/>
        <w:ind w:left="3230" w:right="1519" w:hanging="2972"/>
      </w:pPr>
      <w:r>
        <w:rPr>
          <w:spacing w:val="-2"/>
        </w:rPr>
        <w:t>zastoupen:</w:t>
      </w:r>
      <w:r>
        <w:tab/>
      </w:r>
      <w:r w:rsidR="0002160C">
        <w:t>xxx</w:t>
      </w:r>
    </w:p>
    <w:p w14:paraId="4E2A3EB3" w14:textId="639F8049" w:rsidR="0002160C" w:rsidRDefault="0002160C">
      <w:pPr>
        <w:pStyle w:val="Zkladntext"/>
        <w:tabs>
          <w:tab w:val="left" w:pos="3230"/>
        </w:tabs>
        <w:spacing w:before="119"/>
        <w:ind w:left="3230" w:right="1519" w:hanging="2972"/>
      </w:pPr>
      <w:r>
        <w:t>xxx</w:t>
      </w:r>
    </w:p>
    <w:p w14:paraId="03D8E079" w14:textId="77777777" w:rsidR="00EE360F" w:rsidRDefault="00000000">
      <w:pPr>
        <w:pStyle w:val="Zkladntext"/>
        <w:tabs>
          <w:tab w:val="left" w:pos="3235"/>
        </w:tabs>
        <w:spacing w:before="121"/>
        <w:ind w:left="258"/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rPr>
          <w:spacing w:val="-2"/>
        </w:rPr>
        <w:t>schránky:</w:t>
      </w:r>
      <w:r>
        <w:tab/>
      </w:r>
      <w:r>
        <w:rPr>
          <w:spacing w:val="-2"/>
        </w:rPr>
        <w:t>hkrkpwn</w:t>
      </w:r>
    </w:p>
    <w:p w14:paraId="32282FE4" w14:textId="77777777" w:rsidR="00EE360F" w:rsidRDefault="00000000">
      <w:pPr>
        <w:pStyle w:val="Zkladntext"/>
        <w:tabs>
          <w:tab w:val="left" w:pos="3235"/>
        </w:tabs>
        <w:spacing w:before="121" w:line="352" w:lineRule="auto"/>
        <w:ind w:left="258" w:right="2133"/>
      </w:pPr>
      <w:r>
        <w:t>zapsán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rejstříku:</w:t>
      </w:r>
      <w:r>
        <w:rPr>
          <w:spacing w:val="-4"/>
        </w:rPr>
        <w:t xml:space="preserve"> </w:t>
      </w:r>
      <w:r>
        <w:t>Městského</w:t>
      </w:r>
      <w:r>
        <w:rPr>
          <w:spacing w:val="-5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Československá obchodní banka, a. s.,</w:t>
      </w:r>
    </w:p>
    <w:p w14:paraId="25C0C3A1" w14:textId="77777777" w:rsidR="0002160C" w:rsidRDefault="00000000">
      <w:pPr>
        <w:pStyle w:val="Zkladntext"/>
        <w:tabs>
          <w:tab w:val="left" w:pos="3235"/>
        </w:tabs>
        <w:spacing w:before="1" w:line="355" w:lineRule="auto"/>
        <w:ind w:left="258" w:right="5255"/>
        <w:rPr>
          <w:spacing w:val="-2"/>
        </w:rPr>
      </w:pPr>
      <w:r>
        <w:t>číslo účtu:</w:t>
      </w:r>
      <w:r>
        <w:tab/>
      </w:r>
      <w:r w:rsidR="0002160C">
        <w:rPr>
          <w:spacing w:val="-2"/>
        </w:rPr>
        <w:t>xxx</w:t>
      </w:r>
    </w:p>
    <w:p w14:paraId="4AC1FE91" w14:textId="77FFA744" w:rsidR="00EE360F" w:rsidRDefault="00000000">
      <w:pPr>
        <w:pStyle w:val="Zkladntext"/>
        <w:tabs>
          <w:tab w:val="left" w:pos="3235"/>
        </w:tabs>
        <w:spacing w:before="1" w:line="355" w:lineRule="auto"/>
        <w:ind w:left="258" w:right="5255"/>
      </w:pPr>
      <w:r>
        <w:rPr>
          <w:spacing w:val="-2"/>
        </w:rPr>
        <w:t xml:space="preserve"> </w:t>
      </w:r>
      <w:r>
        <w:t xml:space="preserve">na straně jedné (dále jen </w:t>
      </w:r>
      <w:r>
        <w:rPr>
          <w:b/>
        </w:rPr>
        <w:t>„Zhotovitel“</w:t>
      </w:r>
      <w:r>
        <w:t>)</w:t>
      </w:r>
    </w:p>
    <w:p w14:paraId="0F4FD81F" w14:textId="77777777" w:rsidR="00EE360F" w:rsidRDefault="00EE360F">
      <w:pPr>
        <w:pStyle w:val="Zkladntext"/>
        <w:rPr>
          <w:sz w:val="24"/>
        </w:rPr>
      </w:pPr>
    </w:p>
    <w:p w14:paraId="0522CFC4" w14:textId="77777777" w:rsidR="00EE360F" w:rsidRDefault="00EE360F">
      <w:pPr>
        <w:pStyle w:val="Zkladntext"/>
        <w:rPr>
          <w:sz w:val="24"/>
        </w:rPr>
      </w:pPr>
    </w:p>
    <w:p w14:paraId="23895604" w14:textId="77777777" w:rsidR="00EE360F" w:rsidRDefault="00000000">
      <w:pPr>
        <w:spacing w:before="192" w:line="276" w:lineRule="auto"/>
        <w:ind w:left="258" w:right="597"/>
      </w:pPr>
      <w:r>
        <w:t>(Zhotovitel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společně</w:t>
      </w:r>
      <w:r>
        <w:rPr>
          <w:spacing w:val="-2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</w:rPr>
        <w:t>strany</w:t>
      </w:r>
      <w:r>
        <w:t>“</w:t>
      </w:r>
      <w:r>
        <w:rPr>
          <w:spacing w:val="-3"/>
        </w:rPr>
        <w:t xml:space="preserve"> </w:t>
      </w:r>
      <w:r>
        <w:t>anebo</w:t>
      </w:r>
      <w:r>
        <w:rPr>
          <w:spacing w:val="-4"/>
        </w:rPr>
        <w:t xml:space="preserve"> </w:t>
      </w:r>
      <w:r>
        <w:t>jednotlivě</w:t>
      </w:r>
      <w:r>
        <w:rPr>
          <w:spacing w:val="-2"/>
        </w:rPr>
        <w:t xml:space="preserve"> </w:t>
      </w:r>
      <w:r>
        <w:t>též</w:t>
      </w:r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„</w:t>
      </w:r>
      <w:r>
        <w:rPr>
          <w:b/>
        </w:rPr>
        <w:t xml:space="preserve">Smluvní </w:t>
      </w:r>
      <w:r>
        <w:rPr>
          <w:b/>
          <w:spacing w:val="-2"/>
        </w:rPr>
        <w:t>strana</w:t>
      </w:r>
      <w:r>
        <w:rPr>
          <w:spacing w:val="-2"/>
        </w:rPr>
        <w:t>“)</w:t>
      </w:r>
    </w:p>
    <w:p w14:paraId="66B599B0" w14:textId="77777777" w:rsidR="00EE360F" w:rsidRDefault="00000000">
      <w:pPr>
        <w:pStyle w:val="Zkladntext"/>
        <w:spacing w:before="119" w:line="278" w:lineRule="auto"/>
        <w:ind w:left="258"/>
      </w:pPr>
      <w:r>
        <w:t>uzavírají níže uvedeného dne, měsíce a roku v souladu s</w:t>
      </w:r>
      <w:r>
        <w:rPr>
          <w:spacing w:val="-1"/>
        </w:rPr>
        <w:t xml:space="preserve"> </w:t>
      </w:r>
      <w:r>
        <w:t>čl. 3 rámcové dohody na vybudování informačního</w:t>
      </w:r>
      <w:r>
        <w:rPr>
          <w:spacing w:val="-15"/>
        </w:rPr>
        <w:t xml:space="preserve"> </w:t>
      </w:r>
      <w:r>
        <w:t>systému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podporu</w:t>
      </w:r>
      <w:r>
        <w:rPr>
          <w:spacing w:val="-13"/>
        </w:rPr>
        <w:t xml:space="preserve"> </w:t>
      </w:r>
      <w:r>
        <w:t>krizového</w:t>
      </w:r>
      <w:r>
        <w:rPr>
          <w:spacing w:val="-15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č.j.</w:t>
      </w:r>
      <w:r>
        <w:rPr>
          <w:spacing w:val="-10"/>
        </w:rPr>
        <w:t xml:space="preserve"> </w:t>
      </w:r>
      <w:r>
        <w:t>2023/105</w:t>
      </w:r>
      <w:r>
        <w:rPr>
          <w:spacing w:val="-13"/>
        </w:rPr>
        <w:t xml:space="preserve"> </w:t>
      </w:r>
      <w:r>
        <w:t>NAKIT,</w:t>
      </w:r>
      <w:r>
        <w:rPr>
          <w:spacing w:val="-9"/>
        </w:rPr>
        <w:t xml:space="preserve"> </w:t>
      </w:r>
      <w:r>
        <w:t>uzavřené</w:t>
      </w:r>
      <w:r>
        <w:rPr>
          <w:spacing w:val="-11"/>
        </w:rPr>
        <w:t xml:space="preserve"> </w:t>
      </w:r>
      <w:r>
        <w:rPr>
          <w:spacing w:val="-2"/>
        </w:rPr>
        <w:t>Smluvními</w:t>
      </w:r>
    </w:p>
    <w:p w14:paraId="5FD5E4A7" w14:textId="77777777" w:rsidR="00EE360F" w:rsidRDefault="00EE360F">
      <w:pPr>
        <w:spacing w:line="278" w:lineRule="auto"/>
        <w:sectPr w:rsidR="00EE360F">
          <w:headerReference w:type="default" r:id="rId7"/>
          <w:footerReference w:type="default" r:id="rId8"/>
          <w:type w:val="continuous"/>
          <w:pgSz w:w="11910" w:h="16840"/>
          <w:pgMar w:top="1420" w:right="600" w:bottom="960" w:left="1160" w:header="375" w:footer="774" w:gutter="0"/>
          <w:pgNumType w:start="1"/>
          <w:cols w:space="708"/>
        </w:sectPr>
      </w:pPr>
    </w:p>
    <w:p w14:paraId="2BB1D434" w14:textId="77777777" w:rsidR="00EE360F" w:rsidRDefault="00000000">
      <w:pPr>
        <w:pStyle w:val="Zkladntext"/>
        <w:spacing w:before="78" w:line="276" w:lineRule="auto"/>
        <w:ind w:left="258" w:right="525"/>
        <w:jc w:val="both"/>
      </w:pPr>
      <w:r>
        <w:lastRenderedPageBreak/>
        <w:t>stranami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12.7.2023</w:t>
      </w:r>
      <w:r>
        <w:rPr>
          <w:spacing w:val="38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37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39"/>
        </w:rPr>
        <w:t xml:space="preserve"> </w:t>
      </w:r>
      <w:r>
        <w:rPr>
          <w:b/>
        </w:rPr>
        <w:t>dohoda</w:t>
      </w:r>
      <w:r>
        <w:t>“),</w:t>
      </w:r>
      <w:r>
        <w:rPr>
          <w:spacing w:val="39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ustanovením</w:t>
      </w:r>
      <w:r>
        <w:rPr>
          <w:spacing w:val="39"/>
        </w:rPr>
        <w:t xml:space="preserve"> </w:t>
      </w:r>
      <w:r>
        <w:t>1746</w:t>
      </w:r>
      <w:r>
        <w:rPr>
          <w:spacing w:val="39"/>
        </w:rPr>
        <w:t xml:space="preserve"> </w:t>
      </w:r>
      <w:r>
        <w:t>odst.</w:t>
      </w:r>
      <w:r>
        <w:rPr>
          <w:spacing w:val="39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zákona č. 89/2012 Sb., občanský zákoník, ve</w:t>
      </w:r>
      <w:r>
        <w:rPr>
          <w:spacing w:val="-2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 předpisů</w:t>
      </w:r>
      <w:r>
        <w:rPr>
          <w:spacing w:val="-2"/>
        </w:rPr>
        <w:t xml:space="preserve"> </w:t>
      </w:r>
      <w:r>
        <w:t>(dále 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občanský zákoník</w:t>
      </w:r>
      <w:r>
        <w:t>“) a zákona č. 121/2000 Sb., o právu autorském, o právech souvisejících s právem autorským a o změně některých zákonů (</w:t>
      </w:r>
      <w:r>
        <w:rPr>
          <w:b/>
        </w:rPr>
        <w:t>autorský zákon</w:t>
      </w:r>
      <w:r>
        <w:t>), ve znění pozdějších předpisů, tuto dílčí smlouvu č. 3 o dílo a postoupení práva výkonu užít dílo (dále jen „</w:t>
      </w:r>
      <w:r>
        <w:rPr>
          <w:b/>
        </w:rPr>
        <w:t>Smlouva</w:t>
      </w:r>
      <w:r>
        <w:t>“).</w:t>
      </w:r>
    </w:p>
    <w:p w14:paraId="60269A31" w14:textId="77777777" w:rsidR="00EE360F" w:rsidRDefault="00EE360F">
      <w:pPr>
        <w:pStyle w:val="Zkladntext"/>
        <w:spacing w:before="7"/>
        <w:rPr>
          <w:sz w:val="35"/>
        </w:rPr>
      </w:pPr>
    </w:p>
    <w:p w14:paraId="43F638B2" w14:textId="77777777" w:rsidR="00EE360F" w:rsidRDefault="00000000">
      <w:pPr>
        <w:pStyle w:val="Nadpis2"/>
        <w:spacing w:line="391" w:lineRule="auto"/>
        <w:ind w:left="4005" w:right="4278" w:firstLine="477"/>
        <w:jc w:val="both"/>
      </w:pPr>
      <w:r>
        <w:t>Článek I. Předmět</w:t>
      </w:r>
      <w:r>
        <w:rPr>
          <w:spacing w:val="-2"/>
        </w:rPr>
        <w:t xml:space="preserve"> Smlouvy</w:t>
      </w:r>
    </w:p>
    <w:p w14:paraId="57E9D7E9" w14:textId="77777777" w:rsidR="00EE360F" w:rsidRDefault="00000000">
      <w:pPr>
        <w:pStyle w:val="Odstavecseseznamem"/>
        <w:numPr>
          <w:ilvl w:val="0"/>
          <w:numId w:val="13"/>
        </w:numPr>
        <w:tabs>
          <w:tab w:val="left" w:pos="681"/>
          <w:tab w:val="left" w:pos="683"/>
        </w:tabs>
        <w:spacing w:before="0" w:line="276" w:lineRule="auto"/>
        <w:ind w:right="514"/>
        <w:jc w:val="both"/>
      </w:pPr>
      <w:r>
        <w:t>Zhotovitel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podpisem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provést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dílo</w:t>
      </w:r>
      <w:r>
        <w:rPr>
          <w:spacing w:val="40"/>
        </w:rPr>
        <w:t xml:space="preserve"> </w:t>
      </w:r>
      <w:r>
        <w:t>spočívající v</w:t>
      </w:r>
      <w:r>
        <w:rPr>
          <w:spacing w:val="-1"/>
        </w:rPr>
        <w:t xml:space="preserve"> </w:t>
      </w:r>
      <w:r>
        <w:t>dodání informačního systému krizového řízení (dále také “</w:t>
      </w:r>
      <w:r>
        <w:rPr>
          <w:b/>
        </w:rPr>
        <w:t xml:space="preserve">ISKŘ), </w:t>
      </w:r>
      <w:r>
        <w:t>obsahujícího aplikace a potřebnou</w:t>
      </w:r>
      <w:r>
        <w:rPr>
          <w:spacing w:val="-15"/>
        </w:rPr>
        <w:t xml:space="preserve"> </w:t>
      </w:r>
      <w:r>
        <w:t>infrastrukturu</w:t>
      </w:r>
      <w:r>
        <w:rPr>
          <w:spacing w:val="-13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specifikace</w:t>
      </w:r>
      <w:r>
        <w:rPr>
          <w:spacing w:val="-13"/>
        </w:rPr>
        <w:t xml:space="preserve"> </w:t>
      </w:r>
      <w:r>
        <w:t>uvedené</w:t>
      </w:r>
      <w:r>
        <w:rPr>
          <w:spacing w:val="-1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Smlouvy,</w:t>
      </w:r>
      <w:r>
        <w:rPr>
          <w:spacing w:val="-13"/>
        </w:rPr>
        <w:t xml:space="preserve"> </w:t>
      </w:r>
      <w:r>
        <w:t>vč.</w:t>
      </w:r>
      <w:r>
        <w:rPr>
          <w:spacing w:val="-11"/>
        </w:rPr>
        <w:t xml:space="preserve"> </w:t>
      </w:r>
      <w:r>
        <w:t>dodání</w:t>
      </w:r>
      <w:r>
        <w:rPr>
          <w:spacing w:val="-10"/>
        </w:rPr>
        <w:t xml:space="preserve"> </w:t>
      </w:r>
      <w:r>
        <w:t>příslušné dokumentace (dále jen „</w:t>
      </w:r>
      <w:r>
        <w:rPr>
          <w:b/>
        </w:rPr>
        <w:t>Dílo</w:t>
      </w:r>
      <w:r>
        <w:t>“) a postoupit mu oprávnění k výkonu užít Dílo.</w:t>
      </w:r>
    </w:p>
    <w:p w14:paraId="410CD7EB" w14:textId="77777777" w:rsidR="00EE360F" w:rsidRDefault="00000000">
      <w:pPr>
        <w:pStyle w:val="Odstavecseseznamem"/>
        <w:numPr>
          <w:ilvl w:val="0"/>
          <w:numId w:val="13"/>
        </w:numPr>
        <w:tabs>
          <w:tab w:val="left" w:pos="681"/>
          <w:tab w:val="left" w:pos="683"/>
        </w:tabs>
        <w:spacing w:before="120" w:line="276" w:lineRule="auto"/>
        <w:ind w:right="515"/>
        <w:jc w:val="both"/>
      </w:pPr>
      <w:r>
        <w:t>Dílo bude</w:t>
      </w:r>
      <w:r>
        <w:rPr>
          <w:spacing w:val="-2"/>
        </w:rPr>
        <w:t xml:space="preserve"> </w:t>
      </w:r>
      <w:r>
        <w:t>zhotovováno</w:t>
      </w:r>
      <w:r>
        <w:rPr>
          <w:spacing w:val="-2"/>
        </w:rPr>
        <w:t xml:space="preserve"> </w:t>
      </w:r>
      <w:r>
        <w:t>tak, aby</w:t>
      </w:r>
      <w:r>
        <w:rPr>
          <w:spacing w:val="-1"/>
        </w:rPr>
        <w:t xml:space="preserve"> </w:t>
      </w:r>
      <w:r>
        <w:t>jej bylo</w:t>
      </w:r>
      <w:r>
        <w:rPr>
          <w:spacing w:val="-2"/>
        </w:rPr>
        <w:t xml:space="preserve"> </w:t>
      </w:r>
      <w:r>
        <w:t>možné</w:t>
      </w:r>
      <w:r>
        <w:rPr>
          <w:spacing w:val="-2"/>
        </w:rPr>
        <w:t xml:space="preserve"> </w:t>
      </w:r>
      <w:r>
        <w:t>v budoucnu napojit na systémy NIA</w:t>
      </w:r>
      <w:r>
        <w:rPr>
          <w:spacing w:val="-2"/>
        </w:rPr>
        <w:t xml:space="preserve"> </w:t>
      </w:r>
      <w:r>
        <w:t>(Identita občana) a adresářovou službu AD GŘ HZS a systém CAAIS (chystaný systém nahrazující současné služby JIP/KAAS).</w:t>
      </w:r>
    </w:p>
    <w:p w14:paraId="24C416C8" w14:textId="77777777" w:rsidR="00EE360F" w:rsidRDefault="00EE360F">
      <w:pPr>
        <w:pStyle w:val="Zkladntext"/>
        <w:spacing w:before="5"/>
        <w:rPr>
          <w:sz w:val="25"/>
        </w:rPr>
      </w:pPr>
    </w:p>
    <w:p w14:paraId="11AACA48" w14:textId="77777777" w:rsidR="00EE360F" w:rsidRDefault="00000000">
      <w:pPr>
        <w:pStyle w:val="Odstavecseseznamem"/>
        <w:numPr>
          <w:ilvl w:val="0"/>
          <w:numId w:val="13"/>
        </w:numPr>
        <w:tabs>
          <w:tab w:val="left" w:pos="681"/>
          <w:tab w:val="left" w:pos="683"/>
        </w:tabs>
        <w:spacing w:before="0" w:line="271" w:lineRule="auto"/>
        <w:ind w:right="514"/>
        <w:jc w:val="both"/>
        <w:rPr>
          <w:rFonts w:ascii="Calibri" w:hAnsi="Calibri"/>
        </w:rPr>
      </w:pPr>
      <w:r>
        <w:t>Objednatel se podpisem této Smlouvy zavazuje Dílo převzít, přijmout práva poskytnutá mu za účelem užívání Díla jako předmětu ochrany duševního vlastnictví a uhradit Zhotoviteli cenu za Dílo, přičemž tato v</w:t>
      </w:r>
      <w:r>
        <w:rPr>
          <w:spacing w:val="-3"/>
        </w:rPr>
        <w:t xml:space="preserve"> </w:t>
      </w:r>
      <w:r>
        <w:t>sobě zahrnuje i odměnu za užívací práva, 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 a za podmínek stanovených v této Smlouvě.</w:t>
      </w:r>
    </w:p>
    <w:p w14:paraId="601ED48A" w14:textId="77777777" w:rsidR="00EE360F" w:rsidRDefault="00000000">
      <w:pPr>
        <w:pStyle w:val="Nadpis2"/>
        <w:spacing w:before="124"/>
        <w:ind w:right="2783"/>
      </w:pPr>
      <w:r>
        <w:t>Článek</w:t>
      </w:r>
      <w:r>
        <w:rPr>
          <w:spacing w:val="-5"/>
        </w:rPr>
        <w:t xml:space="preserve"> II.</w:t>
      </w:r>
    </w:p>
    <w:p w14:paraId="19CCAEAB" w14:textId="77777777" w:rsidR="00EE360F" w:rsidRDefault="00000000">
      <w:pPr>
        <w:spacing w:before="158"/>
        <w:ind w:left="2512" w:right="2783"/>
        <w:jc w:val="center"/>
        <w:rPr>
          <w:b/>
        </w:rPr>
      </w:pPr>
      <w:r>
        <w:rPr>
          <w:b/>
        </w:rPr>
        <w:t>Předání</w:t>
      </w:r>
      <w:r>
        <w:rPr>
          <w:b/>
          <w:spacing w:val="-5"/>
        </w:rPr>
        <w:t xml:space="preserve"> </w:t>
      </w:r>
      <w:r>
        <w:rPr>
          <w:b/>
        </w:rPr>
        <w:t>Díla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akceptačního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řízení</w:t>
      </w:r>
    </w:p>
    <w:p w14:paraId="5C558540" w14:textId="77777777" w:rsidR="00EE360F" w:rsidRDefault="00000000">
      <w:pPr>
        <w:pStyle w:val="Odstavecseseznamem"/>
        <w:numPr>
          <w:ilvl w:val="0"/>
          <w:numId w:val="12"/>
        </w:numPr>
        <w:tabs>
          <w:tab w:val="left" w:pos="683"/>
          <w:tab w:val="left" w:pos="686"/>
        </w:tabs>
        <w:spacing w:before="157" w:line="276" w:lineRule="auto"/>
        <w:ind w:right="511"/>
        <w:jc w:val="both"/>
        <w:rPr>
          <w:sz w:val="20"/>
        </w:rPr>
      </w:pPr>
      <w:r>
        <w:t>Zhotovitel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povinen</w:t>
      </w:r>
      <w:r>
        <w:rPr>
          <w:spacing w:val="-15"/>
        </w:rPr>
        <w:t xml:space="preserve"> </w:t>
      </w:r>
      <w:r>
        <w:t>předat</w:t>
      </w:r>
      <w:r>
        <w:rPr>
          <w:spacing w:val="-16"/>
        </w:rPr>
        <w:t xml:space="preserve"> </w:t>
      </w:r>
      <w:r>
        <w:t>Dílo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akceptačního</w:t>
      </w:r>
      <w:r>
        <w:rPr>
          <w:spacing w:val="-15"/>
        </w:rPr>
        <w:t xml:space="preserve"> </w:t>
      </w:r>
      <w:r>
        <w:t>řízeni</w:t>
      </w:r>
      <w:r>
        <w:rPr>
          <w:spacing w:val="-16"/>
        </w:rPr>
        <w:t xml:space="preserve"> </w:t>
      </w:r>
      <w:r>
        <w:t>nejpozději</w:t>
      </w:r>
      <w:r>
        <w:rPr>
          <w:spacing w:val="-15"/>
        </w:rPr>
        <w:t xml:space="preserve"> </w:t>
      </w:r>
      <w:r>
        <w:t>patnáct</w:t>
      </w:r>
      <w:r>
        <w:rPr>
          <w:spacing w:val="-15"/>
        </w:rPr>
        <w:t xml:space="preserve"> </w:t>
      </w:r>
      <w:r>
        <w:t>dní</w:t>
      </w:r>
      <w:r>
        <w:rPr>
          <w:spacing w:val="-16"/>
        </w:rPr>
        <w:t xml:space="preserve"> </w:t>
      </w:r>
      <w:r>
        <w:t>před</w:t>
      </w:r>
      <w:r>
        <w:rPr>
          <w:spacing w:val="-15"/>
        </w:rPr>
        <w:t xml:space="preserve"> </w:t>
      </w:r>
      <w:r>
        <w:t>termínem provedení Díla, přičemž Smluvní strany sjednávají, že Dílo bude provedeno (tj. podepsaný Akceptační protokol) nejpozději do 30.8.2024. Předáním díla do akceptačního řízení se rozumí zprovoznění díla v produkčním prostředí na HW ve vlastnictví objednatele. Bližší podmínky předání Díla do akceptačního řízení (dále jen</w:t>
      </w:r>
      <w:r>
        <w:rPr>
          <w:spacing w:val="-2"/>
        </w:rPr>
        <w:t xml:space="preserve"> </w:t>
      </w:r>
      <w:r>
        <w:t>„</w:t>
      </w:r>
      <w:r>
        <w:rPr>
          <w:b/>
        </w:rPr>
        <w:t>Akceptační řízení</w:t>
      </w:r>
      <w:r>
        <w:t>“) jsou</w:t>
      </w:r>
      <w:r>
        <w:rPr>
          <w:spacing w:val="-2"/>
        </w:rPr>
        <w:t xml:space="preserve"> </w:t>
      </w:r>
      <w:r>
        <w:t>sjednány níže,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Smlouvy.</w:t>
      </w:r>
      <w:r>
        <w:rPr>
          <w:spacing w:val="-3"/>
        </w:rPr>
        <w:t xml:space="preserve"> </w:t>
      </w:r>
      <w:r>
        <w:t>Vzor</w:t>
      </w:r>
      <w:r>
        <w:rPr>
          <w:spacing w:val="-3"/>
        </w:rPr>
        <w:t xml:space="preserve"> </w:t>
      </w:r>
      <w:r>
        <w:t>Akceptačního</w:t>
      </w:r>
      <w:r>
        <w:rPr>
          <w:spacing w:val="-2"/>
        </w:rPr>
        <w:t xml:space="preserve"> </w:t>
      </w:r>
      <w:r>
        <w:t>protokolu</w:t>
      </w:r>
      <w:r>
        <w:rPr>
          <w:spacing w:val="-4"/>
        </w:rPr>
        <w:t xml:space="preserve"> </w:t>
      </w:r>
      <w:r>
        <w:t>tvoří</w:t>
      </w:r>
      <w:r>
        <w:rPr>
          <w:spacing w:val="-3"/>
        </w:rPr>
        <w:t xml:space="preserve"> </w:t>
      </w:r>
      <w:r>
        <w:t>Přílohu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Smlouvy. Dílo se považuje za provedené, je-li oběma Smluvními stranami podepsán akceptační protokol</w:t>
      </w:r>
      <w:r>
        <w:rPr>
          <w:spacing w:val="24"/>
        </w:rPr>
        <w:t xml:space="preserve"> </w:t>
      </w:r>
      <w:r>
        <w:t>Změny</w:t>
      </w:r>
      <w:r>
        <w:rPr>
          <w:spacing w:val="25"/>
        </w:rPr>
        <w:t xml:space="preserve"> </w:t>
      </w:r>
      <w:r>
        <w:t>Díla</w:t>
      </w:r>
      <w:r>
        <w:rPr>
          <w:spacing w:val="25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závěrem</w:t>
      </w:r>
      <w:r>
        <w:rPr>
          <w:spacing w:val="26"/>
        </w:rPr>
        <w:t xml:space="preserve"> </w:t>
      </w:r>
      <w:r>
        <w:rPr>
          <w:i/>
        </w:rPr>
        <w:t>„akceptováno“</w:t>
      </w:r>
      <w:r>
        <w:rPr>
          <w:i/>
          <w:spacing w:val="24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rPr>
          <w:i/>
        </w:rPr>
        <w:t>„akceptováno</w:t>
      </w:r>
      <w:r>
        <w:rPr>
          <w:i/>
          <w:spacing w:val="24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výhradou“</w:t>
      </w:r>
      <w:r>
        <w:rPr>
          <w:i/>
          <w:spacing w:val="24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</w:p>
    <w:p w14:paraId="57E5CBC1" w14:textId="77777777" w:rsidR="00EE360F" w:rsidRDefault="00000000">
      <w:pPr>
        <w:pStyle w:val="Nadpis2"/>
        <w:spacing w:before="1"/>
        <w:ind w:left="686"/>
        <w:jc w:val="both"/>
        <w:rPr>
          <w:b w:val="0"/>
        </w:rPr>
      </w:pPr>
      <w:r>
        <w:rPr>
          <w:b w:val="0"/>
        </w:rPr>
        <w:t>„</w:t>
      </w:r>
      <w:r>
        <w:t>Akceptační</w:t>
      </w:r>
      <w:r>
        <w:rPr>
          <w:spacing w:val="-8"/>
        </w:rPr>
        <w:t xml:space="preserve"> </w:t>
      </w:r>
      <w:r>
        <w:rPr>
          <w:spacing w:val="-2"/>
        </w:rPr>
        <w:t>protokol</w:t>
      </w:r>
      <w:r>
        <w:rPr>
          <w:b w:val="0"/>
          <w:spacing w:val="-2"/>
        </w:rPr>
        <w:t>“).</w:t>
      </w:r>
    </w:p>
    <w:p w14:paraId="25C68D59" w14:textId="77777777" w:rsidR="00EE360F" w:rsidRDefault="00EE360F">
      <w:pPr>
        <w:pStyle w:val="Zkladntext"/>
        <w:spacing w:before="2"/>
        <w:rPr>
          <w:sz w:val="26"/>
        </w:rPr>
      </w:pPr>
    </w:p>
    <w:p w14:paraId="4D2947D4" w14:textId="77777777" w:rsidR="00EE360F" w:rsidRDefault="00000000">
      <w:pPr>
        <w:pStyle w:val="Odstavecseseznamem"/>
        <w:numPr>
          <w:ilvl w:val="0"/>
          <w:numId w:val="12"/>
        </w:numPr>
        <w:tabs>
          <w:tab w:val="left" w:pos="683"/>
          <w:tab w:val="left" w:pos="686"/>
        </w:tabs>
        <w:spacing w:before="1" w:line="276" w:lineRule="auto"/>
        <w:ind w:right="513"/>
        <w:jc w:val="both"/>
      </w:pPr>
      <w:r>
        <w:t>Akceptační řízení vždy zahrnuje porovnání skutečných vlastností Díla s</w:t>
      </w:r>
      <w:r>
        <w:rPr>
          <w:spacing w:val="-4"/>
        </w:rPr>
        <w:t xml:space="preserve"> </w:t>
      </w:r>
      <w:r>
        <w:t>jeho podrobnou specifikací</w:t>
      </w:r>
      <w:r>
        <w:rPr>
          <w:spacing w:val="-16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Přílohy</w:t>
      </w:r>
      <w:r>
        <w:rPr>
          <w:spacing w:val="-15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splnění</w:t>
      </w:r>
      <w:r>
        <w:rPr>
          <w:spacing w:val="-16"/>
        </w:rPr>
        <w:t xml:space="preserve"> </w:t>
      </w:r>
      <w:r>
        <w:t>akceptačních</w:t>
      </w:r>
      <w:r>
        <w:rPr>
          <w:spacing w:val="-15"/>
        </w:rPr>
        <w:t xml:space="preserve"> </w:t>
      </w:r>
      <w:r>
        <w:t>kritérií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Přílohy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Smlouvy. Akceptační řízení je zahájeno dnem předání Díla do Akceptačního řízení Objednateli prostřednictvím</w:t>
      </w:r>
      <w:r>
        <w:rPr>
          <w:spacing w:val="-3"/>
        </w:rPr>
        <w:t xml:space="preserve"> </w:t>
      </w:r>
      <w:r>
        <w:t>kontaktních</w:t>
      </w:r>
      <w:r>
        <w:rPr>
          <w:spacing w:val="-1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 VIII Smlouvy, o</w:t>
      </w:r>
      <w:r>
        <w:rPr>
          <w:spacing w:val="-4"/>
        </w:rPr>
        <w:t xml:space="preserve"> </w:t>
      </w:r>
      <w:r>
        <w:t>čemž</w:t>
      </w:r>
      <w:r>
        <w:rPr>
          <w:spacing w:val="-3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vyhotoví</w:t>
      </w:r>
      <w:r>
        <w:rPr>
          <w:spacing w:val="-5"/>
        </w:rPr>
        <w:t xml:space="preserve"> </w:t>
      </w:r>
      <w:r>
        <w:t>protokol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předání a převzetí Díla do Akceptačního řízení, jehož vzor tvoří Příloha č. 3 Smlouvy.</w:t>
      </w:r>
    </w:p>
    <w:p w14:paraId="43B56835" w14:textId="77777777" w:rsidR="00EE360F" w:rsidRDefault="00EE360F">
      <w:pPr>
        <w:pStyle w:val="Zkladntext"/>
        <w:rPr>
          <w:sz w:val="35"/>
        </w:rPr>
      </w:pPr>
    </w:p>
    <w:p w14:paraId="216B8B14" w14:textId="77777777" w:rsidR="00EE360F" w:rsidRDefault="00000000">
      <w:pPr>
        <w:pStyle w:val="Nadpis2"/>
        <w:ind w:left="620" w:right="889"/>
      </w:pPr>
      <w:r>
        <w:t>Článek</w:t>
      </w:r>
      <w:r>
        <w:rPr>
          <w:spacing w:val="-6"/>
        </w:rPr>
        <w:t xml:space="preserve"> </w:t>
      </w:r>
      <w:r>
        <w:rPr>
          <w:spacing w:val="-4"/>
        </w:rPr>
        <w:t>III.</w:t>
      </w:r>
    </w:p>
    <w:p w14:paraId="35C33F3B" w14:textId="77777777" w:rsidR="00EE360F" w:rsidRDefault="00000000">
      <w:pPr>
        <w:spacing w:before="158"/>
        <w:ind w:left="2512" w:right="2782"/>
        <w:jc w:val="center"/>
        <w:rPr>
          <w:b/>
        </w:rPr>
      </w:pPr>
      <w:r>
        <w:rPr>
          <w:b/>
        </w:rPr>
        <w:t>Cena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platební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podmínky</w:t>
      </w:r>
    </w:p>
    <w:p w14:paraId="1E5D806B" w14:textId="77777777" w:rsidR="00EE360F" w:rsidRDefault="00000000">
      <w:pPr>
        <w:pStyle w:val="Odstavecseseznamem"/>
        <w:numPr>
          <w:ilvl w:val="0"/>
          <w:numId w:val="11"/>
        </w:numPr>
        <w:tabs>
          <w:tab w:val="left" w:pos="683"/>
          <w:tab w:val="left" w:pos="686"/>
        </w:tabs>
        <w:spacing w:before="157" w:line="276" w:lineRule="auto"/>
        <w:ind w:right="514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sjednávají,</w:t>
      </w:r>
      <w:r>
        <w:rPr>
          <w:spacing w:val="-7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Dílo</w:t>
      </w:r>
      <w:r>
        <w:rPr>
          <w:spacing w:val="-9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udělení</w:t>
      </w:r>
      <w:r>
        <w:rPr>
          <w:spacing w:val="-8"/>
        </w:rPr>
        <w:t xml:space="preserve"> </w:t>
      </w:r>
      <w:r>
        <w:t>oprávnění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výkonu</w:t>
      </w:r>
      <w:r>
        <w:rPr>
          <w:spacing w:val="-8"/>
        </w:rPr>
        <w:t xml:space="preserve"> </w:t>
      </w:r>
      <w:r>
        <w:t>užít</w:t>
      </w:r>
      <w:r>
        <w:rPr>
          <w:spacing w:val="-9"/>
        </w:rPr>
        <w:t xml:space="preserve"> </w:t>
      </w:r>
      <w:r>
        <w:t>Dílo</w:t>
      </w:r>
      <w:r>
        <w:rPr>
          <w:spacing w:val="-9"/>
        </w:rPr>
        <w:t xml:space="preserve"> </w:t>
      </w:r>
      <w:r>
        <w:t>(dále 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Cena</w:t>
      </w:r>
      <w:r>
        <w:t>“)</w:t>
      </w:r>
      <w:r>
        <w:rPr>
          <w:spacing w:val="-10"/>
        </w:rPr>
        <w:t xml:space="preserve"> </w:t>
      </w:r>
      <w:r>
        <w:t>činí</w:t>
      </w:r>
      <w:r>
        <w:rPr>
          <w:spacing w:val="-10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848</w:t>
      </w:r>
      <w:r>
        <w:rPr>
          <w:spacing w:val="-11"/>
        </w:rPr>
        <w:t xml:space="preserve"> </w:t>
      </w:r>
      <w:r>
        <w:t>000</w:t>
      </w:r>
      <w:r>
        <w:rPr>
          <w:spacing w:val="-9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(slovy:</w:t>
      </w:r>
      <w:r>
        <w:rPr>
          <w:spacing w:val="-10"/>
        </w:rPr>
        <w:t xml:space="preserve"> </w:t>
      </w:r>
      <w:r>
        <w:t>třicet</w:t>
      </w:r>
      <w:r>
        <w:rPr>
          <w:spacing w:val="-10"/>
        </w:rPr>
        <w:t xml:space="preserve"> </w:t>
      </w:r>
      <w:r>
        <w:t>miliónů</w:t>
      </w:r>
      <w:r>
        <w:rPr>
          <w:spacing w:val="-8"/>
        </w:rPr>
        <w:t xml:space="preserve"> </w:t>
      </w:r>
      <w:r>
        <w:t>osm</w:t>
      </w:r>
      <w:r>
        <w:rPr>
          <w:spacing w:val="-10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čtyřicet</w:t>
      </w:r>
      <w:r>
        <w:rPr>
          <w:spacing w:val="-7"/>
        </w:rPr>
        <w:t xml:space="preserve"> </w:t>
      </w:r>
      <w:r>
        <w:t>osm</w:t>
      </w:r>
      <w:r>
        <w:rPr>
          <w:spacing w:val="-9"/>
        </w:rPr>
        <w:t xml:space="preserve"> </w:t>
      </w:r>
      <w:r>
        <w:t>tisíc</w:t>
      </w:r>
      <w:r>
        <w:rPr>
          <w:spacing w:val="-8"/>
        </w:rPr>
        <w:t xml:space="preserve"> </w:t>
      </w:r>
      <w:r>
        <w:t>korun</w:t>
      </w:r>
      <w:r>
        <w:rPr>
          <w:spacing w:val="-9"/>
        </w:rPr>
        <w:t xml:space="preserve"> </w:t>
      </w:r>
      <w:r>
        <w:t>českých)</w:t>
      </w:r>
    </w:p>
    <w:p w14:paraId="04145560" w14:textId="77777777" w:rsidR="00EE360F" w:rsidRDefault="00EE360F">
      <w:pPr>
        <w:spacing w:line="276" w:lineRule="auto"/>
        <w:jc w:val="both"/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1B1C08D0" w14:textId="77777777" w:rsidR="00EE360F" w:rsidRDefault="00000000">
      <w:pPr>
        <w:pStyle w:val="Zkladntext"/>
        <w:spacing w:before="78" w:line="276" w:lineRule="auto"/>
        <w:ind w:left="686" w:right="514"/>
        <w:jc w:val="both"/>
      </w:pPr>
      <w:r>
        <w:lastRenderedPageBreak/>
        <w:t>bez</w:t>
      </w:r>
      <w:r>
        <w:rPr>
          <w:spacing w:val="-8"/>
        </w:rPr>
        <w:t xml:space="preserve"> </w:t>
      </w:r>
      <w:r>
        <w:t>DPH,</w:t>
      </w:r>
      <w:r>
        <w:rPr>
          <w:spacing w:val="-7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37</w:t>
      </w:r>
      <w:r>
        <w:rPr>
          <w:spacing w:val="-9"/>
        </w:rPr>
        <w:t xml:space="preserve"> </w:t>
      </w:r>
      <w:r>
        <w:t>326</w:t>
      </w:r>
      <w:r>
        <w:rPr>
          <w:spacing w:val="-4"/>
        </w:rPr>
        <w:t xml:space="preserve"> </w:t>
      </w:r>
      <w:r>
        <w:t>080</w:t>
      </w:r>
      <w:r>
        <w:rPr>
          <w:spacing w:val="-11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(slovy:</w:t>
      </w:r>
      <w:r>
        <w:rPr>
          <w:spacing w:val="-10"/>
        </w:rPr>
        <w:t xml:space="preserve"> </w:t>
      </w:r>
      <w:r>
        <w:t>třicet</w:t>
      </w:r>
      <w:r>
        <w:rPr>
          <w:spacing w:val="-7"/>
        </w:rPr>
        <w:t xml:space="preserve"> </w:t>
      </w:r>
      <w:r>
        <w:t>sedm</w:t>
      </w:r>
      <w:r>
        <w:rPr>
          <w:spacing w:val="-10"/>
        </w:rPr>
        <w:t xml:space="preserve"> </w:t>
      </w:r>
      <w:r>
        <w:t>miliónů</w:t>
      </w:r>
      <w:r>
        <w:rPr>
          <w:spacing w:val="-8"/>
        </w:rPr>
        <w:t xml:space="preserve"> </w:t>
      </w:r>
      <w:r>
        <w:t>třista</w:t>
      </w:r>
      <w:r>
        <w:rPr>
          <w:spacing w:val="-8"/>
        </w:rPr>
        <w:t xml:space="preserve"> </w:t>
      </w:r>
      <w:r>
        <w:t>dvacet</w:t>
      </w:r>
      <w:r>
        <w:rPr>
          <w:spacing w:val="-10"/>
        </w:rPr>
        <w:t xml:space="preserve"> </w:t>
      </w:r>
      <w:r>
        <w:t>šest</w:t>
      </w:r>
      <w:r>
        <w:rPr>
          <w:spacing w:val="-10"/>
        </w:rPr>
        <w:t xml:space="preserve"> </w:t>
      </w:r>
      <w:r>
        <w:t>tisíc</w:t>
      </w:r>
      <w:r>
        <w:rPr>
          <w:spacing w:val="-8"/>
        </w:rPr>
        <w:t xml:space="preserve"> </w:t>
      </w:r>
      <w:r>
        <w:t>osmdesát</w:t>
      </w:r>
      <w:r>
        <w:rPr>
          <w:spacing w:val="-7"/>
        </w:rPr>
        <w:t xml:space="preserve"> </w:t>
      </w:r>
      <w:r>
        <w:t>korun českých) včetně DPH.</w:t>
      </w:r>
    </w:p>
    <w:p w14:paraId="1D8ACB3D" w14:textId="77777777" w:rsidR="00EE360F" w:rsidRDefault="00000000">
      <w:pPr>
        <w:pStyle w:val="Zkladntext"/>
        <w:spacing w:before="1" w:line="276" w:lineRule="auto"/>
        <w:ind w:left="686" w:right="517"/>
        <w:jc w:val="both"/>
      </w:pPr>
      <w:r>
        <w:t>Cena je konečná a nejvýše přípustná a jsou v ní zahrnuty veškeré náklady Zhotovitele související s plněním Díla této Smlouvy (zejména veškeré odměny, poplatky či jiná finanční plnění Díla a jeho užíváním související).</w:t>
      </w:r>
    </w:p>
    <w:p w14:paraId="70A3950F" w14:textId="77777777" w:rsidR="00EE360F" w:rsidRDefault="00EE360F">
      <w:pPr>
        <w:pStyle w:val="Zkladntext"/>
        <w:spacing w:before="1"/>
        <w:rPr>
          <w:sz w:val="25"/>
        </w:rPr>
      </w:pPr>
    </w:p>
    <w:p w14:paraId="4E9A5F9A" w14:textId="77777777" w:rsidR="00EE360F" w:rsidRDefault="00000000">
      <w:pPr>
        <w:pStyle w:val="Odstavecseseznamem"/>
        <w:numPr>
          <w:ilvl w:val="0"/>
          <w:numId w:val="11"/>
        </w:numPr>
        <w:tabs>
          <w:tab w:val="left" w:pos="683"/>
          <w:tab w:val="left" w:pos="686"/>
        </w:tabs>
        <w:spacing w:before="0" w:line="276" w:lineRule="auto"/>
        <w:ind w:right="514"/>
        <w:jc w:val="both"/>
      </w:pPr>
      <w:r>
        <w:t>Podpis</w:t>
      </w:r>
      <w:r>
        <w:rPr>
          <w:spacing w:val="-1"/>
        </w:rPr>
        <w:t xml:space="preserve"> </w:t>
      </w:r>
      <w:r>
        <w:t>Akceptačního</w:t>
      </w:r>
      <w:r>
        <w:rPr>
          <w:spacing w:val="-4"/>
        </w:rPr>
        <w:t xml:space="preserve"> </w:t>
      </w:r>
      <w:r>
        <w:t>protokolu</w:t>
      </w:r>
      <w:r>
        <w:rPr>
          <w:spacing w:val="-1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podmínkou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vystavení</w:t>
      </w:r>
      <w:r>
        <w:rPr>
          <w:spacing w:val="-3"/>
        </w:rPr>
        <w:t xml:space="preserve"> </w:t>
      </w:r>
      <w:r>
        <w:t>faktury a zaplacení Ceny. Za den uskutečnění zdanitelného plnění se považuje den podpisu Akceptačního protokolu s</w:t>
      </w:r>
      <w:r>
        <w:rPr>
          <w:spacing w:val="-2"/>
        </w:rPr>
        <w:t xml:space="preserve"> </w:t>
      </w:r>
      <w:r>
        <w:t xml:space="preserve">výrokem </w:t>
      </w:r>
      <w:r>
        <w:rPr>
          <w:i/>
        </w:rPr>
        <w:t xml:space="preserve">„akceptováno“ </w:t>
      </w:r>
      <w:r>
        <w:t xml:space="preserve">nebo </w:t>
      </w:r>
      <w:r>
        <w:rPr>
          <w:i/>
        </w:rPr>
        <w:t>„akceptováno s</w:t>
      </w:r>
      <w:r>
        <w:rPr>
          <w:i/>
          <w:spacing w:val="-3"/>
        </w:rPr>
        <w:t xml:space="preserve"> </w:t>
      </w:r>
      <w:r>
        <w:rPr>
          <w:i/>
        </w:rPr>
        <w:t xml:space="preserve">výhradou“ </w:t>
      </w:r>
      <w:r>
        <w:t>poslední Smluvní stranou.</w:t>
      </w:r>
    </w:p>
    <w:p w14:paraId="13527A3A" w14:textId="77777777" w:rsidR="00EE360F" w:rsidRDefault="00000000">
      <w:pPr>
        <w:pStyle w:val="Odstavecseseznamem"/>
        <w:numPr>
          <w:ilvl w:val="0"/>
          <w:numId w:val="11"/>
        </w:numPr>
        <w:tabs>
          <w:tab w:val="left" w:pos="683"/>
        </w:tabs>
        <w:ind w:left="683" w:hanging="425"/>
        <w:jc w:val="both"/>
      </w:pPr>
      <w:r>
        <w:t>Ostatní</w:t>
      </w:r>
      <w:r>
        <w:rPr>
          <w:spacing w:val="-7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řídí</w:t>
      </w:r>
      <w:r>
        <w:rPr>
          <w:spacing w:val="-6"/>
        </w:rPr>
        <w:t xml:space="preserve"> </w:t>
      </w:r>
      <w:r>
        <w:t>ustanoveními</w:t>
      </w:r>
      <w:r>
        <w:rPr>
          <w:spacing w:val="-4"/>
        </w:rPr>
        <w:t xml:space="preserve"> </w:t>
      </w:r>
      <w:r>
        <w:t>sjednanými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rámcové</w:t>
      </w:r>
      <w:r>
        <w:rPr>
          <w:spacing w:val="-7"/>
        </w:rPr>
        <w:t xml:space="preserve"> </w:t>
      </w:r>
      <w:r>
        <w:rPr>
          <w:spacing w:val="-2"/>
        </w:rPr>
        <w:t>dohodě.</w:t>
      </w:r>
    </w:p>
    <w:p w14:paraId="5E27D065" w14:textId="77777777" w:rsidR="00EE360F" w:rsidRDefault="00EE360F">
      <w:pPr>
        <w:pStyle w:val="Zkladntext"/>
        <w:rPr>
          <w:sz w:val="24"/>
        </w:rPr>
      </w:pPr>
    </w:p>
    <w:p w14:paraId="38729DEA" w14:textId="77777777" w:rsidR="00EE360F" w:rsidRDefault="00EE360F">
      <w:pPr>
        <w:pStyle w:val="Zkladntext"/>
        <w:spacing w:before="3"/>
        <w:rPr>
          <w:sz w:val="23"/>
        </w:rPr>
      </w:pPr>
    </w:p>
    <w:p w14:paraId="2020F114" w14:textId="77777777" w:rsidR="00EE360F" w:rsidRDefault="00000000">
      <w:pPr>
        <w:pStyle w:val="Nadpis2"/>
        <w:spacing w:before="1"/>
        <w:ind w:right="2780"/>
      </w:pPr>
      <w:r>
        <w:t>Článek</w:t>
      </w:r>
      <w:r>
        <w:rPr>
          <w:spacing w:val="-5"/>
        </w:rPr>
        <w:t xml:space="preserve"> IV.</w:t>
      </w:r>
    </w:p>
    <w:p w14:paraId="2ACD424A" w14:textId="77777777" w:rsidR="00EE360F" w:rsidRDefault="00000000">
      <w:pPr>
        <w:spacing w:before="157"/>
        <w:ind w:left="2512" w:right="2783"/>
        <w:jc w:val="center"/>
        <w:rPr>
          <w:b/>
        </w:rPr>
      </w:pPr>
      <w:r>
        <w:rPr>
          <w:b/>
        </w:rPr>
        <w:t>Vlastnická</w:t>
      </w:r>
      <w:r>
        <w:rPr>
          <w:b/>
          <w:spacing w:val="-7"/>
        </w:rPr>
        <w:t xml:space="preserve"> </w:t>
      </w:r>
      <w:r>
        <w:rPr>
          <w:b/>
        </w:rPr>
        <w:t>práva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práva</w:t>
      </w:r>
      <w:r>
        <w:rPr>
          <w:b/>
          <w:spacing w:val="-5"/>
        </w:rPr>
        <w:t xml:space="preserve"> </w:t>
      </w:r>
      <w:r>
        <w:rPr>
          <w:b/>
        </w:rPr>
        <w:t>duševního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vlastnictví</w:t>
      </w:r>
    </w:p>
    <w:p w14:paraId="1F74E94D" w14:textId="77777777" w:rsidR="00EE360F" w:rsidRDefault="00000000">
      <w:pPr>
        <w:pStyle w:val="Odstavecseseznamem"/>
        <w:numPr>
          <w:ilvl w:val="0"/>
          <w:numId w:val="10"/>
        </w:numPr>
        <w:tabs>
          <w:tab w:val="left" w:pos="683"/>
          <w:tab w:val="left" w:pos="686"/>
        </w:tabs>
        <w:spacing w:before="157" w:line="276" w:lineRule="auto"/>
        <w:ind w:right="511"/>
        <w:jc w:val="both"/>
      </w:pPr>
      <w:r>
        <w:t>Vlastnictví k</w:t>
      </w:r>
      <w:r>
        <w:rPr>
          <w:spacing w:val="-3"/>
        </w:rPr>
        <w:t xml:space="preserve"> </w:t>
      </w:r>
      <w:r>
        <w:t>hmotným nosičům, na nichž je Dílo zaznamenáno, a k ostatním případným materiálům a nebezpečí škody přechází na Objednatele okamžikem podpisu Akceptačního protokolu. Cena hmotných nosičů a ostatních případných materiálů je již zahrnuta v Ceně.</w:t>
      </w:r>
    </w:p>
    <w:p w14:paraId="6326EF56" w14:textId="77777777" w:rsidR="00EE360F" w:rsidRDefault="00000000">
      <w:pPr>
        <w:pStyle w:val="Odstavecseseznamem"/>
        <w:numPr>
          <w:ilvl w:val="0"/>
          <w:numId w:val="10"/>
        </w:numPr>
        <w:tabs>
          <w:tab w:val="left" w:pos="683"/>
          <w:tab w:val="left" w:pos="686"/>
        </w:tabs>
        <w:spacing w:line="276" w:lineRule="auto"/>
        <w:ind w:right="515"/>
        <w:jc w:val="both"/>
      </w:pPr>
      <w:r>
        <w:t>Podpisem Akceptačního protokolu oběma Smluvními stranami s</w:t>
      </w:r>
      <w:r>
        <w:rPr>
          <w:spacing w:val="-4"/>
        </w:rPr>
        <w:t xml:space="preserve"> </w:t>
      </w:r>
      <w:r>
        <w:t xml:space="preserve">výrokem </w:t>
      </w:r>
      <w:r>
        <w:rPr>
          <w:i/>
        </w:rPr>
        <w:t xml:space="preserve">„akceptováno“ </w:t>
      </w:r>
      <w:r>
        <w:t xml:space="preserve">nebo </w:t>
      </w:r>
      <w:r>
        <w:rPr>
          <w:i/>
        </w:rPr>
        <w:t>„akceptováno s</w:t>
      </w:r>
      <w:r>
        <w:rPr>
          <w:i/>
          <w:spacing w:val="-3"/>
        </w:rPr>
        <w:t xml:space="preserve"> </w:t>
      </w:r>
      <w:r>
        <w:rPr>
          <w:i/>
        </w:rPr>
        <w:t xml:space="preserve">výhradou“ </w:t>
      </w:r>
      <w:r>
        <w:t>nastává okamžik postoupení oprávnění k výkonu užít Dílo (Licence) v níže specifikovaném rozsahu:</w:t>
      </w:r>
    </w:p>
    <w:p w14:paraId="67B89134" w14:textId="77777777" w:rsidR="00EE360F" w:rsidRDefault="00000000">
      <w:pPr>
        <w:pStyle w:val="Odstavecseseznamem"/>
        <w:numPr>
          <w:ilvl w:val="1"/>
          <w:numId w:val="10"/>
        </w:numPr>
        <w:tabs>
          <w:tab w:val="left" w:pos="1046"/>
        </w:tabs>
        <w:spacing w:before="119" w:line="278" w:lineRule="auto"/>
        <w:ind w:right="514"/>
      </w:pPr>
      <w:r>
        <w:t>výhradní Licenci na</w:t>
      </w:r>
      <w:r>
        <w:rPr>
          <w:spacing w:val="-4"/>
        </w:rPr>
        <w:t xml:space="preserve"> </w:t>
      </w:r>
      <w:r>
        <w:t>neomezenou dobu pro území celého světa, tj. oprávnění k výkonu práva užit Dílo všemi způsoby v neomezeném rozsahu.</w:t>
      </w:r>
    </w:p>
    <w:p w14:paraId="2EA7655D" w14:textId="77777777" w:rsidR="00EE360F" w:rsidRDefault="00000000">
      <w:pPr>
        <w:pStyle w:val="Odstavecseseznamem"/>
        <w:numPr>
          <w:ilvl w:val="1"/>
          <w:numId w:val="10"/>
        </w:numPr>
        <w:tabs>
          <w:tab w:val="left" w:pos="1046"/>
        </w:tabs>
        <w:spacing w:before="116" w:line="276" w:lineRule="auto"/>
        <w:ind w:right="516"/>
      </w:pPr>
      <w:r>
        <w:t>právo Objednatele Dílo doplňovat, upravovat, rozdělovat, učinit dílo nebo jeho část součástí</w:t>
      </w:r>
      <w:r>
        <w:rPr>
          <w:spacing w:val="-5"/>
        </w:rPr>
        <w:t xml:space="preserve"> </w:t>
      </w:r>
      <w:r>
        <w:t>jiného</w:t>
      </w:r>
      <w:r>
        <w:rPr>
          <w:spacing w:val="-4"/>
        </w:rPr>
        <w:t xml:space="preserve"> </w:t>
      </w:r>
      <w:r>
        <w:t>díla,</w:t>
      </w:r>
      <w:r>
        <w:rPr>
          <w:spacing w:val="-8"/>
        </w:rPr>
        <w:t xml:space="preserve"> </w:t>
      </w:r>
      <w:r>
        <w:t>jakož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přenechat</w:t>
      </w:r>
      <w:r>
        <w:rPr>
          <w:spacing w:val="-1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užívání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stejném</w:t>
      </w:r>
      <w:r>
        <w:rPr>
          <w:spacing w:val="-8"/>
        </w:rPr>
        <w:t xml:space="preserve"> </w:t>
      </w:r>
      <w:r>
        <w:t>rozsahu</w:t>
      </w:r>
      <w:r>
        <w:rPr>
          <w:spacing w:val="-9"/>
        </w:rPr>
        <w:t xml:space="preserve"> </w:t>
      </w:r>
      <w:r>
        <w:t>třetí</w:t>
      </w:r>
      <w:r>
        <w:rPr>
          <w:spacing w:val="-5"/>
        </w:rPr>
        <w:t xml:space="preserve"> </w:t>
      </w:r>
      <w:r>
        <w:t>osobě</w:t>
      </w:r>
      <w:r>
        <w:rPr>
          <w:spacing w:val="-7"/>
        </w:rPr>
        <w:t xml:space="preserve"> </w:t>
      </w:r>
      <w:r>
        <w:t>dle uvážení Objednatele</w:t>
      </w:r>
    </w:p>
    <w:p w14:paraId="66E862B8" w14:textId="77777777" w:rsidR="00EE360F" w:rsidRDefault="00000000">
      <w:pPr>
        <w:pStyle w:val="Odstavecseseznamem"/>
        <w:numPr>
          <w:ilvl w:val="1"/>
          <w:numId w:val="10"/>
        </w:numPr>
        <w:tabs>
          <w:tab w:val="left" w:pos="1045"/>
        </w:tabs>
        <w:ind w:left="1045" w:hanging="359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vylučují</w:t>
      </w:r>
      <w:r>
        <w:rPr>
          <w:spacing w:val="-4"/>
        </w:rPr>
        <w:t xml:space="preserve"> </w:t>
      </w:r>
      <w:r>
        <w:t>aplikaci</w:t>
      </w:r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2370</w:t>
      </w:r>
      <w:r>
        <w:rPr>
          <w:spacing w:val="-8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rPr>
          <w:spacing w:val="-2"/>
        </w:rPr>
        <w:t>zákoníku</w:t>
      </w:r>
    </w:p>
    <w:p w14:paraId="7C20270C" w14:textId="77777777" w:rsidR="00EE360F" w:rsidRDefault="00000000">
      <w:pPr>
        <w:pStyle w:val="Odstavecseseznamem"/>
        <w:numPr>
          <w:ilvl w:val="0"/>
          <w:numId w:val="10"/>
        </w:numPr>
        <w:tabs>
          <w:tab w:val="left" w:pos="683"/>
          <w:tab w:val="left" w:pos="686"/>
        </w:tabs>
        <w:spacing w:before="158" w:line="276" w:lineRule="auto"/>
        <w:ind w:right="511"/>
        <w:jc w:val="both"/>
      </w:pPr>
      <w:r>
        <w:t>Zhotovitel výslovně prohlašuje, že je plně, popřípadě po jejich vzniku bude plně, oprávněn disponovat ve vztahu k účelu Smlouvy a předmětu jejího plnění všemi relevantními právy v oblasti</w:t>
      </w:r>
      <w:r>
        <w:rPr>
          <w:spacing w:val="-2"/>
        </w:rPr>
        <w:t xml:space="preserve"> </w:t>
      </w:r>
      <w:r>
        <w:t>duševního</w:t>
      </w:r>
      <w:r>
        <w:rPr>
          <w:spacing w:val="-9"/>
        </w:rPr>
        <w:t xml:space="preserve"> </w:t>
      </w:r>
      <w:r>
        <w:t>vlastnictví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řádné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nerušené</w:t>
      </w:r>
      <w:r>
        <w:rPr>
          <w:spacing w:val="-7"/>
        </w:rPr>
        <w:t xml:space="preserve"> </w:t>
      </w:r>
      <w:r>
        <w:t>užívání Díla Objednatelem. Zhotovitel se zavazuje, že Objednateli uhradí veškerou újmu, která Objednateli</w:t>
      </w:r>
      <w:r>
        <w:rPr>
          <w:spacing w:val="79"/>
        </w:rPr>
        <w:t xml:space="preserve"> </w:t>
      </w:r>
      <w:r>
        <w:t>vznikne</w:t>
      </w:r>
      <w:r>
        <w:rPr>
          <w:spacing w:val="77"/>
        </w:rPr>
        <w:t xml:space="preserve"> </w:t>
      </w:r>
      <w:r>
        <w:t>v</w:t>
      </w:r>
      <w:r>
        <w:rPr>
          <w:spacing w:val="75"/>
        </w:rPr>
        <w:t xml:space="preserve"> </w:t>
      </w:r>
      <w:r>
        <w:t>důsledku</w:t>
      </w:r>
      <w:r>
        <w:rPr>
          <w:spacing w:val="80"/>
        </w:rPr>
        <w:t xml:space="preserve"> </w:t>
      </w:r>
      <w:r>
        <w:t>toho,</w:t>
      </w:r>
      <w:r>
        <w:rPr>
          <w:spacing w:val="79"/>
        </w:rPr>
        <w:t xml:space="preserve"> </w:t>
      </w:r>
      <w:r>
        <w:t>že</w:t>
      </w:r>
      <w:r>
        <w:rPr>
          <w:spacing w:val="77"/>
        </w:rPr>
        <w:t xml:space="preserve"> </w:t>
      </w:r>
      <w:r>
        <w:t>Objednatel</w:t>
      </w:r>
      <w:r>
        <w:rPr>
          <w:spacing w:val="79"/>
        </w:rPr>
        <w:t xml:space="preserve"> </w:t>
      </w:r>
      <w:r>
        <w:t>nebude</w:t>
      </w:r>
      <w:r>
        <w:rPr>
          <w:spacing w:val="77"/>
        </w:rPr>
        <w:t xml:space="preserve"> </w:t>
      </w:r>
      <w:r>
        <w:t>moci</w:t>
      </w:r>
      <w:r>
        <w:rPr>
          <w:spacing w:val="78"/>
        </w:rPr>
        <w:t xml:space="preserve"> </w:t>
      </w:r>
      <w:r>
        <w:t>Dílo</w:t>
      </w:r>
      <w:r>
        <w:rPr>
          <w:spacing w:val="80"/>
        </w:rPr>
        <w:t xml:space="preserve"> </w:t>
      </w:r>
      <w:r>
        <w:t>užívat</w:t>
      </w:r>
      <w:r>
        <w:rPr>
          <w:spacing w:val="78"/>
        </w:rPr>
        <w:t xml:space="preserve"> </w:t>
      </w:r>
      <w:r>
        <w:t>řádně a nerušeně.</w:t>
      </w:r>
    </w:p>
    <w:p w14:paraId="78870160" w14:textId="77777777" w:rsidR="00EE360F" w:rsidRDefault="00000000">
      <w:pPr>
        <w:pStyle w:val="Odstavecseseznamem"/>
        <w:numPr>
          <w:ilvl w:val="0"/>
          <w:numId w:val="10"/>
        </w:numPr>
        <w:tabs>
          <w:tab w:val="left" w:pos="683"/>
          <w:tab w:val="left" w:pos="686"/>
        </w:tabs>
        <w:spacing w:before="119" w:line="276" w:lineRule="auto"/>
        <w:ind w:right="514"/>
        <w:jc w:val="both"/>
      </w:pPr>
      <w:r>
        <w:t>Zhotovitel pro účely Akceptačního řízení, tj. od zahájení do jeho ukončení podpisem Akceptačního protokolu, poskytuje Objednateli právo Dílo užít v</w:t>
      </w:r>
      <w:r>
        <w:rPr>
          <w:spacing w:val="-4"/>
        </w:rPr>
        <w:t xml:space="preserve"> </w:t>
      </w:r>
      <w:r>
        <w:t>rozsahu nezbytně nutném pro</w:t>
      </w:r>
      <w:r>
        <w:rPr>
          <w:spacing w:val="-16"/>
        </w:rPr>
        <w:t xml:space="preserve"> </w:t>
      </w:r>
      <w:r>
        <w:t>řádnou</w:t>
      </w:r>
      <w:r>
        <w:rPr>
          <w:spacing w:val="-15"/>
        </w:rPr>
        <w:t xml:space="preserve"> </w:t>
      </w:r>
      <w:r>
        <w:t>realizaci</w:t>
      </w:r>
      <w:r>
        <w:rPr>
          <w:spacing w:val="-15"/>
        </w:rPr>
        <w:t xml:space="preserve"> </w:t>
      </w:r>
      <w:r>
        <w:t>Akceptačního</w:t>
      </w:r>
      <w:r>
        <w:rPr>
          <w:spacing w:val="-16"/>
        </w:rPr>
        <w:t xml:space="preserve"> </w:t>
      </w:r>
      <w:r>
        <w:t>řízení,</w:t>
      </w:r>
      <w:r>
        <w:rPr>
          <w:spacing w:val="-15"/>
        </w:rPr>
        <w:t xml:space="preserve"> </w:t>
      </w:r>
      <w:r>
        <w:t>přičemž</w:t>
      </w:r>
      <w:r>
        <w:rPr>
          <w:spacing w:val="-15"/>
        </w:rPr>
        <w:t xml:space="preserve"> </w:t>
      </w:r>
      <w:r>
        <w:t>Objednatel</w:t>
      </w:r>
      <w:r>
        <w:rPr>
          <w:spacing w:val="-15"/>
        </w:rPr>
        <w:t xml:space="preserve"> </w:t>
      </w:r>
      <w:r>
        <w:t>výslovně</w:t>
      </w:r>
      <w:r>
        <w:rPr>
          <w:spacing w:val="-16"/>
        </w:rPr>
        <w:t xml:space="preserve"> </w:t>
      </w:r>
      <w:r>
        <w:t>není</w:t>
      </w:r>
      <w:r>
        <w:rPr>
          <w:spacing w:val="-15"/>
        </w:rPr>
        <w:t xml:space="preserve"> </w:t>
      </w:r>
      <w:r>
        <w:t>oprávněn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Díla jakkoliv zasahovat, tj. Dílo doplňovat, upravovat, rozdělovat, spojit ho s</w:t>
      </w:r>
      <w:r>
        <w:rPr>
          <w:spacing w:val="-2"/>
        </w:rPr>
        <w:t xml:space="preserve"> </w:t>
      </w:r>
      <w:r>
        <w:t>jiným dílem a/nebo zařadit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souborného</w:t>
      </w:r>
      <w:r>
        <w:rPr>
          <w:spacing w:val="-4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přenechat</w:t>
      </w:r>
      <w:r>
        <w:rPr>
          <w:spacing w:val="-6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užívání</w:t>
      </w:r>
      <w:r>
        <w:rPr>
          <w:spacing w:val="-7"/>
        </w:rPr>
        <w:t xml:space="preserve"> </w:t>
      </w:r>
      <w:r>
        <w:t>třetí</w:t>
      </w:r>
      <w:r>
        <w:rPr>
          <w:spacing w:val="-6"/>
        </w:rPr>
        <w:t xml:space="preserve"> </w:t>
      </w:r>
      <w:r>
        <w:t>osobě</w:t>
      </w:r>
      <w:r>
        <w:rPr>
          <w:spacing w:val="-7"/>
        </w:rPr>
        <w:t xml:space="preserve"> </w:t>
      </w:r>
      <w:r>
        <w:t>(tj.</w:t>
      </w:r>
      <w:r>
        <w:rPr>
          <w:spacing w:val="-4"/>
        </w:rPr>
        <w:t xml:space="preserve"> </w:t>
      </w:r>
      <w:r>
        <w:t>udělit</w:t>
      </w:r>
      <w:r>
        <w:rPr>
          <w:spacing w:val="-4"/>
        </w:rPr>
        <w:t xml:space="preserve"> </w:t>
      </w:r>
      <w:r>
        <w:t>podlicenci</w:t>
      </w:r>
      <w:r>
        <w:rPr>
          <w:spacing w:val="-6"/>
        </w:rPr>
        <w:t xml:space="preserve"> </w:t>
      </w:r>
      <w:r>
        <w:t>nebo licenci postoupit).</w:t>
      </w:r>
    </w:p>
    <w:p w14:paraId="6E4CB031" w14:textId="77777777" w:rsidR="00EE360F" w:rsidRDefault="00EE360F">
      <w:pPr>
        <w:spacing w:line="276" w:lineRule="auto"/>
        <w:jc w:val="both"/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0F102C6F" w14:textId="77777777" w:rsidR="00EE360F" w:rsidRDefault="00000000">
      <w:pPr>
        <w:pStyle w:val="Nadpis2"/>
        <w:spacing w:before="78" w:line="388" w:lineRule="auto"/>
        <w:ind w:left="4080" w:right="4352" w:firstLine="360"/>
        <w:jc w:val="both"/>
      </w:pPr>
      <w:r>
        <w:lastRenderedPageBreak/>
        <w:t>Článek V. Záruka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jakost</w:t>
      </w:r>
    </w:p>
    <w:p w14:paraId="7A854FB3" w14:textId="77777777" w:rsidR="00EE360F" w:rsidRDefault="00000000">
      <w:pPr>
        <w:pStyle w:val="Odstavecseseznamem"/>
        <w:numPr>
          <w:ilvl w:val="0"/>
          <w:numId w:val="9"/>
        </w:numPr>
        <w:tabs>
          <w:tab w:val="left" w:pos="683"/>
          <w:tab w:val="left" w:pos="686"/>
        </w:tabs>
        <w:spacing w:before="3" w:line="276" w:lineRule="auto"/>
        <w:ind w:right="511"/>
        <w:jc w:val="both"/>
      </w:pPr>
      <w:r>
        <w:t>Zhotovitel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zaručuje,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Dílo</w:t>
      </w:r>
      <w:r>
        <w:rPr>
          <w:spacing w:val="-14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dvanácti</w:t>
      </w:r>
      <w:r>
        <w:rPr>
          <w:spacing w:val="-14"/>
        </w:rPr>
        <w:t xml:space="preserve"> </w:t>
      </w:r>
      <w:r>
        <w:t>měsíců</w:t>
      </w:r>
      <w:r>
        <w:rPr>
          <w:spacing w:val="-13"/>
        </w:rPr>
        <w:t xml:space="preserve"> </w:t>
      </w:r>
      <w:r>
        <w:t>ode</w:t>
      </w:r>
      <w:r>
        <w:rPr>
          <w:spacing w:val="-14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Akceptačního protokolu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způsobilé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k ujednanému</w:t>
      </w:r>
      <w:r>
        <w:rPr>
          <w:spacing w:val="-4"/>
        </w:rPr>
        <w:t xml:space="preserve"> </w:t>
      </w:r>
      <w:r>
        <w:t>účelu 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 odst.</w:t>
      </w:r>
      <w:r>
        <w:rPr>
          <w:spacing w:val="-2"/>
        </w:rPr>
        <w:t xml:space="preserve"> </w:t>
      </w:r>
      <w:r>
        <w:t>2 Smlouvy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podrží</w:t>
      </w:r>
      <w:r>
        <w:rPr>
          <w:spacing w:val="-3"/>
        </w:rPr>
        <w:t xml:space="preserve"> </w:t>
      </w:r>
      <w:r>
        <w:t>ujednané</w:t>
      </w:r>
      <w:r>
        <w:rPr>
          <w:spacing w:val="-2"/>
        </w:rPr>
        <w:t xml:space="preserve"> </w:t>
      </w:r>
      <w:r>
        <w:t>vlastnosti.</w:t>
      </w:r>
      <w:r>
        <w:rPr>
          <w:spacing w:val="-1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Dílo</w:t>
      </w:r>
      <w:r>
        <w:rPr>
          <w:spacing w:val="-2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jakosti a</w:t>
      </w:r>
      <w:r>
        <w:rPr>
          <w:spacing w:val="-2"/>
        </w:rPr>
        <w:t xml:space="preserve"> </w:t>
      </w:r>
      <w:r>
        <w:t>provedení vyhovujícím pro prostředí ICT technologií a právním předpisům platným a účinným pro Českou republiku ke dni podpisu Akceptačního protokolu.</w:t>
      </w:r>
    </w:p>
    <w:p w14:paraId="674F7AC3" w14:textId="77777777" w:rsidR="00EE360F" w:rsidRDefault="00000000">
      <w:pPr>
        <w:pStyle w:val="Odstavecseseznamem"/>
        <w:numPr>
          <w:ilvl w:val="0"/>
          <w:numId w:val="9"/>
        </w:numPr>
        <w:tabs>
          <w:tab w:val="left" w:pos="683"/>
          <w:tab w:val="left" w:pos="686"/>
        </w:tabs>
        <w:spacing w:before="120" w:line="276" w:lineRule="auto"/>
        <w:ind w:right="511"/>
        <w:jc w:val="both"/>
      </w:pPr>
      <w:r>
        <w:t>Záruka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>odst.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tohoto</w:t>
      </w:r>
      <w:r>
        <w:rPr>
          <w:spacing w:val="80"/>
        </w:rPr>
        <w:t xml:space="preserve"> </w:t>
      </w:r>
      <w:r>
        <w:t>článku</w:t>
      </w:r>
      <w:r>
        <w:rPr>
          <w:spacing w:val="8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poskytovaná</w:t>
      </w:r>
      <w:r>
        <w:rPr>
          <w:spacing w:val="80"/>
        </w:rPr>
        <w:t xml:space="preserve"> </w:t>
      </w:r>
      <w:r>
        <w:t>Zhotovitelem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vztahuje</w:t>
      </w:r>
      <w:r>
        <w:rPr>
          <w:spacing w:val="8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vlastnosti požadované Objednatelem touto Smlouvou ke dni podpisu Akceptačního protokolu dle čl. II odst. 1 Smlouvy. Záruční doba se prodlužuje o dobu, po kterou bude mít Dílo</w:t>
      </w:r>
      <w:r>
        <w:rPr>
          <w:spacing w:val="-2"/>
        </w:rPr>
        <w:t xml:space="preserve"> </w:t>
      </w:r>
      <w:r>
        <w:t>vadu</w:t>
      </w:r>
      <w:r>
        <w:rPr>
          <w:spacing w:val="-2"/>
        </w:rPr>
        <w:t xml:space="preserve"> </w:t>
      </w:r>
      <w:r>
        <w:t>bránící</w:t>
      </w:r>
      <w:r>
        <w:rPr>
          <w:spacing w:val="-3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řádnému</w:t>
      </w:r>
      <w:r>
        <w:rPr>
          <w:spacing w:val="-1"/>
        </w:rPr>
        <w:t xml:space="preserve"> </w:t>
      </w:r>
      <w:r>
        <w:t>užívání</w:t>
      </w:r>
      <w:r>
        <w:rPr>
          <w:spacing w:val="-3"/>
        </w:rPr>
        <w:t xml:space="preserve"> </w:t>
      </w:r>
      <w:r>
        <w:t>Objednatelem. Záruka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nevztahuje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vady,</w:t>
      </w:r>
      <w:r>
        <w:rPr>
          <w:spacing w:val="-3"/>
        </w:rPr>
        <w:t xml:space="preserve"> </w:t>
      </w:r>
      <w:r>
        <w:t>které vznikly zásahem Objednatele nebo jím pověřených třetích osob.</w:t>
      </w:r>
    </w:p>
    <w:p w14:paraId="6F258B0A" w14:textId="77777777" w:rsidR="00EE360F" w:rsidRDefault="00000000">
      <w:pPr>
        <w:pStyle w:val="Odstavecseseznamem"/>
        <w:numPr>
          <w:ilvl w:val="0"/>
          <w:numId w:val="9"/>
        </w:numPr>
        <w:tabs>
          <w:tab w:val="left" w:pos="683"/>
          <w:tab w:val="left" w:pos="686"/>
        </w:tabs>
        <w:spacing w:before="120" w:line="276" w:lineRule="auto"/>
        <w:ind w:right="512"/>
        <w:jc w:val="both"/>
      </w:pPr>
      <w:r>
        <w:t>Veškeré</w:t>
      </w:r>
      <w:r>
        <w:rPr>
          <w:spacing w:val="-3"/>
        </w:rPr>
        <w:t xml:space="preserve"> </w:t>
      </w:r>
      <w:r>
        <w:t>zjištěné</w:t>
      </w:r>
      <w:r>
        <w:rPr>
          <w:spacing w:val="-4"/>
        </w:rPr>
        <w:t xml:space="preserve"> </w:t>
      </w:r>
      <w:r>
        <w:t>vady,</w:t>
      </w:r>
      <w:r>
        <w:rPr>
          <w:spacing w:val="-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vyskytnou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záruční</w:t>
      </w:r>
      <w:r>
        <w:rPr>
          <w:spacing w:val="-2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Zhotoviteli</w:t>
      </w:r>
      <w:r>
        <w:rPr>
          <w:spacing w:val="-3"/>
        </w:rPr>
        <w:t xml:space="preserve"> </w:t>
      </w:r>
      <w:r>
        <w:t>Objednatelem písemně</w:t>
      </w:r>
      <w:r>
        <w:rPr>
          <w:spacing w:val="40"/>
        </w:rPr>
        <w:t xml:space="preserve"> </w:t>
      </w:r>
      <w:r>
        <w:t>oznámeny,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Zhotovitel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odstranit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Objednatelem v</w:t>
      </w:r>
      <w:r>
        <w:rPr>
          <w:spacing w:val="-2"/>
        </w:rPr>
        <w:t xml:space="preserve"> </w:t>
      </w:r>
      <w:r>
        <w:t>písemném</w:t>
      </w:r>
      <w:r>
        <w:rPr>
          <w:spacing w:val="-9"/>
        </w:rPr>
        <w:t xml:space="preserve"> </w:t>
      </w:r>
      <w:r>
        <w:t>oznámení</w:t>
      </w:r>
      <w:r>
        <w:rPr>
          <w:spacing w:val="-9"/>
        </w:rPr>
        <w:t xml:space="preserve"> </w:t>
      </w:r>
      <w:r>
        <w:t>prostřednictvím</w:t>
      </w:r>
      <w:r>
        <w:rPr>
          <w:spacing w:val="-11"/>
        </w:rPr>
        <w:t xml:space="preserve"> </w:t>
      </w:r>
      <w:r>
        <w:t>kontaktních</w:t>
      </w:r>
      <w:r>
        <w:rPr>
          <w:spacing w:val="-10"/>
        </w:rPr>
        <w:t xml:space="preserve"> </w:t>
      </w:r>
      <w:r>
        <w:t>osob</w:t>
      </w:r>
      <w:r>
        <w:rPr>
          <w:spacing w:val="-10"/>
        </w:rPr>
        <w:t xml:space="preserve"> </w:t>
      </w:r>
      <w:r>
        <w:t>uvedených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VIII</w:t>
      </w:r>
      <w:r>
        <w:rPr>
          <w:spacing w:val="-9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která však nesmí být</w:t>
      </w:r>
      <w:r>
        <w:rPr>
          <w:spacing w:val="-1"/>
        </w:rPr>
        <w:t xml:space="preserve"> </w:t>
      </w:r>
      <w:r>
        <w:t>kratší</w:t>
      </w:r>
      <w:r>
        <w:rPr>
          <w:spacing w:val="-1"/>
        </w:rPr>
        <w:t xml:space="preserve"> </w:t>
      </w:r>
      <w:r>
        <w:t>než 5 (pět)</w:t>
      </w:r>
      <w:r>
        <w:rPr>
          <w:spacing w:val="-1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dní;</w:t>
      </w:r>
      <w:r>
        <w:rPr>
          <w:spacing w:val="-4"/>
        </w:rPr>
        <w:t xml:space="preserve"> </w:t>
      </w:r>
      <w:r>
        <w:t>není-li</w:t>
      </w:r>
      <w:r>
        <w:rPr>
          <w:spacing w:val="-1"/>
        </w:rPr>
        <w:t xml:space="preserve"> </w:t>
      </w:r>
      <w:r>
        <w:t>lhůta</w:t>
      </w:r>
      <w:r>
        <w:rPr>
          <w:spacing w:val="-4"/>
        </w:rPr>
        <w:t xml:space="preserve"> </w:t>
      </w:r>
      <w:r>
        <w:t>Objednatelem stanovena,</w:t>
      </w:r>
      <w:r>
        <w:rPr>
          <w:spacing w:val="-1"/>
        </w:rPr>
        <w:t xml:space="preserve"> </w:t>
      </w:r>
      <w:r>
        <w:t>činí 5 (pět) pracovních dnů. Pro vyloučení pochybností se na vady, na které se vztahuje záruka za jakost, nebudou uplatňovat ustanovení čl. VII odst. 3 a 4 Smlouvy.</w:t>
      </w:r>
    </w:p>
    <w:p w14:paraId="0E53F6AC" w14:textId="77777777" w:rsidR="00EE360F" w:rsidRDefault="00000000">
      <w:pPr>
        <w:pStyle w:val="Nadpis2"/>
        <w:spacing w:before="119"/>
        <w:ind w:right="2780"/>
      </w:pPr>
      <w:r>
        <w:t>Článek</w:t>
      </w:r>
      <w:r>
        <w:rPr>
          <w:spacing w:val="-5"/>
        </w:rPr>
        <w:t xml:space="preserve"> VI.</w:t>
      </w:r>
    </w:p>
    <w:p w14:paraId="462AD7A9" w14:textId="77777777" w:rsidR="00EE360F" w:rsidRDefault="00000000">
      <w:pPr>
        <w:spacing w:before="158"/>
        <w:ind w:left="2511" w:right="2783"/>
        <w:jc w:val="center"/>
        <w:rPr>
          <w:b/>
        </w:rPr>
      </w:pPr>
      <w:r>
        <w:rPr>
          <w:b/>
        </w:rPr>
        <w:t>Ochrana</w:t>
      </w:r>
      <w:r>
        <w:rPr>
          <w:b/>
          <w:spacing w:val="-8"/>
        </w:rPr>
        <w:t xml:space="preserve"> </w:t>
      </w:r>
      <w:r>
        <w:rPr>
          <w:b/>
        </w:rPr>
        <w:t>osobních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údajů</w:t>
      </w:r>
    </w:p>
    <w:p w14:paraId="74A04A8E" w14:textId="77777777" w:rsidR="00EE360F" w:rsidRDefault="00000000">
      <w:pPr>
        <w:pStyle w:val="Odstavecseseznamem"/>
        <w:numPr>
          <w:ilvl w:val="0"/>
          <w:numId w:val="8"/>
        </w:numPr>
        <w:tabs>
          <w:tab w:val="left" w:pos="684"/>
          <w:tab w:val="left" w:pos="686"/>
        </w:tabs>
        <w:spacing w:before="160" w:line="276" w:lineRule="auto"/>
        <w:ind w:right="518"/>
        <w:jc w:val="both"/>
      </w:pPr>
      <w:r>
        <w:t>Při poskytování plnění dle této Smlouvy může docházet ke zpracování osobních údajů ve smyslu</w:t>
      </w:r>
      <w:r>
        <w:rPr>
          <w:spacing w:val="40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nařízení</w:t>
      </w:r>
      <w:r>
        <w:rPr>
          <w:spacing w:val="40"/>
        </w:rPr>
        <w:t xml:space="preserve"> </w:t>
      </w:r>
      <w:r>
        <w:t>Evropského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(EU)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</w:p>
    <w:p w14:paraId="44591376" w14:textId="77777777" w:rsidR="00EE360F" w:rsidRDefault="00000000">
      <w:pPr>
        <w:pStyle w:val="Zkladntext"/>
        <w:spacing w:line="276" w:lineRule="auto"/>
        <w:ind w:left="686" w:right="513"/>
        <w:jc w:val="both"/>
      </w:pPr>
      <w:r>
        <w:t>„</w:t>
      </w:r>
      <w:r>
        <w:rPr>
          <w:b/>
        </w:rPr>
        <w:t>GDPR</w:t>
      </w:r>
      <w:r>
        <w:t>“), a násl. zákona č. 110/2019 Sb., o zpracování osobních údajů (dále jen „</w:t>
      </w:r>
      <w:r>
        <w:rPr>
          <w:b/>
        </w:rPr>
        <w:t>ZZOÚ</w:t>
      </w:r>
      <w:r>
        <w:t>“), spravovaných Objednatelem.</w:t>
      </w:r>
    </w:p>
    <w:p w14:paraId="284C62AC" w14:textId="77777777" w:rsidR="00EE360F" w:rsidRDefault="00000000">
      <w:pPr>
        <w:pStyle w:val="Odstavecseseznamem"/>
        <w:numPr>
          <w:ilvl w:val="0"/>
          <w:numId w:val="8"/>
        </w:numPr>
        <w:tabs>
          <w:tab w:val="left" w:pos="684"/>
          <w:tab w:val="left" w:pos="686"/>
        </w:tabs>
        <w:spacing w:before="118" w:line="276" w:lineRule="auto"/>
        <w:ind w:right="515"/>
        <w:jc w:val="both"/>
      </w:pPr>
      <w:r>
        <w:t>Objednatel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Zhotovitel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zavazují</w:t>
      </w:r>
      <w:r>
        <w:rPr>
          <w:spacing w:val="-15"/>
        </w:rPr>
        <w:t xml:space="preserve"> </w:t>
      </w:r>
      <w:r>
        <w:t>dodržovat</w:t>
      </w:r>
      <w:r>
        <w:rPr>
          <w:spacing w:val="-15"/>
        </w:rPr>
        <w:t xml:space="preserve"> </w:t>
      </w:r>
      <w:r>
        <w:t>ustanovení</w:t>
      </w:r>
      <w:r>
        <w:rPr>
          <w:spacing w:val="-15"/>
        </w:rPr>
        <w:t xml:space="preserve"> </w:t>
      </w:r>
      <w:r>
        <w:t>GDPR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ZZOÚ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zabezpečit</w:t>
      </w:r>
      <w:r>
        <w:rPr>
          <w:spacing w:val="-15"/>
        </w:rPr>
        <w:t xml:space="preserve"> </w:t>
      </w:r>
      <w:r>
        <w:t>splnění všech povinností z</w:t>
      </w:r>
      <w:r>
        <w:rPr>
          <w:spacing w:val="-3"/>
        </w:rPr>
        <w:t xml:space="preserve"> </w:t>
      </w:r>
      <w:r>
        <w:t>těchto právních předpisů vyplývajících; jsou povinni zachovávat mlčenlivost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osobních</w:t>
      </w:r>
      <w:r>
        <w:rPr>
          <w:spacing w:val="-10"/>
        </w:rPr>
        <w:t xml:space="preserve"> </w:t>
      </w:r>
      <w:r>
        <w:t>údajích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bezpečnostních</w:t>
      </w:r>
      <w:r>
        <w:rPr>
          <w:spacing w:val="-7"/>
        </w:rPr>
        <w:t xml:space="preserve"> </w:t>
      </w:r>
      <w:r>
        <w:t>opatřeních,</w:t>
      </w:r>
      <w:r>
        <w:rPr>
          <w:spacing w:val="-9"/>
        </w:rPr>
        <w:t xml:space="preserve"> </w:t>
      </w:r>
      <w:r>
        <w:t>jejichž</w:t>
      </w:r>
      <w:r>
        <w:rPr>
          <w:spacing w:val="-10"/>
        </w:rPr>
        <w:t xml:space="preserve"> </w:t>
      </w:r>
      <w:r>
        <w:t>zveřejnění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ohrozilo zabezpečení</w:t>
      </w:r>
      <w:r>
        <w:rPr>
          <w:spacing w:val="-6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údajů.</w:t>
      </w:r>
      <w:r>
        <w:rPr>
          <w:spacing w:val="-6"/>
        </w:rPr>
        <w:t xml:space="preserve"> </w:t>
      </w:r>
      <w:r>
        <w:t>Povinnost</w:t>
      </w:r>
      <w:r>
        <w:rPr>
          <w:spacing w:val="-6"/>
        </w:rPr>
        <w:t xml:space="preserve"> </w:t>
      </w:r>
      <w:r>
        <w:t>mlčenlivosti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osobních</w:t>
      </w:r>
      <w:r>
        <w:rPr>
          <w:spacing w:val="-7"/>
        </w:rPr>
        <w:t xml:space="preserve"> </w:t>
      </w:r>
      <w:r>
        <w:t>údajích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bezpečnostních opatřeních trvá i po ukončení platnosti této Smlouvy.</w:t>
      </w:r>
    </w:p>
    <w:p w14:paraId="15721AEE" w14:textId="77777777" w:rsidR="00EE360F" w:rsidRDefault="00000000">
      <w:pPr>
        <w:pStyle w:val="Odstavecseseznamem"/>
        <w:numPr>
          <w:ilvl w:val="0"/>
          <w:numId w:val="8"/>
        </w:numPr>
        <w:tabs>
          <w:tab w:val="left" w:pos="684"/>
          <w:tab w:val="left" w:pos="686"/>
        </w:tabs>
        <w:spacing w:before="120" w:line="278" w:lineRule="auto"/>
        <w:ind w:right="518"/>
        <w:jc w:val="both"/>
      </w:pPr>
      <w:r>
        <w:t>Zhotovitel</w:t>
      </w:r>
      <w:r>
        <w:rPr>
          <w:spacing w:val="33"/>
        </w:rPr>
        <w:t xml:space="preserve"> </w:t>
      </w:r>
      <w:r>
        <w:t>prohlašuje,</w:t>
      </w:r>
      <w:r>
        <w:rPr>
          <w:spacing w:val="33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vědom</w:t>
      </w:r>
      <w:r>
        <w:rPr>
          <w:spacing w:val="35"/>
        </w:rPr>
        <w:t xml:space="preserve"> </w:t>
      </w:r>
      <w:r>
        <w:t>všech</w:t>
      </w:r>
      <w:r>
        <w:rPr>
          <w:spacing w:val="34"/>
        </w:rPr>
        <w:t xml:space="preserve"> </w:t>
      </w:r>
      <w:r>
        <w:t>legislativních</w:t>
      </w:r>
      <w:r>
        <w:rPr>
          <w:spacing w:val="34"/>
        </w:rPr>
        <w:t xml:space="preserve"> </w:t>
      </w:r>
      <w:r>
        <w:t>práv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povinností</w:t>
      </w:r>
      <w:r>
        <w:rPr>
          <w:spacing w:val="34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souvislosti s</w:t>
      </w:r>
      <w:r>
        <w:rPr>
          <w:spacing w:val="-11"/>
        </w:rPr>
        <w:t xml:space="preserve"> </w:t>
      </w:r>
      <w:r>
        <w:t>poskytnutím osobních údajů Objednateli, a to pouze k účelu danému touto Smlouvou.</w:t>
      </w:r>
    </w:p>
    <w:p w14:paraId="557FEA03" w14:textId="77777777" w:rsidR="00EE360F" w:rsidRDefault="00EE360F">
      <w:pPr>
        <w:pStyle w:val="Zkladntext"/>
        <w:rPr>
          <w:sz w:val="24"/>
        </w:rPr>
      </w:pPr>
    </w:p>
    <w:p w14:paraId="27414EDB" w14:textId="77777777" w:rsidR="00EE360F" w:rsidRDefault="00EE360F">
      <w:pPr>
        <w:pStyle w:val="Zkladntext"/>
        <w:spacing w:before="6"/>
        <w:rPr>
          <w:sz w:val="23"/>
        </w:rPr>
      </w:pPr>
    </w:p>
    <w:p w14:paraId="0F7AF244" w14:textId="77777777" w:rsidR="00EE360F" w:rsidRDefault="00000000">
      <w:pPr>
        <w:pStyle w:val="Nadpis2"/>
        <w:spacing w:line="388" w:lineRule="auto"/>
        <w:ind w:left="4550" w:right="4648" w:hanging="171"/>
        <w:jc w:val="both"/>
      </w:pPr>
      <w:r>
        <w:t>Článek</w:t>
      </w:r>
      <w:r>
        <w:rPr>
          <w:spacing w:val="-16"/>
        </w:rPr>
        <w:t xml:space="preserve"> </w:t>
      </w:r>
      <w:r>
        <w:t xml:space="preserve">VII. </w:t>
      </w:r>
      <w:r>
        <w:rPr>
          <w:spacing w:val="-2"/>
        </w:rPr>
        <w:t>Sankce</w:t>
      </w:r>
    </w:p>
    <w:p w14:paraId="7AACD1D9" w14:textId="77777777" w:rsidR="00EE360F" w:rsidRDefault="00000000">
      <w:pPr>
        <w:pStyle w:val="Odstavecseseznamem"/>
        <w:numPr>
          <w:ilvl w:val="0"/>
          <w:numId w:val="7"/>
        </w:numPr>
        <w:tabs>
          <w:tab w:val="left" w:pos="683"/>
          <w:tab w:val="left" w:pos="686"/>
        </w:tabs>
        <w:spacing w:before="1" w:line="276" w:lineRule="auto"/>
        <w:ind w:right="512"/>
        <w:jc w:val="both"/>
      </w:pPr>
      <w:r>
        <w:t>V případě prodlení Zhotovitele z</w:t>
      </w:r>
      <w:r>
        <w:rPr>
          <w:spacing w:val="-3"/>
        </w:rPr>
        <w:t xml:space="preserve"> </w:t>
      </w:r>
      <w:r>
        <w:t>provedení Díla Objednateli v termínu podle čl. II odst. 1 Smlouvy, má Objednatel vůči Zhotoviteli právo na smluvní pokutu ve výši 0,05 % z</w:t>
      </w:r>
      <w:r>
        <w:rPr>
          <w:spacing w:val="-1"/>
        </w:rPr>
        <w:t xml:space="preserve"> </w:t>
      </w:r>
      <w:r>
        <w:t>Ceny, a to za každý i započatý kalendářní den prodlení, maximálně však do výše Ceny.</w:t>
      </w:r>
    </w:p>
    <w:p w14:paraId="52FB660C" w14:textId="77777777" w:rsidR="00EE360F" w:rsidRDefault="00000000">
      <w:pPr>
        <w:pStyle w:val="Odstavecseseznamem"/>
        <w:numPr>
          <w:ilvl w:val="0"/>
          <w:numId w:val="7"/>
        </w:numPr>
        <w:tabs>
          <w:tab w:val="left" w:pos="683"/>
          <w:tab w:val="left" w:pos="686"/>
        </w:tabs>
        <w:spacing w:before="1" w:line="276" w:lineRule="auto"/>
        <w:ind w:right="514"/>
        <w:jc w:val="both"/>
      </w:pPr>
      <w:r>
        <w:t>V případě prodlení Zhotovitele s odstraněním vad ve lhůtě třiceti (30) pracovních dnů (viz Příloha 4 Smlouvy), má Objednatel vůči Zhotoviteli právo na smluvní pokutu ve výši 0,05</w:t>
      </w:r>
      <w:r>
        <w:rPr>
          <w:spacing w:val="-2"/>
        </w:rPr>
        <w:t xml:space="preserve"> </w:t>
      </w:r>
      <w:r>
        <w:t>% z Ceny, a to za každý i započatý kalendářní den prodlení, maximálně však do výše Ceny.</w:t>
      </w:r>
    </w:p>
    <w:p w14:paraId="1186A9B6" w14:textId="77777777" w:rsidR="00EE360F" w:rsidRDefault="00000000">
      <w:pPr>
        <w:pStyle w:val="Odstavecseseznamem"/>
        <w:numPr>
          <w:ilvl w:val="0"/>
          <w:numId w:val="7"/>
        </w:numPr>
        <w:tabs>
          <w:tab w:val="left" w:pos="683"/>
          <w:tab w:val="left" w:pos="686"/>
        </w:tabs>
        <w:spacing w:before="119" w:line="278" w:lineRule="auto"/>
        <w:ind w:right="514"/>
        <w:jc w:val="both"/>
      </w:pPr>
      <w:r>
        <w:t>V případě prodlení Objednatele s úhradou řádně vystavených a doručených faktur, je Objednatel</w:t>
      </w:r>
      <w:r>
        <w:rPr>
          <w:spacing w:val="-16"/>
        </w:rPr>
        <w:t xml:space="preserve"> </w:t>
      </w:r>
      <w:r>
        <w:t>povinen</w:t>
      </w:r>
      <w:r>
        <w:rPr>
          <w:spacing w:val="-15"/>
        </w:rPr>
        <w:t xml:space="preserve"> </w:t>
      </w:r>
      <w:r>
        <w:t>uhradit</w:t>
      </w:r>
      <w:r>
        <w:rPr>
          <w:spacing w:val="-15"/>
        </w:rPr>
        <w:t xml:space="preserve"> </w:t>
      </w:r>
      <w:r>
        <w:t>Zhotoviteli</w:t>
      </w:r>
      <w:r>
        <w:rPr>
          <w:spacing w:val="-16"/>
        </w:rPr>
        <w:t xml:space="preserve"> </w:t>
      </w:r>
      <w:r>
        <w:t>zákonný</w:t>
      </w:r>
      <w:r>
        <w:rPr>
          <w:spacing w:val="-15"/>
        </w:rPr>
        <w:t xml:space="preserve"> </w:t>
      </w:r>
      <w:r>
        <w:t>úrok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nařízení</w:t>
      </w:r>
      <w:r>
        <w:rPr>
          <w:spacing w:val="-16"/>
        </w:rPr>
        <w:t xml:space="preserve"> </w:t>
      </w:r>
      <w:r>
        <w:t>vlády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351/2013</w:t>
      </w:r>
    </w:p>
    <w:p w14:paraId="76296C4D" w14:textId="77777777" w:rsidR="00EE360F" w:rsidRDefault="00EE360F">
      <w:pPr>
        <w:spacing w:line="278" w:lineRule="auto"/>
        <w:jc w:val="both"/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2E2CC73A" w14:textId="77777777" w:rsidR="00EE360F" w:rsidRDefault="00000000">
      <w:pPr>
        <w:pStyle w:val="Zkladntext"/>
        <w:spacing w:before="78" w:line="276" w:lineRule="auto"/>
        <w:ind w:left="686" w:right="515"/>
        <w:jc w:val="both"/>
      </w:pPr>
      <w:r>
        <w:lastRenderedPageBreak/>
        <w:t>Sb., 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</w:t>
      </w:r>
      <w:r>
        <w:rPr>
          <w:spacing w:val="-2"/>
        </w:rPr>
        <w:t xml:space="preserve"> </w:t>
      </w:r>
      <w:r>
        <w:t>evidence svěřenských a evidence údajů o skutečných majitelích, ve znění pozdějších předpisů.</w:t>
      </w:r>
    </w:p>
    <w:p w14:paraId="06E3BC4A" w14:textId="77777777" w:rsidR="00EE360F" w:rsidRDefault="00000000">
      <w:pPr>
        <w:pStyle w:val="Odstavecseseznamem"/>
        <w:numPr>
          <w:ilvl w:val="0"/>
          <w:numId w:val="7"/>
        </w:numPr>
        <w:tabs>
          <w:tab w:val="left" w:pos="683"/>
          <w:tab w:val="left" w:pos="686"/>
        </w:tabs>
        <w:spacing w:before="119" w:line="276" w:lineRule="auto"/>
        <w:ind w:right="513"/>
        <w:jc w:val="both"/>
      </w:pPr>
      <w:r>
        <w:t>Vznikem povinnosti uhradit smluvní pokutu ani jejím skutečným zaplacením nezaniká povinnost Smluvních stran splnit povinnost, jejíž plnění bylo zajištěno smluvní pokutou ani právo</w:t>
      </w:r>
      <w:r>
        <w:rPr>
          <w:spacing w:val="-16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úhradu</w:t>
      </w:r>
      <w:r>
        <w:rPr>
          <w:spacing w:val="-15"/>
        </w:rPr>
        <w:t xml:space="preserve"> </w:t>
      </w:r>
      <w:r>
        <w:t>újmy</w:t>
      </w:r>
      <w:r>
        <w:rPr>
          <w:spacing w:val="-15"/>
        </w:rPr>
        <w:t xml:space="preserve"> </w:t>
      </w:r>
      <w:r>
        <w:t>ji</w:t>
      </w:r>
      <w:r>
        <w:rPr>
          <w:spacing w:val="-15"/>
        </w:rPr>
        <w:t xml:space="preserve"> </w:t>
      </w:r>
      <w:r>
        <w:t>vzniklé</w:t>
      </w:r>
      <w:r>
        <w:rPr>
          <w:spacing w:val="-16"/>
        </w:rPr>
        <w:t xml:space="preserve"> </w:t>
      </w:r>
      <w:r>
        <w:t>porušením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povinnosti</w:t>
      </w:r>
      <w:r>
        <w:rPr>
          <w:spacing w:val="-16"/>
        </w:rPr>
        <w:t xml:space="preserve"> </w:t>
      </w:r>
      <w:r>
        <w:t>druhou</w:t>
      </w:r>
      <w:r>
        <w:rPr>
          <w:spacing w:val="-15"/>
        </w:rPr>
        <w:t xml:space="preserve"> </w:t>
      </w:r>
      <w:r>
        <w:t xml:space="preserve">Smluvní </w:t>
      </w:r>
      <w:r>
        <w:rPr>
          <w:spacing w:val="-2"/>
        </w:rPr>
        <w:t>stranou.</w:t>
      </w:r>
    </w:p>
    <w:p w14:paraId="69BB098B" w14:textId="77777777" w:rsidR="00EE360F" w:rsidRDefault="00000000">
      <w:pPr>
        <w:pStyle w:val="Odstavecseseznamem"/>
        <w:numPr>
          <w:ilvl w:val="0"/>
          <w:numId w:val="7"/>
        </w:numPr>
        <w:tabs>
          <w:tab w:val="left" w:pos="683"/>
          <w:tab w:val="left" w:pos="686"/>
        </w:tabs>
        <w:spacing w:line="276" w:lineRule="auto"/>
        <w:ind w:right="513"/>
        <w:jc w:val="both"/>
      </w:pPr>
      <w:r>
        <w:t>Vyúčtování</w:t>
      </w:r>
      <w:r>
        <w:rPr>
          <w:spacing w:val="-8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pokuty/úroků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penalizační</w:t>
      </w:r>
      <w:r>
        <w:rPr>
          <w:spacing w:val="-6"/>
        </w:rPr>
        <w:t xml:space="preserve"> </w:t>
      </w:r>
      <w:r>
        <w:t>faktura,</w:t>
      </w:r>
      <w:r>
        <w:rPr>
          <w:spacing w:val="-7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povinné</w:t>
      </w:r>
      <w:r>
        <w:rPr>
          <w:spacing w:val="-7"/>
        </w:rPr>
        <w:t xml:space="preserve"> </w:t>
      </w:r>
      <w:r>
        <w:t>Smluvní straně zasláno do datové schránky. Částka je</w:t>
      </w:r>
      <w:r>
        <w:rPr>
          <w:spacing w:val="-4"/>
        </w:rPr>
        <w:t xml:space="preserve"> </w:t>
      </w:r>
      <w:r>
        <w:t>splatná ve lhůtě 30 (třiceti) kalendářních dnů ode dne doručení penalizační faktury. Úhrada smluvní pokuty/úroků z prodlení se provádí bankovním převodem na účet oprávněné Smluvní strany uvedený v penalizační faktuře. Částka se považuje za zaplacenou okamžikem jejího připsání ve prospěch účtu oprávněné Smluvní strany.</w:t>
      </w:r>
    </w:p>
    <w:p w14:paraId="476A0F35" w14:textId="77777777" w:rsidR="00EE360F" w:rsidRDefault="00EE360F">
      <w:pPr>
        <w:pStyle w:val="Zkladntext"/>
        <w:rPr>
          <w:sz w:val="24"/>
        </w:rPr>
      </w:pPr>
    </w:p>
    <w:p w14:paraId="4AD64BCE" w14:textId="77777777" w:rsidR="00EE360F" w:rsidRDefault="00EE360F">
      <w:pPr>
        <w:pStyle w:val="Zkladntext"/>
        <w:spacing w:before="3"/>
      </w:pPr>
    </w:p>
    <w:p w14:paraId="1A26F8BA" w14:textId="77777777" w:rsidR="00EE360F" w:rsidRDefault="00000000">
      <w:pPr>
        <w:pStyle w:val="Nadpis2"/>
        <w:ind w:right="2358"/>
      </w:pPr>
      <w:r>
        <w:t>Článek</w:t>
      </w:r>
      <w:r>
        <w:rPr>
          <w:spacing w:val="-5"/>
        </w:rPr>
        <w:t xml:space="preserve"> </w:t>
      </w:r>
      <w:r>
        <w:rPr>
          <w:spacing w:val="-2"/>
        </w:rPr>
        <w:t>VIII.</w:t>
      </w:r>
    </w:p>
    <w:p w14:paraId="6420B7B5" w14:textId="77777777" w:rsidR="00EE360F" w:rsidRDefault="00000000">
      <w:pPr>
        <w:spacing w:before="158"/>
        <w:ind w:left="2512" w:right="2207"/>
        <w:jc w:val="center"/>
        <w:rPr>
          <w:b/>
        </w:rPr>
      </w:pPr>
      <w:r>
        <w:rPr>
          <w:b/>
        </w:rPr>
        <w:t>Součinnost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kontaktní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osoby</w:t>
      </w:r>
    </w:p>
    <w:p w14:paraId="5634872D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3"/>
          <w:tab w:val="left" w:pos="686"/>
        </w:tabs>
        <w:spacing w:before="157" w:line="276" w:lineRule="auto"/>
        <w:ind w:right="512"/>
        <w:jc w:val="both"/>
      </w:pPr>
      <w:r>
        <w:t>Smluvní strany se zavazují vzájemně spolupracovat a poskytovat si součinnost nezbytnou pro</w:t>
      </w:r>
      <w:r>
        <w:rPr>
          <w:spacing w:val="-16"/>
        </w:rPr>
        <w:t xml:space="preserve"> </w:t>
      </w:r>
      <w:r>
        <w:t>řádné</w:t>
      </w:r>
      <w:r>
        <w:rPr>
          <w:spacing w:val="-15"/>
        </w:rPr>
        <w:t xml:space="preserve"> </w:t>
      </w:r>
      <w:r>
        <w:t>naplnění</w:t>
      </w:r>
      <w:r>
        <w:rPr>
          <w:spacing w:val="-15"/>
        </w:rPr>
        <w:t xml:space="preserve"> </w:t>
      </w:r>
      <w:r>
        <w:t>předmětu</w:t>
      </w:r>
      <w:r>
        <w:rPr>
          <w:spacing w:val="-16"/>
        </w:rPr>
        <w:t xml:space="preserve"> </w:t>
      </w:r>
      <w:r>
        <w:t>Smlouvy,</w:t>
      </w:r>
      <w:r>
        <w:rPr>
          <w:spacing w:val="-15"/>
        </w:rPr>
        <w:t xml:space="preserve"> </w:t>
      </w:r>
      <w:r>
        <w:t>přičemž</w:t>
      </w:r>
      <w:r>
        <w:rPr>
          <w:spacing w:val="-15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povinny</w:t>
      </w:r>
      <w:r>
        <w:rPr>
          <w:spacing w:val="-14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bezodkladně</w:t>
      </w:r>
      <w:r>
        <w:rPr>
          <w:spacing w:val="-15"/>
        </w:rPr>
        <w:t xml:space="preserve"> </w:t>
      </w:r>
      <w:r>
        <w:t>druhou Smluvní stranu o veškerých skutečnostech, které jsou nebo mohou být důležité pro řádné plnění dle této Smlouvy. Součinností se zejména rozumí:</w:t>
      </w:r>
    </w:p>
    <w:p w14:paraId="38329CD2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336"/>
          <w:tab w:val="left" w:pos="1338"/>
        </w:tabs>
        <w:spacing w:line="276" w:lineRule="auto"/>
        <w:ind w:right="516"/>
        <w:jc w:val="both"/>
      </w:pPr>
      <w:r>
        <w:t>závazek vzájemně spolupracovat a poskytovat si veškeré informace potřebné pro řádné plnění svých závazků vyplývajících z této Smlouvy,</w:t>
      </w:r>
    </w:p>
    <w:p w14:paraId="08B6E51B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336"/>
          <w:tab w:val="left" w:pos="1338"/>
        </w:tabs>
        <w:spacing w:before="119" w:line="278" w:lineRule="auto"/>
        <w:ind w:right="516"/>
        <w:jc w:val="both"/>
      </w:pPr>
      <w:r>
        <w:t>závazek</w:t>
      </w:r>
      <w:r>
        <w:rPr>
          <w:spacing w:val="-7"/>
        </w:rPr>
        <w:t xml:space="preserve"> </w:t>
      </w:r>
      <w:r>
        <w:t>neprodleně</w:t>
      </w:r>
      <w:r>
        <w:rPr>
          <w:spacing w:val="-7"/>
        </w:rPr>
        <w:t xml:space="preserve"> </w:t>
      </w:r>
      <w:r>
        <w:t>informovat</w:t>
      </w:r>
      <w:r>
        <w:rPr>
          <w:spacing w:val="-8"/>
        </w:rPr>
        <w:t xml:space="preserve"> </w:t>
      </w:r>
      <w:r>
        <w:t>druhou</w:t>
      </w:r>
      <w:r>
        <w:rPr>
          <w:spacing w:val="-8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stranu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vzniku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hrozícím</w:t>
      </w:r>
      <w:r>
        <w:rPr>
          <w:spacing w:val="-9"/>
        </w:rPr>
        <w:t xml:space="preserve"> </w:t>
      </w:r>
      <w:r>
        <w:t>vzniku překážky mající významný vliv na řádné a včasné plnění dle této Smlouvy,</w:t>
      </w:r>
    </w:p>
    <w:p w14:paraId="6B7FF4DA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338"/>
        </w:tabs>
        <w:spacing w:before="116" w:line="276" w:lineRule="auto"/>
        <w:ind w:right="518"/>
        <w:jc w:val="both"/>
      </w:pPr>
      <w:r>
        <w:t>závazek</w:t>
      </w:r>
      <w:r>
        <w:rPr>
          <w:spacing w:val="73"/>
        </w:rPr>
        <w:t xml:space="preserve"> </w:t>
      </w:r>
      <w:r>
        <w:t>poskytovat</w:t>
      </w:r>
      <w:r>
        <w:rPr>
          <w:spacing w:val="74"/>
        </w:rPr>
        <w:t xml:space="preserve"> </w:t>
      </w:r>
      <w:r>
        <w:t>druhé</w:t>
      </w:r>
      <w:r>
        <w:rPr>
          <w:spacing w:val="72"/>
        </w:rPr>
        <w:t xml:space="preserve"> </w:t>
      </w:r>
      <w:r>
        <w:t>Smluvní</w:t>
      </w:r>
      <w:r>
        <w:rPr>
          <w:spacing w:val="72"/>
        </w:rPr>
        <w:t xml:space="preserve"> </w:t>
      </w:r>
      <w:r>
        <w:t>straně</w:t>
      </w:r>
      <w:r>
        <w:rPr>
          <w:spacing w:val="73"/>
        </w:rPr>
        <w:t xml:space="preserve"> </w:t>
      </w:r>
      <w:r>
        <w:t>úplné,</w:t>
      </w:r>
      <w:r>
        <w:rPr>
          <w:spacing w:val="74"/>
        </w:rPr>
        <w:t xml:space="preserve"> </w:t>
      </w:r>
      <w:r>
        <w:t>pravdivé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včasné</w:t>
      </w:r>
      <w:r>
        <w:rPr>
          <w:spacing w:val="70"/>
        </w:rPr>
        <w:t xml:space="preserve"> </w:t>
      </w:r>
      <w:r>
        <w:t>informace o</w:t>
      </w:r>
      <w:r>
        <w:rPr>
          <w:spacing w:val="-2"/>
        </w:rPr>
        <w:t xml:space="preserve"> </w:t>
      </w:r>
      <w:r>
        <w:t>veškerých skutečnostech, které jsou nebo mohou být důležité pro řádné plnění dle této Smlouvy,</w:t>
      </w:r>
    </w:p>
    <w:p w14:paraId="26E14A4E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334"/>
          <w:tab w:val="left" w:pos="1336"/>
        </w:tabs>
        <w:spacing w:before="119" w:line="278" w:lineRule="auto"/>
        <w:ind w:left="1336" w:right="515" w:hanging="358"/>
        <w:jc w:val="both"/>
      </w:pPr>
      <w:r>
        <w:t>závazek</w:t>
      </w:r>
      <w:r>
        <w:rPr>
          <w:spacing w:val="-3"/>
        </w:rPr>
        <w:t xml:space="preserve"> </w:t>
      </w:r>
      <w:r>
        <w:t>plnit</w:t>
      </w:r>
      <w:r>
        <w:rPr>
          <w:spacing w:val="-1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aby nedocházelo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prodlení s plněním a splatností jednotlivých peněžních závazků.</w:t>
      </w:r>
    </w:p>
    <w:p w14:paraId="2BEC5699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3"/>
          <w:tab w:val="left" w:pos="686"/>
        </w:tabs>
        <w:spacing w:before="116" w:line="276" w:lineRule="auto"/>
        <w:ind w:right="511"/>
        <w:jc w:val="both"/>
      </w:pPr>
      <w:r>
        <w:t>V souvislosti s provedením Díla má Objednatel bez zbytečného odkladu po účinnosti Smlouvy zejména povinnost poskytnout součinnost spočívající v:</w:t>
      </w:r>
    </w:p>
    <w:p w14:paraId="24C2F144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spacing w:before="0" w:line="252" w:lineRule="exact"/>
        <w:ind w:left="1250" w:hanging="284"/>
        <w:jc w:val="both"/>
      </w:pPr>
      <w:r>
        <w:t>Zajištění</w:t>
      </w:r>
      <w:r>
        <w:rPr>
          <w:spacing w:val="-6"/>
        </w:rPr>
        <w:t xml:space="preserve"> </w:t>
      </w:r>
      <w:r>
        <w:t>certifikátů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napojení</w:t>
      </w:r>
      <w:r>
        <w:rPr>
          <w:spacing w:val="-6"/>
        </w:rPr>
        <w:t xml:space="preserve"> </w:t>
      </w:r>
      <w:r>
        <w:t>systémů</w:t>
      </w:r>
      <w:r>
        <w:rPr>
          <w:spacing w:val="-9"/>
        </w:rPr>
        <w:t xml:space="preserve"> </w:t>
      </w:r>
      <w:r>
        <w:t>typu</w:t>
      </w:r>
      <w:r>
        <w:rPr>
          <w:spacing w:val="-7"/>
        </w:rPr>
        <w:t xml:space="preserve"> </w:t>
      </w:r>
      <w:r>
        <w:t>(ROB,</w:t>
      </w:r>
      <w:r>
        <w:rPr>
          <w:spacing w:val="-6"/>
        </w:rPr>
        <w:t xml:space="preserve"> </w:t>
      </w:r>
      <w:r>
        <w:t>RUIAN)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správě</w:t>
      </w:r>
      <w:r>
        <w:rPr>
          <w:spacing w:val="-6"/>
        </w:rPr>
        <w:t xml:space="preserve"> </w:t>
      </w:r>
      <w:r>
        <w:t>třetích</w:t>
      </w:r>
      <w:r>
        <w:rPr>
          <w:spacing w:val="-7"/>
        </w:rPr>
        <w:t xml:space="preserve"> </w:t>
      </w:r>
      <w:r>
        <w:rPr>
          <w:spacing w:val="-2"/>
        </w:rPr>
        <w:t>stran;</w:t>
      </w:r>
    </w:p>
    <w:p w14:paraId="65AE94B1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before="40" w:line="276" w:lineRule="auto"/>
        <w:ind w:left="1252" w:right="511" w:hanging="286"/>
        <w:jc w:val="both"/>
      </w:pPr>
      <w:r>
        <w:t xml:space="preserve">Dodání a schvalování všech legislativních požadavků spojené s dodávkou Díla (napojení na registry a další evidenční systémy, kybernetická a informační </w:t>
      </w:r>
      <w:r>
        <w:rPr>
          <w:spacing w:val="-2"/>
        </w:rPr>
        <w:t>bezpečnost);</w:t>
      </w:r>
    </w:p>
    <w:p w14:paraId="758B4614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2"/>
        </w:tabs>
        <w:spacing w:before="119" w:line="276" w:lineRule="auto"/>
        <w:ind w:left="1252" w:right="516" w:hanging="286"/>
        <w:jc w:val="both"/>
      </w:pPr>
      <w:r>
        <w:t xml:space="preserve">Zajištění schválení požadavků na služby centrálního místa služeb CMS (propojení </w:t>
      </w:r>
      <w:r>
        <w:rPr>
          <w:spacing w:val="-2"/>
        </w:rPr>
        <w:t>IPsec);</w:t>
      </w:r>
    </w:p>
    <w:p w14:paraId="7B0C7029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ind w:left="1250" w:hanging="284"/>
        <w:jc w:val="both"/>
      </w:pPr>
      <w:r>
        <w:t>Zajištění</w:t>
      </w:r>
      <w:r>
        <w:rPr>
          <w:spacing w:val="-18"/>
        </w:rPr>
        <w:t xml:space="preserve"> </w:t>
      </w:r>
      <w:r>
        <w:t>nastavení</w:t>
      </w:r>
      <w:r>
        <w:rPr>
          <w:spacing w:val="-15"/>
        </w:rPr>
        <w:t xml:space="preserve"> </w:t>
      </w:r>
      <w:r>
        <w:t>agendy</w:t>
      </w:r>
      <w:r>
        <w:rPr>
          <w:spacing w:val="-1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informačním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práv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povinností</w:t>
      </w:r>
      <w:r>
        <w:rPr>
          <w:spacing w:val="-13"/>
        </w:rPr>
        <w:t xml:space="preserve"> </w:t>
      </w:r>
      <w:r>
        <w:t>(IS</w:t>
      </w:r>
      <w:r>
        <w:rPr>
          <w:spacing w:val="-15"/>
        </w:rPr>
        <w:t xml:space="preserve"> </w:t>
      </w:r>
      <w:r>
        <w:rPr>
          <w:spacing w:val="-2"/>
        </w:rPr>
        <w:t>RPP);</w:t>
      </w:r>
    </w:p>
    <w:p w14:paraId="2737E1B0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before="158" w:line="276" w:lineRule="auto"/>
        <w:ind w:left="1252" w:right="515" w:hanging="286"/>
        <w:jc w:val="both"/>
      </w:pPr>
      <w:r>
        <w:t>Zajištění výjimky z</w:t>
      </w:r>
      <w:r>
        <w:rPr>
          <w:spacing w:val="-2"/>
        </w:rPr>
        <w:t xml:space="preserve"> </w:t>
      </w:r>
      <w:r>
        <w:t>požadavků zákona č. 181/2014 Sb. o kybernetické bezpečnosti ve znění pozdějších předpisů, na provoz Díla pro ISKŘ;</w:t>
      </w:r>
    </w:p>
    <w:p w14:paraId="25D9DC1B" w14:textId="77777777" w:rsidR="00EE360F" w:rsidRDefault="00EE360F">
      <w:pPr>
        <w:spacing w:line="276" w:lineRule="auto"/>
        <w:jc w:val="both"/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31DDB002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2"/>
        </w:tabs>
        <w:spacing w:before="78" w:line="276" w:lineRule="auto"/>
        <w:ind w:left="1252" w:right="512" w:hanging="286"/>
        <w:jc w:val="both"/>
      </w:pPr>
      <w:r>
        <w:lastRenderedPageBreak/>
        <w:t>Součinnost při vytváření DEV prostředí na HW Objednatele a dále na HW a SW pro testovací a produkční prostředí v majetku Objednatele v umístěné v jedné lokalitě;</w:t>
      </w:r>
    </w:p>
    <w:p w14:paraId="20B5F90C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line="276" w:lineRule="auto"/>
        <w:ind w:left="1252" w:right="513" w:hanging="286"/>
        <w:jc w:val="both"/>
      </w:pPr>
      <w:r>
        <w:t>Zadavatel zajistí instalaci a rozvoj Konektoru (komponenta zajišťující integraci se základními</w:t>
      </w:r>
      <w:r>
        <w:rPr>
          <w:spacing w:val="54"/>
        </w:rPr>
        <w:t xml:space="preserve">  </w:t>
      </w:r>
      <w:r>
        <w:t>registry</w:t>
      </w:r>
      <w:r>
        <w:rPr>
          <w:spacing w:val="55"/>
        </w:rPr>
        <w:t xml:space="preserve">  </w:t>
      </w:r>
      <w:r>
        <w:t>a</w:t>
      </w:r>
      <w:r>
        <w:rPr>
          <w:spacing w:val="55"/>
        </w:rPr>
        <w:t xml:space="preserve">  </w:t>
      </w:r>
      <w:r>
        <w:t>agendovými</w:t>
      </w:r>
      <w:r>
        <w:rPr>
          <w:spacing w:val="54"/>
        </w:rPr>
        <w:t xml:space="preserve">  </w:t>
      </w:r>
      <w:r>
        <w:t>informačními</w:t>
      </w:r>
      <w:r>
        <w:rPr>
          <w:spacing w:val="54"/>
        </w:rPr>
        <w:t xml:space="preserve">  </w:t>
      </w:r>
      <w:r>
        <w:t>systémy)</w:t>
      </w:r>
      <w:r>
        <w:rPr>
          <w:spacing w:val="58"/>
        </w:rPr>
        <w:t xml:space="preserve">  </w:t>
      </w:r>
      <w:r>
        <w:t>v</w:t>
      </w:r>
      <w:r>
        <w:rPr>
          <w:spacing w:val="-3"/>
        </w:rPr>
        <w:t xml:space="preserve"> </w:t>
      </w:r>
      <w:r>
        <w:t>čase</w:t>
      </w:r>
      <w:r>
        <w:rPr>
          <w:spacing w:val="56"/>
        </w:rPr>
        <w:t xml:space="preserve">  </w:t>
      </w:r>
      <w:r>
        <w:t>určeném v</w:t>
      </w:r>
      <w:r>
        <w:rPr>
          <w:spacing w:val="-1"/>
        </w:rPr>
        <w:t xml:space="preserve"> </w:t>
      </w:r>
      <w:r>
        <w:t>projektovém</w:t>
      </w:r>
      <w:r>
        <w:rPr>
          <w:spacing w:val="26"/>
        </w:rPr>
        <w:t xml:space="preserve"> </w:t>
      </w:r>
      <w:r>
        <w:t>harmonogramu,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tak</w:t>
      </w:r>
      <w:r>
        <w:rPr>
          <w:spacing w:val="24"/>
        </w:rPr>
        <w:t xml:space="preserve"> </w:t>
      </w:r>
      <w:r>
        <w:t>aby</w:t>
      </w:r>
      <w:r>
        <w:rPr>
          <w:spacing w:val="27"/>
        </w:rPr>
        <w:t xml:space="preserve"> </w:t>
      </w:r>
      <w:r>
        <w:t>nebyla</w:t>
      </w:r>
      <w:r>
        <w:rPr>
          <w:spacing w:val="29"/>
        </w:rPr>
        <w:t xml:space="preserve"> </w:t>
      </w:r>
      <w:r>
        <w:t>vytvořena</w:t>
      </w:r>
      <w:r>
        <w:rPr>
          <w:spacing w:val="24"/>
        </w:rPr>
        <w:t xml:space="preserve"> </w:t>
      </w:r>
      <w:r>
        <w:t>prodleva</w:t>
      </w:r>
      <w:r>
        <w:rPr>
          <w:spacing w:val="2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dodávkách v</w:t>
      </w:r>
      <w:r>
        <w:rPr>
          <w:spacing w:val="-1"/>
        </w:rPr>
        <w:t xml:space="preserve"> </w:t>
      </w:r>
      <w:r>
        <w:t>projektu, nepodaří-li se toto zajistit, bude Dílo dodáno bez napojení do registrů prostřednictvím Konektoru;</w:t>
      </w:r>
    </w:p>
    <w:p w14:paraId="001FFD4E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312"/>
        </w:tabs>
        <w:spacing w:before="120"/>
        <w:ind w:left="1312" w:hanging="346"/>
        <w:jc w:val="both"/>
      </w:pPr>
      <w:r>
        <w:t>stanovení</w:t>
      </w:r>
      <w:r>
        <w:rPr>
          <w:spacing w:val="-9"/>
        </w:rPr>
        <w:t xml:space="preserve"> </w:t>
      </w:r>
      <w:r>
        <w:t>bezpečnostních</w:t>
      </w:r>
      <w:r>
        <w:rPr>
          <w:spacing w:val="-7"/>
        </w:rPr>
        <w:t xml:space="preserve"> </w:t>
      </w:r>
      <w:r>
        <w:t>požadavků</w:t>
      </w:r>
      <w:r>
        <w:rPr>
          <w:spacing w:val="-8"/>
        </w:rPr>
        <w:t xml:space="preserve"> </w:t>
      </w:r>
      <w:r>
        <w:t>uvedených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OHA</w:t>
      </w:r>
      <w:r>
        <w:rPr>
          <w:spacing w:val="-7"/>
        </w:rPr>
        <w:t xml:space="preserve"> </w:t>
      </w:r>
      <w:r>
        <w:t>FPORM</w:t>
      </w:r>
      <w:r>
        <w:rPr>
          <w:spacing w:val="-7"/>
        </w:rPr>
        <w:t xml:space="preserve"> </w:t>
      </w:r>
      <w:r>
        <w:rPr>
          <w:spacing w:val="-2"/>
        </w:rPr>
        <w:t>ISKŘ;</w:t>
      </w:r>
    </w:p>
    <w:p w14:paraId="664558CC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49"/>
          <w:tab w:val="left" w:pos="1252"/>
        </w:tabs>
        <w:spacing w:before="157" w:line="276" w:lineRule="auto"/>
        <w:ind w:left="1252" w:right="513" w:hanging="286"/>
        <w:jc w:val="both"/>
      </w:pPr>
      <w:r>
        <w:t>povinnost vytvářet předpoklady pro plnění závazků vyplývajících z této Smlouvy tak, aby mohl být splněn termín dodání plnění, tedy zejména zajištění součinnosti jednotlivých</w:t>
      </w:r>
      <w:r>
        <w:rPr>
          <w:spacing w:val="-10"/>
        </w:rPr>
        <w:t xml:space="preserve"> </w:t>
      </w:r>
      <w:r>
        <w:t>organizačních</w:t>
      </w:r>
      <w:r>
        <w:rPr>
          <w:spacing w:val="-7"/>
        </w:rPr>
        <w:t xml:space="preserve"> </w:t>
      </w:r>
      <w:r>
        <w:t>složek</w:t>
      </w:r>
      <w:r>
        <w:rPr>
          <w:spacing w:val="-8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potřeby</w:t>
      </w:r>
      <w:r>
        <w:rPr>
          <w:spacing w:val="-8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celou dobu účinnosti Smlouvy udržovat v</w:t>
      </w:r>
      <w:r>
        <w:rPr>
          <w:spacing w:val="-1"/>
        </w:rPr>
        <w:t xml:space="preserve"> </w:t>
      </w:r>
      <w:r>
        <w:t>platnosti licence, souhlasy, povolení a další oprávnění v souvislosti s realizací plnění Smlouvy;</w:t>
      </w:r>
    </w:p>
    <w:p w14:paraId="0D6C848C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before="120" w:line="276" w:lineRule="auto"/>
        <w:ind w:left="1252" w:right="513" w:hanging="286"/>
        <w:jc w:val="both"/>
      </w:pPr>
      <w:r>
        <w:t>povinnost poskytovat řádně a v přiměřené lhůtě podklady a informace požadované Zhotovitelem,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nezbytné</w:t>
      </w:r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Díla,</w:t>
      </w:r>
      <w:r>
        <w:rPr>
          <w:spacing w:val="-10"/>
        </w:rPr>
        <w:t xml:space="preserve"> </w:t>
      </w:r>
      <w:r>
        <w:t>jakož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průběžně</w:t>
      </w:r>
      <w:r>
        <w:rPr>
          <w:spacing w:val="-11"/>
        </w:rPr>
        <w:t xml:space="preserve"> </w:t>
      </w:r>
      <w:r>
        <w:t>zajišťovat</w:t>
      </w:r>
      <w:r>
        <w:rPr>
          <w:spacing w:val="-10"/>
        </w:rPr>
        <w:t xml:space="preserve"> </w:t>
      </w:r>
      <w:r>
        <w:t>řádnou a</w:t>
      </w:r>
      <w:r>
        <w:rPr>
          <w:spacing w:val="-2"/>
        </w:rPr>
        <w:t xml:space="preserve"> </w:t>
      </w:r>
      <w:r>
        <w:t>včasnou</w:t>
      </w:r>
      <w:r>
        <w:rPr>
          <w:spacing w:val="-7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součinnost</w:t>
      </w:r>
      <w:r>
        <w:rPr>
          <w:spacing w:val="-5"/>
        </w:rPr>
        <w:t xml:space="preserve"> </w:t>
      </w:r>
      <w:r>
        <w:t>třetích</w:t>
      </w:r>
      <w:r>
        <w:rPr>
          <w:spacing w:val="-6"/>
        </w:rPr>
        <w:t xml:space="preserve"> </w:t>
      </w:r>
      <w:r>
        <w:t>stran,</w:t>
      </w:r>
      <w:r>
        <w:rPr>
          <w:spacing w:val="-3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t>dotčených</w:t>
      </w:r>
      <w:r>
        <w:rPr>
          <w:spacing w:val="-6"/>
        </w:rPr>
        <w:t xml:space="preserve"> </w:t>
      </w:r>
      <w:r>
        <w:t>subjektů,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 zejména koncových uživatelů, je-li to objektivně možné;</w:t>
      </w:r>
    </w:p>
    <w:p w14:paraId="1725A915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2"/>
        </w:tabs>
        <w:spacing w:line="276" w:lineRule="auto"/>
        <w:ind w:left="1252" w:right="516" w:hanging="286"/>
        <w:jc w:val="both"/>
      </w:pPr>
      <w:r>
        <w:t>povinnost</w:t>
      </w:r>
      <w:r>
        <w:rPr>
          <w:spacing w:val="-9"/>
        </w:rPr>
        <w:t xml:space="preserve"> </w:t>
      </w:r>
      <w:r>
        <w:t>písemně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objektivně</w:t>
      </w:r>
      <w:r>
        <w:rPr>
          <w:spacing w:val="-9"/>
        </w:rPr>
        <w:t xml:space="preserve"> </w:t>
      </w:r>
      <w:r>
        <w:t>přiměřené</w:t>
      </w:r>
      <w:r>
        <w:rPr>
          <w:spacing w:val="-10"/>
        </w:rPr>
        <w:t xml:space="preserve"> </w:t>
      </w:r>
      <w:r>
        <w:t>lhůtě</w:t>
      </w:r>
      <w:r>
        <w:rPr>
          <w:spacing w:val="-9"/>
        </w:rPr>
        <w:t xml:space="preserve"> </w:t>
      </w:r>
      <w:r>
        <w:t>vyjadřovat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 xml:space="preserve">předkládaným </w:t>
      </w:r>
      <w:r>
        <w:rPr>
          <w:spacing w:val="-2"/>
        </w:rPr>
        <w:t>materiálům;</w:t>
      </w:r>
    </w:p>
    <w:p w14:paraId="1AD44347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49"/>
          <w:tab w:val="left" w:pos="1252"/>
        </w:tabs>
        <w:spacing w:before="119" w:line="278" w:lineRule="auto"/>
        <w:ind w:left="1252" w:right="513" w:hanging="286"/>
        <w:jc w:val="both"/>
      </w:pPr>
      <w:r>
        <w:t>povinnost poskytovat řádnou a včasnou součinnost v</w:t>
      </w:r>
      <w:r>
        <w:rPr>
          <w:spacing w:val="-5"/>
        </w:rPr>
        <w:t xml:space="preserve"> </w:t>
      </w:r>
      <w:r>
        <w:t>rámci Akceptačního řízení a při předání Díla;</w:t>
      </w:r>
    </w:p>
    <w:p w14:paraId="5C25BA8E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before="116" w:line="276" w:lineRule="auto"/>
        <w:ind w:left="1252" w:right="513" w:hanging="286"/>
        <w:jc w:val="both"/>
      </w:pPr>
      <w:r>
        <w:t>povinnost v</w:t>
      </w:r>
      <w:r>
        <w:rPr>
          <w:spacing w:val="-1"/>
        </w:rPr>
        <w:t xml:space="preserve"> </w:t>
      </w:r>
      <w:r>
        <w:t>případě potřeby na písemnou výzvu Zhotovitele poskytovat konzultace současného stavu, po vzájemném projednání Smluvních stran upřesňovat požadavky a zadání v průběhu realizace plnění, které nebyly doposud</w:t>
      </w:r>
      <w:r>
        <w:rPr>
          <w:spacing w:val="-1"/>
        </w:rPr>
        <w:t xml:space="preserve"> </w:t>
      </w:r>
      <w:r>
        <w:t>Objednatelem vzneseny a jsou</w:t>
      </w:r>
      <w:r>
        <w:rPr>
          <w:spacing w:val="-12"/>
        </w:rPr>
        <w:t xml:space="preserve"> </w:t>
      </w:r>
      <w:r>
        <w:t>nezbytné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řádné</w:t>
      </w:r>
      <w:r>
        <w:rPr>
          <w:spacing w:val="-14"/>
        </w:rPr>
        <w:t xml:space="preserve"> </w:t>
      </w:r>
      <w:r>
        <w:t>provedení</w:t>
      </w:r>
      <w:r>
        <w:rPr>
          <w:spacing w:val="-11"/>
        </w:rPr>
        <w:t xml:space="preserve"> </w:t>
      </w:r>
      <w:r>
        <w:t>Změny</w:t>
      </w:r>
      <w:r>
        <w:rPr>
          <w:spacing w:val="-13"/>
        </w:rPr>
        <w:t xml:space="preserve"> </w:t>
      </w:r>
      <w:r>
        <w:t>Díla,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čemž</w:t>
      </w:r>
      <w:r>
        <w:rPr>
          <w:spacing w:val="-10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mezi</w:t>
      </w:r>
      <w:r>
        <w:rPr>
          <w:spacing w:val="-12"/>
        </w:rPr>
        <w:t xml:space="preserve"> </w:t>
      </w:r>
      <w:r>
        <w:t>Smluvními</w:t>
      </w:r>
      <w:r>
        <w:rPr>
          <w:spacing w:val="-12"/>
        </w:rPr>
        <w:t xml:space="preserve"> </w:t>
      </w:r>
      <w:r>
        <w:t>stranami sepsán a</w:t>
      </w:r>
      <w:r>
        <w:rPr>
          <w:spacing w:val="-4"/>
        </w:rPr>
        <w:t xml:space="preserve"> </w:t>
      </w:r>
      <w:r>
        <w:t>podepsán zápis. Upřesnění požadavků a zadání dle předchozí věty nesmí rozšiřovat předmět plnění této Smlouvy,</w:t>
      </w:r>
    </w:p>
    <w:p w14:paraId="2E72C988" w14:textId="77777777" w:rsidR="00EE360F" w:rsidRDefault="00EE360F">
      <w:pPr>
        <w:pStyle w:val="Zkladntext"/>
        <w:spacing w:before="2"/>
        <w:rPr>
          <w:sz w:val="25"/>
        </w:rPr>
      </w:pPr>
    </w:p>
    <w:p w14:paraId="04AA281F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before="1" w:line="276" w:lineRule="auto"/>
        <w:ind w:left="1252" w:right="513" w:hanging="286"/>
        <w:jc w:val="both"/>
      </w:pPr>
      <w:r>
        <w:t>povinnost,</w:t>
      </w:r>
      <w:r>
        <w:rPr>
          <w:spacing w:val="-7"/>
        </w:rPr>
        <w:t xml:space="preserve"> </w:t>
      </w:r>
      <w:r>
        <w:t>je-li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objektivně</w:t>
      </w:r>
      <w:r>
        <w:rPr>
          <w:spacing w:val="-7"/>
        </w:rPr>
        <w:t xml:space="preserve"> </w:t>
      </w:r>
      <w:r>
        <w:t>možné,</w:t>
      </w:r>
      <w:r>
        <w:rPr>
          <w:spacing w:val="-5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přístup</w:t>
      </w:r>
      <w:r>
        <w:rPr>
          <w:spacing w:val="-7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stávajícímu</w:t>
      </w:r>
      <w:r>
        <w:rPr>
          <w:spacing w:val="-6"/>
        </w:rPr>
        <w:t xml:space="preserve"> </w:t>
      </w:r>
      <w:r>
        <w:t>hardware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software prostředí, které není předmětem plnění, avšak je</w:t>
      </w:r>
      <w:r>
        <w:rPr>
          <w:spacing w:val="-1"/>
        </w:rPr>
        <w:t xml:space="preserve"> </w:t>
      </w:r>
      <w:r>
        <w:t>nezbytné pro realizaci plnění, pokud této povinnosti nebudou bránit smluvní vztahy uzavřené</w:t>
      </w:r>
      <w:r>
        <w:rPr>
          <w:spacing w:val="-1"/>
        </w:rPr>
        <w:t xml:space="preserve"> </w:t>
      </w:r>
      <w:r>
        <w:t>Objednatelem s třetí stranou, za</w:t>
      </w:r>
      <w:r>
        <w:rPr>
          <w:spacing w:val="33"/>
        </w:rPr>
        <w:t xml:space="preserve"> </w:t>
      </w:r>
      <w:r>
        <w:t>podmínek</w:t>
      </w:r>
      <w:r>
        <w:rPr>
          <w:spacing w:val="31"/>
        </w:rPr>
        <w:t xml:space="preserve"> </w:t>
      </w:r>
      <w:r>
        <w:t>stanovených</w:t>
      </w:r>
      <w:r>
        <w:rPr>
          <w:spacing w:val="33"/>
        </w:rPr>
        <w:t xml:space="preserve"> </w:t>
      </w:r>
      <w:r>
        <w:t>právními</w:t>
      </w:r>
      <w:r>
        <w:rPr>
          <w:spacing w:val="32"/>
        </w:rPr>
        <w:t xml:space="preserve"> </w:t>
      </w:r>
      <w:r>
        <w:t>předpisy,</w:t>
      </w:r>
      <w:r>
        <w:rPr>
          <w:spacing w:val="32"/>
        </w:rPr>
        <w:t xml:space="preserve"> </w:t>
      </w:r>
      <w:r>
        <w:t>přičemž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31"/>
        </w:rPr>
        <w:t xml:space="preserve"> </w:t>
      </w:r>
      <w:r>
        <w:t>případě</w:t>
      </w:r>
      <w:r>
        <w:rPr>
          <w:spacing w:val="33"/>
        </w:rPr>
        <w:t xml:space="preserve"> </w:t>
      </w:r>
      <w:r>
        <w:t>zavazuje k maximální součinnosti směřující k zajištění tohoto přístupu;</w:t>
      </w:r>
    </w:p>
    <w:p w14:paraId="0ED1EC34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before="120" w:line="276" w:lineRule="auto"/>
        <w:ind w:left="1252" w:right="515" w:hanging="286"/>
        <w:jc w:val="both"/>
      </w:pPr>
      <w:r>
        <w:t>povinnost, je-li to</w:t>
      </w:r>
      <w:r>
        <w:rPr>
          <w:spacing w:val="-1"/>
        </w:rPr>
        <w:t xml:space="preserve"> </w:t>
      </w:r>
      <w:r>
        <w:t>objektivně</w:t>
      </w:r>
      <w:r>
        <w:rPr>
          <w:spacing w:val="-1"/>
        </w:rPr>
        <w:t xml:space="preserve"> </w:t>
      </w:r>
      <w:r>
        <w:t>možné, umožnit Zhotoviteli přístup do</w:t>
      </w:r>
      <w:r>
        <w:rPr>
          <w:spacing w:val="-1"/>
        </w:rPr>
        <w:t xml:space="preserve"> </w:t>
      </w:r>
      <w:r>
        <w:t xml:space="preserve">objektů, k zařízení, k programovému vybavení, databázím a informačním systémům Objednatele v rozsahu nezbytném pro řádné plnění Smlouvy za podmínek stanovených právními </w:t>
      </w:r>
      <w:r>
        <w:rPr>
          <w:spacing w:val="-2"/>
        </w:rPr>
        <w:t>předpisy;</w:t>
      </w:r>
    </w:p>
    <w:p w14:paraId="265F508C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spacing w:before="120"/>
        <w:ind w:left="1250" w:hanging="284"/>
        <w:jc w:val="both"/>
      </w:pPr>
      <w:r>
        <w:t>předat</w:t>
      </w:r>
      <w:r>
        <w:rPr>
          <w:spacing w:val="-9"/>
        </w:rPr>
        <w:t xml:space="preserve"> </w:t>
      </w:r>
      <w:r>
        <w:t>administrátorské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účty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všechna</w:t>
      </w:r>
      <w:r>
        <w:rPr>
          <w:spacing w:val="-5"/>
        </w:rPr>
        <w:t xml:space="preserve"> </w:t>
      </w:r>
      <w:r>
        <w:rPr>
          <w:spacing w:val="-2"/>
        </w:rPr>
        <w:t>prostředí</w:t>
      </w:r>
    </w:p>
    <w:p w14:paraId="31A1D38B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spacing w:before="158"/>
        <w:ind w:left="1250" w:hanging="284"/>
        <w:jc w:val="both"/>
      </w:pPr>
      <w:r>
        <w:t>zajistit</w:t>
      </w:r>
      <w:r>
        <w:rPr>
          <w:spacing w:val="-7"/>
        </w:rPr>
        <w:t xml:space="preserve"> </w:t>
      </w:r>
      <w:r>
        <w:t>VPN</w:t>
      </w:r>
      <w:r>
        <w:rPr>
          <w:spacing w:val="-5"/>
        </w:rPr>
        <w:t xml:space="preserve"> </w:t>
      </w:r>
      <w:r>
        <w:t>přístup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t>ISKŘ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vývojáře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administrátory</w:t>
      </w:r>
    </w:p>
    <w:p w14:paraId="283D3651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5"/>
        </w:tabs>
        <w:spacing w:before="159"/>
        <w:ind w:left="685" w:hanging="427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plněním</w:t>
      </w:r>
      <w:r>
        <w:rPr>
          <w:spacing w:val="-5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rPr>
          <w:spacing w:val="-2"/>
        </w:rPr>
        <w:t>zejména:</w:t>
      </w:r>
    </w:p>
    <w:p w14:paraId="4F598B74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spacing w:before="158"/>
        <w:ind w:left="1250" w:hanging="284"/>
      </w:pPr>
      <w:r>
        <w:t>povinnost</w:t>
      </w:r>
      <w:r>
        <w:rPr>
          <w:spacing w:val="-14"/>
        </w:rPr>
        <w:t xml:space="preserve"> </w:t>
      </w:r>
      <w:r>
        <w:t>postupovat</w:t>
      </w:r>
      <w:r>
        <w:rPr>
          <w:spacing w:val="-10"/>
        </w:rPr>
        <w:t xml:space="preserve"> </w:t>
      </w:r>
      <w:r>
        <w:t>při</w:t>
      </w:r>
      <w:r>
        <w:rPr>
          <w:spacing w:val="-14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řádně</w:t>
      </w:r>
      <w:r>
        <w:rPr>
          <w:spacing w:val="-14"/>
        </w:rPr>
        <w:t xml:space="preserve"> </w:t>
      </w:r>
      <w:r>
        <w:t>tak,</w:t>
      </w:r>
      <w:r>
        <w:rPr>
          <w:spacing w:val="-11"/>
        </w:rPr>
        <w:t xml:space="preserve"> </w:t>
      </w:r>
      <w:r>
        <w:t>aby</w:t>
      </w:r>
      <w:r>
        <w:rPr>
          <w:spacing w:val="-11"/>
        </w:rPr>
        <w:t xml:space="preserve"> </w:t>
      </w:r>
      <w:r>
        <w:t>bylo</w:t>
      </w:r>
      <w:r>
        <w:rPr>
          <w:spacing w:val="-12"/>
        </w:rPr>
        <w:t xml:space="preserve"> </w:t>
      </w:r>
      <w:r>
        <w:t>dosaženo</w:t>
      </w:r>
      <w:r>
        <w:rPr>
          <w:spacing w:val="-12"/>
        </w:rPr>
        <w:t xml:space="preserve"> </w:t>
      </w:r>
      <w:r>
        <w:t>účelu</w:t>
      </w:r>
      <w:r>
        <w:rPr>
          <w:spacing w:val="-9"/>
        </w:rPr>
        <w:t xml:space="preserve"> </w:t>
      </w:r>
      <w:r>
        <w:rPr>
          <w:spacing w:val="-2"/>
        </w:rPr>
        <w:t>Smlouvy;</w:t>
      </w:r>
    </w:p>
    <w:p w14:paraId="3947CCAA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spacing w:before="158"/>
        <w:ind w:left="1250" w:hanging="284"/>
      </w:pPr>
      <w:r>
        <w:t>povinnost</w:t>
      </w:r>
      <w:r>
        <w:rPr>
          <w:spacing w:val="-8"/>
        </w:rPr>
        <w:t xml:space="preserve"> </w:t>
      </w:r>
      <w:r>
        <w:t>zajistit</w:t>
      </w:r>
      <w:r>
        <w:rPr>
          <w:spacing w:val="-8"/>
        </w:rPr>
        <w:t xml:space="preserve"> </w:t>
      </w:r>
      <w:r>
        <w:t>dostatečnou</w:t>
      </w:r>
      <w:r>
        <w:rPr>
          <w:spacing w:val="-8"/>
        </w:rPr>
        <w:t xml:space="preserve"> </w:t>
      </w:r>
      <w:r>
        <w:t>kapacitu</w:t>
      </w:r>
      <w:r>
        <w:rPr>
          <w:spacing w:val="-10"/>
        </w:rPr>
        <w:t xml:space="preserve"> </w:t>
      </w:r>
      <w:r>
        <w:t>svých</w:t>
      </w:r>
      <w:r>
        <w:rPr>
          <w:spacing w:val="-10"/>
        </w:rPr>
        <w:t xml:space="preserve"> </w:t>
      </w:r>
      <w:r>
        <w:t>pracovníků</w:t>
      </w:r>
      <w:r>
        <w:rPr>
          <w:spacing w:val="-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odpovídající</w:t>
      </w:r>
      <w:r>
        <w:rPr>
          <w:spacing w:val="-8"/>
        </w:rPr>
        <w:t xml:space="preserve"> </w:t>
      </w:r>
      <w:r>
        <w:rPr>
          <w:spacing w:val="-2"/>
        </w:rPr>
        <w:t>kvalifikací;</w:t>
      </w:r>
    </w:p>
    <w:p w14:paraId="12836256" w14:textId="77777777" w:rsidR="00EE360F" w:rsidRDefault="00EE360F">
      <w:pPr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55604925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2"/>
        </w:tabs>
        <w:spacing w:before="78" w:line="276" w:lineRule="auto"/>
        <w:ind w:left="1252" w:right="511" w:hanging="286"/>
      </w:pPr>
      <w:r>
        <w:lastRenderedPageBreak/>
        <w:t>poskytovat bezplatnou záruku za jakost na Objednatelem reklamované vady Díla po dobu trvání záruční lhůty;</w:t>
      </w:r>
    </w:p>
    <w:p w14:paraId="69E2EA5A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spacing w:line="276" w:lineRule="auto"/>
        <w:ind w:left="1252" w:right="514" w:hanging="286"/>
      </w:pPr>
      <w:r>
        <w:t>povinnost postupovat s veškerou odbornou péčí a dodržovat všechny právní předpisy vztahující se k poskytovanému plnění,</w:t>
      </w:r>
    </w:p>
    <w:p w14:paraId="41457DB3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0"/>
        </w:tabs>
        <w:spacing w:before="119"/>
        <w:ind w:left="1250" w:hanging="284"/>
      </w:pPr>
      <w:r>
        <w:t>povinnost</w:t>
      </w:r>
      <w:r>
        <w:rPr>
          <w:spacing w:val="-6"/>
        </w:rPr>
        <w:t xml:space="preserve"> </w:t>
      </w:r>
      <w:r>
        <w:t>dbát</w:t>
      </w:r>
      <w:r>
        <w:rPr>
          <w:spacing w:val="-4"/>
        </w:rPr>
        <w:t xml:space="preserve"> </w:t>
      </w:r>
      <w:r>
        <w:t>pokynů</w:t>
      </w:r>
      <w:r>
        <w:rPr>
          <w:spacing w:val="-6"/>
        </w:rPr>
        <w:t xml:space="preserve"> </w:t>
      </w:r>
      <w:r>
        <w:rPr>
          <w:spacing w:val="-2"/>
        </w:rPr>
        <w:t>Zhotovitele</w:t>
      </w:r>
    </w:p>
    <w:p w14:paraId="21F4114C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252"/>
        </w:tabs>
        <w:spacing w:before="157" w:line="276" w:lineRule="auto"/>
        <w:ind w:left="1252" w:right="520" w:hanging="286"/>
        <w:jc w:val="both"/>
      </w:pPr>
      <w:r>
        <w:t>povinnost zajistit souhlas autorů s postoupením práva výkonu majetkových práv autorských k Dílu.</w:t>
      </w:r>
    </w:p>
    <w:p w14:paraId="2B485F36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3"/>
          <w:tab w:val="left" w:pos="686"/>
        </w:tabs>
        <w:spacing w:before="122" w:line="276" w:lineRule="auto"/>
        <w:ind w:right="512"/>
        <w:jc w:val="both"/>
      </w:pPr>
      <w:r>
        <w:t>V případě prokazatelného prodlení povinné Smluvní strany s poskytnutím součinnosti není oprávněná Smluvní strana v prodlení s</w:t>
      </w:r>
      <w:r>
        <w:rPr>
          <w:spacing w:val="-1"/>
        </w:rPr>
        <w:t xml:space="preserve"> </w:t>
      </w:r>
      <w:r>
        <w:t>plněním svých závazků podle Smlouvy a</w:t>
      </w:r>
      <w:r>
        <w:rPr>
          <w:spacing w:val="-2"/>
        </w:rPr>
        <w:t xml:space="preserve"> </w:t>
      </w:r>
      <w:r>
        <w:t>veškeré lhůty se o prokazatelné prodlení povinné Smluvní strany prodlužují; to neplatí v</w:t>
      </w:r>
      <w:r>
        <w:rPr>
          <w:spacing w:val="-2"/>
        </w:rPr>
        <w:t xml:space="preserve"> </w:t>
      </w:r>
      <w:r>
        <w:t>případech, kdy</w:t>
      </w:r>
      <w:r>
        <w:rPr>
          <w:spacing w:val="-16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poskytnutí</w:t>
      </w:r>
      <w:r>
        <w:rPr>
          <w:spacing w:val="-15"/>
        </w:rPr>
        <w:t xml:space="preserve"> </w:t>
      </w:r>
      <w:r>
        <w:t>součinnosti</w:t>
      </w:r>
      <w:r>
        <w:rPr>
          <w:spacing w:val="-14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povinné</w:t>
      </w:r>
      <w:r>
        <w:rPr>
          <w:spacing w:val="-14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bylo</w:t>
      </w:r>
      <w:r>
        <w:rPr>
          <w:spacing w:val="-15"/>
        </w:rPr>
        <w:t xml:space="preserve"> </w:t>
      </w:r>
      <w:r>
        <w:t>vyvoláno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 příčinné souvislosti s</w:t>
      </w:r>
      <w:r>
        <w:rPr>
          <w:spacing w:val="-2"/>
        </w:rPr>
        <w:t xml:space="preserve"> </w:t>
      </w:r>
      <w:r>
        <w:t>prokazatelným neposkytnutím součinnosti nebo prodlením ze strany oprávněné. Objednatel je v prodlení, jestliže v rozporu se svými povinnostmi vyplývajícími ze</w:t>
      </w:r>
      <w:r>
        <w:rPr>
          <w:spacing w:val="-2"/>
        </w:rPr>
        <w:t xml:space="preserve"> </w:t>
      </w:r>
      <w:r>
        <w:t>Smlouvy,</w:t>
      </w:r>
      <w:r>
        <w:rPr>
          <w:spacing w:val="67"/>
        </w:rPr>
        <w:t xml:space="preserve"> </w:t>
      </w:r>
      <w:r>
        <w:t>nepřevezme</w:t>
      </w:r>
      <w:r>
        <w:rPr>
          <w:spacing w:val="67"/>
        </w:rPr>
        <w:t xml:space="preserve"> </w:t>
      </w:r>
      <w:r>
        <w:t>řádně</w:t>
      </w:r>
      <w:r>
        <w:rPr>
          <w:spacing w:val="66"/>
        </w:rPr>
        <w:t xml:space="preserve"> </w:t>
      </w:r>
      <w:r>
        <w:t>nabídnuté</w:t>
      </w:r>
      <w:r>
        <w:rPr>
          <w:spacing w:val="66"/>
        </w:rPr>
        <w:t xml:space="preserve"> </w:t>
      </w:r>
      <w:r>
        <w:t>plnění</w:t>
      </w:r>
      <w:r>
        <w:rPr>
          <w:spacing w:val="67"/>
        </w:rPr>
        <w:t xml:space="preserve"> </w:t>
      </w:r>
      <w:r>
        <w:t>nebo</w:t>
      </w:r>
      <w:r>
        <w:rPr>
          <w:spacing w:val="65"/>
        </w:rPr>
        <w:t xml:space="preserve"> </w:t>
      </w:r>
      <w:r>
        <w:t>neposkytne</w:t>
      </w:r>
      <w:r>
        <w:rPr>
          <w:spacing w:val="65"/>
        </w:rPr>
        <w:t xml:space="preserve"> </w:t>
      </w:r>
      <w:r>
        <w:t>součinnost</w:t>
      </w:r>
      <w:r>
        <w:rPr>
          <w:spacing w:val="67"/>
        </w:rPr>
        <w:t xml:space="preserve"> </w:t>
      </w:r>
      <w:r>
        <w:t>nutnou k</w:t>
      </w:r>
      <w:r>
        <w:rPr>
          <w:spacing w:val="-2"/>
        </w:rPr>
        <w:t xml:space="preserve"> </w:t>
      </w:r>
      <w:r>
        <w:t>tomu,</w:t>
      </w:r>
      <w:r>
        <w:rPr>
          <w:spacing w:val="-8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Zhotovitel</w:t>
      </w:r>
      <w:r>
        <w:rPr>
          <w:spacing w:val="-6"/>
        </w:rPr>
        <w:t xml:space="preserve"> </w:t>
      </w:r>
      <w:r>
        <w:t>mohl</w:t>
      </w:r>
      <w:r>
        <w:rPr>
          <w:spacing w:val="-7"/>
        </w:rPr>
        <w:t xml:space="preserve"> </w:t>
      </w:r>
      <w:r>
        <w:t>splnit</w:t>
      </w:r>
      <w:r>
        <w:rPr>
          <w:spacing w:val="-5"/>
        </w:rPr>
        <w:t xml:space="preserve"> </w:t>
      </w:r>
      <w:r>
        <w:t>svůj</w:t>
      </w:r>
      <w:r>
        <w:rPr>
          <w:spacing w:val="-5"/>
        </w:rPr>
        <w:t xml:space="preserve"> </w:t>
      </w:r>
      <w:r>
        <w:t>závazek.</w:t>
      </w:r>
      <w:r>
        <w:rPr>
          <w:spacing w:val="-4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prodlení,</w:t>
      </w:r>
      <w:r>
        <w:rPr>
          <w:spacing w:val="-7"/>
        </w:rPr>
        <w:t xml:space="preserve"> </w:t>
      </w:r>
      <w:r>
        <w:t>jestliže</w:t>
      </w:r>
      <w:r>
        <w:rPr>
          <w:spacing w:val="-6"/>
        </w:rPr>
        <w:t xml:space="preserve"> </w:t>
      </w:r>
      <w:r>
        <w:t>v rozporu</w:t>
      </w:r>
      <w:r>
        <w:rPr>
          <w:spacing w:val="-6"/>
        </w:rPr>
        <w:t xml:space="preserve"> </w:t>
      </w:r>
      <w:r>
        <w:t>se svými povinnostmi vyplývajícími ze Smlouvy, nepředá řádně plnění nebo neposkytne součinnost nutnou k tomu, aby Objednatel mohl splnit svůj závazek.</w:t>
      </w:r>
    </w:p>
    <w:p w14:paraId="127962DA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3"/>
          <w:tab w:val="left" w:pos="686"/>
        </w:tabs>
        <w:spacing w:before="120" w:line="276" w:lineRule="auto"/>
        <w:ind w:right="511"/>
        <w:jc w:val="both"/>
      </w:pPr>
      <w:r>
        <w:t>V</w:t>
      </w:r>
      <w:r>
        <w:rPr>
          <w:spacing w:val="-1"/>
        </w:rPr>
        <w:t xml:space="preserve"> </w:t>
      </w:r>
      <w:r>
        <w:t>případě, že Zhotovitelem vyžadovanou součinnost nebude možné Objednatelem poskytnout z</w:t>
      </w:r>
      <w:r>
        <w:rPr>
          <w:spacing w:val="-3"/>
        </w:rPr>
        <w:t xml:space="preserve"> </w:t>
      </w:r>
      <w:r>
        <w:t>objektivních důvodů v</w:t>
      </w:r>
      <w:r>
        <w:rPr>
          <w:spacing w:val="-2"/>
        </w:rPr>
        <w:t xml:space="preserve"> </w:t>
      </w:r>
      <w:r>
        <w:t>požadovaném rozsahu, v</w:t>
      </w:r>
      <w:r>
        <w:rPr>
          <w:spacing w:val="-1"/>
        </w:rPr>
        <w:t xml:space="preserve"> </w:t>
      </w:r>
      <w:r>
        <w:t>důsledku čehož se plnění Zhotovitele stane zcela nemožné či možné pouze s vynaložením neúměrného úsilí či nákladů, Zhotovitel vyzve písemně Objednatele k</w:t>
      </w:r>
      <w:r>
        <w:rPr>
          <w:spacing w:val="-4"/>
        </w:rPr>
        <w:t xml:space="preserve"> </w:t>
      </w:r>
      <w:r>
        <w:t>ústnímu jednání o změně závazků Smluvních stran.</w:t>
      </w:r>
    </w:p>
    <w:p w14:paraId="55D1FC91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20"/>
        <w:ind w:left="683" w:hanging="425"/>
        <w:jc w:val="both"/>
      </w:pPr>
      <w:r>
        <w:t>Kontaktní</w:t>
      </w:r>
      <w:r>
        <w:rPr>
          <w:spacing w:val="-7"/>
        </w:rPr>
        <w:t xml:space="preserve"> </w:t>
      </w:r>
      <w:r>
        <w:t>osobami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Zhotovitele</w:t>
      </w:r>
      <w:r>
        <w:rPr>
          <w:spacing w:val="-7"/>
        </w:rPr>
        <w:t xml:space="preserve"> </w:t>
      </w:r>
      <w:r>
        <w:rPr>
          <w:spacing w:val="-2"/>
        </w:rPr>
        <w:t>jsou:</w:t>
      </w:r>
    </w:p>
    <w:p w14:paraId="73D3296E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110"/>
        </w:tabs>
        <w:spacing w:before="157"/>
        <w:ind w:left="1110" w:hanging="424"/>
      </w:pP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6"/>
        </w:rPr>
        <w:t xml:space="preserve"> </w:t>
      </w:r>
      <w:r>
        <w:t>obchodních</w:t>
      </w:r>
      <w:r>
        <w:rPr>
          <w:spacing w:val="-7"/>
        </w:rPr>
        <w:t xml:space="preserve"> </w:t>
      </w:r>
      <w:r>
        <w:t>(vyjma</w:t>
      </w:r>
      <w:r>
        <w:rPr>
          <w:spacing w:val="-7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rPr>
          <w:spacing w:val="-2"/>
        </w:rPr>
        <w:t>dodatků):</w:t>
      </w:r>
    </w:p>
    <w:p w14:paraId="06E94A3D" w14:textId="5C03AB7E" w:rsidR="00EE360F" w:rsidRDefault="0002160C">
      <w:pPr>
        <w:pStyle w:val="Zkladntext"/>
        <w:spacing w:before="158"/>
        <w:ind w:left="1110"/>
      </w:pPr>
      <w:r>
        <w:t>xxx</w:t>
      </w:r>
    </w:p>
    <w:p w14:paraId="70393566" w14:textId="77777777" w:rsidR="0002160C" w:rsidRDefault="0002160C">
      <w:pPr>
        <w:pStyle w:val="Zkladntext"/>
        <w:spacing w:before="160" w:line="388" w:lineRule="auto"/>
        <w:ind w:left="1110" w:right="5255"/>
      </w:pPr>
      <w:r>
        <w:t>xxx</w:t>
      </w:r>
    </w:p>
    <w:p w14:paraId="3ED1C194" w14:textId="4437813B" w:rsidR="00EE360F" w:rsidRDefault="00000000">
      <w:pPr>
        <w:pStyle w:val="Zkladntext"/>
        <w:spacing w:before="160" w:line="388" w:lineRule="auto"/>
        <w:ind w:left="1110" w:right="5255"/>
      </w:pPr>
      <w:r>
        <w:t xml:space="preserve">Tel: +420 </w:t>
      </w:r>
      <w:r w:rsidR="0002160C">
        <w:t>xxx</w:t>
      </w:r>
    </w:p>
    <w:p w14:paraId="0FFC262E" w14:textId="7A1C2D6B" w:rsidR="00EE360F" w:rsidRDefault="00000000">
      <w:pPr>
        <w:pStyle w:val="Zkladntext"/>
        <w:spacing w:before="1"/>
        <w:ind w:left="1110"/>
      </w:pPr>
      <w:r>
        <w:t>Mail:</w:t>
      </w:r>
      <w:r>
        <w:rPr>
          <w:spacing w:val="-3"/>
        </w:rPr>
        <w:t xml:space="preserve"> </w:t>
      </w:r>
      <w:r w:rsidR="0002160C">
        <w:t>xxx</w:t>
      </w:r>
    </w:p>
    <w:p w14:paraId="57517D43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110"/>
        </w:tabs>
        <w:spacing w:before="157" w:line="276" w:lineRule="auto"/>
        <w:ind w:left="1110" w:right="515" w:hanging="425"/>
      </w:pPr>
      <w:r>
        <w:t>ve věcech projektového řízení, k</w:t>
      </w:r>
      <w:r>
        <w:rPr>
          <w:spacing w:val="-4"/>
        </w:rPr>
        <w:t xml:space="preserve"> </w:t>
      </w:r>
      <w:r>
        <w:t>zahájení Akceptačního řízení, tj. podpisu Protokolu o předání a převzetí Díla do Akceptačního řízení a k podpisu Akceptačního protokolu:</w:t>
      </w:r>
    </w:p>
    <w:p w14:paraId="6C3F6946" w14:textId="3C6DAEE6" w:rsidR="00EE360F" w:rsidRDefault="0002160C">
      <w:pPr>
        <w:pStyle w:val="Zkladntext"/>
        <w:spacing w:before="122"/>
        <w:ind w:left="1110"/>
      </w:pPr>
      <w:r>
        <w:t>xxx</w:t>
      </w:r>
    </w:p>
    <w:p w14:paraId="1E883FB1" w14:textId="77777777" w:rsidR="0002160C" w:rsidRDefault="0002160C">
      <w:pPr>
        <w:pStyle w:val="Zkladntext"/>
        <w:spacing w:before="158" w:line="388" w:lineRule="auto"/>
        <w:ind w:left="1110" w:right="6144"/>
      </w:pPr>
      <w:r>
        <w:t>xxx</w:t>
      </w:r>
    </w:p>
    <w:p w14:paraId="57B69EE2" w14:textId="2FB3DCE4" w:rsidR="00EE360F" w:rsidRDefault="00000000">
      <w:pPr>
        <w:pStyle w:val="Zkladntext"/>
        <w:spacing w:before="158" w:line="388" w:lineRule="auto"/>
        <w:ind w:left="1110" w:right="6144"/>
      </w:pPr>
      <w:r>
        <w:t xml:space="preserve">Tel: +420 </w:t>
      </w:r>
      <w:r w:rsidR="0002160C">
        <w:t>xxx</w:t>
      </w:r>
    </w:p>
    <w:p w14:paraId="13FA3911" w14:textId="119AF507" w:rsidR="00EE360F" w:rsidRDefault="00000000">
      <w:pPr>
        <w:pStyle w:val="Zkladntext"/>
        <w:spacing w:before="1"/>
        <w:ind w:left="1110"/>
      </w:pPr>
      <w:r>
        <w:t>Mail:</w:t>
      </w:r>
      <w:r>
        <w:rPr>
          <w:spacing w:val="-5"/>
        </w:rPr>
        <w:t xml:space="preserve"> </w:t>
      </w:r>
      <w:r w:rsidR="0002160C">
        <w:t>xxx</w:t>
      </w:r>
    </w:p>
    <w:p w14:paraId="016C0969" w14:textId="77777777" w:rsidR="00EE360F" w:rsidRDefault="00000000">
      <w:pPr>
        <w:pStyle w:val="Odstavecseseznamem"/>
        <w:numPr>
          <w:ilvl w:val="0"/>
          <w:numId w:val="6"/>
        </w:numPr>
        <w:tabs>
          <w:tab w:val="left" w:pos="685"/>
        </w:tabs>
        <w:spacing w:before="160"/>
        <w:ind w:left="685" w:hanging="427"/>
      </w:pPr>
      <w:r>
        <w:t>Kontaktními</w:t>
      </w:r>
      <w:r>
        <w:rPr>
          <w:spacing w:val="-8"/>
        </w:rPr>
        <w:t xml:space="preserve"> </w:t>
      </w:r>
      <w:r>
        <w:t>osobami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účely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rPr>
          <w:spacing w:val="-2"/>
        </w:rPr>
        <w:t>jsou:</w:t>
      </w:r>
    </w:p>
    <w:p w14:paraId="28B1B885" w14:textId="18BCD71E" w:rsidR="00EE360F" w:rsidRDefault="00000000">
      <w:pPr>
        <w:pStyle w:val="Odstavecseseznamem"/>
        <w:numPr>
          <w:ilvl w:val="1"/>
          <w:numId w:val="6"/>
        </w:numPr>
        <w:tabs>
          <w:tab w:val="left" w:pos="1108"/>
          <w:tab w:val="left" w:pos="1110"/>
        </w:tabs>
        <w:spacing w:before="37" w:line="276" w:lineRule="auto"/>
        <w:ind w:left="1110" w:right="3202"/>
      </w:pPr>
      <w:r>
        <w:t>ve</w:t>
      </w:r>
      <w:r>
        <w:rPr>
          <w:spacing w:val="-3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obchodních</w:t>
      </w:r>
      <w:r>
        <w:rPr>
          <w:spacing w:val="-5"/>
        </w:rPr>
        <w:t xml:space="preserve"> </w:t>
      </w:r>
      <w:r>
        <w:t>(vyjma</w:t>
      </w:r>
      <w:r>
        <w:rPr>
          <w:spacing w:val="-5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dodatků)</w:t>
      </w:r>
      <w:r>
        <w:rPr>
          <w:sz w:val="20"/>
        </w:rPr>
        <w:t xml:space="preserve">: </w:t>
      </w:r>
      <w:r w:rsidR="0002160C">
        <w:t>xxx</w:t>
      </w:r>
    </w:p>
    <w:p w14:paraId="0FD9DF9A" w14:textId="77777777" w:rsidR="0002160C" w:rsidRDefault="0002160C">
      <w:pPr>
        <w:pStyle w:val="Zkladntext"/>
        <w:spacing w:before="119" w:line="388" w:lineRule="auto"/>
        <w:ind w:left="1110" w:right="3471"/>
      </w:pPr>
      <w:r>
        <w:t>xxx</w:t>
      </w:r>
    </w:p>
    <w:p w14:paraId="450082B6" w14:textId="69F5D241" w:rsidR="00EE360F" w:rsidRDefault="00000000">
      <w:pPr>
        <w:pStyle w:val="Zkladntext"/>
        <w:spacing w:before="119" w:line="388" w:lineRule="auto"/>
        <w:ind w:left="1110" w:right="3471"/>
      </w:pPr>
      <w:r>
        <w:t xml:space="preserve"> Tel: +420 </w:t>
      </w:r>
      <w:r w:rsidR="0002160C">
        <w:t>xxx</w:t>
      </w:r>
    </w:p>
    <w:p w14:paraId="3FA34E88" w14:textId="77777777" w:rsidR="00EE360F" w:rsidRDefault="00EE360F">
      <w:pPr>
        <w:spacing w:line="388" w:lineRule="auto"/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7708816F" w14:textId="1111C500" w:rsidR="00EE360F" w:rsidRDefault="00000000">
      <w:pPr>
        <w:pStyle w:val="Zkladntext"/>
        <w:spacing w:before="78"/>
        <w:ind w:left="1110"/>
      </w:pPr>
      <w:r>
        <w:lastRenderedPageBreak/>
        <w:t>Mail:</w:t>
      </w:r>
      <w:r>
        <w:rPr>
          <w:spacing w:val="-5"/>
        </w:rPr>
        <w:t xml:space="preserve"> </w:t>
      </w:r>
      <w:hyperlink r:id="rId9">
        <w:r w:rsidR="0002160C">
          <w:rPr>
            <w:spacing w:val="-2"/>
          </w:rPr>
          <w:t>xxx</w:t>
        </w:r>
      </w:hyperlink>
    </w:p>
    <w:p w14:paraId="1C5A6AD9" w14:textId="77777777" w:rsidR="00EE360F" w:rsidRDefault="00000000">
      <w:pPr>
        <w:pStyle w:val="Odstavecseseznamem"/>
        <w:numPr>
          <w:ilvl w:val="1"/>
          <w:numId w:val="6"/>
        </w:numPr>
        <w:tabs>
          <w:tab w:val="left" w:pos="1108"/>
          <w:tab w:val="left" w:pos="1110"/>
        </w:tabs>
        <w:spacing w:before="157" w:line="278" w:lineRule="auto"/>
        <w:ind w:left="1110" w:right="517"/>
      </w:pPr>
      <w:r>
        <w:t>ve věcech projektového řízení, k</w:t>
      </w:r>
      <w:r>
        <w:rPr>
          <w:spacing w:val="-4"/>
        </w:rPr>
        <w:t xml:space="preserve"> </w:t>
      </w:r>
      <w:r>
        <w:t>zahájení Akceptačního řízení, tj. podpisu Protokolu o předání a převzetí Díla do Akceptačního řízení a k podpisu Akceptačního protokolu:</w:t>
      </w:r>
    </w:p>
    <w:p w14:paraId="53C1D37C" w14:textId="61C02E1C" w:rsidR="00EE360F" w:rsidRDefault="0002160C">
      <w:pPr>
        <w:pStyle w:val="Zkladntext"/>
        <w:spacing w:before="116"/>
        <w:ind w:left="1110"/>
      </w:pPr>
      <w:r>
        <w:t>xxx</w:t>
      </w:r>
    </w:p>
    <w:p w14:paraId="740B578B" w14:textId="77777777" w:rsidR="0002160C" w:rsidRDefault="0002160C">
      <w:pPr>
        <w:pStyle w:val="Zkladntext"/>
        <w:spacing w:before="158" w:line="388" w:lineRule="auto"/>
        <w:ind w:left="1110" w:right="3471"/>
      </w:pPr>
      <w:r>
        <w:t>xxx</w:t>
      </w:r>
    </w:p>
    <w:p w14:paraId="4DDB0EEB" w14:textId="1EFFA940" w:rsidR="00EE360F" w:rsidRDefault="00000000">
      <w:pPr>
        <w:pStyle w:val="Zkladntext"/>
        <w:spacing w:before="158" w:line="388" w:lineRule="auto"/>
        <w:ind w:left="1110" w:right="3471"/>
      </w:pPr>
      <w:r>
        <w:t xml:space="preserve"> Tel: +420 </w:t>
      </w:r>
      <w:r w:rsidR="0002160C">
        <w:t>xxx</w:t>
      </w:r>
    </w:p>
    <w:p w14:paraId="67D82329" w14:textId="0127CB62" w:rsidR="00EE360F" w:rsidRDefault="00000000">
      <w:pPr>
        <w:pStyle w:val="Zkladntext"/>
        <w:spacing w:before="1"/>
        <w:ind w:left="1110"/>
      </w:pPr>
      <w:r>
        <w:t>Mail:</w:t>
      </w:r>
      <w:r>
        <w:rPr>
          <w:spacing w:val="-5"/>
        </w:rPr>
        <w:t xml:space="preserve"> </w:t>
      </w:r>
      <w:hyperlink r:id="rId10">
        <w:r w:rsidR="0002160C">
          <w:rPr>
            <w:spacing w:val="-2"/>
          </w:rPr>
          <w:t>xxx</w:t>
        </w:r>
      </w:hyperlink>
    </w:p>
    <w:p w14:paraId="69C9DB45" w14:textId="77777777" w:rsidR="00EE360F" w:rsidRDefault="00000000">
      <w:pPr>
        <w:pStyle w:val="Nadpis2"/>
        <w:spacing w:before="160"/>
        <w:ind w:left="620" w:right="889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IX.</w:t>
      </w:r>
    </w:p>
    <w:p w14:paraId="7FEDDE2C" w14:textId="77777777" w:rsidR="00EE360F" w:rsidRDefault="00000000">
      <w:pPr>
        <w:spacing w:before="158"/>
        <w:ind w:left="2512" w:right="2779"/>
        <w:jc w:val="center"/>
        <w:rPr>
          <w:b/>
        </w:rPr>
      </w:pPr>
      <w:r>
        <w:rPr>
          <w:b/>
        </w:rPr>
        <w:t>Odpovědnost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újmu</w:t>
      </w:r>
    </w:p>
    <w:p w14:paraId="637144B4" w14:textId="77777777" w:rsidR="00EE360F" w:rsidRDefault="00000000">
      <w:pPr>
        <w:pStyle w:val="Odstavecseseznamem"/>
        <w:numPr>
          <w:ilvl w:val="0"/>
          <w:numId w:val="5"/>
        </w:numPr>
        <w:tabs>
          <w:tab w:val="left" w:pos="683"/>
          <w:tab w:val="left" w:pos="686"/>
        </w:tabs>
        <w:spacing w:before="157" w:line="276" w:lineRule="auto"/>
        <w:ind w:right="514"/>
        <w:jc w:val="both"/>
      </w:pPr>
      <w:r>
        <w:t>Újmu,</w:t>
      </w:r>
      <w:r>
        <w:rPr>
          <w:spacing w:val="-1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prokazatelně</w:t>
      </w:r>
      <w:r>
        <w:rPr>
          <w:spacing w:val="-5"/>
        </w:rPr>
        <w:t xml:space="preserve"> </w:t>
      </w:r>
      <w:r>
        <w:t>vznikne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příčinné</w:t>
      </w:r>
      <w:r>
        <w:rPr>
          <w:spacing w:val="-3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Objednatele dle této Smlouvy, se</w:t>
      </w:r>
      <w:r>
        <w:rPr>
          <w:spacing w:val="-2"/>
        </w:rPr>
        <w:t xml:space="preserve"> </w:t>
      </w:r>
      <w:r>
        <w:t>Smluvní strany zavazují uhradit druhé Smluvní straně na základě samostatné faktury mající náležitosti daňového dokladu. Podmínky</w:t>
      </w:r>
      <w:r>
        <w:rPr>
          <w:spacing w:val="-1"/>
        </w:rPr>
        <w:t xml:space="preserve"> </w:t>
      </w:r>
      <w:r>
        <w:t>pro uplatnění nároku</w:t>
      </w:r>
      <w:r>
        <w:rPr>
          <w:spacing w:val="-1"/>
        </w:rPr>
        <w:t xml:space="preserve"> </w:t>
      </w:r>
      <w:r>
        <w:t>na náhradu újmy se řídí příslušnými ustanoveními občanského zákoníku.</w:t>
      </w:r>
    </w:p>
    <w:p w14:paraId="0B659E03" w14:textId="77777777" w:rsidR="00EE360F" w:rsidRDefault="00000000">
      <w:pPr>
        <w:pStyle w:val="Odstavecseseznamem"/>
        <w:numPr>
          <w:ilvl w:val="0"/>
          <w:numId w:val="5"/>
        </w:numPr>
        <w:tabs>
          <w:tab w:val="left" w:pos="683"/>
          <w:tab w:val="left" w:pos="686"/>
        </w:tabs>
        <w:spacing w:before="120" w:line="276" w:lineRule="auto"/>
        <w:ind w:right="511"/>
        <w:jc w:val="both"/>
      </w:pPr>
      <w:r>
        <w:t>Zhotovitel je oprávněn provést Díla samostatně nebo i prostřednictvím subzhotovitele, přičemž takto provedené dílo se posuzuje jako by jej Zhotovitel provedl sám. Zhotovitel odpovídá za způsobenou újmu rovněž v případě, že část Díla bude provedena prostřednictvím subzhotovitele a to jako by újmu způsobil sám.</w:t>
      </w:r>
    </w:p>
    <w:p w14:paraId="546B8CCA" w14:textId="77777777" w:rsidR="00EE360F" w:rsidRDefault="00000000">
      <w:pPr>
        <w:pStyle w:val="Odstavecseseznamem"/>
        <w:numPr>
          <w:ilvl w:val="0"/>
          <w:numId w:val="5"/>
        </w:numPr>
        <w:tabs>
          <w:tab w:val="left" w:pos="683"/>
          <w:tab w:val="left" w:pos="686"/>
        </w:tabs>
        <w:spacing w:line="276" w:lineRule="auto"/>
        <w:ind w:right="511"/>
        <w:jc w:val="both"/>
      </w:pPr>
      <w:r>
        <w:t>Žádná Smluvní strana není povinna k náhradě újmy, prokáže-li, že jí ve splnění povinnosti dočasně nebo trvale zabránila mimořádná nepředvídatelná a nepřekonatelná překážka vzniklá nezávisle na její vůli ve smyslu ustanovení § 2913 odst. 2 občanského zákoníku. Smluvní strany se zavazují k</w:t>
      </w:r>
      <w:r>
        <w:rPr>
          <w:spacing w:val="-1"/>
        </w:rPr>
        <w:t xml:space="preserve"> </w:t>
      </w:r>
      <w:r>
        <w:t>vyvinutí maximálního úsilí k</w:t>
      </w:r>
      <w:r>
        <w:rPr>
          <w:spacing w:val="-1"/>
        </w:rPr>
        <w:t xml:space="preserve"> </w:t>
      </w:r>
      <w:r>
        <w:t>odvrácení a překonání výše uvedených překážek. Brání-li některé ze Smluvních stran v</w:t>
      </w:r>
      <w:r>
        <w:rPr>
          <w:spacing w:val="-1"/>
        </w:rPr>
        <w:t xml:space="preserve"> </w:t>
      </w:r>
      <w:r>
        <w:t>plnění povinností mimořádná nepředvídatelná a</w:t>
      </w:r>
      <w:r>
        <w:rPr>
          <w:spacing w:val="-2"/>
        </w:rPr>
        <w:t xml:space="preserve"> </w:t>
      </w:r>
      <w:r>
        <w:t>nepřekonatelná překážka vzniklá nezávisle na její vůli, je Smluvní strana povinna o vzniku, důsledcích, povaze a zániku takové překážky druhou Smluvní stranu informovat. Zpráva musí být podána písemně, neprodleně poté, kdy se povinná Smluvní strana o</w:t>
      </w:r>
      <w:r>
        <w:rPr>
          <w:spacing w:val="-4"/>
        </w:rPr>
        <w:t xml:space="preserve"> </w:t>
      </w:r>
      <w:r>
        <w:t>překážce dozvěděla, nebo při náležité péči měla a mohla dozvědět. Bezprostředně po zániku takové překážky povinná Smluvní strana obnoví plnění</w:t>
      </w:r>
      <w:r>
        <w:rPr>
          <w:spacing w:val="-1"/>
        </w:rPr>
        <w:t xml:space="preserve"> </w:t>
      </w:r>
      <w:r>
        <w:t>svých</w:t>
      </w:r>
      <w:r>
        <w:rPr>
          <w:spacing w:val="-2"/>
        </w:rPr>
        <w:t xml:space="preserve"> </w:t>
      </w:r>
      <w:r>
        <w:t>závazků vůči</w:t>
      </w:r>
      <w:r>
        <w:rPr>
          <w:spacing w:val="-1"/>
        </w:rPr>
        <w:t xml:space="preserve"> </w:t>
      </w:r>
      <w:r>
        <w:t>druhé Smluvní</w:t>
      </w:r>
      <w:r>
        <w:rPr>
          <w:spacing w:val="64"/>
        </w:rPr>
        <w:t xml:space="preserve"> </w:t>
      </w:r>
      <w:r>
        <w:t>straně</w:t>
      </w:r>
      <w:r>
        <w:rPr>
          <w:spacing w:val="60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učiní</w:t>
      </w:r>
      <w:r>
        <w:rPr>
          <w:spacing w:val="61"/>
        </w:rPr>
        <w:t xml:space="preserve"> </w:t>
      </w:r>
      <w:r>
        <w:t>vše,</w:t>
      </w:r>
      <w:r>
        <w:rPr>
          <w:spacing w:val="61"/>
        </w:rPr>
        <w:t xml:space="preserve"> </w:t>
      </w:r>
      <w:r>
        <w:t>co</w:t>
      </w:r>
      <w:r>
        <w:rPr>
          <w:spacing w:val="63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v jejích</w:t>
      </w:r>
      <w:r>
        <w:rPr>
          <w:spacing w:val="60"/>
        </w:rPr>
        <w:t xml:space="preserve"> </w:t>
      </w:r>
      <w:r>
        <w:t>silách,</w:t>
      </w:r>
      <w:r>
        <w:rPr>
          <w:spacing w:val="64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kompenzaci</w:t>
      </w:r>
      <w:r>
        <w:rPr>
          <w:spacing w:val="62"/>
        </w:rPr>
        <w:t xml:space="preserve"> </w:t>
      </w:r>
      <w:r>
        <w:t>doby,</w:t>
      </w:r>
      <w:r>
        <w:rPr>
          <w:spacing w:val="64"/>
        </w:rPr>
        <w:t xml:space="preserve"> </w:t>
      </w:r>
      <w:r>
        <w:t>která</w:t>
      </w:r>
      <w:r>
        <w:rPr>
          <w:spacing w:val="63"/>
        </w:rPr>
        <w:t xml:space="preserve"> </w:t>
      </w:r>
      <w:r>
        <w:t>uplynula v</w:t>
      </w:r>
      <w:r>
        <w:rPr>
          <w:spacing w:val="-1"/>
        </w:rPr>
        <w:t xml:space="preserve"> </w:t>
      </w:r>
      <w:r>
        <w:t>důsledku takového prodlení. Pokud překážka nepomine do 3 (tří) pracovních dnů od doby svého vzniku, oprávnění zástupci obou Smluvních stran se sejdou za účelem projednání dalšího postupu při plnění závazků vyplývajících ze Smlouvy.</w:t>
      </w:r>
    </w:p>
    <w:p w14:paraId="3D0507F6" w14:textId="77777777" w:rsidR="00EE360F" w:rsidRDefault="00000000">
      <w:pPr>
        <w:pStyle w:val="Odstavecseseznamem"/>
        <w:numPr>
          <w:ilvl w:val="0"/>
          <w:numId w:val="5"/>
        </w:numPr>
        <w:tabs>
          <w:tab w:val="left" w:pos="683"/>
          <w:tab w:val="left" w:pos="686"/>
        </w:tabs>
        <w:spacing w:line="276" w:lineRule="auto"/>
        <w:ind w:right="513"/>
        <w:jc w:val="both"/>
      </w:pPr>
      <w:r>
        <w:t>Smluvní strany se dohodly, že povinnost Zhotovitele k náhradě újmy je limitována výší pojistky</w:t>
      </w:r>
      <w:r>
        <w:rPr>
          <w:spacing w:val="-1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000,00</w:t>
      </w:r>
      <w:r>
        <w:rPr>
          <w:spacing w:val="-16"/>
        </w:rPr>
        <w:t xml:space="preserve"> </w:t>
      </w:r>
      <w:r>
        <w:t>Kč</w:t>
      </w:r>
      <w:r>
        <w:rPr>
          <w:spacing w:val="-12"/>
        </w:rPr>
        <w:t xml:space="preserve"> </w:t>
      </w:r>
      <w:r>
        <w:t>sjednané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400-047-929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majetku podnikatelů (pojištění živelní, pojištění odcizení) o pojištění odpovědnosti ze dne 18. 12. 2020.</w:t>
      </w:r>
      <w:r>
        <w:rPr>
          <w:spacing w:val="-10"/>
        </w:rPr>
        <w:t xml:space="preserve"> </w:t>
      </w:r>
      <w:r>
        <w:t>Toto</w:t>
      </w:r>
      <w:r>
        <w:rPr>
          <w:spacing w:val="-14"/>
        </w:rPr>
        <w:t xml:space="preserve"> </w:t>
      </w:r>
      <w:r>
        <w:t>omezení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neuplatní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těch</w:t>
      </w:r>
      <w:r>
        <w:rPr>
          <w:spacing w:val="-14"/>
        </w:rPr>
        <w:t xml:space="preserve"> </w:t>
      </w:r>
      <w:r>
        <w:t>nároků,</w:t>
      </w:r>
      <w:r>
        <w:rPr>
          <w:spacing w:val="-12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2898</w:t>
      </w:r>
      <w:r>
        <w:rPr>
          <w:spacing w:val="-12"/>
        </w:rPr>
        <w:t xml:space="preserve"> </w:t>
      </w:r>
      <w:r>
        <w:t>občanského</w:t>
      </w:r>
      <w:r>
        <w:rPr>
          <w:spacing w:val="-11"/>
        </w:rPr>
        <w:t xml:space="preserve"> </w:t>
      </w:r>
      <w:r>
        <w:t>zákoníku</w:t>
      </w:r>
      <w:r>
        <w:rPr>
          <w:spacing w:val="-14"/>
        </w:rPr>
        <w:t xml:space="preserve"> </w:t>
      </w:r>
      <w:r>
        <w:t>limitaci výše škody (újmy) neumožňuje a dále u újmy způsobené Zhotovitelem porušením práv duševního vlastnictví.</w:t>
      </w:r>
    </w:p>
    <w:p w14:paraId="050F3566" w14:textId="77777777" w:rsidR="00EE360F" w:rsidRDefault="00000000">
      <w:pPr>
        <w:pStyle w:val="Nadpis2"/>
        <w:spacing w:before="119"/>
        <w:ind w:right="2783"/>
      </w:pPr>
      <w:r>
        <w:t>Článek</w:t>
      </w:r>
      <w:r>
        <w:rPr>
          <w:spacing w:val="-5"/>
        </w:rPr>
        <w:t xml:space="preserve"> X.</w:t>
      </w:r>
    </w:p>
    <w:p w14:paraId="3380330B" w14:textId="77777777" w:rsidR="00EE360F" w:rsidRDefault="00000000">
      <w:pPr>
        <w:spacing w:before="157"/>
        <w:ind w:left="2512" w:right="2780"/>
        <w:jc w:val="center"/>
        <w:rPr>
          <w:b/>
        </w:rPr>
      </w:pPr>
      <w:r>
        <w:rPr>
          <w:b/>
        </w:rPr>
        <w:t>Vznik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zánik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Smlouvy</w:t>
      </w:r>
    </w:p>
    <w:p w14:paraId="5832EE2F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6"/>
        </w:tabs>
        <w:spacing w:before="160" w:line="276" w:lineRule="auto"/>
        <w:ind w:right="512"/>
      </w:pPr>
      <w:r>
        <w:t>Smlouva vstupuje v platnost dnem podpisu oběma Smluvními stranami a v účinnost dnem zveřejnění</w:t>
      </w:r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340/2015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zvláštních</w:t>
      </w:r>
      <w:r>
        <w:rPr>
          <w:spacing w:val="-12"/>
        </w:rPr>
        <w:t xml:space="preserve"> </w:t>
      </w:r>
      <w:r>
        <w:t>podmínkách</w:t>
      </w:r>
    </w:p>
    <w:p w14:paraId="34E85BF7" w14:textId="77777777" w:rsidR="00EE360F" w:rsidRDefault="00EE360F">
      <w:pPr>
        <w:spacing w:line="276" w:lineRule="auto"/>
        <w:sectPr w:rsidR="00EE360F">
          <w:pgSz w:w="11910" w:h="16840"/>
          <w:pgMar w:top="1420" w:right="600" w:bottom="960" w:left="1160" w:header="375" w:footer="774" w:gutter="0"/>
          <w:cols w:space="708"/>
        </w:sectPr>
      </w:pPr>
    </w:p>
    <w:p w14:paraId="511CD2DE" w14:textId="77777777" w:rsidR="00EE360F" w:rsidRDefault="00000000">
      <w:pPr>
        <w:pStyle w:val="Zkladntext"/>
        <w:spacing w:before="78" w:line="276" w:lineRule="auto"/>
        <w:ind w:left="686" w:right="516"/>
        <w:jc w:val="both"/>
      </w:pPr>
      <w:r>
        <w:lastRenderedPageBreak/>
        <w:t>účinnosti některých smluv, uveřejňování těchto smluv a o</w:t>
      </w:r>
      <w:r>
        <w:rPr>
          <w:spacing w:val="-4"/>
        </w:rPr>
        <w:t xml:space="preserve"> </w:t>
      </w:r>
      <w:r>
        <w:t>registru smluv (zákon o registru smluv), ve znění pozdějších předpisů. Zveřejnění Smlouvy zajistí Zhotovitel.</w:t>
      </w:r>
    </w:p>
    <w:p w14:paraId="59D27B12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line="276" w:lineRule="auto"/>
        <w:ind w:right="514"/>
        <w:jc w:val="both"/>
      </w:pPr>
      <w:r>
        <w:t>Tato Smlouva se uzavírá na dobu určitou, a to na dobu trvání majetkových práv autorských k Dílu.</w:t>
      </w:r>
    </w:p>
    <w:p w14:paraId="7AC83502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before="0" w:line="276" w:lineRule="auto"/>
        <w:ind w:right="517"/>
        <w:jc w:val="both"/>
      </w:pPr>
      <w:r>
        <w:t>Smlouvu</w:t>
      </w:r>
      <w:r>
        <w:rPr>
          <w:spacing w:val="-10"/>
        </w:rPr>
        <w:t xml:space="preserve"> </w:t>
      </w:r>
      <w:r>
        <w:t>lze</w:t>
      </w:r>
      <w:r>
        <w:rPr>
          <w:spacing w:val="-12"/>
        </w:rPr>
        <w:t xml:space="preserve"> </w:t>
      </w:r>
      <w:r>
        <w:t>předčasně</w:t>
      </w:r>
      <w:r>
        <w:rPr>
          <w:spacing w:val="-12"/>
        </w:rPr>
        <w:t xml:space="preserve"> </w:t>
      </w:r>
      <w:r>
        <w:t>ukončit</w:t>
      </w:r>
      <w:r>
        <w:rPr>
          <w:spacing w:val="-8"/>
        </w:rPr>
        <w:t xml:space="preserve"> </w:t>
      </w:r>
      <w:r>
        <w:t>písemnou</w:t>
      </w:r>
      <w:r>
        <w:rPr>
          <w:spacing w:val="-12"/>
        </w:rPr>
        <w:t xml:space="preserve"> </w:t>
      </w:r>
      <w:r>
        <w:t>dohodou</w:t>
      </w:r>
      <w:r>
        <w:rPr>
          <w:spacing w:val="-10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odstoupení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vše za níže uvedených podmínek.</w:t>
      </w:r>
    </w:p>
    <w:p w14:paraId="6DA674E6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before="118" w:line="276" w:lineRule="auto"/>
        <w:ind w:right="512"/>
        <w:jc w:val="both"/>
      </w:pPr>
      <w:r>
        <w:t>Smlouvu lze předčasně ukončit písemnou dohodou Smluvních stran, přičemž účinky ukončení Smlouvy nastanou k</w:t>
      </w:r>
      <w:r>
        <w:rPr>
          <w:spacing w:val="-3"/>
        </w:rPr>
        <w:t xml:space="preserve"> </w:t>
      </w:r>
      <w:r>
        <w:t>okamžiku stanovenému v</w:t>
      </w:r>
      <w:r>
        <w:rPr>
          <w:spacing w:val="-3"/>
        </w:rPr>
        <w:t xml:space="preserve"> </w:t>
      </w:r>
      <w:r>
        <w:t>takové dohodě; nebude-li takovýto okamžik dohodou stanoven, pak tyto účinky nastanou ke dni účinnosti takové dohody.</w:t>
      </w:r>
    </w:p>
    <w:p w14:paraId="25DFA068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line="276" w:lineRule="auto"/>
        <w:ind w:right="511"/>
        <w:jc w:val="both"/>
      </w:pPr>
      <w:r>
        <w:t>Za podstatné porušení Smlouvy Zhotovitelem, které mimo důvodů plynoucích z</w:t>
      </w:r>
      <w:r>
        <w:rPr>
          <w:spacing w:val="-1"/>
        </w:rPr>
        <w:t xml:space="preserve"> </w:t>
      </w:r>
      <w:r>
        <w:t>právních předpisů zakládá právo Objednatele na</w:t>
      </w:r>
      <w:r>
        <w:rPr>
          <w:spacing w:val="-3"/>
        </w:rPr>
        <w:t xml:space="preserve"> </w:t>
      </w:r>
      <w:r>
        <w:t>odstoupení od Smlouvy, se považuje nepravdivost jakéhokoli prohlášení uvedeného v čl. 9 rámcové dohody;</w:t>
      </w:r>
    </w:p>
    <w:p w14:paraId="0F196B35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before="1" w:line="276" w:lineRule="auto"/>
        <w:ind w:right="511"/>
        <w:jc w:val="both"/>
      </w:pPr>
      <w:r>
        <w:t>Zhotovitel je oprávněn od této Smlouvy odstoupit v případě, kdy mu Objednatel neposkytne součinnost definovanou touto Smlouvou a Zhotovitel tak objektivně nemůže provést Díla za podmínek dle této Smlouvy, a dále v</w:t>
      </w:r>
      <w:r>
        <w:rPr>
          <w:spacing w:val="-2"/>
        </w:rPr>
        <w:t xml:space="preserve"> </w:t>
      </w:r>
      <w:r>
        <w:t>případě, kdy je Objednatel v</w:t>
      </w:r>
      <w:r>
        <w:rPr>
          <w:spacing w:val="-2"/>
        </w:rPr>
        <w:t xml:space="preserve"> </w:t>
      </w:r>
      <w:r>
        <w:t>prodlení se zaplacením splatné</w:t>
      </w:r>
      <w:r>
        <w:rPr>
          <w:spacing w:val="40"/>
        </w:rPr>
        <w:t xml:space="preserve"> </w:t>
      </w:r>
      <w:r>
        <w:t>faktury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dobu</w:t>
      </w:r>
      <w:r>
        <w:rPr>
          <w:spacing w:val="40"/>
        </w:rPr>
        <w:t xml:space="preserve"> </w:t>
      </w:r>
      <w:r>
        <w:t>delší</w:t>
      </w:r>
      <w:r>
        <w:rPr>
          <w:spacing w:val="40"/>
        </w:rPr>
        <w:t xml:space="preserve"> </w:t>
      </w:r>
      <w:r>
        <w:t>než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(třicet)</w:t>
      </w:r>
      <w:r>
        <w:rPr>
          <w:spacing w:val="40"/>
        </w:rPr>
        <w:t xml:space="preserve"> </w:t>
      </w:r>
      <w:r>
        <w:t>kalendářních</w:t>
      </w:r>
      <w:r>
        <w:rPr>
          <w:spacing w:val="40"/>
        </w:rPr>
        <w:t xml:space="preserve"> </w:t>
      </w:r>
      <w:r>
        <w:t>dnů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nezjedná</w:t>
      </w:r>
      <w:r>
        <w:rPr>
          <w:spacing w:val="40"/>
        </w:rPr>
        <w:t xml:space="preserve"> </w:t>
      </w:r>
      <w:r>
        <w:t>nápravu</w:t>
      </w:r>
      <w:r>
        <w:rPr>
          <w:spacing w:val="40"/>
        </w:rPr>
        <w:t xml:space="preserve"> </w:t>
      </w:r>
      <w:r>
        <w:t>ani v</w:t>
      </w:r>
      <w:r>
        <w:rPr>
          <w:spacing w:val="-1"/>
        </w:rPr>
        <w:t xml:space="preserve"> </w:t>
      </w:r>
      <w:r>
        <w:t>dodatečně poskytnuté přiměřené lhůtě, kterou mu k tomu Zhotovitel poskytne v písemné výzvě ke splnění povinnosti, přičemž tato dodatečná lhůta nesmí být kratší než 30 (třicet) kalendářních dnů od doručení takové výzvy Objednateli.</w:t>
      </w:r>
    </w:p>
    <w:p w14:paraId="5D329749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before="119" w:line="278" w:lineRule="auto"/>
        <w:ind w:right="518"/>
        <w:jc w:val="both"/>
      </w:pPr>
      <w:r>
        <w:t>Účinky odstoupení nastávají okamžikem doručení projevu vůle odstoupit od Smlouvy příslušné Smluvní straně.</w:t>
      </w:r>
    </w:p>
    <w:p w14:paraId="78E2ACD9" w14:textId="77777777" w:rsidR="00EE360F" w:rsidRDefault="00000000">
      <w:pPr>
        <w:pStyle w:val="Odstavecseseznamem"/>
        <w:numPr>
          <w:ilvl w:val="0"/>
          <w:numId w:val="4"/>
        </w:numPr>
        <w:tabs>
          <w:tab w:val="left" w:pos="683"/>
          <w:tab w:val="left" w:pos="686"/>
        </w:tabs>
        <w:spacing w:before="116" w:line="276" w:lineRule="auto"/>
        <w:ind w:right="512"/>
        <w:jc w:val="both"/>
      </w:pPr>
      <w:r>
        <w:t>Ukončením účinnosti Smlouvy nejsou dotčena ustanovení týkající se smluvní pokuty, náhrady</w:t>
      </w:r>
      <w:r>
        <w:rPr>
          <w:spacing w:val="-6"/>
        </w:rPr>
        <w:t xml:space="preserve"> </w:t>
      </w:r>
      <w:r>
        <w:t>újmy,</w:t>
      </w:r>
      <w:r>
        <w:rPr>
          <w:spacing w:val="-6"/>
        </w:rPr>
        <w:t xml:space="preserve"> </w:t>
      </w:r>
      <w:r>
        <w:t>licenčních</w:t>
      </w:r>
      <w:r>
        <w:rPr>
          <w:spacing w:val="-9"/>
        </w:rPr>
        <w:t xml:space="preserve"> </w:t>
      </w:r>
      <w:r>
        <w:t>oprávnění,</w:t>
      </w:r>
      <w:r>
        <w:rPr>
          <w:spacing w:val="-7"/>
        </w:rPr>
        <w:t xml:space="preserve"> </w:t>
      </w:r>
      <w:r>
        <w:t>mlčenlivosti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jiných</w:t>
      </w:r>
      <w:r>
        <w:rPr>
          <w:spacing w:val="-7"/>
        </w:rPr>
        <w:t xml:space="preserve"> </w:t>
      </w:r>
      <w:r>
        <w:t>nároků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závazků,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jejichž</w:t>
      </w:r>
      <w:r>
        <w:rPr>
          <w:spacing w:val="-6"/>
        </w:rPr>
        <w:t xml:space="preserve"> </w:t>
      </w:r>
      <w:r>
        <w:t>povahy vyplývá, že mají trvat i po ukončení Smlouvy.</w:t>
      </w:r>
    </w:p>
    <w:p w14:paraId="2B0DFF2A" w14:textId="77777777" w:rsidR="00EE360F" w:rsidRDefault="00EE360F">
      <w:pPr>
        <w:pStyle w:val="Zkladntext"/>
        <w:rPr>
          <w:sz w:val="24"/>
        </w:rPr>
      </w:pPr>
    </w:p>
    <w:p w14:paraId="5302AB53" w14:textId="77777777" w:rsidR="00EE360F" w:rsidRDefault="00EE360F">
      <w:pPr>
        <w:pStyle w:val="Zkladntext"/>
        <w:spacing w:before="8"/>
        <w:rPr>
          <w:sz w:val="23"/>
        </w:rPr>
      </w:pPr>
    </w:p>
    <w:p w14:paraId="28736A6B" w14:textId="77777777" w:rsidR="00EE360F" w:rsidRDefault="00000000">
      <w:pPr>
        <w:pStyle w:val="Nadpis2"/>
        <w:spacing w:line="388" w:lineRule="auto"/>
        <w:ind w:left="3780" w:right="4051" w:firstLine="631"/>
        <w:jc w:val="both"/>
      </w:pPr>
      <w:r>
        <w:t>Článek XI. 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6EC6477C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4" w:line="276" w:lineRule="auto"/>
        <w:ind w:right="520"/>
        <w:jc w:val="both"/>
      </w:pPr>
      <w:r>
        <w:t>Tato Smlouva se řídí právním řádem České republiky, zejména příslušnými ustanoveními občanského zákoníku a autorského zákona.</w:t>
      </w:r>
    </w:p>
    <w:p w14:paraId="47B15E3A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119" w:line="276" w:lineRule="auto"/>
        <w:ind w:right="514"/>
        <w:jc w:val="both"/>
      </w:pPr>
      <w:r>
        <w:t>Smluvní strany se zavazují vyvinout maximální úsilí k odstranění vzájemných sporů, vzniklých na základě této Smlouvy nebo v souvislosti s</w:t>
      </w:r>
      <w:r>
        <w:rPr>
          <w:spacing w:val="-3"/>
        </w:rPr>
        <w:t xml:space="preserve"> </w:t>
      </w:r>
      <w:r>
        <w:t>touto Smlouvou, a</w:t>
      </w:r>
      <w:r>
        <w:rPr>
          <w:spacing w:val="-3"/>
        </w:rPr>
        <w:t xml:space="preserve"> </w:t>
      </w:r>
      <w:r>
        <w:t>jejich vyřešení zejména prostřednictvím jednání kontaktních osob. Nedohodnou-li se na způsobu řešení vzájemného sporu, dohodly se Smluvní strany, že místně příslušným soudem pro řešení případných sporů bude soud příslušný dle místa sídla Objednatele.</w:t>
      </w:r>
    </w:p>
    <w:p w14:paraId="7A78AC69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120" w:line="276" w:lineRule="auto"/>
        <w:ind w:right="520"/>
        <w:jc w:val="both"/>
      </w:pPr>
      <w:r>
        <w:t>Tato Smlouva může být měněna vzestupně očíslovanými písemnými dodatky ke Smlouvě podepsanými oběma Smluvními stranami.</w:t>
      </w:r>
    </w:p>
    <w:p w14:paraId="027B3414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119" w:line="276" w:lineRule="auto"/>
        <w:ind w:right="513"/>
        <w:jc w:val="both"/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povinny</w:t>
      </w:r>
      <w:r>
        <w:rPr>
          <w:spacing w:val="-1"/>
        </w:rPr>
        <w:t xml:space="preserve"> </w:t>
      </w:r>
      <w:r>
        <w:t>archivovat</w:t>
      </w:r>
      <w:r>
        <w:rPr>
          <w:spacing w:val="-3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účetní doklady,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týkají realizace této Smlouvy, a to nejméně po dobu deseti (10) let od podpisu Akceptačního protokolu dle čl. II odst. 1 Smlouvy.</w:t>
      </w:r>
    </w:p>
    <w:p w14:paraId="4B89A786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line="276" w:lineRule="auto"/>
        <w:ind w:right="511"/>
        <w:jc w:val="both"/>
      </w:pPr>
      <w:r>
        <w:t>Zhotovitel</w:t>
      </w:r>
      <w:r>
        <w:rPr>
          <w:spacing w:val="-3"/>
        </w:rPr>
        <w:t xml:space="preserve"> </w:t>
      </w:r>
      <w:r>
        <w:t>bere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vědomí a</w:t>
      </w:r>
      <w:r>
        <w:rPr>
          <w:spacing w:val="-2"/>
        </w:rPr>
        <w:t xml:space="preserve"> </w:t>
      </w:r>
      <w:r>
        <w:t>souhlasí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 aby</w:t>
      </w:r>
      <w:r>
        <w:rPr>
          <w:spacing w:val="-4"/>
        </w:rPr>
        <w:t xml:space="preserve"> </w:t>
      </w:r>
      <w:r>
        <w:t>subjekty</w:t>
      </w:r>
      <w:r>
        <w:rPr>
          <w:spacing w:val="-1"/>
        </w:rPr>
        <w:t xml:space="preserve"> </w:t>
      </w:r>
      <w:r>
        <w:t>oprávněné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320/2001 Sb., o finanční kontrole ve veřejné správě a o změně některých zákonů (zákon o finanční kontrole),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</w:t>
      </w:r>
      <w:r>
        <w:rPr>
          <w:spacing w:val="40"/>
        </w:rPr>
        <w:t xml:space="preserve"> </w:t>
      </w:r>
      <w:r>
        <w:t>pozdějších</w:t>
      </w:r>
      <w:r>
        <w:rPr>
          <w:spacing w:val="40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provedly</w:t>
      </w:r>
      <w:r>
        <w:rPr>
          <w:spacing w:val="40"/>
        </w:rPr>
        <w:t xml:space="preserve"> </w:t>
      </w:r>
      <w:r>
        <w:t>finanční</w:t>
      </w:r>
      <w:r>
        <w:rPr>
          <w:spacing w:val="40"/>
        </w:rPr>
        <w:t xml:space="preserve"> </w:t>
      </w:r>
      <w:r>
        <w:t>kontrolu</w:t>
      </w:r>
      <w:r>
        <w:rPr>
          <w:spacing w:val="40"/>
        </w:rPr>
        <w:t xml:space="preserve"> </w:t>
      </w:r>
      <w:r>
        <w:t>závazkových</w:t>
      </w:r>
      <w:r>
        <w:rPr>
          <w:spacing w:val="40"/>
        </w:rPr>
        <w:t xml:space="preserve"> </w:t>
      </w:r>
      <w:r>
        <w:t>vztahů</w:t>
      </w:r>
    </w:p>
    <w:p w14:paraId="7AECABBA" w14:textId="77777777" w:rsidR="00EE360F" w:rsidRDefault="00EE360F">
      <w:pPr>
        <w:pStyle w:val="Zkladntext"/>
        <w:rPr>
          <w:sz w:val="20"/>
        </w:rPr>
      </w:pPr>
    </w:p>
    <w:p w14:paraId="6484EC90" w14:textId="77777777" w:rsidR="00EE360F" w:rsidRDefault="00EE360F">
      <w:pPr>
        <w:pStyle w:val="Zkladntext"/>
        <w:spacing w:before="8"/>
      </w:pPr>
    </w:p>
    <w:p w14:paraId="5A744307" w14:textId="77777777" w:rsidR="00EE360F" w:rsidRDefault="00000000">
      <w:pPr>
        <w:pStyle w:val="Zkladntext"/>
        <w:spacing w:before="56"/>
        <w:ind w:left="25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48320" behindDoc="1" locked="0" layoutInCell="1" allowOverlap="1" wp14:anchorId="1F45D931" wp14:editId="55A9E8BE">
                <wp:simplePos x="0" y="0"/>
                <wp:positionH relativeFrom="page">
                  <wp:posOffset>900988</wp:posOffset>
                </wp:positionH>
                <wp:positionV relativeFrom="paragraph">
                  <wp:posOffset>37511</wp:posOffset>
                </wp:positionV>
                <wp:extent cx="70485" cy="1695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6954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70103" y="169164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BB0C7" id="Graphic 9" o:spid="_x0000_s1026" style="position:absolute;margin-left:70.95pt;margin-top:2.95pt;width:5.55pt;height:13.35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" path="m70103,l,,,169164r70103,l70103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2B569A"/>
        </w:rPr>
        <w:t>9</w:t>
      </w:r>
    </w:p>
    <w:p w14:paraId="393C40E8" w14:textId="77777777" w:rsidR="00EE360F" w:rsidRDefault="00EE360F">
      <w:pPr>
        <w:rPr>
          <w:rFonts w:ascii="Calibri"/>
        </w:rPr>
        <w:sectPr w:rsidR="00EE360F">
          <w:headerReference w:type="default" r:id="rId11"/>
          <w:footerReference w:type="default" r:id="rId12"/>
          <w:pgSz w:w="11910" w:h="16840"/>
          <w:pgMar w:top="1420" w:right="600" w:bottom="500" w:left="1160" w:header="375" w:footer="319" w:gutter="0"/>
          <w:cols w:space="708"/>
        </w:sectPr>
      </w:pPr>
    </w:p>
    <w:p w14:paraId="5792C432" w14:textId="77777777" w:rsidR="00EE360F" w:rsidRDefault="00000000">
      <w:pPr>
        <w:pStyle w:val="Zkladntext"/>
        <w:spacing w:before="78" w:line="276" w:lineRule="auto"/>
        <w:ind w:left="686" w:right="517"/>
        <w:jc w:val="both"/>
      </w:pPr>
      <w:r>
        <w:lastRenderedPageBreak/>
        <w:t>vyplývajících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tím,</w:t>
      </w:r>
      <w:r>
        <w:rPr>
          <w:spacing w:val="-5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podrobí</w:t>
      </w:r>
      <w:r>
        <w:rPr>
          <w:spacing w:val="-8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kontrole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působit</w:t>
      </w:r>
      <w:r>
        <w:rPr>
          <w:spacing w:val="-7"/>
        </w:rPr>
        <w:t xml:space="preserve"> </w:t>
      </w:r>
      <w:r>
        <w:t>jako osoba povinná ve smyslu ustanovení § 2 písm. e) zákona o finanční kontrole.</w:t>
      </w:r>
    </w:p>
    <w:p w14:paraId="347D89AE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line="276" w:lineRule="auto"/>
        <w:ind w:right="511"/>
        <w:jc w:val="both"/>
      </w:pPr>
      <w:r>
        <w:t>Dnem doručení písemností odeslaných na základě této Smlouvy nebo v souvislosti s</w:t>
      </w:r>
      <w:r>
        <w:rPr>
          <w:spacing w:val="-1"/>
        </w:rPr>
        <w:t xml:space="preserve"> </w:t>
      </w:r>
      <w:r>
        <w:t>touto Smlouvou, pokud není prokázán jiný den doručení, se rozumí poslední den lhůty, ve které byla</w:t>
      </w:r>
      <w:r>
        <w:rPr>
          <w:spacing w:val="-9"/>
        </w:rPr>
        <w:t xml:space="preserve"> </w:t>
      </w:r>
      <w:r>
        <w:t>písemnost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adresáta</w:t>
      </w:r>
      <w:r>
        <w:rPr>
          <w:spacing w:val="-8"/>
        </w:rPr>
        <w:t xml:space="preserve"> </w:t>
      </w:r>
      <w:r>
        <w:t>uložena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provozovatele</w:t>
      </w:r>
      <w:r>
        <w:rPr>
          <w:spacing w:val="-9"/>
        </w:rPr>
        <w:t xml:space="preserve"> </w:t>
      </w:r>
      <w:r>
        <w:t>poštovních</w:t>
      </w:r>
      <w:r>
        <w:rPr>
          <w:spacing w:val="-11"/>
        </w:rPr>
        <w:t xml:space="preserve"> </w:t>
      </w:r>
      <w:r>
        <w:t>služeb,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tehdy,</w:t>
      </w:r>
      <w:r>
        <w:rPr>
          <w:spacing w:val="-10"/>
        </w:rPr>
        <w:t xml:space="preserve"> </w:t>
      </w:r>
      <w:r>
        <w:t>jestliže se adresát o jejím uložení nedověděl.</w:t>
      </w:r>
    </w:p>
    <w:p w14:paraId="4F17B80B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118" w:line="276" w:lineRule="auto"/>
        <w:ind w:right="511"/>
        <w:jc w:val="both"/>
      </w:pPr>
      <w:r>
        <w:t>Pokud kterékoli ustanovení této Smlouvy nebo jeho část se stane neplatným či nevynutitelným,</w:t>
      </w:r>
      <w:r>
        <w:rPr>
          <w:spacing w:val="-3"/>
        </w:rPr>
        <w:t xml:space="preserve"> </w:t>
      </w:r>
      <w:r>
        <w:t>nebude</w:t>
      </w:r>
      <w:r>
        <w:rPr>
          <w:spacing w:val="-7"/>
        </w:rPr>
        <w:t xml:space="preserve"> </w:t>
      </w:r>
      <w:r>
        <w:t>mít</w:t>
      </w:r>
      <w:r>
        <w:rPr>
          <w:spacing w:val="-5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neplatnost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nevynutitelnost</w:t>
      </w:r>
      <w:r>
        <w:rPr>
          <w:spacing w:val="-5"/>
        </w:rPr>
        <w:t xml:space="preserve"> </w:t>
      </w:r>
      <w:r>
        <w:t>vliv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platnost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vynutitelnost ostatních ustanovení této Smlouvy nebo jejích částí, pokud nevyplývá přímo z obsahu této Smlouvy, že toto ustanovení nebo jeho část nelze oddělit od dalšího obsahu. V takovém případě se obě Smluvní strany zavazují neúčinné a neplatné ustanovení nahradit novým ustanovením, které je svým účelem a významem co nejbližší ustanovení této Smlouvy, jež má být nahrazeno.</w:t>
      </w:r>
    </w:p>
    <w:p w14:paraId="5BFC640C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122" w:line="276" w:lineRule="auto"/>
        <w:ind w:right="514"/>
        <w:jc w:val="both"/>
      </w:pPr>
      <w:r>
        <w:t>Smluvní strany prohlašují, že tato Smlouva vyjadřuje jejich úplné a výlučné vzájemné ujednání</w:t>
      </w:r>
      <w:r>
        <w:rPr>
          <w:spacing w:val="-16"/>
        </w:rPr>
        <w:t xml:space="preserve"> </w:t>
      </w:r>
      <w:r>
        <w:t>týkající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daného</w:t>
      </w:r>
      <w:r>
        <w:rPr>
          <w:spacing w:val="-15"/>
        </w:rPr>
        <w:t xml:space="preserve"> </w:t>
      </w:r>
      <w:r>
        <w:t>předmětu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Smlouvy.</w:t>
      </w:r>
      <w:r>
        <w:rPr>
          <w:spacing w:val="-13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přečtení</w:t>
      </w:r>
      <w:r>
        <w:rPr>
          <w:spacing w:val="-16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 prohlašují, že byla uzavřena po vzájemném projednání, určitě a srozumitelně, na základě jejich pravé, vážně míněné a svobodné vůle. Na důkaz uvedených skutečností připojují podpisy svých oprávněných zástupců.</w:t>
      </w:r>
    </w:p>
    <w:p w14:paraId="7C970955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686"/>
        </w:tabs>
        <w:spacing w:before="119" w:line="276" w:lineRule="auto"/>
        <w:ind w:right="519"/>
        <w:jc w:val="both"/>
      </w:pPr>
      <w:r>
        <w:t>Tato Smlouva je Smluvními stranami vyhotovena elektronicky a podepisována zaručeným elektronickým podpisem oprávněnými zástupci Smluvních stran.</w:t>
      </w:r>
    </w:p>
    <w:p w14:paraId="494DEE13" w14:textId="77777777" w:rsidR="00EE360F" w:rsidRDefault="00000000">
      <w:pPr>
        <w:pStyle w:val="Odstavecseseznamem"/>
        <w:numPr>
          <w:ilvl w:val="0"/>
          <w:numId w:val="3"/>
        </w:numPr>
        <w:tabs>
          <w:tab w:val="left" w:pos="683"/>
          <w:tab w:val="left" w:pos="1110"/>
        </w:tabs>
        <w:spacing w:before="122" w:line="388" w:lineRule="auto"/>
        <w:ind w:left="1110" w:right="5116" w:hanging="852"/>
        <w:jc w:val="both"/>
      </w:pPr>
      <w:r>
        <w:t>Nedílnou</w:t>
      </w:r>
      <w:r>
        <w:rPr>
          <w:spacing w:val="-6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přílohy: Příloha č. 1 – Specifikace Díla</w:t>
      </w:r>
    </w:p>
    <w:p w14:paraId="4DB333D5" w14:textId="77777777" w:rsidR="00EE360F" w:rsidRDefault="00000000">
      <w:pPr>
        <w:pStyle w:val="Zkladntext"/>
        <w:spacing w:before="1"/>
        <w:ind w:left="1110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Akceptační</w:t>
      </w:r>
      <w:r>
        <w:rPr>
          <w:spacing w:val="-5"/>
        </w:rPr>
        <w:t xml:space="preserve"> </w:t>
      </w:r>
      <w:r>
        <w:t>protokol</w:t>
      </w:r>
      <w:r>
        <w:rPr>
          <w:spacing w:val="-4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rPr>
          <w:spacing w:val="-2"/>
        </w:rPr>
        <w:t>(vzor)</w:t>
      </w:r>
    </w:p>
    <w:p w14:paraId="6ED83F8D" w14:textId="77777777" w:rsidR="00EE360F" w:rsidRDefault="00000000">
      <w:pPr>
        <w:pStyle w:val="Zkladntext"/>
        <w:spacing w:before="158" w:line="388" w:lineRule="auto"/>
        <w:ind w:left="1110" w:right="825"/>
      </w:pPr>
      <w:r>
        <w:t>Příloha</w:t>
      </w:r>
      <w:r>
        <w:rPr>
          <w:spacing w:val="-2"/>
        </w:rPr>
        <w:t xml:space="preserve"> </w:t>
      </w:r>
      <w:r>
        <w:t>č. 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Akceptačního</w:t>
      </w:r>
      <w:r>
        <w:rPr>
          <w:spacing w:val="-4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(vzor) Příloha č. 4 – Akceptační procedura, klasifikace vad</w:t>
      </w:r>
    </w:p>
    <w:p w14:paraId="790B07DE" w14:textId="77777777" w:rsidR="00EE360F" w:rsidRDefault="00000000">
      <w:pPr>
        <w:pStyle w:val="Zkladntext"/>
        <w:spacing w:before="3"/>
        <w:ind w:left="1110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Akceptační</w:t>
      </w:r>
      <w:r>
        <w:rPr>
          <w:spacing w:val="-4"/>
        </w:rPr>
        <w:t xml:space="preserve"> </w:t>
      </w:r>
      <w:r>
        <w:rPr>
          <w:spacing w:val="-2"/>
        </w:rPr>
        <w:t>kritéria</w:t>
      </w:r>
    </w:p>
    <w:p w14:paraId="3739D565" w14:textId="77777777" w:rsidR="00EE360F" w:rsidRDefault="00EE360F">
      <w:pPr>
        <w:pStyle w:val="Zkladntext"/>
        <w:rPr>
          <w:sz w:val="24"/>
        </w:rPr>
      </w:pPr>
    </w:p>
    <w:p w14:paraId="40BC665F" w14:textId="77777777" w:rsidR="00EE360F" w:rsidRDefault="00EE360F">
      <w:pPr>
        <w:pStyle w:val="Zkladntext"/>
        <w:spacing w:before="4"/>
        <w:rPr>
          <w:sz w:val="25"/>
        </w:rPr>
      </w:pPr>
    </w:p>
    <w:p w14:paraId="16B02CD2" w14:textId="77777777" w:rsidR="00EE360F" w:rsidRDefault="00000000">
      <w:pPr>
        <w:pStyle w:val="Zkladntext"/>
        <w:tabs>
          <w:tab w:val="left" w:pos="4857"/>
        </w:tabs>
        <w:spacing w:before="1"/>
        <w:ind w:left="258"/>
      </w:pPr>
      <w:r>
        <w:rPr>
          <w:noProof/>
        </w:rPr>
        <mc:AlternateContent>
          <mc:Choice Requires="wps">
            <w:drawing>
              <wp:anchor distT="0" distB="0" distL="0" distR="0" simplePos="0" relativeHeight="486648832" behindDoc="1" locked="0" layoutInCell="1" allowOverlap="1" wp14:anchorId="7252A6D9" wp14:editId="67D7CD43">
                <wp:simplePos x="0" y="0"/>
                <wp:positionH relativeFrom="page">
                  <wp:posOffset>4833099</wp:posOffset>
                </wp:positionH>
                <wp:positionV relativeFrom="paragraph">
                  <wp:posOffset>691840</wp:posOffset>
                </wp:positionV>
                <wp:extent cx="789305" cy="7842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9305" cy="784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305" h="784225">
                              <a:moveTo>
                                <a:pt x="142256" y="618053"/>
                              </a:moveTo>
                              <a:lnTo>
                                <a:pt x="73577" y="662709"/>
                              </a:lnTo>
                              <a:lnTo>
                                <a:pt x="29837" y="705858"/>
                              </a:lnTo>
                              <a:lnTo>
                                <a:pt x="6743" y="743281"/>
                              </a:lnTo>
                              <a:lnTo>
                                <a:pt x="0" y="770758"/>
                              </a:lnTo>
                              <a:lnTo>
                                <a:pt x="5060" y="780930"/>
                              </a:lnTo>
                              <a:lnTo>
                                <a:pt x="9597" y="783619"/>
                              </a:lnTo>
                              <a:lnTo>
                                <a:pt x="61856" y="783619"/>
                              </a:lnTo>
                              <a:lnTo>
                                <a:pt x="64429" y="782010"/>
                              </a:lnTo>
                              <a:lnTo>
                                <a:pt x="15270" y="782010"/>
                              </a:lnTo>
                              <a:lnTo>
                                <a:pt x="22227" y="752775"/>
                              </a:lnTo>
                              <a:lnTo>
                                <a:pt x="48021" y="711484"/>
                              </a:lnTo>
                              <a:lnTo>
                                <a:pt x="89186" y="664467"/>
                              </a:lnTo>
                              <a:lnTo>
                                <a:pt x="142256" y="618053"/>
                              </a:lnTo>
                              <a:close/>
                            </a:path>
                            <a:path w="789305" h="784225">
                              <a:moveTo>
                                <a:pt x="337558" y="0"/>
                              </a:moveTo>
                              <a:lnTo>
                                <a:pt x="321760" y="10548"/>
                              </a:lnTo>
                              <a:lnTo>
                                <a:pt x="313648" y="34961"/>
                              </a:lnTo>
                              <a:lnTo>
                                <a:pt x="310659" y="62388"/>
                              </a:lnTo>
                              <a:lnTo>
                                <a:pt x="310232" y="81978"/>
                              </a:lnTo>
                              <a:lnTo>
                                <a:pt x="310809" y="99697"/>
                              </a:lnTo>
                              <a:lnTo>
                                <a:pt x="314979" y="139054"/>
                              </a:lnTo>
                              <a:lnTo>
                                <a:pt x="322187" y="180960"/>
                              </a:lnTo>
                              <a:lnTo>
                                <a:pt x="331832" y="224812"/>
                              </a:lnTo>
                              <a:lnTo>
                                <a:pt x="337558" y="246739"/>
                              </a:lnTo>
                              <a:lnTo>
                                <a:pt x="334471" y="262709"/>
                              </a:lnTo>
                              <a:lnTo>
                                <a:pt x="311769" y="327484"/>
                              </a:lnTo>
                              <a:lnTo>
                                <a:pt x="293487" y="372188"/>
                              </a:lnTo>
                              <a:lnTo>
                                <a:pt x="271473" y="422367"/>
                              </a:lnTo>
                              <a:lnTo>
                                <a:pt x="246392" y="475972"/>
                              </a:lnTo>
                              <a:lnTo>
                                <a:pt x="218910" y="530951"/>
                              </a:lnTo>
                              <a:lnTo>
                                <a:pt x="189694" y="585253"/>
                              </a:lnTo>
                              <a:lnTo>
                                <a:pt x="159409" y="636828"/>
                              </a:lnTo>
                              <a:lnTo>
                                <a:pt x="128722" y="683625"/>
                              </a:lnTo>
                              <a:lnTo>
                                <a:pt x="98299" y="723592"/>
                              </a:lnTo>
                              <a:lnTo>
                                <a:pt x="68805" y="754679"/>
                              </a:lnTo>
                              <a:lnTo>
                                <a:pt x="15270" y="782010"/>
                              </a:lnTo>
                              <a:lnTo>
                                <a:pt x="64429" y="782010"/>
                              </a:lnTo>
                              <a:lnTo>
                                <a:pt x="109204" y="744939"/>
                              </a:lnTo>
                              <a:lnTo>
                                <a:pt x="141840" y="705538"/>
                              </a:lnTo>
                              <a:lnTo>
                                <a:pt x="178539" y="652832"/>
                              </a:lnTo>
                              <a:lnTo>
                                <a:pt x="219413" y="585905"/>
                              </a:lnTo>
                              <a:lnTo>
                                <a:pt x="226867" y="583493"/>
                              </a:lnTo>
                              <a:lnTo>
                                <a:pt x="219413" y="583493"/>
                              </a:lnTo>
                              <a:lnTo>
                                <a:pt x="259765" y="510977"/>
                              </a:lnTo>
                              <a:lnTo>
                                <a:pt x="290943" y="449958"/>
                              </a:lnTo>
                              <a:lnTo>
                                <a:pt x="314351" y="398941"/>
                              </a:lnTo>
                              <a:lnTo>
                                <a:pt x="331396" y="356430"/>
                              </a:lnTo>
                              <a:lnTo>
                                <a:pt x="343485" y="320929"/>
                              </a:lnTo>
                              <a:lnTo>
                                <a:pt x="352025" y="290943"/>
                              </a:lnTo>
                              <a:lnTo>
                                <a:pt x="379737" y="290943"/>
                              </a:lnTo>
                              <a:lnTo>
                                <a:pt x="379435" y="290300"/>
                              </a:lnTo>
                              <a:lnTo>
                                <a:pt x="362473" y="244328"/>
                              </a:lnTo>
                              <a:lnTo>
                                <a:pt x="368279" y="203338"/>
                              </a:lnTo>
                              <a:lnTo>
                                <a:pt x="352025" y="203338"/>
                              </a:lnTo>
                              <a:lnTo>
                                <a:pt x="342782" y="168075"/>
                              </a:lnTo>
                              <a:lnTo>
                                <a:pt x="336553" y="134018"/>
                              </a:lnTo>
                              <a:lnTo>
                                <a:pt x="333037" y="102071"/>
                              </a:lnTo>
                              <a:lnTo>
                                <a:pt x="331932" y="73137"/>
                              </a:lnTo>
                              <a:lnTo>
                                <a:pt x="332196" y="60994"/>
                              </a:lnTo>
                              <a:lnTo>
                                <a:pt x="334042" y="40486"/>
                              </a:lnTo>
                              <a:lnTo>
                                <a:pt x="339052" y="19226"/>
                              </a:lnTo>
                              <a:lnTo>
                                <a:pt x="348810" y="4822"/>
                              </a:lnTo>
                              <a:lnTo>
                                <a:pt x="368386" y="4822"/>
                              </a:lnTo>
                              <a:lnTo>
                                <a:pt x="358053" y="803"/>
                              </a:lnTo>
                              <a:lnTo>
                                <a:pt x="337558" y="0"/>
                              </a:lnTo>
                              <a:close/>
                            </a:path>
                            <a:path w="789305" h="784225">
                              <a:moveTo>
                                <a:pt x="769151" y="581886"/>
                              </a:moveTo>
                              <a:lnTo>
                                <a:pt x="761729" y="583318"/>
                              </a:lnTo>
                              <a:lnTo>
                                <a:pt x="755588" y="587311"/>
                              </a:lnTo>
                              <a:lnTo>
                                <a:pt x="751406" y="593414"/>
                              </a:lnTo>
                              <a:lnTo>
                                <a:pt x="749864" y="601189"/>
                              </a:lnTo>
                              <a:lnTo>
                                <a:pt x="751406" y="608471"/>
                              </a:lnTo>
                              <a:lnTo>
                                <a:pt x="755588" y="614336"/>
                              </a:lnTo>
                              <a:lnTo>
                                <a:pt x="761729" y="618241"/>
                              </a:lnTo>
                              <a:lnTo>
                                <a:pt x="769151" y="619660"/>
                              </a:lnTo>
                              <a:lnTo>
                                <a:pt x="777376" y="618241"/>
                              </a:lnTo>
                              <a:lnTo>
                                <a:pt x="781597" y="615642"/>
                              </a:lnTo>
                              <a:lnTo>
                                <a:pt x="761113" y="615642"/>
                              </a:lnTo>
                              <a:lnTo>
                                <a:pt x="753880" y="609212"/>
                              </a:lnTo>
                              <a:lnTo>
                                <a:pt x="753880" y="592334"/>
                              </a:lnTo>
                              <a:lnTo>
                                <a:pt x="761113" y="585905"/>
                              </a:lnTo>
                              <a:lnTo>
                                <a:pt x="781484" y="585905"/>
                              </a:lnTo>
                              <a:lnTo>
                                <a:pt x="777376" y="583318"/>
                              </a:lnTo>
                              <a:lnTo>
                                <a:pt x="769151" y="581886"/>
                              </a:lnTo>
                              <a:close/>
                            </a:path>
                            <a:path w="789305" h="784225">
                              <a:moveTo>
                                <a:pt x="781484" y="585905"/>
                              </a:moveTo>
                              <a:lnTo>
                                <a:pt x="778795" y="585905"/>
                              </a:lnTo>
                              <a:lnTo>
                                <a:pt x="784421" y="592334"/>
                              </a:lnTo>
                              <a:lnTo>
                                <a:pt x="784421" y="609212"/>
                              </a:lnTo>
                              <a:lnTo>
                                <a:pt x="778795" y="615642"/>
                              </a:lnTo>
                              <a:lnTo>
                                <a:pt x="781597" y="615642"/>
                              </a:lnTo>
                              <a:lnTo>
                                <a:pt x="783718" y="614336"/>
                              </a:lnTo>
                              <a:lnTo>
                                <a:pt x="787799" y="608471"/>
                              </a:lnTo>
                              <a:lnTo>
                                <a:pt x="789238" y="601175"/>
                              </a:lnTo>
                              <a:lnTo>
                                <a:pt x="787799" y="593414"/>
                              </a:lnTo>
                              <a:lnTo>
                                <a:pt x="783718" y="587311"/>
                              </a:lnTo>
                              <a:lnTo>
                                <a:pt x="781484" y="585905"/>
                              </a:lnTo>
                              <a:close/>
                            </a:path>
                            <a:path w="789305" h="784225">
                              <a:moveTo>
                                <a:pt x="774777" y="588316"/>
                              </a:moveTo>
                              <a:lnTo>
                                <a:pt x="761917" y="588316"/>
                              </a:lnTo>
                              <a:lnTo>
                                <a:pt x="761917" y="611623"/>
                              </a:lnTo>
                              <a:lnTo>
                                <a:pt x="765936" y="611623"/>
                              </a:lnTo>
                              <a:lnTo>
                                <a:pt x="765936" y="602782"/>
                              </a:lnTo>
                              <a:lnTo>
                                <a:pt x="776116" y="602782"/>
                              </a:lnTo>
                              <a:lnTo>
                                <a:pt x="775580" y="601979"/>
                              </a:lnTo>
                              <a:lnTo>
                                <a:pt x="773169" y="601175"/>
                              </a:lnTo>
                              <a:lnTo>
                                <a:pt x="777991" y="599568"/>
                              </a:lnTo>
                              <a:lnTo>
                                <a:pt x="765936" y="599568"/>
                              </a:lnTo>
                              <a:lnTo>
                                <a:pt x="765936" y="593138"/>
                              </a:lnTo>
                              <a:lnTo>
                                <a:pt x="777456" y="593138"/>
                              </a:lnTo>
                              <a:lnTo>
                                <a:pt x="777188" y="591531"/>
                              </a:lnTo>
                              <a:lnTo>
                                <a:pt x="774777" y="588316"/>
                              </a:lnTo>
                              <a:close/>
                            </a:path>
                            <a:path w="789305" h="784225">
                              <a:moveTo>
                                <a:pt x="776116" y="602782"/>
                              </a:moveTo>
                              <a:lnTo>
                                <a:pt x="770758" y="602782"/>
                              </a:lnTo>
                              <a:lnTo>
                                <a:pt x="772365" y="605194"/>
                              </a:lnTo>
                              <a:lnTo>
                                <a:pt x="773169" y="607605"/>
                              </a:lnTo>
                              <a:lnTo>
                                <a:pt x="773973" y="611623"/>
                              </a:lnTo>
                              <a:lnTo>
                                <a:pt x="777991" y="611623"/>
                              </a:lnTo>
                              <a:lnTo>
                                <a:pt x="777188" y="607605"/>
                              </a:lnTo>
                              <a:lnTo>
                                <a:pt x="777188" y="604390"/>
                              </a:lnTo>
                              <a:lnTo>
                                <a:pt x="776116" y="602782"/>
                              </a:lnTo>
                              <a:close/>
                            </a:path>
                            <a:path w="789305" h="784225">
                              <a:moveTo>
                                <a:pt x="777456" y="593138"/>
                              </a:moveTo>
                              <a:lnTo>
                                <a:pt x="771562" y="593138"/>
                              </a:lnTo>
                              <a:lnTo>
                                <a:pt x="773169" y="593942"/>
                              </a:lnTo>
                              <a:lnTo>
                                <a:pt x="773169" y="598764"/>
                              </a:lnTo>
                              <a:lnTo>
                                <a:pt x="770758" y="599568"/>
                              </a:lnTo>
                              <a:lnTo>
                                <a:pt x="777991" y="599568"/>
                              </a:lnTo>
                              <a:lnTo>
                                <a:pt x="777991" y="596353"/>
                              </a:lnTo>
                              <a:lnTo>
                                <a:pt x="777456" y="593138"/>
                              </a:lnTo>
                              <a:close/>
                            </a:path>
                            <a:path w="789305" h="784225">
                              <a:moveTo>
                                <a:pt x="379737" y="290943"/>
                              </a:moveTo>
                              <a:lnTo>
                                <a:pt x="352025" y="290943"/>
                              </a:lnTo>
                              <a:lnTo>
                                <a:pt x="386443" y="363039"/>
                              </a:lnTo>
                              <a:lnTo>
                                <a:pt x="422520" y="416540"/>
                              </a:lnTo>
                              <a:lnTo>
                                <a:pt x="457864" y="454649"/>
                              </a:lnTo>
                              <a:lnTo>
                                <a:pt x="490083" y="480567"/>
                              </a:lnTo>
                              <a:lnTo>
                                <a:pt x="516785" y="497496"/>
                              </a:lnTo>
                              <a:lnTo>
                                <a:pt x="469084" y="506546"/>
                              </a:lnTo>
                              <a:lnTo>
                                <a:pt x="419685" y="517649"/>
                              </a:lnTo>
                              <a:lnTo>
                                <a:pt x="369305" y="530850"/>
                              </a:lnTo>
                              <a:lnTo>
                                <a:pt x="318656" y="546195"/>
                              </a:lnTo>
                              <a:lnTo>
                                <a:pt x="268454" y="563728"/>
                              </a:lnTo>
                              <a:lnTo>
                                <a:pt x="219413" y="583493"/>
                              </a:lnTo>
                              <a:lnTo>
                                <a:pt x="226867" y="583493"/>
                              </a:lnTo>
                              <a:lnTo>
                                <a:pt x="261362" y="572335"/>
                              </a:lnTo>
                              <a:lnTo>
                                <a:pt x="306124" y="559919"/>
                              </a:lnTo>
                              <a:lnTo>
                                <a:pt x="352967" y="548725"/>
                              </a:lnTo>
                              <a:lnTo>
                                <a:pt x="401159" y="538825"/>
                              </a:lnTo>
                              <a:lnTo>
                                <a:pt x="449970" y="530289"/>
                              </a:lnTo>
                              <a:lnTo>
                                <a:pt x="498668" y="523187"/>
                              </a:lnTo>
                              <a:lnTo>
                                <a:pt x="546523" y="517589"/>
                              </a:lnTo>
                              <a:lnTo>
                                <a:pt x="606872" y="517589"/>
                              </a:lnTo>
                              <a:lnTo>
                                <a:pt x="593942" y="511963"/>
                              </a:lnTo>
                              <a:lnTo>
                                <a:pt x="636204" y="509777"/>
                              </a:lnTo>
                              <a:lnTo>
                                <a:pt x="773311" y="509713"/>
                              </a:lnTo>
                              <a:lnTo>
                                <a:pt x="751971" y="498200"/>
                              </a:lnTo>
                              <a:lnTo>
                                <a:pt x="721994" y="491870"/>
                              </a:lnTo>
                              <a:lnTo>
                                <a:pt x="558578" y="491870"/>
                              </a:lnTo>
                              <a:lnTo>
                                <a:pt x="539930" y="481196"/>
                              </a:lnTo>
                              <a:lnTo>
                                <a:pt x="503537" y="457738"/>
                              </a:lnTo>
                              <a:lnTo>
                                <a:pt x="453852" y="413557"/>
                              </a:lnTo>
                              <a:lnTo>
                                <a:pt x="425201" y="376265"/>
                              </a:lnTo>
                              <a:lnTo>
                                <a:pt x="400370" y="334729"/>
                              </a:lnTo>
                              <a:lnTo>
                                <a:pt x="379737" y="290943"/>
                              </a:lnTo>
                              <a:close/>
                            </a:path>
                            <a:path w="789305" h="784225">
                              <a:moveTo>
                                <a:pt x="606872" y="517589"/>
                              </a:moveTo>
                              <a:lnTo>
                                <a:pt x="546523" y="517589"/>
                              </a:lnTo>
                              <a:lnTo>
                                <a:pt x="599266" y="541424"/>
                              </a:lnTo>
                              <a:lnTo>
                                <a:pt x="651407" y="559382"/>
                              </a:lnTo>
                              <a:lnTo>
                                <a:pt x="699328" y="570709"/>
                              </a:lnTo>
                              <a:lnTo>
                                <a:pt x="739413" y="574653"/>
                              </a:lnTo>
                              <a:lnTo>
                                <a:pt x="756002" y="573573"/>
                              </a:lnTo>
                              <a:lnTo>
                                <a:pt x="768447" y="570232"/>
                              </a:lnTo>
                              <a:lnTo>
                                <a:pt x="776824" y="564481"/>
                              </a:lnTo>
                              <a:lnTo>
                                <a:pt x="778240" y="561793"/>
                              </a:lnTo>
                              <a:lnTo>
                                <a:pt x="756291" y="561793"/>
                              </a:lnTo>
                              <a:lnTo>
                                <a:pt x="724482" y="558189"/>
                              </a:lnTo>
                              <a:lnTo>
                                <a:pt x="685062" y="548030"/>
                              </a:lnTo>
                              <a:lnTo>
                                <a:pt x="640670" y="532295"/>
                              </a:lnTo>
                              <a:lnTo>
                                <a:pt x="606872" y="517589"/>
                              </a:lnTo>
                              <a:close/>
                            </a:path>
                            <a:path w="789305" h="784225">
                              <a:moveTo>
                                <a:pt x="781206" y="556167"/>
                              </a:moveTo>
                              <a:lnTo>
                                <a:pt x="776409" y="558064"/>
                              </a:lnTo>
                              <a:lnTo>
                                <a:pt x="770557" y="559884"/>
                              </a:lnTo>
                              <a:lnTo>
                                <a:pt x="763801" y="561253"/>
                              </a:lnTo>
                              <a:lnTo>
                                <a:pt x="756291" y="561793"/>
                              </a:lnTo>
                              <a:lnTo>
                                <a:pt x="778240" y="561793"/>
                              </a:lnTo>
                              <a:lnTo>
                                <a:pt x="781206" y="556167"/>
                              </a:lnTo>
                              <a:close/>
                            </a:path>
                            <a:path w="789305" h="784225">
                              <a:moveTo>
                                <a:pt x="773311" y="509713"/>
                              </a:moveTo>
                              <a:lnTo>
                                <a:pt x="686683" y="509713"/>
                              </a:lnTo>
                              <a:lnTo>
                                <a:pt x="735080" y="514278"/>
                              </a:lnTo>
                              <a:lnTo>
                                <a:pt x="771092" y="525980"/>
                              </a:lnTo>
                              <a:lnTo>
                                <a:pt x="784421" y="547326"/>
                              </a:lnTo>
                              <a:lnTo>
                                <a:pt x="786832" y="541700"/>
                              </a:lnTo>
                              <a:lnTo>
                                <a:pt x="789241" y="539292"/>
                              </a:lnTo>
                              <a:lnTo>
                                <a:pt x="789241" y="533658"/>
                              </a:lnTo>
                              <a:lnTo>
                                <a:pt x="779461" y="513031"/>
                              </a:lnTo>
                              <a:lnTo>
                                <a:pt x="773311" y="509713"/>
                              </a:lnTo>
                              <a:close/>
                            </a:path>
                            <a:path w="789305" h="784225">
                              <a:moveTo>
                                <a:pt x="655024" y="486244"/>
                              </a:moveTo>
                              <a:lnTo>
                                <a:pt x="633512" y="486784"/>
                              </a:lnTo>
                              <a:lnTo>
                                <a:pt x="610116" y="488153"/>
                              </a:lnTo>
                              <a:lnTo>
                                <a:pt x="558578" y="491870"/>
                              </a:lnTo>
                              <a:lnTo>
                                <a:pt x="721994" y="491870"/>
                              </a:lnTo>
                              <a:lnTo>
                                <a:pt x="709563" y="489246"/>
                              </a:lnTo>
                              <a:lnTo>
                                <a:pt x="655024" y="486244"/>
                              </a:lnTo>
                              <a:close/>
                            </a:path>
                            <a:path w="789305" h="784225">
                              <a:moveTo>
                                <a:pt x="376136" y="65904"/>
                              </a:moveTo>
                              <a:lnTo>
                                <a:pt x="371804" y="89638"/>
                              </a:lnTo>
                              <a:lnTo>
                                <a:pt x="366793" y="120154"/>
                              </a:lnTo>
                              <a:lnTo>
                                <a:pt x="360426" y="157904"/>
                              </a:lnTo>
                              <a:lnTo>
                                <a:pt x="352025" y="203338"/>
                              </a:lnTo>
                              <a:lnTo>
                                <a:pt x="368279" y="203338"/>
                              </a:lnTo>
                              <a:lnTo>
                                <a:pt x="369016" y="198139"/>
                              </a:lnTo>
                              <a:lnTo>
                                <a:pt x="372620" y="153910"/>
                              </a:lnTo>
                              <a:lnTo>
                                <a:pt x="374566" y="110284"/>
                              </a:lnTo>
                              <a:lnTo>
                                <a:pt x="376136" y="65904"/>
                              </a:lnTo>
                              <a:close/>
                            </a:path>
                            <a:path w="789305" h="784225">
                              <a:moveTo>
                                <a:pt x="368386" y="4822"/>
                              </a:moveTo>
                              <a:lnTo>
                                <a:pt x="348810" y="4822"/>
                              </a:lnTo>
                              <a:lnTo>
                                <a:pt x="357487" y="10297"/>
                              </a:lnTo>
                              <a:lnTo>
                                <a:pt x="365788" y="19088"/>
                              </a:lnTo>
                              <a:lnTo>
                                <a:pt x="372431" y="32399"/>
                              </a:lnTo>
                              <a:lnTo>
                                <a:pt x="376136" y="51437"/>
                              </a:lnTo>
                              <a:lnTo>
                                <a:pt x="379150" y="21700"/>
                              </a:lnTo>
                              <a:lnTo>
                                <a:pt x="372519" y="6429"/>
                              </a:lnTo>
                              <a:lnTo>
                                <a:pt x="368386" y="48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7C679" id="Graphic 14" o:spid="_x0000_s1026" style="position:absolute;margin-left:380.55pt;margin-top:54.5pt;width:62.15pt;height:61.7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9305,78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" path="m142256,618053l73577,662709,29837,705858,6743,743281,,770758r5060,10172l9597,783619r52259,l64429,782010r-49159,l22227,752775,48021,711484,89186,664467r53070,-46414xem337558,l321760,10548r-8112,24413l310659,62388r-427,19590l310809,99697r4170,39357l322187,180960r9645,43852l337558,246739r-3087,15970l311769,327484r-18282,44704l271473,422367r-25081,53605l218910,530951r-29216,54302l159409,636828r-30687,46797l98299,723592,68805,754679,15270,782010r49159,l109204,744939r32636,-39401l178539,652832r40874,-66927l226867,583493r-7454,l259765,510977r31178,-61019l314351,398941r17045,-42511l343485,320929r8540,-29986l379737,290943r-302,-643l362473,244328r5806,-40990l352025,203338r-9243,-35263l336553,134018r-3516,-31947l331932,73137r264,-12143l334042,40486r5010,-21260l348810,4822r19576,l358053,803,337558,xem769151,581886r-7422,1432l755588,587311r-4182,6103l749864,601189r1542,7282l755588,614336r6141,3905l769151,619660r8225,-1419l781597,615642r-20484,l753880,609212r,-16878l761113,585905r20371,l777376,583318r-8225,-1432xem781484,585905r-2689,l784421,592334r,16878l778795,615642r2802,l783718,614336r4081,-5865l789238,601175r-1439,-7761l783718,587311r-2234,-1406xem774777,588316r-12860,l761917,611623r4019,l765936,602782r10180,l775580,601979r-2411,-804l777991,599568r-12055,l765936,593138r11520,l777188,591531r-2411,-3215xem776116,602782r-5358,l772365,605194r804,2411l773973,611623r4018,l777188,607605r,-3215l776116,602782xem777456,593138r-5894,l773169,593942r,4822l770758,599568r7233,l777991,596353r-535,-3215xem379737,290943r-27712,l386443,363039r36077,53501l457864,454649r32219,25918l516785,497496r-47701,9050l419685,517649r-50380,13201l318656,546195r-50202,17533l219413,583493r7454,l261362,572335r44762,-12416l352967,548725r48192,-9900l449970,530289r48698,-7102l546523,517589r60349,l593942,511963r42262,-2186l773311,509713,751971,498200r-29977,-6330l558578,491870,539930,481196,503537,457738,453852,413557,425201,376265,400370,334729,379737,290943xem606872,517589r-60349,l599266,541424r52141,17958l699328,570709r40085,3944l756002,573573r12445,-3341l776824,564481r1416,-2688l756291,561793r-31809,-3604l685062,548030,640670,532295,606872,517589xem781206,556167r-4797,1897l770557,559884r-6756,1369l756291,561793r21949,l781206,556167xem773311,509713r-86628,l735080,514278r36012,11702l784421,547326r2411,-5626l789241,539292r,-5634l779461,513031r-6150,-3318xem655024,486244r-21512,540l610116,488153r-51538,3717l721994,491870r-12431,-2624l655024,486244xem376136,65904r-4332,23734l366793,120154r-6367,37750l352025,203338r16254,l369016,198139r3604,-44229l374566,110284r1570,-44380xem368386,4822r-19576,l357487,10297r8301,8791l372431,32399r3705,19038l379150,21700,372519,6429,368386,4822xe" fillcolor="#ffd8d8" stroked="f">
                <v:path arrowok="t"/>
                <w10:wrap anchorx="page"/>
              </v:shape>
            </w:pict>
          </mc:Fallback>
        </mc:AlternateConten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2"/>
        </w:rPr>
        <w:t xml:space="preserve"> Zhotovitele:</w:t>
      </w:r>
    </w:p>
    <w:p w14:paraId="7FB433C0" w14:textId="77777777" w:rsidR="00EE360F" w:rsidRDefault="00EE360F">
      <w:pPr>
        <w:pStyle w:val="Zkladntext"/>
        <w:rPr>
          <w:sz w:val="20"/>
        </w:rPr>
      </w:pPr>
    </w:p>
    <w:p w14:paraId="3F32472F" w14:textId="77777777" w:rsidR="00EE360F" w:rsidRDefault="00EE360F">
      <w:pPr>
        <w:pStyle w:val="Zkladntext"/>
        <w:rPr>
          <w:sz w:val="20"/>
        </w:rPr>
      </w:pPr>
    </w:p>
    <w:p w14:paraId="06E1A86D" w14:textId="77777777" w:rsidR="00EE360F" w:rsidRDefault="00EE360F">
      <w:pPr>
        <w:pStyle w:val="Zkladntext"/>
        <w:spacing w:before="1"/>
        <w:rPr>
          <w:sz w:val="20"/>
        </w:rPr>
      </w:pPr>
    </w:p>
    <w:p w14:paraId="1A07029D" w14:textId="77777777" w:rsidR="00EE360F" w:rsidRDefault="00EE360F">
      <w:pPr>
        <w:rPr>
          <w:sz w:val="20"/>
        </w:rPr>
        <w:sectPr w:rsidR="00EE360F">
          <w:headerReference w:type="default" r:id="rId13"/>
          <w:footerReference w:type="default" r:id="rId14"/>
          <w:pgSz w:w="11910" w:h="16840"/>
          <w:pgMar w:top="1420" w:right="600" w:bottom="920" w:left="1160" w:header="375" w:footer="734" w:gutter="0"/>
          <w:pgNumType w:start="10"/>
          <w:cols w:space="708"/>
        </w:sectPr>
      </w:pPr>
    </w:p>
    <w:p w14:paraId="19FC1089" w14:textId="77777777" w:rsidR="00EE360F" w:rsidRDefault="00EE360F">
      <w:pPr>
        <w:pStyle w:val="Zkladntext"/>
        <w:spacing w:before="6"/>
        <w:rPr>
          <w:sz w:val="39"/>
        </w:rPr>
      </w:pPr>
    </w:p>
    <w:p w14:paraId="761326E4" w14:textId="0E64D862" w:rsidR="0002160C" w:rsidRDefault="00000000" w:rsidP="0002160C">
      <w:pPr>
        <w:spacing w:line="256" w:lineRule="exact"/>
        <w:ind w:left="116"/>
        <w:rPr>
          <w:rFonts w:ascii="Gill Sans MT" w:hAnsi="Gill Sans MT"/>
          <w:position w:val="-10"/>
          <w:sz w:val="32"/>
        </w:rPr>
      </w:pPr>
      <w:r>
        <w:rPr>
          <w:rFonts w:ascii="Gill Sans MT"/>
          <w:w w:val="105"/>
          <w:sz w:val="32"/>
        </w:rPr>
        <w:t>I</w:t>
      </w:r>
    </w:p>
    <w:p w14:paraId="281A01A2" w14:textId="4DCDD36F" w:rsidR="00EE360F" w:rsidRDefault="00000000">
      <w:pPr>
        <w:spacing w:before="30" w:line="205" w:lineRule="exact"/>
        <w:ind w:left="116"/>
        <w:rPr>
          <w:rFonts w:ascii="Gill Sans MT" w:hAnsi="Gill Sans MT"/>
          <w:sz w:val="19"/>
        </w:rPr>
      </w:pPr>
      <w:r>
        <w:rPr>
          <w:rFonts w:ascii="Gill Sans MT" w:hAnsi="Gill Sans MT"/>
          <w:position w:val="-10"/>
          <w:sz w:val="32"/>
        </w:rPr>
        <w:t>.</w:t>
      </w:r>
      <w:r>
        <w:rPr>
          <w:rFonts w:ascii="Gill Sans MT" w:hAnsi="Gill Sans MT"/>
          <w:spacing w:val="-14"/>
          <w:position w:val="-10"/>
          <w:sz w:val="32"/>
        </w:rPr>
        <w:t xml:space="preserve"> </w:t>
      </w:r>
    </w:p>
    <w:p w14:paraId="08BD7800" w14:textId="6C352D20" w:rsidR="00EE360F" w:rsidRDefault="00000000">
      <w:pPr>
        <w:spacing w:line="236" w:lineRule="exact"/>
        <w:ind w:left="116"/>
        <w:rPr>
          <w:rFonts w:ascii="Gill Sans MT" w:hAnsi="Gill Sans MT"/>
          <w:sz w:val="51"/>
        </w:rPr>
      </w:pPr>
      <w:r>
        <w:br w:type="column"/>
      </w:r>
    </w:p>
    <w:p w14:paraId="67B14ACD" w14:textId="4F1122BB" w:rsidR="00EE360F" w:rsidRDefault="00000000">
      <w:pPr>
        <w:pStyle w:val="Nadpis1"/>
        <w:spacing w:line="230" w:lineRule="exact"/>
      </w:pPr>
      <w:r>
        <w:br w:type="column"/>
      </w:r>
    </w:p>
    <w:p w14:paraId="178F7A29" w14:textId="77777777" w:rsidR="00EE360F" w:rsidRDefault="00EE360F">
      <w:pPr>
        <w:spacing w:line="230" w:lineRule="exact"/>
        <w:sectPr w:rsidR="00EE360F">
          <w:type w:val="continuous"/>
          <w:pgSz w:w="11910" w:h="16840"/>
          <w:pgMar w:top="1420" w:right="600" w:bottom="960" w:left="1160" w:header="375" w:footer="734" w:gutter="0"/>
          <w:cols w:num="3" w:space="708" w:equalWidth="0">
            <w:col w:w="3699" w:space="1103"/>
            <w:col w:w="1710" w:space="482"/>
            <w:col w:w="3156"/>
          </w:cols>
        </w:sectPr>
      </w:pPr>
    </w:p>
    <w:p w14:paraId="2F7A3329" w14:textId="77777777" w:rsidR="00EE360F" w:rsidRDefault="00000000">
      <w:pPr>
        <w:spacing w:line="215" w:lineRule="exact"/>
        <w:ind w:left="234"/>
      </w:pPr>
      <w:r>
        <w:rPr>
          <w:spacing w:val="-2"/>
        </w:rPr>
        <w:t>..................................................................</w:t>
      </w:r>
    </w:p>
    <w:p w14:paraId="7E09710D" w14:textId="017CBE34" w:rsidR="00EE360F" w:rsidRDefault="0002160C">
      <w:pPr>
        <w:pStyle w:val="Zkladntext"/>
        <w:spacing w:before="158"/>
        <w:ind w:left="464" w:right="39"/>
        <w:jc w:val="center"/>
      </w:pPr>
      <w:r>
        <w:t>xxx</w:t>
      </w:r>
      <w:r w:rsidR="00000000">
        <w:rPr>
          <w:spacing w:val="-4"/>
        </w:rPr>
        <w:t>.</w:t>
      </w:r>
    </w:p>
    <w:p w14:paraId="4B42F2AA" w14:textId="4B24F98E" w:rsidR="00EE360F" w:rsidRDefault="0002160C">
      <w:pPr>
        <w:pStyle w:val="Zkladntext"/>
        <w:spacing w:before="159" w:line="276" w:lineRule="auto"/>
        <w:ind w:left="466" w:right="39"/>
        <w:jc w:val="center"/>
      </w:pPr>
      <w:r>
        <w:t>xxx</w:t>
      </w:r>
    </w:p>
    <w:p w14:paraId="62642FCF" w14:textId="5F6E2E62" w:rsidR="00EE360F" w:rsidRDefault="00000000">
      <w:pPr>
        <w:pStyle w:val="Nadpis1"/>
        <w:spacing w:before="12" w:line="226" w:lineRule="exact"/>
        <w:ind w:left="2494"/>
      </w:pPr>
      <w:r>
        <w:br w:type="column"/>
      </w:r>
    </w:p>
    <w:p w14:paraId="388B000D" w14:textId="77777777" w:rsidR="00EE360F" w:rsidRDefault="00000000">
      <w:pPr>
        <w:spacing w:line="201" w:lineRule="exact"/>
        <w:ind w:left="234"/>
      </w:pPr>
      <w:r>
        <w:rPr>
          <w:spacing w:val="-2"/>
        </w:rPr>
        <w:t>...................................................................</w:t>
      </w:r>
    </w:p>
    <w:p w14:paraId="478DC31F" w14:textId="1ED04343" w:rsidR="00EE360F" w:rsidRDefault="0002160C">
      <w:pPr>
        <w:pStyle w:val="Zkladntext"/>
        <w:spacing w:before="158"/>
        <w:ind w:left="1570" w:right="2324"/>
        <w:jc w:val="center"/>
      </w:pPr>
      <w:r>
        <w:t>xxx</w:t>
      </w:r>
    </w:p>
    <w:p w14:paraId="24835248" w14:textId="0BC9B8AE" w:rsidR="00EE360F" w:rsidRDefault="0002160C">
      <w:pPr>
        <w:pStyle w:val="Zkladntext"/>
        <w:spacing w:before="160" w:line="276" w:lineRule="auto"/>
        <w:ind w:left="366" w:right="1124"/>
        <w:jc w:val="center"/>
      </w:pPr>
      <w:r>
        <w:t>xxx</w:t>
      </w:r>
      <w:r w:rsidR="00000000">
        <w:t>.</w:t>
      </w:r>
    </w:p>
    <w:p w14:paraId="5CF85BB6" w14:textId="77777777" w:rsidR="00EE360F" w:rsidRDefault="00EE360F">
      <w:pPr>
        <w:spacing w:line="276" w:lineRule="auto"/>
        <w:jc w:val="center"/>
        <w:sectPr w:rsidR="00EE360F">
          <w:type w:val="continuous"/>
          <w:pgSz w:w="11910" w:h="16840"/>
          <w:pgMar w:top="1420" w:right="600" w:bottom="960" w:left="1160" w:header="375" w:footer="734" w:gutter="0"/>
          <w:cols w:num="2" w:space="708" w:equalWidth="0">
            <w:col w:w="4346" w:space="270"/>
            <w:col w:w="5534"/>
          </w:cols>
        </w:sectPr>
      </w:pPr>
    </w:p>
    <w:p w14:paraId="3EE340DD" w14:textId="77777777" w:rsidR="00EE360F" w:rsidRDefault="00000000">
      <w:pPr>
        <w:pStyle w:val="Nadpis2"/>
        <w:spacing w:before="78"/>
        <w:ind w:left="258"/>
        <w:jc w:val="left"/>
      </w:pPr>
      <w:r>
        <w:lastRenderedPageBreak/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Specifikace</w:t>
      </w:r>
      <w:r>
        <w:rPr>
          <w:spacing w:val="-1"/>
        </w:rPr>
        <w:t xml:space="preserve"> </w:t>
      </w:r>
      <w:r>
        <w:rPr>
          <w:spacing w:val="-4"/>
        </w:rPr>
        <w:t>Díla</w:t>
      </w:r>
    </w:p>
    <w:p w14:paraId="2F3C3FC5" w14:textId="77777777" w:rsidR="00EE360F" w:rsidRDefault="00EE360F">
      <w:pPr>
        <w:pStyle w:val="Zkladntext"/>
        <w:rPr>
          <w:b/>
          <w:sz w:val="24"/>
        </w:rPr>
      </w:pPr>
    </w:p>
    <w:p w14:paraId="3567281B" w14:textId="77777777" w:rsidR="00EE360F" w:rsidRDefault="00EE360F">
      <w:pPr>
        <w:pStyle w:val="Zkladntext"/>
        <w:spacing w:before="9"/>
        <w:rPr>
          <w:b/>
          <w:sz w:val="25"/>
        </w:rPr>
      </w:pPr>
    </w:p>
    <w:p w14:paraId="517A6ED9" w14:textId="77777777" w:rsidR="00EE360F" w:rsidRDefault="00000000">
      <w:pPr>
        <w:pStyle w:val="Zkladntext"/>
        <w:spacing w:line="259" w:lineRule="auto"/>
        <w:ind w:left="258" w:right="525"/>
        <w:jc w:val="both"/>
      </w:pPr>
      <w:r>
        <w:t>Prototypem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rozumí</w:t>
      </w:r>
      <w:r>
        <w:rPr>
          <w:spacing w:val="-15"/>
        </w:rPr>
        <w:t xml:space="preserve"> </w:t>
      </w:r>
      <w:r>
        <w:t>aplikace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infrastruktura,</w:t>
      </w:r>
      <w:r>
        <w:rPr>
          <w:spacing w:val="-15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funkční</w:t>
      </w:r>
      <w:r>
        <w:rPr>
          <w:spacing w:val="-15"/>
        </w:rPr>
        <w:t xml:space="preserve"> </w:t>
      </w:r>
      <w:r>
        <w:t>z hlediska</w:t>
      </w:r>
      <w:r>
        <w:rPr>
          <w:spacing w:val="-16"/>
        </w:rPr>
        <w:t xml:space="preserve"> </w:t>
      </w:r>
      <w:r>
        <w:t>vlastních</w:t>
      </w:r>
      <w:r>
        <w:rPr>
          <w:spacing w:val="-15"/>
        </w:rPr>
        <w:t xml:space="preserve"> </w:t>
      </w:r>
      <w:r>
        <w:t>definovaných aktivit.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Díle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možné</w:t>
      </w:r>
      <w:r>
        <w:rPr>
          <w:spacing w:val="-14"/>
        </w:rPr>
        <w:t xml:space="preserve"> </w:t>
      </w:r>
      <w:r>
        <w:t>procházet</w:t>
      </w:r>
      <w:r>
        <w:rPr>
          <w:spacing w:val="-12"/>
        </w:rPr>
        <w:t xml:space="preserve"> </w:t>
      </w:r>
      <w:r>
        <w:t>jednotlivé</w:t>
      </w:r>
      <w:r>
        <w:rPr>
          <w:spacing w:val="-11"/>
        </w:rPr>
        <w:t xml:space="preserve"> </w:t>
      </w:r>
      <w:r>
        <w:t>obrazovky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požadovaného</w:t>
      </w:r>
      <w:r>
        <w:rPr>
          <w:spacing w:val="-12"/>
        </w:rPr>
        <w:t xml:space="preserve"> </w:t>
      </w:r>
      <w:r>
        <w:t>procesu</w:t>
      </w:r>
      <w:r>
        <w:rPr>
          <w:spacing w:val="-14"/>
        </w:rPr>
        <w:t xml:space="preserve"> </w:t>
      </w:r>
      <w:r>
        <w:t>jak</w:t>
      </w:r>
      <w:r>
        <w:rPr>
          <w:spacing w:val="-14"/>
        </w:rPr>
        <w:t xml:space="preserve"> </w:t>
      </w:r>
      <w:r>
        <w:t>v dané komponentě, tak i v</w:t>
      </w:r>
      <w:r>
        <w:rPr>
          <w:spacing w:val="-3"/>
        </w:rPr>
        <w:t xml:space="preserve"> </w:t>
      </w:r>
      <w:r>
        <w:t>jednotlivých modulech. Součástí Díla není vytvoření finální infrastruktury a instalace finálních aplikačních prostředí. V</w:t>
      </w:r>
      <w:r>
        <w:rPr>
          <w:spacing w:val="-1"/>
        </w:rPr>
        <w:t xml:space="preserve"> </w:t>
      </w:r>
      <w:r>
        <w:t>rámci Díla bude provedena integrace s</w:t>
      </w:r>
      <w:r>
        <w:rPr>
          <w:spacing w:val="-1"/>
        </w:rPr>
        <w:t xml:space="preserve"> </w:t>
      </w:r>
      <w:r>
        <w:t>MTA, Dashboard. Integrace spojená s</w:t>
      </w:r>
      <w:r>
        <w:rPr>
          <w:spacing w:val="-2"/>
        </w:rPr>
        <w:t xml:space="preserve"> </w:t>
      </w:r>
      <w:r>
        <w:t>napojením na registry, příp. „konektor“ je závislá součinnosti Objednatele uvedených v čl. VIII. odst. 2 Dílčí smlouvy.</w:t>
      </w:r>
    </w:p>
    <w:p w14:paraId="60FB48E8" w14:textId="77777777" w:rsidR="00EE360F" w:rsidRDefault="00EE360F">
      <w:pPr>
        <w:pStyle w:val="Zkladntext"/>
        <w:rPr>
          <w:sz w:val="24"/>
        </w:rPr>
      </w:pPr>
    </w:p>
    <w:p w14:paraId="2328D076" w14:textId="77777777" w:rsidR="00EE360F" w:rsidRDefault="00EE360F">
      <w:pPr>
        <w:pStyle w:val="Zkladntext"/>
        <w:spacing w:before="3"/>
        <w:rPr>
          <w:sz w:val="27"/>
        </w:rPr>
      </w:pPr>
    </w:p>
    <w:p w14:paraId="6FD21316" w14:textId="77777777" w:rsidR="00EE360F" w:rsidRDefault="00000000">
      <w:pPr>
        <w:pStyle w:val="Zkladntext"/>
        <w:spacing w:before="1"/>
        <w:ind w:left="258"/>
      </w:pPr>
      <w:r>
        <w:t>Hlavní</w:t>
      </w:r>
      <w:r>
        <w:rPr>
          <w:spacing w:val="-4"/>
        </w:rPr>
        <w:t xml:space="preserve"> </w:t>
      </w:r>
      <w:r>
        <w:t>komponenty</w:t>
      </w:r>
      <w:r>
        <w:rPr>
          <w:spacing w:val="-6"/>
        </w:rPr>
        <w:t xml:space="preserve"> </w:t>
      </w:r>
      <w:r>
        <w:t>Díla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základním</w:t>
      </w:r>
      <w:r>
        <w:rPr>
          <w:spacing w:val="-2"/>
        </w:rPr>
        <w:t xml:space="preserve"> popisem:</w:t>
      </w:r>
    </w:p>
    <w:p w14:paraId="6933131F" w14:textId="77777777" w:rsidR="00EE360F" w:rsidRDefault="00000000">
      <w:pPr>
        <w:pStyle w:val="Odstavecseseznamem"/>
        <w:numPr>
          <w:ilvl w:val="0"/>
          <w:numId w:val="2"/>
        </w:numPr>
        <w:tabs>
          <w:tab w:val="left" w:pos="978"/>
        </w:tabs>
        <w:spacing w:before="18"/>
        <w:jc w:val="left"/>
      </w:pPr>
      <w:r>
        <w:t>NPKŘ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Správa</w:t>
      </w:r>
      <w:r>
        <w:rPr>
          <w:spacing w:val="-3"/>
        </w:rPr>
        <w:t xml:space="preserve"> </w:t>
      </w:r>
      <w:r>
        <w:rPr>
          <w:spacing w:val="-2"/>
        </w:rPr>
        <w:t>obsahu</w:t>
      </w:r>
    </w:p>
    <w:p w14:paraId="67718E43" w14:textId="77777777" w:rsidR="00EE360F" w:rsidRDefault="00000000">
      <w:pPr>
        <w:pStyle w:val="Odstavecseseznamem"/>
        <w:numPr>
          <w:ilvl w:val="0"/>
          <w:numId w:val="2"/>
        </w:numPr>
        <w:tabs>
          <w:tab w:val="left" w:pos="978"/>
        </w:tabs>
        <w:spacing w:before="35"/>
        <w:jc w:val="left"/>
      </w:pPr>
      <w:r>
        <w:t>Správa</w:t>
      </w:r>
      <w:r>
        <w:rPr>
          <w:spacing w:val="-8"/>
        </w:rPr>
        <w:t xml:space="preserve"> </w:t>
      </w:r>
      <w:r>
        <w:t>krizových</w:t>
      </w:r>
      <w:r>
        <w:rPr>
          <w:spacing w:val="-9"/>
        </w:rPr>
        <w:t xml:space="preserve"> </w:t>
      </w:r>
      <w:r>
        <w:rPr>
          <w:spacing w:val="-2"/>
        </w:rPr>
        <w:t>situací</w:t>
      </w:r>
    </w:p>
    <w:p w14:paraId="0A6B7FCD" w14:textId="77777777" w:rsidR="00EE360F" w:rsidRDefault="00000000">
      <w:pPr>
        <w:pStyle w:val="Odstavecseseznamem"/>
        <w:numPr>
          <w:ilvl w:val="0"/>
          <w:numId w:val="2"/>
        </w:numPr>
        <w:tabs>
          <w:tab w:val="left" w:pos="978"/>
        </w:tabs>
        <w:spacing w:before="38"/>
        <w:jc w:val="left"/>
      </w:pPr>
      <w:r>
        <w:t>Správa</w:t>
      </w:r>
      <w:r>
        <w:rPr>
          <w:spacing w:val="-5"/>
        </w:rPr>
        <w:t xml:space="preserve"> </w:t>
      </w:r>
      <w:r>
        <w:rPr>
          <w:spacing w:val="-2"/>
        </w:rPr>
        <w:t>identit</w:t>
      </w:r>
    </w:p>
    <w:p w14:paraId="59129EAF" w14:textId="77777777" w:rsidR="00EE360F" w:rsidRDefault="00000000">
      <w:pPr>
        <w:pStyle w:val="Odstavecseseznamem"/>
        <w:numPr>
          <w:ilvl w:val="0"/>
          <w:numId w:val="2"/>
        </w:numPr>
        <w:tabs>
          <w:tab w:val="left" w:pos="978"/>
        </w:tabs>
        <w:spacing w:before="35"/>
        <w:jc w:val="left"/>
      </w:pPr>
      <w:r>
        <w:t>HUMPO</w:t>
      </w:r>
      <w:r>
        <w:rPr>
          <w:spacing w:val="-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moduly:</w:t>
      </w:r>
    </w:p>
    <w:p w14:paraId="3A5E76CB" w14:textId="77777777" w:rsidR="00EE360F" w:rsidRDefault="00000000">
      <w:pPr>
        <w:pStyle w:val="Odstavecseseznamem"/>
        <w:numPr>
          <w:ilvl w:val="1"/>
          <w:numId w:val="2"/>
        </w:numPr>
        <w:tabs>
          <w:tab w:val="left" w:pos="1697"/>
        </w:tabs>
        <w:spacing w:before="36"/>
        <w:ind w:left="1697" w:hanging="359"/>
        <w:jc w:val="left"/>
      </w:pPr>
      <w:r>
        <w:t>Přechodné</w:t>
      </w:r>
      <w:r>
        <w:rPr>
          <w:spacing w:val="-7"/>
        </w:rPr>
        <w:t xml:space="preserve"> </w:t>
      </w:r>
      <w:r>
        <w:rPr>
          <w:spacing w:val="-2"/>
        </w:rPr>
        <w:t>pobyty</w:t>
      </w:r>
    </w:p>
    <w:p w14:paraId="55000DB5" w14:textId="77777777" w:rsidR="00EE360F" w:rsidRDefault="00000000">
      <w:pPr>
        <w:pStyle w:val="Odstavecseseznamem"/>
        <w:numPr>
          <w:ilvl w:val="1"/>
          <w:numId w:val="2"/>
        </w:numPr>
        <w:tabs>
          <w:tab w:val="left" w:pos="1697"/>
        </w:tabs>
        <w:spacing w:before="20"/>
        <w:ind w:left="1697" w:hanging="359"/>
        <w:jc w:val="left"/>
      </w:pPr>
      <w:r>
        <w:t>Psychosociální</w:t>
      </w:r>
      <w:r>
        <w:rPr>
          <w:spacing w:val="-13"/>
        </w:rPr>
        <w:t xml:space="preserve"> </w:t>
      </w:r>
      <w:r>
        <w:rPr>
          <w:spacing w:val="-4"/>
        </w:rPr>
        <w:t>pomoc</w:t>
      </w:r>
    </w:p>
    <w:p w14:paraId="7E1AA8EC" w14:textId="77777777" w:rsidR="00EE360F" w:rsidRDefault="00000000">
      <w:pPr>
        <w:pStyle w:val="Odstavecseseznamem"/>
        <w:numPr>
          <w:ilvl w:val="1"/>
          <w:numId w:val="2"/>
        </w:numPr>
        <w:tabs>
          <w:tab w:val="left" w:pos="1697"/>
        </w:tabs>
        <w:spacing w:before="21"/>
        <w:ind w:left="1697" w:hanging="359"/>
        <w:jc w:val="left"/>
      </w:pPr>
      <w:r>
        <w:rPr>
          <w:spacing w:val="-2"/>
        </w:rPr>
        <w:t>Evakuace</w:t>
      </w:r>
    </w:p>
    <w:p w14:paraId="5FCF7392" w14:textId="77777777" w:rsidR="00EE360F" w:rsidRDefault="00000000">
      <w:pPr>
        <w:pStyle w:val="Zkladntext"/>
        <w:spacing w:before="214" w:line="412" w:lineRule="auto"/>
        <w:ind w:left="258" w:right="3081"/>
      </w:pPr>
      <w:r>
        <w:t>Schválená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zadání</w:t>
      </w:r>
      <w:r>
        <w:rPr>
          <w:spacing w:val="-2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jednotlivé</w:t>
      </w:r>
      <w:r>
        <w:rPr>
          <w:spacing w:val="-4"/>
        </w:rPr>
        <w:t xml:space="preserve"> </w:t>
      </w:r>
      <w:r>
        <w:t>komponenty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moduly</w:t>
      </w:r>
      <w:r>
        <w:rPr>
          <w:spacing w:val="-5"/>
        </w:rPr>
        <w:t xml:space="preserve"> </w:t>
      </w:r>
      <w:r>
        <w:t xml:space="preserve">Díla: </w:t>
      </w:r>
      <w:r>
        <w:rPr>
          <w:spacing w:val="-2"/>
        </w:rPr>
        <w:t>Zadání_NPKŘ-a-Správa-obsahu_v1.pdf</w:t>
      </w:r>
    </w:p>
    <w:p w14:paraId="3491A266" w14:textId="77777777" w:rsidR="00EE360F" w:rsidRDefault="00000000">
      <w:pPr>
        <w:pStyle w:val="Zkladntext"/>
        <w:spacing w:line="410" w:lineRule="auto"/>
        <w:ind w:left="258" w:right="5822"/>
      </w:pPr>
      <w:r>
        <w:rPr>
          <w:spacing w:val="-2"/>
        </w:rPr>
        <w:t xml:space="preserve">Zadání_Správa-identit_final.pdf Zadání_Správa_krizových_situací_V1.pdf </w:t>
      </w:r>
      <w:r>
        <w:t xml:space="preserve">Zadání_Přechodné pobyty_final.pdf </w:t>
      </w:r>
      <w:r>
        <w:rPr>
          <w:spacing w:val="-2"/>
        </w:rPr>
        <w:t>Zadání_Psychosociální-pomoc_final.pdf Zadání_Evakuace_v3.pdf</w:t>
      </w:r>
    </w:p>
    <w:p w14:paraId="520FEE48" w14:textId="77777777" w:rsidR="00EE360F" w:rsidRDefault="00EE360F">
      <w:pPr>
        <w:spacing w:line="410" w:lineRule="auto"/>
        <w:sectPr w:rsidR="00EE360F">
          <w:pgSz w:w="11910" w:h="16840"/>
          <w:pgMar w:top="1420" w:right="600" w:bottom="920" w:left="1160" w:header="375" w:footer="734" w:gutter="0"/>
          <w:cols w:space="708"/>
        </w:sectPr>
      </w:pPr>
    </w:p>
    <w:p w14:paraId="48352815" w14:textId="77777777" w:rsidR="00EE360F" w:rsidRDefault="00000000">
      <w:pPr>
        <w:spacing w:before="78"/>
        <w:ind w:left="258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Akceptační</w:t>
      </w:r>
      <w:r>
        <w:rPr>
          <w:b/>
          <w:spacing w:val="-1"/>
        </w:rPr>
        <w:t xml:space="preserve"> </w:t>
      </w:r>
      <w:r>
        <w:rPr>
          <w:b/>
        </w:rPr>
        <w:t>protokol</w:t>
      </w:r>
      <w:r>
        <w:rPr>
          <w:b/>
          <w:spacing w:val="-3"/>
        </w:rPr>
        <w:t xml:space="preserve"> </w:t>
      </w:r>
      <w:r>
        <w:rPr>
          <w:b/>
        </w:rPr>
        <w:t>Díla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(vzor)</w:t>
      </w:r>
    </w:p>
    <w:p w14:paraId="3A4F84FF" w14:textId="77777777" w:rsidR="00EE360F" w:rsidRDefault="00EE360F">
      <w:pPr>
        <w:pStyle w:val="Zkladntext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7443"/>
      </w:tblGrid>
      <w:tr w:rsidR="00EE360F" w14:paraId="76A24A40" w14:textId="77777777">
        <w:trPr>
          <w:trHeight w:val="453"/>
        </w:trPr>
        <w:tc>
          <w:tcPr>
            <w:tcW w:w="2367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17ADFC89" w14:textId="77777777" w:rsidR="00EE360F" w:rsidRDefault="00000000">
            <w:pPr>
              <w:pStyle w:val="TableParagraph"/>
              <w:spacing w:before="100"/>
              <w:ind w:left="83"/>
            </w:pPr>
            <w:r>
              <w:rPr>
                <w:spacing w:val="-2"/>
              </w:rPr>
              <w:t>Zhotovitel</w:t>
            </w:r>
          </w:p>
        </w:tc>
        <w:tc>
          <w:tcPr>
            <w:tcW w:w="7443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08BDDBB4" w14:textId="77777777" w:rsidR="00EE360F" w:rsidRDefault="00000000">
            <w:pPr>
              <w:pStyle w:val="TableParagraph"/>
              <w:spacing w:before="100"/>
              <w:ind w:left="62"/>
              <w:rPr>
                <w:i/>
              </w:rPr>
            </w:pPr>
            <w:r>
              <w:rPr>
                <w:i/>
                <w:color w:val="696969"/>
              </w:rPr>
              <w:t>Národní</w:t>
            </w:r>
            <w:r>
              <w:rPr>
                <w:i/>
                <w:color w:val="696969"/>
                <w:spacing w:val="-6"/>
              </w:rPr>
              <w:t xml:space="preserve"> </w:t>
            </w:r>
            <w:r>
              <w:rPr>
                <w:i/>
                <w:color w:val="696969"/>
              </w:rPr>
              <w:t>agentura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</w:rPr>
              <w:t>pro</w:t>
            </w:r>
            <w:r>
              <w:rPr>
                <w:i/>
                <w:color w:val="696969"/>
                <w:spacing w:val="-6"/>
              </w:rPr>
              <w:t xml:space="preserve"> </w:t>
            </w:r>
            <w:r>
              <w:rPr>
                <w:i/>
                <w:color w:val="696969"/>
              </w:rPr>
              <w:t>informační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a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</w:rPr>
              <w:t>komunikační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</w:rPr>
              <w:t>technologie,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s.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  <w:spacing w:val="-5"/>
              </w:rPr>
              <w:t>p.</w:t>
            </w:r>
          </w:p>
        </w:tc>
      </w:tr>
      <w:tr w:rsidR="00EE360F" w14:paraId="1F59BD9C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4B076C7D" w14:textId="77777777" w:rsidR="00EE360F" w:rsidRDefault="00000000">
            <w:pPr>
              <w:pStyle w:val="TableParagraph"/>
              <w:spacing w:before="93"/>
              <w:ind w:left="83"/>
            </w:pPr>
            <w:r>
              <w:rPr>
                <w:color w:val="626366"/>
                <w:spacing w:val="-2"/>
              </w:rPr>
              <w:t>Objednatel</w:t>
            </w:r>
          </w:p>
        </w:tc>
        <w:tc>
          <w:tcPr>
            <w:tcW w:w="7443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76D9DF55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4E03E11A" w14:textId="77777777">
        <w:trPr>
          <w:trHeight w:val="438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50CBDBB8" w14:textId="77777777" w:rsidR="00EE360F" w:rsidRDefault="00000000">
            <w:pPr>
              <w:pStyle w:val="TableParagraph"/>
              <w:spacing w:before="93"/>
              <w:ind w:left="83"/>
            </w:pPr>
            <w:r>
              <w:rPr>
                <w:color w:val="626366"/>
              </w:rPr>
              <w:t>Smlouva</w:t>
            </w:r>
            <w:r>
              <w:rPr>
                <w:color w:val="626366"/>
                <w:spacing w:val="-5"/>
              </w:rPr>
              <w:t xml:space="preserve"> č.</w:t>
            </w:r>
          </w:p>
        </w:tc>
        <w:tc>
          <w:tcPr>
            <w:tcW w:w="7443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37B8F7B6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4F379FF9" w14:textId="77777777">
        <w:trPr>
          <w:trHeight w:val="769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05DF7013" w14:textId="77777777" w:rsidR="00EE360F" w:rsidRDefault="00EE360F">
            <w:pPr>
              <w:pStyle w:val="TableParagraph"/>
              <w:spacing w:before="5"/>
              <w:rPr>
                <w:b/>
              </w:rPr>
            </w:pPr>
          </w:p>
          <w:p w14:paraId="67DB4345" w14:textId="77777777" w:rsidR="00EE360F" w:rsidRDefault="00000000">
            <w:pPr>
              <w:pStyle w:val="TableParagraph"/>
              <w:spacing w:before="1"/>
              <w:ind w:left="83"/>
            </w:pPr>
            <w:r>
              <w:rPr>
                <w:color w:val="626366"/>
              </w:rPr>
              <w:t>Předmět</w:t>
            </w:r>
            <w:r>
              <w:rPr>
                <w:color w:val="626366"/>
                <w:spacing w:val="-6"/>
              </w:rPr>
              <w:t xml:space="preserve"> </w:t>
            </w:r>
            <w:r>
              <w:rPr>
                <w:color w:val="626366"/>
                <w:spacing w:val="-2"/>
              </w:rPr>
              <w:t>plnění</w:t>
            </w:r>
          </w:p>
        </w:tc>
        <w:tc>
          <w:tcPr>
            <w:tcW w:w="7443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61B09B03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33582233" w14:textId="77777777">
        <w:trPr>
          <w:trHeight w:val="441"/>
        </w:trPr>
        <w:tc>
          <w:tcPr>
            <w:tcW w:w="236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24010427" w14:textId="77777777" w:rsidR="00EE360F" w:rsidRDefault="00000000">
            <w:pPr>
              <w:pStyle w:val="TableParagraph"/>
              <w:spacing w:before="93"/>
              <w:ind w:left="83"/>
            </w:pPr>
            <w:r>
              <w:rPr>
                <w:color w:val="626366"/>
              </w:rPr>
              <w:t>Datum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  <w:spacing w:val="-2"/>
              </w:rPr>
              <w:t>předání</w:t>
            </w:r>
          </w:p>
        </w:tc>
        <w:tc>
          <w:tcPr>
            <w:tcW w:w="7443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560906D6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</w:tbl>
    <w:p w14:paraId="5724CBED" w14:textId="77777777" w:rsidR="00EE360F" w:rsidRDefault="00EE360F">
      <w:pPr>
        <w:pStyle w:val="Zkladntext"/>
        <w:rPr>
          <w:b/>
          <w:sz w:val="24"/>
        </w:rPr>
      </w:pPr>
    </w:p>
    <w:p w14:paraId="39B0354A" w14:textId="77777777" w:rsidR="00EE360F" w:rsidRDefault="00EE360F">
      <w:pPr>
        <w:pStyle w:val="Zkladntext"/>
        <w:spacing w:before="3"/>
        <w:rPr>
          <w:b/>
        </w:rPr>
      </w:pPr>
    </w:p>
    <w:p w14:paraId="37F92AD4" w14:textId="77777777" w:rsidR="00EE360F" w:rsidRDefault="00000000">
      <w:pPr>
        <w:ind w:left="258"/>
        <w:rPr>
          <w:b/>
          <w:sz w:val="32"/>
        </w:rPr>
      </w:pPr>
      <w:r>
        <w:rPr>
          <w:b/>
          <w:color w:val="226284"/>
          <w:sz w:val="32"/>
        </w:rPr>
        <w:t>Předmět</w:t>
      </w:r>
      <w:r>
        <w:rPr>
          <w:b/>
          <w:color w:val="226284"/>
          <w:spacing w:val="-16"/>
          <w:sz w:val="32"/>
        </w:rPr>
        <w:t xml:space="preserve"> </w:t>
      </w:r>
      <w:r>
        <w:rPr>
          <w:b/>
          <w:color w:val="226284"/>
          <w:spacing w:val="-2"/>
          <w:sz w:val="32"/>
        </w:rPr>
        <w:t>akceptace</w:t>
      </w:r>
    </w:p>
    <w:p w14:paraId="6CECE3C6" w14:textId="77777777" w:rsidR="00EE360F" w:rsidRDefault="00EE360F">
      <w:pPr>
        <w:pStyle w:val="Zkladntext"/>
        <w:spacing w:before="6"/>
        <w:rPr>
          <w:b/>
          <w:sz w:val="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324"/>
        <w:gridCol w:w="1419"/>
        <w:gridCol w:w="1561"/>
        <w:gridCol w:w="1700"/>
      </w:tblGrid>
      <w:tr w:rsidR="00EE360F" w14:paraId="62380B06" w14:textId="77777777">
        <w:trPr>
          <w:trHeight w:val="494"/>
        </w:trPr>
        <w:tc>
          <w:tcPr>
            <w:tcW w:w="809" w:type="dxa"/>
            <w:tcBorders>
              <w:left w:val="nil"/>
            </w:tcBorders>
          </w:tcPr>
          <w:p w14:paraId="56EB1E30" w14:textId="77777777" w:rsidR="00EE360F" w:rsidRDefault="00000000">
            <w:pPr>
              <w:pStyle w:val="TableParagraph"/>
              <w:spacing w:before="122"/>
              <w:ind w:right="216"/>
              <w:jc w:val="right"/>
            </w:pPr>
            <w:r>
              <w:rPr>
                <w:color w:val="626366"/>
                <w:spacing w:val="-2"/>
              </w:rPr>
              <w:t>Číslo</w:t>
            </w:r>
          </w:p>
        </w:tc>
        <w:tc>
          <w:tcPr>
            <w:tcW w:w="4324" w:type="dxa"/>
          </w:tcPr>
          <w:p w14:paraId="14F1E9A3" w14:textId="77777777" w:rsidR="00EE360F" w:rsidRDefault="00000000">
            <w:pPr>
              <w:pStyle w:val="TableParagraph"/>
              <w:spacing w:before="122"/>
              <w:ind w:left="64"/>
            </w:pPr>
            <w:r>
              <w:rPr>
                <w:color w:val="626366"/>
                <w:spacing w:val="-2"/>
              </w:rPr>
              <w:t>Popis</w:t>
            </w:r>
          </w:p>
        </w:tc>
        <w:tc>
          <w:tcPr>
            <w:tcW w:w="1419" w:type="dxa"/>
          </w:tcPr>
          <w:p w14:paraId="1F9CCFA9" w14:textId="77777777" w:rsidR="00EE360F" w:rsidRDefault="00000000">
            <w:pPr>
              <w:pStyle w:val="TableParagraph"/>
              <w:spacing w:before="122"/>
              <w:ind w:left="66"/>
            </w:pPr>
            <w:r>
              <w:rPr>
                <w:color w:val="626366"/>
                <w:spacing w:val="-2"/>
              </w:rPr>
              <w:t>Akceptováno</w:t>
            </w:r>
          </w:p>
        </w:tc>
        <w:tc>
          <w:tcPr>
            <w:tcW w:w="1561" w:type="dxa"/>
          </w:tcPr>
          <w:p w14:paraId="5DD737C5" w14:textId="77777777" w:rsidR="00EE360F" w:rsidRDefault="00000000">
            <w:pPr>
              <w:pStyle w:val="TableParagraph"/>
              <w:spacing w:line="252" w:lineRule="exact"/>
              <w:ind w:left="233" w:right="77" w:hanging="99"/>
            </w:pPr>
            <w:r>
              <w:rPr>
                <w:color w:val="626366"/>
                <w:spacing w:val="-2"/>
              </w:rPr>
              <w:t xml:space="preserve">Akceptováno </w:t>
            </w:r>
            <w:r>
              <w:rPr>
                <w:color w:val="626366"/>
              </w:rPr>
              <w:t>s výhradou</w:t>
            </w:r>
          </w:p>
        </w:tc>
        <w:tc>
          <w:tcPr>
            <w:tcW w:w="1700" w:type="dxa"/>
            <w:tcBorders>
              <w:right w:val="nil"/>
            </w:tcBorders>
          </w:tcPr>
          <w:p w14:paraId="2483754F" w14:textId="77777777" w:rsidR="00EE360F" w:rsidRDefault="00000000">
            <w:pPr>
              <w:pStyle w:val="TableParagraph"/>
              <w:spacing w:before="122"/>
              <w:ind w:left="69"/>
            </w:pPr>
            <w:r>
              <w:rPr>
                <w:color w:val="626366"/>
                <w:spacing w:val="-2"/>
              </w:rPr>
              <w:t>Neakceptováno</w:t>
            </w:r>
          </w:p>
        </w:tc>
      </w:tr>
      <w:tr w:rsidR="00EE360F" w14:paraId="00982F56" w14:textId="77777777">
        <w:trPr>
          <w:trHeight w:val="500"/>
        </w:trPr>
        <w:tc>
          <w:tcPr>
            <w:tcW w:w="809" w:type="dxa"/>
            <w:tcBorders>
              <w:left w:val="nil"/>
            </w:tcBorders>
          </w:tcPr>
          <w:p w14:paraId="1B0BCF48" w14:textId="77777777" w:rsidR="00EE360F" w:rsidRDefault="00000000">
            <w:pPr>
              <w:pStyle w:val="TableParagraph"/>
              <w:spacing w:before="119"/>
              <w:ind w:right="269"/>
              <w:jc w:val="right"/>
            </w:pPr>
            <w:r>
              <w:rPr>
                <w:color w:val="626366"/>
                <w:spacing w:val="-5"/>
              </w:rPr>
              <w:t>01</w:t>
            </w:r>
          </w:p>
        </w:tc>
        <w:tc>
          <w:tcPr>
            <w:tcW w:w="4324" w:type="dxa"/>
          </w:tcPr>
          <w:p w14:paraId="2F1BB86D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57EFB13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372DAB4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right w:val="nil"/>
            </w:tcBorders>
          </w:tcPr>
          <w:p w14:paraId="683CD3DA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0B509AF3" w14:textId="77777777">
        <w:trPr>
          <w:trHeight w:val="513"/>
        </w:trPr>
        <w:tc>
          <w:tcPr>
            <w:tcW w:w="809" w:type="dxa"/>
            <w:tcBorders>
              <w:left w:val="nil"/>
            </w:tcBorders>
          </w:tcPr>
          <w:p w14:paraId="695CA140" w14:textId="77777777" w:rsidR="00EE360F" w:rsidRDefault="00000000">
            <w:pPr>
              <w:pStyle w:val="TableParagraph"/>
              <w:spacing w:before="129"/>
              <w:ind w:right="269"/>
              <w:jc w:val="right"/>
            </w:pPr>
            <w:r>
              <w:rPr>
                <w:color w:val="626366"/>
                <w:spacing w:val="-5"/>
              </w:rPr>
              <w:t>02</w:t>
            </w:r>
          </w:p>
        </w:tc>
        <w:tc>
          <w:tcPr>
            <w:tcW w:w="4324" w:type="dxa"/>
          </w:tcPr>
          <w:p w14:paraId="21A2F822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415F42A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944B17E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right w:val="nil"/>
            </w:tcBorders>
          </w:tcPr>
          <w:p w14:paraId="3B5A1E7E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12625293" w14:textId="77777777">
        <w:trPr>
          <w:trHeight w:val="510"/>
        </w:trPr>
        <w:tc>
          <w:tcPr>
            <w:tcW w:w="809" w:type="dxa"/>
            <w:tcBorders>
              <w:left w:val="nil"/>
            </w:tcBorders>
          </w:tcPr>
          <w:p w14:paraId="2E550138" w14:textId="77777777" w:rsidR="00EE360F" w:rsidRDefault="00000000">
            <w:pPr>
              <w:pStyle w:val="TableParagraph"/>
              <w:spacing w:before="127"/>
              <w:ind w:right="269"/>
              <w:jc w:val="right"/>
            </w:pPr>
            <w:r>
              <w:rPr>
                <w:color w:val="626366"/>
                <w:spacing w:val="-5"/>
              </w:rPr>
              <w:t>03</w:t>
            </w:r>
          </w:p>
        </w:tc>
        <w:tc>
          <w:tcPr>
            <w:tcW w:w="4324" w:type="dxa"/>
          </w:tcPr>
          <w:p w14:paraId="0E1C89E1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7E2299E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A638B09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right w:val="nil"/>
            </w:tcBorders>
          </w:tcPr>
          <w:p w14:paraId="17D99CD5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415E978B" w14:textId="77777777">
        <w:trPr>
          <w:trHeight w:val="511"/>
        </w:trPr>
        <w:tc>
          <w:tcPr>
            <w:tcW w:w="809" w:type="dxa"/>
            <w:tcBorders>
              <w:left w:val="nil"/>
            </w:tcBorders>
          </w:tcPr>
          <w:p w14:paraId="610697E8" w14:textId="77777777" w:rsidR="00EE360F" w:rsidRDefault="00000000">
            <w:pPr>
              <w:pStyle w:val="TableParagraph"/>
              <w:spacing w:before="129"/>
              <w:ind w:right="269"/>
              <w:jc w:val="right"/>
            </w:pPr>
            <w:r>
              <w:rPr>
                <w:color w:val="626366"/>
                <w:spacing w:val="-5"/>
              </w:rPr>
              <w:t>04</w:t>
            </w:r>
          </w:p>
        </w:tc>
        <w:tc>
          <w:tcPr>
            <w:tcW w:w="4324" w:type="dxa"/>
          </w:tcPr>
          <w:p w14:paraId="54FE9C8F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6C90EC3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A482F80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right w:val="nil"/>
            </w:tcBorders>
          </w:tcPr>
          <w:p w14:paraId="2E53011E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</w:tbl>
    <w:p w14:paraId="64E87973" w14:textId="77777777" w:rsidR="00EE360F" w:rsidRDefault="00EE360F">
      <w:pPr>
        <w:pStyle w:val="Zkladntext"/>
        <w:rPr>
          <w:b/>
          <w:sz w:val="46"/>
        </w:rPr>
      </w:pPr>
    </w:p>
    <w:p w14:paraId="45881555" w14:textId="77777777" w:rsidR="00EE360F" w:rsidRDefault="00000000">
      <w:pPr>
        <w:ind w:left="25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4716F2" wp14:editId="0348110B">
                <wp:simplePos x="0" y="0"/>
                <wp:positionH relativeFrom="page">
                  <wp:posOffset>844600</wp:posOffset>
                </wp:positionH>
                <wp:positionV relativeFrom="paragraph">
                  <wp:posOffset>304898</wp:posOffset>
                </wp:positionV>
                <wp:extent cx="6306185" cy="6642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6185" cy="664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AFEF"/>
                                <w:left w:val="single" w:sz="4" w:space="0" w:color="00AFEF"/>
                                <w:bottom w:val="single" w:sz="4" w:space="0" w:color="00AFEF"/>
                                <w:right w:val="single" w:sz="4" w:space="0" w:color="00AFEF"/>
                                <w:insideH w:val="single" w:sz="4" w:space="0" w:color="00AFEF"/>
                                <w:insideV w:val="single" w:sz="4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5176"/>
                              <w:gridCol w:w="1559"/>
                              <w:gridCol w:w="2269"/>
                            </w:tblGrid>
                            <w:tr w:rsidR="00EE360F" w14:paraId="0A79FA45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809" w:type="dxa"/>
                                  <w:tcBorders>
                                    <w:left w:val="nil"/>
                                  </w:tcBorders>
                                </w:tcPr>
                                <w:p w14:paraId="57C57870" w14:textId="77777777" w:rsidR="00EE360F" w:rsidRDefault="00000000">
                                  <w:pPr>
                                    <w:pStyle w:val="TableParagraph"/>
                                    <w:spacing w:before="124"/>
                                    <w:ind w:left="83"/>
                                  </w:pPr>
                                  <w:r>
                                    <w:rPr>
                                      <w:color w:val="626366"/>
                                      <w:spacing w:val="-2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4DAA3B46" w14:textId="77777777" w:rsidR="00EE360F" w:rsidRDefault="00000000">
                                  <w:pPr>
                                    <w:pStyle w:val="TableParagraph"/>
                                    <w:spacing w:before="124"/>
                                    <w:ind w:left="64"/>
                                  </w:pPr>
                                  <w:r>
                                    <w:rPr>
                                      <w:color w:val="626366"/>
                                    </w:rPr>
                                    <w:t>Popis</w:t>
                                  </w:r>
                                  <w:r>
                                    <w:rPr>
                                      <w:color w:val="626366"/>
                                      <w:spacing w:val="-4"/>
                                    </w:rPr>
                                    <w:t xml:space="preserve"> vady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6B0DD6D" w14:textId="77777777" w:rsidR="00EE360F" w:rsidRDefault="00000000">
                                  <w:pPr>
                                    <w:pStyle w:val="TableParagraph"/>
                                    <w:spacing w:line="252" w:lineRule="exact"/>
                                    <w:ind w:left="538" w:hanging="238"/>
                                  </w:pPr>
                                  <w:r>
                                    <w:rPr>
                                      <w:color w:val="626366"/>
                                      <w:spacing w:val="-2"/>
                                    </w:rPr>
                                    <w:t xml:space="preserve">Kategorie </w:t>
                                  </w:r>
                                  <w:r>
                                    <w:rPr>
                                      <w:color w:val="626366"/>
                                      <w:spacing w:val="-4"/>
                                    </w:rPr>
                                    <w:t>vady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right w:val="nil"/>
                                  </w:tcBorders>
                                </w:tcPr>
                                <w:p w14:paraId="1A2B4EC7" w14:textId="77777777" w:rsidR="00EE360F" w:rsidRDefault="00000000">
                                  <w:pPr>
                                    <w:pStyle w:val="TableParagraph"/>
                                    <w:spacing w:line="252" w:lineRule="exact"/>
                                    <w:ind w:left="319" w:firstLine="268"/>
                                  </w:pPr>
                                  <w:r>
                                    <w:rPr>
                                      <w:color w:val="626366"/>
                                    </w:rPr>
                                    <w:t>Termín pro vypořádání</w:t>
                                  </w:r>
                                  <w:r>
                                    <w:rPr>
                                      <w:color w:val="626366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26366"/>
                                    </w:rPr>
                                    <w:t>vady</w:t>
                                  </w:r>
                                </w:p>
                              </w:tc>
                            </w:tr>
                            <w:tr w:rsidR="00EE360F" w14:paraId="0D0B754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809" w:type="dxa"/>
                                  <w:tcBorders>
                                    <w:left w:val="nil"/>
                                  </w:tcBorders>
                                </w:tcPr>
                                <w:p w14:paraId="0482D19B" w14:textId="77777777" w:rsidR="00EE360F" w:rsidRDefault="00000000">
                                  <w:pPr>
                                    <w:pStyle w:val="TableParagraph"/>
                                    <w:spacing w:before="127"/>
                                    <w:ind w:left="83"/>
                                  </w:pPr>
                                  <w:r>
                                    <w:rPr>
                                      <w:color w:val="626366"/>
                                      <w:spacing w:val="-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176" w:type="dxa"/>
                                </w:tcPr>
                                <w:p w14:paraId="29AFE50D" w14:textId="77777777" w:rsidR="00EE360F" w:rsidRDefault="00EE36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BF2F0F9" w14:textId="77777777" w:rsidR="00EE360F" w:rsidRDefault="00EE36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right w:val="nil"/>
                                  </w:tcBorders>
                                </w:tcPr>
                                <w:p w14:paraId="121364B7" w14:textId="77777777" w:rsidR="00EE360F" w:rsidRDefault="00EE360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A00D5A" w14:textId="77777777" w:rsidR="00EE360F" w:rsidRDefault="00EE360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4716F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66.5pt;margin-top:24pt;width:496.55pt;height:5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AFEF"/>
                          <w:left w:val="single" w:sz="4" w:space="0" w:color="00AFEF"/>
                          <w:bottom w:val="single" w:sz="4" w:space="0" w:color="00AFEF"/>
                          <w:right w:val="single" w:sz="4" w:space="0" w:color="00AFEF"/>
                          <w:insideH w:val="single" w:sz="4" w:space="0" w:color="00AFEF"/>
                          <w:insideV w:val="single" w:sz="4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5176"/>
                        <w:gridCol w:w="1559"/>
                        <w:gridCol w:w="2269"/>
                      </w:tblGrid>
                      <w:tr w:rsidR="00EE360F" w14:paraId="0A79FA45" w14:textId="77777777">
                        <w:trPr>
                          <w:trHeight w:val="506"/>
                        </w:trPr>
                        <w:tc>
                          <w:tcPr>
                            <w:tcW w:w="809" w:type="dxa"/>
                            <w:tcBorders>
                              <w:left w:val="nil"/>
                            </w:tcBorders>
                          </w:tcPr>
                          <w:p w14:paraId="57C57870" w14:textId="77777777" w:rsidR="00EE360F" w:rsidRDefault="00000000">
                            <w:pPr>
                              <w:pStyle w:val="TableParagraph"/>
                              <w:spacing w:before="124"/>
                              <w:ind w:left="83"/>
                            </w:pPr>
                            <w:r>
                              <w:rPr>
                                <w:color w:val="626366"/>
                                <w:spacing w:val="-2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4DAA3B46" w14:textId="77777777" w:rsidR="00EE360F" w:rsidRDefault="00000000">
                            <w:pPr>
                              <w:pStyle w:val="TableParagraph"/>
                              <w:spacing w:before="124"/>
                              <w:ind w:left="64"/>
                            </w:pPr>
                            <w:r>
                              <w:rPr>
                                <w:color w:val="626366"/>
                              </w:rPr>
                              <w:t>Popis</w:t>
                            </w:r>
                            <w:r>
                              <w:rPr>
                                <w:color w:val="626366"/>
                                <w:spacing w:val="-4"/>
                              </w:rPr>
                              <w:t xml:space="preserve"> vady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6B0DD6D" w14:textId="77777777" w:rsidR="00EE360F" w:rsidRDefault="00000000">
                            <w:pPr>
                              <w:pStyle w:val="TableParagraph"/>
                              <w:spacing w:line="252" w:lineRule="exact"/>
                              <w:ind w:left="538" w:hanging="238"/>
                            </w:pPr>
                            <w:r>
                              <w:rPr>
                                <w:color w:val="626366"/>
                                <w:spacing w:val="-2"/>
                              </w:rPr>
                              <w:t xml:space="preserve">Kategorie </w:t>
                            </w:r>
                            <w:r>
                              <w:rPr>
                                <w:color w:val="626366"/>
                                <w:spacing w:val="-4"/>
                              </w:rPr>
                              <w:t>vady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right w:val="nil"/>
                            </w:tcBorders>
                          </w:tcPr>
                          <w:p w14:paraId="1A2B4EC7" w14:textId="77777777" w:rsidR="00EE360F" w:rsidRDefault="00000000">
                            <w:pPr>
                              <w:pStyle w:val="TableParagraph"/>
                              <w:spacing w:line="252" w:lineRule="exact"/>
                              <w:ind w:left="319" w:firstLine="268"/>
                            </w:pPr>
                            <w:r>
                              <w:rPr>
                                <w:color w:val="626366"/>
                              </w:rPr>
                              <w:t>Termín pro vypořádání</w:t>
                            </w:r>
                            <w:r>
                              <w:rPr>
                                <w:color w:val="6263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626366"/>
                              </w:rPr>
                              <w:t>vady</w:t>
                            </w:r>
                          </w:p>
                        </w:tc>
                      </w:tr>
                      <w:tr w:rsidR="00EE360F" w14:paraId="0D0B754F" w14:textId="77777777">
                        <w:trPr>
                          <w:trHeight w:val="510"/>
                        </w:trPr>
                        <w:tc>
                          <w:tcPr>
                            <w:tcW w:w="809" w:type="dxa"/>
                            <w:tcBorders>
                              <w:left w:val="nil"/>
                            </w:tcBorders>
                          </w:tcPr>
                          <w:p w14:paraId="0482D19B" w14:textId="77777777" w:rsidR="00EE360F" w:rsidRDefault="00000000">
                            <w:pPr>
                              <w:pStyle w:val="TableParagraph"/>
                              <w:spacing w:before="127"/>
                              <w:ind w:left="83"/>
                            </w:pPr>
                            <w:r>
                              <w:rPr>
                                <w:color w:val="626366"/>
                                <w:spacing w:val="-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176" w:type="dxa"/>
                          </w:tcPr>
                          <w:p w14:paraId="29AFE50D" w14:textId="77777777" w:rsidR="00EE360F" w:rsidRDefault="00EE36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BF2F0F9" w14:textId="77777777" w:rsidR="00EE360F" w:rsidRDefault="00EE36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right w:val="nil"/>
                            </w:tcBorders>
                          </w:tcPr>
                          <w:p w14:paraId="121364B7" w14:textId="77777777" w:rsidR="00EE360F" w:rsidRDefault="00EE360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BA00D5A" w14:textId="77777777" w:rsidR="00EE360F" w:rsidRDefault="00EE360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26284"/>
          <w:spacing w:val="-4"/>
          <w:sz w:val="32"/>
        </w:rPr>
        <w:t>Vady</w:t>
      </w:r>
    </w:p>
    <w:p w14:paraId="10A72E94" w14:textId="77777777" w:rsidR="00EE360F" w:rsidRDefault="00EE360F">
      <w:pPr>
        <w:pStyle w:val="Zkladntext"/>
        <w:rPr>
          <w:b/>
          <w:sz w:val="36"/>
        </w:rPr>
      </w:pPr>
    </w:p>
    <w:p w14:paraId="78B2AF4A" w14:textId="77777777" w:rsidR="00EE360F" w:rsidRDefault="00EE360F">
      <w:pPr>
        <w:pStyle w:val="Zkladntext"/>
        <w:rPr>
          <w:b/>
          <w:sz w:val="36"/>
        </w:rPr>
      </w:pPr>
    </w:p>
    <w:p w14:paraId="79FBADAE" w14:textId="77777777" w:rsidR="00EE360F" w:rsidRDefault="00000000">
      <w:pPr>
        <w:spacing w:before="221" w:line="850" w:lineRule="atLeast"/>
        <w:ind w:left="258" w:right="6144"/>
        <w:rPr>
          <w:b/>
          <w:sz w:val="32"/>
        </w:rPr>
      </w:pPr>
      <w:r>
        <w:rPr>
          <w:b/>
          <w:color w:val="226284"/>
          <w:sz w:val="32"/>
        </w:rPr>
        <w:t>Seznam příloh Závěrečná</w:t>
      </w:r>
      <w:r>
        <w:rPr>
          <w:b/>
          <w:color w:val="226284"/>
          <w:spacing w:val="-23"/>
          <w:sz w:val="32"/>
        </w:rPr>
        <w:t xml:space="preserve"> </w:t>
      </w:r>
      <w:r>
        <w:rPr>
          <w:b/>
          <w:color w:val="226284"/>
          <w:sz w:val="32"/>
        </w:rPr>
        <w:t>ustanovení</w:t>
      </w:r>
    </w:p>
    <w:p w14:paraId="4742D988" w14:textId="77777777" w:rsidR="00EE360F" w:rsidRDefault="00000000">
      <w:pPr>
        <w:pStyle w:val="Zkladntext"/>
        <w:spacing w:before="112"/>
        <w:ind w:left="258"/>
      </w:pPr>
      <w:r>
        <w:rPr>
          <w:color w:val="696969"/>
        </w:rPr>
        <w:t>Zhotovitel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stvrzují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akceptaci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6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specifikované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Smlouvy.</w:t>
      </w:r>
    </w:p>
    <w:p w14:paraId="6AA010D8" w14:textId="77777777" w:rsidR="00EE360F" w:rsidRDefault="00EE360F">
      <w:pPr>
        <w:pStyle w:val="Zkladntext"/>
        <w:spacing w:before="4"/>
        <w:rPr>
          <w:sz w:val="2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8"/>
        <w:gridCol w:w="2125"/>
        <w:gridCol w:w="2268"/>
      </w:tblGrid>
      <w:tr w:rsidR="00EE360F" w14:paraId="6C7D5A94" w14:textId="77777777">
        <w:trPr>
          <w:trHeight w:val="443"/>
        </w:trPr>
        <w:tc>
          <w:tcPr>
            <w:tcW w:w="2581" w:type="dxa"/>
            <w:tcBorders>
              <w:left w:val="nil"/>
            </w:tcBorders>
          </w:tcPr>
          <w:p w14:paraId="19B31187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05B42078" w14:textId="77777777" w:rsidR="00EE360F" w:rsidRDefault="00000000">
            <w:pPr>
              <w:pStyle w:val="TableParagraph"/>
              <w:spacing w:before="96"/>
              <w:ind w:left="560"/>
            </w:pPr>
            <w:r>
              <w:rPr>
                <w:color w:val="626366"/>
              </w:rPr>
              <w:t>Jméno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a</w:t>
            </w:r>
            <w:r>
              <w:rPr>
                <w:color w:val="626366"/>
                <w:spacing w:val="-2"/>
              </w:rPr>
              <w:t xml:space="preserve"> příjmení</w:t>
            </w:r>
          </w:p>
        </w:tc>
        <w:tc>
          <w:tcPr>
            <w:tcW w:w="2125" w:type="dxa"/>
          </w:tcPr>
          <w:p w14:paraId="6A4E4673" w14:textId="77777777" w:rsidR="00EE360F" w:rsidRDefault="00000000">
            <w:pPr>
              <w:pStyle w:val="TableParagraph"/>
              <w:spacing w:before="96"/>
              <w:ind w:left="718" w:right="718"/>
              <w:jc w:val="center"/>
            </w:pPr>
            <w:r>
              <w:rPr>
                <w:color w:val="626366"/>
                <w:spacing w:val="-2"/>
              </w:rPr>
              <w:t>Datum</w:t>
            </w:r>
          </w:p>
        </w:tc>
        <w:tc>
          <w:tcPr>
            <w:tcW w:w="2268" w:type="dxa"/>
            <w:tcBorders>
              <w:right w:val="nil"/>
            </w:tcBorders>
          </w:tcPr>
          <w:p w14:paraId="57F1A615" w14:textId="77777777" w:rsidR="00EE360F" w:rsidRDefault="00000000">
            <w:pPr>
              <w:pStyle w:val="TableParagraph"/>
              <w:spacing w:before="96"/>
              <w:ind w:left="777" w:right="785"/>
              <w:jc w:val="center"/>
            </w:pPr>
            <w:r>
              <w:rPr>
                <w:color w:val="626366"/>
                <w:spacing w:val="-2"/>
              </w:rPr>
              <w:t>Podpis</w:t>
            </w:r>
          </w:p>
        </w:tc>
      </w:tr>
      <w:tr w:rsidR="00EE360F" w14:paraId="7304D9ED" w14:textId="77777777">
        <w:trPr>
          <w:trHeight w:val="585"/>
        </w:trPr>
        <w:tc>
          <w:tcPr>
            <w:tcW w:w="2581" w:type="dxa"/>
            <w:tcBorders>
              <w:left w:val="nil"/>
            </w:tcBorders>
          </w:tcPr>
          <w:p w14:paraId="2008CFA3" w14:textId="77777777" w:rsidR="00EE360F" w:rsidRDefault="00000000">
            <w:pPr>
              <w:pStyle w:val="TableParagraph"/>
              <w:spacing w:before="40"/>
              <w:ind w:left="98" w:right="90"/>
            </w:pPr>
            <w:r>
              <w:rPr>
                <w:color w:val="626366"/>
              </w:rPr>
              <w:t>Akceptoval</w:t>
            </w:r>
            <w:r>
              <w:rPr>
                <w:color w:val="626366"/>
                <w:spacing w:val="-16"/>
              </w:rPr>
              <w:t xml:space="preserve"> </w:t>
            </w:r>
            <w:r>
              <w:rPr>
                <w:color w:val="626366"/>
              </w:rPr>
              <w:t xml:space="preserve">za </w:t>
            </w:r>
            <w:r>
              <w:rPr>
                <w:color w:val="626366"/>
                <w:spacing w:val="-2"/>
              </w:rPr>
              <w:t>Zhotovitele</w:t>
            </w:r>
          </w:p>
        </w:tc>
        <w:tc>
          <w:tcPr>
            <w:tcW w:w="2838" w:type="dxa"/>
          </w:tcPr>
          <w:p w14:paraId="0D125B09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143B324D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3E057922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7B940734" w14:textId="77777777">
        <w:trPr>
          <w:trHeight w:val="585"/>
        </w:trPr>
        <w:tc>
          <w:tcPr>
            <w:tcW w:w="2581" w:type="dxa"/>
            <w:tcBorders>
              <w:left w:val="nil"/>
            </w:tcBorders>
          </w:tcPr>
          <w:p w14:paraId="1C294B5E" w14:textId="77777777" w:rsidR="00EE360F" w:rsidRDefault="00000000">
            <w:pPr>
              <w:pStyle w:val="TableParagraph"/>
              <w:spacing w:before="40"/>
              <w:ind w:left="98"/>
            </w:pPr>
            <w:r>
              <w:rPr>
                <w:color w:val="626366"/>
              </w:rPr>
              <w:t>Akceptoval</w:t>
            </w:r>
            <w:r>
              <w:rPr>
                <w:color w:val="626366"/>
                <w:spacing w:val="-16"/>
              </w:rPr>
              <w:t xml:space="preserve"> </w:t>
            </w:r>
            <w:r>
              <w:rPr>
                <w:color w:val="626366"/>
              </w:rPr>
              <w:t xml:space="preserve">za </w:t>
            </w:r>
            <w:r>
              <w:rPr>
                <w:color w:val="626366"/>
                <w:spacing w:val="-2"/>
              </w:rPr>
              <w:t>Objednatele</w:t>
            </w:r>
          </w:p>
        </w:tc>
        <w:tc>
          <w:tcPr>
            <w:tcW w:w="2838" w:type="dxa"/>
          </w:tcPr>
          <w:p w14:paraId="773D08C5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7B867389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700B4647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</w:tbl>
    <w:p w14:paraId="78E54801" w14:textId="77777777" w:rsidR="00EE360F" w:rsidRDefault="00EE360F">
      <w:pPr>
        <w:rPr>
          <w:rFonts w:ascii="Times New Roman"/>
        </w:rPr>
        <w:sectPr w:rsidR="00EE360F">
          <w:pgSz w:w="11910" w:h="16840"/>
          <w:pgMar w:top="1420" w:right="600" w:bottom="920" w:left="1160" w:header="375" w:footer="734" w:gutter="0"/>
          <w:cols w:space="708"/>
        </w:sectPr>
      </w:pPr>
    </w:p>
    <w:p w14:paraId="0F0840C8" w14:textId="77777777" w:rsidR="00EE360F" w:rsidRDefault="00000000">
      <w:pPr>
        <w:spacing w:before="78"/>
        <w:ind w:left="258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7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Protokol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předání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převzetí</w:t>
      </w:r>
      <w:r>
        <w:rPr>
          <w:b/>
          <w:spacing w:val="-3"/>
        </w:rPr>
        <w:t xml:space="preserve"> </w:t>
      </w:r>
      <w:r>
        <w:rPr>
          <w:b/>
        </w:rPr>
        <w:t>Díla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Akceptačního</w:t>
      </w:r>
      <w:r>
        <w:rPr>
          <w:b/>
          <w:spacing w:val="-6"/>
        </w:rPr>
        <w:t xml:space="preserve"> </w:t>
      </w:r>
      <w:r>
        <w:rPr>
          <w:b/>
        </w:rPr>
        <w:t>řízení</w:t>
      </w:r>
      <w:r>
        <w:rPr>
          <w:b/>
          <w:spacing w:val="-2"/>
        </w:rPr>
        <w:t xml:space="preserve"> (vzor)</w:t>
      </w:r>
    </w:p>
    <w:p w14:paraId="4AA9FA38" w14:textId="77777777" w:rsidR="00EE360F" w:rsidRDefault="00EE360F">
      <w:pPr>
        <w:pStyle w:val="Zkladntext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216"/>
      </w:tblGrid>
      <w:tr w:rsidR="00EE360F" w14:paraId="300A4E76" w14:textId="77777777">
        <w:trPr>
          <w:trHeight w:val="453"/>
        </w:trPr>
        <w:tc>
          <w:tcPr>
            <w:tcW w:w="2497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75F10DB5" w14:textId="77777777" w:rsidR="00EE360F" w:rsidRDefault="00000000">
            <w:pPr>
              <w:pStyle w:val="TableParagraph"/>
              <w:spacing w:before="100"/>
              <w:ind w:left="83"/>
              <w:rPr>
                <w:b/>
              </w:rPr>
            </w:pPr>
            <w:r>
              <w:rPr>
                <w:b/>
                <w:color w:val="626366"/>
                <w:spacing w:val="-2"/>
              </w:rPr>
              <w:t>Zhotovitel</w:t>
            </w:r>
          </w:p>
        </w:tc>
        <w:tc>
          <w:tcPr>
            <w:tcW w:w="7216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3BA7D104" w14:textId="77777777" w:rsidR="00EE360F" w:rsidRDefault="00000000">
            <w:pPr>
              <w:pStyle w:val="TableParagraph"/>
              <w:spacing w:before="100"/>
              <w:ind w:left="61"/>
              <w:rPr>
                <w:i/>
              </w:rPr>
            </w:pPr>
            <w:r>
              <w:rPr>
                <w:i/>
                <w:color w:val="626366"/>
              </w:rPr>
              <w:t>Národní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</w:rPr>
              <w:t>agentura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</w:rPr>
              <w:t>pro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</w:rPr>
              <w:t>informační</w:t>
            </w:r>
            <w:r>
              <w:rPr>
                <w:i/>
                <w:color w:val="626366"/>
                <w:spacing w:val="-5"/>
              </w:rPr>
              <w:t xml:space="preserve"> </w:t>
            </w:r>
            <w:r>
              <w:rPr>
                <w:i/>
                <w:color w:val="626366"/>
              </w:rPr>
              <w:t>a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</w:rPr>
              <w:t>komunikační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</w:rPr>
              <w:t>technologie,</w:t>
            </w:r>
            <w:r>
              <w:rPr>
                <w:i/>
                <w:color w:val="626366"/>
                <w:spacing w:val="-5"/>
              </w:rPr>
              <w:t xml:space="preserve"> </w:t>
            </w:r>
            <w:r>
              <w:rPr>
                <w:i/>
                <w:color w:val="626366"/>
              </w:rPr>
              <w:t>s.</w:t>
            </w:r>
            <w:r>
              <w:rPr>
                <w:i/>
                <w:color w:val="626366"/>
                <w:spacing w:val="-4"/>
              </w:rPr>
              <w:t xml:space="preserve"> </w:t>
            </w:r>
            <w:r>
              <w:rPr>
                <w:i/>
                <w:color w:val="626366"/>
                <w:spacing w:val="-5"/>
              </w:rPr>
              <w:t>p.</w:t>
            </w:r>
          </w:p>
        </w:tc>
      </w:tr>
      <w:tr w:rsidR="00EE360F" w14:paraId="327A24CF" w14:textId="77777777">
        <w:trPr>
          <w:trHeight w:val="438"/>
        </w:trPr>
        <w:tc>
          <w:tcPr>
            <w:tcW w:w="249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1670CDB3" w14:textId="77777777" w:rsidR="00EE360F" w:rsidRDefault="00000000">
            <w:pPr>
              <w:pStyle w:val="TableParagraph"/>
              <w:spacing w:before="93"/>
              <w:ind w:left="83"/>
              <w:rPr>
                <w:b/>
              </w:rPr>
            </w:pPr>
            <w:r>
              <w:rPr>
                <w:b/>
                <w:color w:val="626366"/>
                <w:spacing w:val="-2"/>
              </w:rPr>
              <w:t>Objednatel</w:t>
            </w:r>
          </w:p>
        </w:tc>
        <w:tc>
          <w:tcPr>
            <w:tcW w:w="7216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009014C9" w14:textId="77777777" w:rsidR="00EE360F" w:rsidRDefault="00000000">
            <w:pPr>
              <w:pStyle w:val="TableParagraph"/>
              <w:spacing w:before="93"/>
              <w:ind w:left="61"/>
              <w:rPr>
                <w:i/>
              </w:rPr>
            </w:pPr>
            <w:r>
              <w:rPr>
                <w:i/>
                <w:color w:val="696969"/>
              </w:rPr>
              <w:t>Česká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</w:rPr>
              <w:t>republika</w:t>
            </w:r>
            <w:r>
              <w:rPr>
                <w:i/>
                <w:color w:val="696969"/>
                <w:spacing w:val="-3"/>
              </w:rPr>
              <w:t xml:space="preserve"> </w:t>
            </w:r>
            <w:r>
              <w:rPr>
                <w:i/>
                <w:color w:val="696969"/>
              </w:rPr>
              <w:t>–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MV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GŘ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HZS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Praha,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Kloknerova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  <w:spacing w:val="-2"/>
              </w:rPr>
              <w:t>2295/26</w:t>
            </w:r>
          </w:p>
        </w:tc>
      </w:tr>
      <w:tr w:rsidR="00EE360F" w14:paraId="2A78F6F6" w14:textId="77777777">
        <w:trPr>
          <w:trHeight w:val="438"/>
        </w:trPr>
        <w:tc>
          <w:tcPr>
            <w:tcW w:w="249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12E2DF1D" w14:textId="77777777" w:rsidR="00EE360F" w:rsidRDefault="00000000">
            <w:pPr>
              <w:pStyle w:val="TableParagraph"/>
              <w:spacing w:before="93"/>
              <w:ind w:left="83"/>
              <w:rPr>
                <w:b/>
              </w:rPr>
            </w:pPr>
            <w:r>
              <w:rPr>
                <w:b/>
                <w:color w:val="626366"/>
              </w:rPr>
              <w:t>Smlouva</w:t>
            </w:r>
            <w:r>
              <w:rPr>
                <w:b/>
                <w:color w:val="626366"/>
                <w:spacing w:val="-3"/>
              </w:rPr>
              <w:t xml:space="preserve"> </w:t>
            </w:r>
            <w:r>
              <w:rPr>
                <w:b/>
                <w:color w:val="626366"/>
                <w:spacing w:val="-5"/>
              </w:rPr>
              <w:t>č.</w:t>
            </w:r>
          </w:p>
        </w:tc>
        <w:tc>
          <w:tcPr>
            <w:tcW w:w="7216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24960635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029F5C61" w14:textId="77777777">
        <w:trPr>
          <w:trHeight w:val="928"/>
        </w:trPr>
        <w:tc>
          <w:tcPr>
            <w:tcW w:w="2497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7DA6F313" w14:textId="77777777" w:rsidR="00EE360F" w:rsidRDefault="00EE360F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08C80ED6" w14:textId="77777777" w:rsidR="00EE360F" w:rsidRDefault="00000000">
            <w:pPr>
              <w:pStyle w:val="TableParagraph"/>
              <w:ind w:left="83"/>
              <w:rPr>
                <w:b/>
              </w:rPr>
            </w:pPr>
            <w:r>
              <w:rPr>
                <w:b/>
                <w:color w:val="626366"/>
              </w:rPr>
              <w:t>Předmět</w:t>
            </w:r>
            <w:r>
              <w:rPr>
                <w:b/>
                <w:color w:val="626366"/>
                <w:spacing w:val="-2"/>
              </w:rPr>
              <w:t xml:space="preserve"> plnění</w:t>
            </w:r>
          </w:p>
        </w:tc>
        <w:tc>
          <w:tcPr>
            <w:tcW w:w="7216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7DEDEB66" w14:textId="77777777" w:rsidR="00EE360F" w:rsidRDefault="00EE360F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2B6CA915" w14:textId="77777777" w:rsidR="00EE360F" w:rsidRDefault="00000000">
            <w:pPr>
              <w:pStyle w:val="TableParagraph"/>
              <w:ind w:left="61"/>
              <w:rPr>
                <w:i/>
              </w:rPr>
            </w:pPr>
            <w:r>
              <w:rPr>
                <w:i/>
                <w:color w:val="696969"/>
              </w:rPr>
              <w:t>provedení</w:t>
            </w:r>
            <w:r>
              <w:rPr>
                <w:i/>
                <w:color w:val="696969"/>
                <w:spacing w:val="-8"/>
              </w:rPr>
              <w:t xml:space="preserve"> </w:t>
            </w:r>
            <w:r>
              <w:rPr>
                <w:i/>
                <w:color w:val="696969"/>
                <w:spacing w:val="-4"/>
              </w:rPr>
              <w:t>Díla</w:t>
            </w:r>
          </w:p>
        </w:tc>
      </w:tr>
      <w:tr w:rsidR="00EE360F" w14:paraId="747E330C" w14:textId="77777777">
        <w:trPr>
          <w:trHeight w:val="571"/>
        </w:trPr>
        <w:tc>
          <w:tcPr>
            <w:tcW w:w="2497" w:type="dxa"/>
            <w:tcBorders>
              <w:top w:val="single" w:sz="6" w:space="0" w:color="00AFEF"/>
              <w:left w:val="nil"/>
              <w:right w:val="single" w:sz="6" w:space="0" w:color="00AFEF"/>
            </w:tcBorders>
          </w:tcPr>
          <w:p w14:paraId="36A7AF3C" w14:textId="77777777" w:rsidR="00EE360F" w:rsidRDefault="00000000">
            <w:pPr>
              <w:pStyle w:val="TableParagraph"/>
              <w:spacing w:before="158"/>
              <w:ind w:left="83"/>
              <w:rPr>
                <w:b/>
              </w:rPr>
            </w:pPr>
            <w:r>
              <w:rPr>
                <w:b/>
                <w:color w:val="626366"/>
              </w:rPr>
              <w:t>Datum</w:t>
            </w:r>
            <w:r>
              <w:rPr>
                <w:b/>
                <w:color w:val="626366"/>
                <w:spacing w:val="-4"/>
              </w:rPr>
              <w:t xml:space="preserve"> </w:t>
            </w:r>
            <w:r>
              <w:rPr>
                <w:b/>
                <w:color w:val="626366"/>
                <w:spacing w:val="-2"/>
              </w:rPr>
              <w:t>předání</w:t>
            </w:r>
          </w:p>
        </w:tc>
        <w:tc>
          <w:tcPr>
            <w:tcW w:w="7216" w:type="dxa"/>
            <w:tcBorders>
              <w:top w:val="single" w:sz="6" w:space="0" w:color="00AFEF"/>
              <w:left w:val="single" w:sz="6" w:space="0" w:color="00AFEF"/>
              <w:right w:val="nil"/>
            </w:tcBorders>
          </w:tcPr>
          <w:p w14:paraId="59FA5AE7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</w:tbl>
    <w:p w14:paraId="2879391D" w14:textId="77777777" w:rsidR="00EE360F" w:rsidRDefault="00EE360F">
      <w:pPr>
        <w:pStyle w:val="Zkladntext"/>
        <w:rPr>
          <w:b/>
          <w:sz w:val="24"/>
        </w:rPr>
      </w:pPr>
    </w:p>
    <w:p w14:paraId="4D90DAC9" w14:textId="77777777" w:rsidR="00EE360F" w:rsidRDefault="00000000">
      <w:pPr>
        <w:spacing w:before="203"/>
        <w:ind w:left="258"/>
        <w:rPr>
          <w:b/>
          <w:sz w:val="32"/>
        </w:rPr>
      </w:pPr>
      <w:r>
        <w:rPr>
          <w:b/>
          <w:color w:val="226284"/>
          <w:sz w:val="32"/>
        </w:rPr>
        <w:t>Předmět</w:t>
      </w:r>
      <w:r>
        <w:rPr>
          <w:b/>
          <w:color w:val="226284"/>
          <w:spacing w:val="-16"/>
          <w:sz w:val="32"/>
        </w:rPr>
        <w:t xml:space="preserve"> </w:t>
      </w:r>
      <w:r>
        <w:rPr>
          <w:b/>
          <w:color w:val="226284"/>
          <w:spacing w:val="-2"/>
          <w:sz w:val="32"/>
        </w:rPr>
        <w:t>předání</w:t>
      </w:r>
    </w:p>
    <w:p w14:paraId="49263546" w14:textId="77777777" w:rsidR="00EE360F" w:rsidRDefault="00000000">
      <w:pPr>
        <w:pStyle w:val="Zkladntext"/>
        <w:spacing w:before="7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EC27F46" wp14:editId="0699AE0D">
                <wp:simplePos x="0" y="0"/>
                <wp:positionH relativeFrom="page">
                  <wp:posOffset>801928</wp:posOffset>
                </wp:positionH>
                <wp:positionV relativeFrom="paragraph">
                  <wp:posOffset>71155</wp:posOffset>
                </wp:positionV>
                <wp:extent cx="6310630" cy="14135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0630" cy="1413510"/>
                          <a:chOff x="0" y="0"/>
                          <a:chExt cx="6310630" cy="1413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6310630" cy="141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0630" h="1413510">
                                <a:moveTo>
                                  <a:pt x="2298446" y="1406906"/>
                                </a:moveTo>
                                <a:lnTo>
                                  <a:pt x="0" y="1406906"/>
                                </a:lnTo>
                                <a:lnTo>
                                  <a:pt x="0" y="1412989"/>
                                </a:lnTo>
                                <a:lnTo>
                                  <a:pt x="2298446" y="1412989"/>
                                </a:lnTo>
                                <a:lnTo>
                                  <a:pt x="2298446" y="1406906"/>
                                </a:lnTo>
                                <a:close/>
                              </a:path>
                              <a:path w="6310630" h="1413510">
                                <a:moveTo>
                                  <a:pt x="2298446" y="1112507"/>
                                </a:moveTo>
                                <a:lnTo>
                                  <a:pt x="9144" y="1112507"/>
                                </a:lnTo>
                                <a:lnTo>
                                  <a:pt x="9144" y="1118603"/>
                                </a:lnTo>
                                <a:lnTo>
                                  <a:pt x="2298446" y="1118603"/>
                                </a:lnTo>
                                <a:lnTo>
                                  <a:pt x="2298446" y="1112507"/>
                                </a:lnTo>
                                <a:close/>
                              </a:path>
                              <a:path w="6310630" h="1413510">
                                <a:moveTo>
                                  <a:pt x="2298446" y="819912"/>
                                </a:moveTo>
                                <a:lnTo>
                                  <a:pt x="9144" y="819912"/>
                                </a:lnTo>
                                <a:lnTo>
                                  <a:pt x="9144" y="825995"/>
                                </a:lnTo>
                                <a:lnTo>
                                  <a:pt x="2298446" y="825995"/>
                                </a:lnTo>
                                <a:lnTo>
                                  <a:pt x="2298446" y="819912"/>
                                </a:lnTo>
                                <a:close/>
                              </a:path>
                              <a:path w="6310630" h="1413510">
                                <a:moveTo>
                                  <a:pt x="2298446" y="525780"/>
                                </a:moveTo>
                                <a:lnTo>
                                  <a:pt x="9144" y="525780"/>
                                </a:lnTo>
                                <a:lnTo>
                                  <a:pt x="9144" y="531863"/>
                                </a:lnTo>
                                <a:lnTo>
                                  <a:pt x="2298446" y="531863"/>
                                </a:lnTo>
                                <a:lnTo>
                                  <a:pt x="2298446" y="525780"/>
                                </a:lnTo>
                                <a:close/>
                              </a:path>
                              <a:path w="6310630" h="1413510">
                                <a:moveTo>
                                  <a:pt x="2298446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9144" y="525767"/>
                                </a:lnTo>
                                <a:lnTo>
                                  <a:pt x="2296922" y="525767"/>
                                </a:lnTo>
                                <a:lnTo>
                                  <a:pt x="2296922" y="6083"/>
                                </a:lnTo>
                                <a:lnTo>
                                  <a:pt x="2298446" y="6083"/>
                                </a:lnTo>
                                <a:lnTo>
                                  <a:pt x="2298446" y="0"/>
                                </a:lnTo>
                                <a:close/>
                              </a:path>
                              <a:path w="6310630" h="1413510">
                                <a:moveTo>
                                  <a:pt x="2304605" y="1406906"/>
                                </a:moveTo>
                                <a:lnTo>
                                  <a:pt x="2298522" y="1406906"/>
                                </a:lnTo>
                                <a:lnTo>
                                  <a:pt x="2298522" y="1412989"/>
                                </a:lnTo>
                                <a:lnTo>
                                  <a:pt x="2304605" y="1412989"/>
                                </a:lnTo>
                                <a:lnTo>
                                  <a:pt x="2304605" y="1406906"/>
                                </a:lnTo>
                                <a:close/>
                              </a:path>
                              <a:path w="6310630" h="1413510">
                                <a:moveTo>
                                  <a:pt x="2304605" y="0"/>
                                </a:moveTo>
                                <a:lnTo>
                                  <a:pt x="2298522" y="0"/>
                                </a:lnTo>
                                <a:lnTo>
                                  <a:pt x="2298522" y="6083"/>
                                </a:lnTo>
                                <a:lnTo>
                                  <a:pt x="2298522" y="525767"/>
                                </a:lnTo>
                                <a:lnTo>
                                  <a:pt x="2298522" y="1406893"/>
                                </a:lnTo>
                                <a:lnTo>
                                  <a:pt x="2304605" y="1406893"/>
                                </a:lnTo>
                                <a:lnTo>
                                  <a:pt x="2304605" y="6083"/>
                                </a:lnTo>
                                <a:lnTo>
                                  <a:pt x="2304605" y="0"/>
                                </a:lnTo>
                                <a:close/>
                              </a:path>
                              <a:path w="6310630" h="1413510">
                                <a:moveTo>
                                  <a:pt x="6223457" y="0"/>
                                </a:moveTo>
                                <a:lnTo>
                                  <a:pt x="2304618" y="0"/>
                                </a:lnTo>
                                <a:lnTo>
                                  <a:pt x="2304618" y="6083"/>
                                </a:lnTo>
                                <a:lnTo>
                                  <a:pt x="2304618" y="525767"/>
                                </a:lnTo>
                                <a:lnTo>
                                  <a:pt x="6223457" y="525767"/>
                                </a:lnTo>
                                <a:lnTo>
                                  <a:pt x="6223457" y="6083"/>
                                </a:lnTo>
                                <a:lnTo>
                                  <a:pt x="6223457" y="0"/>
                                </a:lnTo>
                                <a:close/>
                              </a:path>
                              <a:path w="6310630" h="1413510">
                                <a:moveTo>
                                  <a:pt x="6229540" y="525780"/>
                                </a:moveTo>
                                <a:lnTo>
                                  <a:pt x="6223457" y="525780"/>
                                </a:lnTo>
                                <a:lnTo>
                                  <a:pt x="2304618" y="525780"/>
                                </a:lnTo>
                                <a:lnTo>
                                  <a:pt x="2304618" y="531863"/>
                                </a:lnTo>
                                <a:lnTo>
                                  <a:pt x="6223457" y="531863"/>
                                </a:lnTo>
                                <a:lnTo>
                                  <a:pt x="6229540" y="531863"/>
                                </a:lnTo>
                                <a:lnTo>
                                  <a:pt x="6229540" y="525780"/>
                                </a:lnTo>
                                <a:close/>
                              </a:path>
                              <a:path w="6310630" h="1413510">
                                <a:moveTo>
                                  <a:pt x="6232588" y="525780"/>
                                </a:moveTo>
                                <a:lnTo>
                                  <a:pt x="6229553" y="525780"/>
                                </a:lnTo>
                                <a:lnTo>
                                  <a:pt x="6229553" y="531863"/>
                                </a:lnTo>
                                <a:lnTo>
                                  <a:pt x="6232588" y="531863"/>
                                </a:lnTo>
                                <a:lnTo>
                                  <a:pt x="6232588" y="525780"/>
                                </a:lnTo>
                                <a:close/>
                              </a:path>
                              <a:path w="6310630" h="1413510">
                                <a:moveTo>
                                  <a:pt x="6238684" y="525780"/>
                                </a:moveTo>
                                <a:lnTo>
                                  <a:pt x="6232601" y="525780"/>
                                </a:lnTo>
                                <a:lnTo>
                                  <a:pt x="6232601" y="531863"/>
                                </a:lnTo>
                                <a:lnTo>
                                  <a:pt x="6238684" y="531863"/>
                                </a:lnTo>
                                <a:lnTo>
                                  <a:pt x="6238684" y="525780"/>
                                </a:lnTo>
                                <a:close/>
                              </a:path>
                              <a:path w="6310630" h="1413510">
                                <a:moveTo>
                                  <a:pt x="6310325" y="1406906"/>
                                </a:moveTo>
                                <a:lnTo>
                                  <a:pt x="2304618" y="1406906"/>
                                </a:lnTo>
                                <a:lnTo>
                                  <a:pt x="2304618" y="1412989"/>
                                </a:lnTo>
                                <a:lnTo>
                                  <a:pt x="6310325" y="1412989"/>
                                </a:lnTo>
                                <a:lnTo>
                                  <a:pt x="6310325" y="1406906"/>
                                </a:lnTo>
                                <a:close/>
                              </a:path>
                              <a:path w="6310630" h="1413510">
                                <a:moveTo>
                                  <a:pt x="6310325" y="1112507"/>
                                </a:moveTo>
                                <a:lnTo>
                                  <a:pt x="2304618" y="1112507"/>
                                </a:lnTo>
                                <a:lnTo>
                                  <a:pt x="2304618" y="1118603"/>
                                </a:lnTo>
                                <a:lnTo>
                                  <a:pt x="6310325" y="1118603"/>
                                </a:lnTo>
                                <a:lnTo>
                                  <a:pt x="6310325" y="1112507"/>
                                </a:lnTo>
                                <a:close/>
                              </a:path>
                              <a:path w="6310630" h="1413510">
                                <a:moveTo>
                                  <a:pt x="6310325" y="819912"/>
                                </a:moveTo>
                                <a:lnTo>
                                  <a:pt x="2304618" y="819912"/>
                                </a:lnTo>
                                <a:lnTo>
                                  <a:pt x="2304618" y="825995"/>
                                </a:lnTo>
                                <a:lnTo>
                                  <a:pt x="6310325" y="825995"/>
                                </a:lnTo>
                                <a:lnTo>
                                  <a:pt x="6310325" y="819912"/>
                                </a:lnTo>
                                <a:close/>
                              </a:path>
                              <a:path w="6310630" h="1413510">
                                <a:moveTo>
                                  <a:pt x="6310325" y="525780"/>
                                </a:moveTo>
                                <a:lnTo>
                                  <a:pt x="6238697" y="525780"/>
                                </a:lnTo>
                                <a:lnTo>
                                  <a:pt x="6238697" y="531863"/>
                                </a:lnTo>
                                <a:lnTo>
                                  <a:pt x="6310325" y="531863"/>
                                </a:lnTo>
                                <a:lnTo>
                                  <a:pt x="6310325" y="525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08837" y="197909"/>
                            <a:ext cx="3009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A8B09" w14:textId="77777777" w:rsidR="00EE360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Číslo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5766" y="197909"/>
                            <a:ext cx="3289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D4EF22" w14:textId="77777777" w:rsidR="00EE360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92073" y="607865"/>
                            <a:ext cx="153670" cy="728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37431" w14:textId="77777777" w:rsidR="00EE360F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26366"/>
                                  <w:spacing w:val="-5"/>
                                  <w:sz w:val="20"/>
                                </w:rPr>
                                <w:t>01</w:t>
                              </w:r>
                            </w:p>
                            <w:p w14:paraId="7DCD71BC" w14:textId="77777777" w:rsidR="00EE360F" w:rsidRDefault="00EE360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D9135E7" w14:textId="77777777" w:rsidR="00EE360F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26366"/>
                                  <w:spacing w:val="-5"/>
                                  <w:sz w:val="20"/>
                                </w:rPr>
                                <w:t>02</w:t>
                              </w:r>
                            </w:p>
                            <w:p w14:paraId="56CDBB74" w14:textId="77777777" w:rsidR="00EE360F" w:rsidRDefault="00EE360F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2D9D377E" w14:textId="77777777" w:rsidR="00EE360F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26366"/>
                                  <w:spacing w:val="-5"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27F46" id="Group 17" o:spid="_x0000_s1027" style="position:absolute;margin-left:63.15pt;margin-top:5.6pt;width:496.9pt;height:111.3pt;z-index:-15726592;mso-wrap-distance-left:0;mso-wrap-distance-right:0;mso-position-horizontal-relative:page" coordsize="63106,1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">
                <v:shape id="Graphic 18" o:spid="_x0000_s1028" style="position:absolute;width:63106;height:14135;visibility:visible;mso-wrap-style:square;v-text-anchor:top" coordsize="6310630,141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" path="m2298446,1406906l,1406906r,6083l2298446,1412989r,-6083xem2298446,1112507r-2289302,l9144,1118603r2289302,l2298446,1112507xem2298446,819912r-2289302,l9144,825995r2289302,l2298446,819912xem2298446,525780r-2289302,l9144,531863r2289302,l2298446,525780xem2298446,l9144,r,6083l9144,525767r2287778,l2296922,6083r1524,l2298446,xem2304605,1406906r-6083,l2298522,1412989r6083,l2304605,1406906xem2304605,r-6083,l2298522,6083r,519684l2298522,1406893r6083,l2304605,6083r,-6083xem6223457,l2304618,r,6083l2304618,525767r3918839,l6223457,6083r,-6083xem6229540,525780r-6083,l2304618,525780r,6083l6223457,531863r6083,l6229540,525780xem6232588,525780r-3035,l6229553,531863r3035,l6232588,525780xem6238684,525780r-6083,l6232601,531863r6083,l6238684,525780xem6310325,1406906r-4005707,l2304618,1412989r4005707,l6310325,1406906xem6310325,1112507r-4005707,l2304618,1118603r4005707,l6310325,1112507xem6310325,819912r-4005707,l2304618,825995r4005707,l6310325,819912xem6310325,525780r-71628,l6238697,531863r71628,l6310325,525780xe" fillcolor="#00afef" stroked="f">
                  <v:path arrowok="t"/>
                </v:shape>
                <v:shape id="Textbox 19" o:spid="_x0000_s1029" type="#_x0000_t202" style="position:absolute;left:10088;top:1979;width:301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44A8B09" w14:textId="77777777" w:rsidR="00EE360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Číslo</w:t>
                        </w:r>
                      </w:p>
                    </w:txbxContent>
                  </v:textbox>
                </v:shape>
                <v:shape id="Textbox 20" o:spid="_x0000_s1030" type="#_x0000_t202" style="position:absolute;left:23457;top:1979;width:32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D4EF22" w14:textId="77777777" w:rsidR="00EE360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Popis</w:t>
                        </w:r>
                      </w:p>
                    </w:txbxContent>
                  </v:textbox>
                </v:shape>
                <v:shape id="Textbox 21" o:spid="_x0000_s1031" type="#_x0000_t202" style="position:absolute;left:9920;top:6078;width:1537;height: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3437431" w14:textId="77777777" w:rsidR="00EE360F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626366"/>
                            <w:spacing w:val="-5"/>
                            <w:sz w:val="20"/>
                          </w:rPr>
                          <w:t>01</w:t>
                        </w:r>
                      </w:p>
                      <w:p w14:paraId="7DCD71BC" w14:textId="77777777" w:rsidR="00EE360F" w:rsidRDefault="00EE360F">
                        <w:pPr>
                          <w:rPr>
                            <w:sz w:val="20"/>
                          </w:rPr>
                        </w:pPr>
                      </w:p>
                      <w:p w14:paraId="4D9135E7" w14:textId="77777777" w:rsidR="00EE360F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626366"/>
                            <w:spacing w:val="-5"/>
                            <w:sz w:val="20"/>
                          </w:rPr>
                          <w:t>02</w:t>
                        </w:r>
                      </w:p>
                      <w:p w14:paraId="56CDBB74" w14:textId="77777777" w:rsidR="00EE360F" w:rsidRDefault="00EE360F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2D9D377E" w14:textId="77777777" w:rsidR="00EE360F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626366"/>
                            <w:spacing w:val="-5"/>
                            <w:sz w:val="20"/>
                          </w:rPr>
                          <w:t>03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D6999E" w14:textId="77777777" w:rsidR="00EE360F" w:rsidRDefault="00EE360F">
      <w:pPr>
        <w:pStyle w:val="Zkladntext"/>
        <w:rPr>
          <w:b/>
          <w:sz w:val="20"/>
        </w:rPr>
      </w:pPr>
    </w:p>
    <w:p w14:paraId="18D01E6A" w14:textId="77777777" w:rsidR="00EE360F" w:rsidRDefault="00EE360F">
      <w:pPr>
        <w:pStyle w:val="Zkladntext"/>
        <w:rPr>
          <w:b/>
          <w:sz w:val="20"/>
        </w:rPr>
      </w:pPr>
    </w:p>
    <w:p w14:paraId="032B7E16" w14:textId="77777777" w:rsidR="00EE360F" w:rsidRDefault="00EE360F">
      <w:pPr>
        <w:pStyle w:val="Zkladntext"/>
        <w:rPr>
          <w:b/>
          <w:sz w:val="20"/>
        </w:rPr>
      </w:pPr>
    </w:p>
    <w:p w14:paraId="3690C099" w14:textId="77777777" w:rsidR="00EE360F" w:rsidRDefault="00EE360F">
      <w:pPr>
        <w:pStyle w:val="Zkladntext"/>
        <w:spacing w:before="10"/>
        <w:rPr>
          <w:b/>
          <w:sz w:val="23"/>
        </w:rPr>
      </w:pPr>
    </w:p>
    <w:p w14:paraId="6A3986AC" w14:textId="77777777" w:rsidR="00EE360F" w:rsidRDefault="00000000">
      <w:pPr>
        <w:pStyle w:val="Zkladntext"/>
        <w:spacing w:before="94" w:line="312" w:lineRule="auto"/>
        <w:ind w:left="258" w:right="597"/>
      </w:pPr>
      <w:r>
        <w:rPr>
          <w:color w:val="696969"/>
        </w:rPr>
        <w:t>Zhotovitel a Objednatel svým podpisem stvrzují předání a převzetí Díla do Akceptačního řízení dle výše specifikované Smlouvy.</w:t>
      </w:r>
    </w:p>
    <w:p w14:paraId="3BF06434" w14:textId="77777777" w:rsidR="00EE360F" w:rsidRDefault="00000000">
      <w:pPr>
        <w:pStyle w:val="Zkladntext"/>
        <w:spacing w:before="199"/>
        <w:ind w:left="258"/>
      </w:pPr>
      <w:r>
        <w:rPr>
          <w:color w:val="696969"/>
        </w:rPr>
        <w:t xml:space="preserve">V </w:t>
      </w:r>
      <w:r>
        <w:rPr>
          <w:color w:val="696969"/>
          <w:spacing w:val="-2"/>
        </w:rPr>
        <w:t>Praze</w:t>
      </w:r>
    </w:p>
    <w:p w14:paraId="1040F210" w14:textId="77777777" w:rsidR="00EE360F" w:rsidRDefault="00EE360F">
      <w:pPr>
        <w:pStyle w:val="Zkladntext"/>
        <w:spacing w:before="8"/>
        <w:rPr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732"/>
        <w:gridCol w:w="4309"/>
      </w:tblGrid>
      <w:tr w:rsidR="00EE360F" w14:paraId="3867BC9A" w14:textId="77777777">
        <w:trPr>
          <w:trHeight w:val="438"/>
        </w:trPr>
        <w:tc>
          <w:tcPr>
            <w:tcW w:w="2727" w:type="dxa"/>
            <w:tcBorders>
              <w:top w:val="nil"/>
              <w:left w:val="nil"/>
              <w:bottom w:val="nil"/>
            </w:tcBorders>
            <w:shd w:val="clear" w:color="auto" w:fill="00AFEF"/>
          </w:tcPr>
          <w:p w14:paraId="26931B1E" w14:textId="77777777" w:rsidR="00EE360F" w:rsidRDefault="00000000">
            <w:pPr>
              <w:pStyle w:val="TableParagraph"/>
              <w:spacing w:before="103"/>
              <w:ind w:left="69"/>
            </w:pPr>
            <w:r>
              <w:rPr>
                <w:color w:val="FFFFFF"/>
                <w:spacing w:val="-2"/>
              </w:rPr>
              <w:t>Společnost</w:t>
            </w:r>
          </w:p>
        </w:tc>
        <w:tc>
          <w:tcPr>
            <w:tcW w:w="2732" w:type="dxa"/>
            <w:tcBorders>
              <w:top w:val="nil"/>
              <w:bottom w:val="nil"/>
            </w:tcBorders>
            <w:shd w:val="clear" w:color="auto" w:fill="00AFEF"/>
          </w:tcPr>
          <w:p w14:paraId="7484166D" w14:textId="77777777" w:rsidR="00EE360F" w:rsidRDefault="00000000">
            <w:pPr>
              <w:pStyle w:val="TableParagraph"/>
              <w:spacing w:before="103"/>
              <w:ind w:left="64"/>
            </w:pPr>
            <w:r>
              <w:rPr>
                <w:color w:val="FFFFFF"/>
                <w:spacing w:val="-2"/>
              </w:rPr>
              <w:t>Jméno</w:t>
            </w:r>
          </w:p>
        </w:tc>
        <w:tc>
          <w:tcPr>
            <w:tcW w:w="4309" w:type="dxa"/>
            <w:tcBorders>
              <w:top w:val="nil"/>
              <w:bottom w:val="nil"/>
              <w:right w:val="nil"/>
            </w:tcBorders>
            <w:shd w:val="clear" w:color="auto" w:fill="00AFEF"/>
          </w:tcPr>
          <w:p w14:paraId="0A5D4D36" w14:textId="77777777" w:rsidR="00EE360F" w:rsidRDefault="00000000">
            <w:pPr>
              <w:pStyle w:val="TableParagraph"/>
              <w:spacing w:before="103"/>
              <w:ind w:left="64"/>
            </w:pPr>
            <w:r>
              <w:rPr>
                <w:color w:val="FFFFFF"/>
                <w:spacing w:val="-2"/>
              </w:rPr>
              <w:t>Podpis</w:t>
            </w:r>
          </w:p>
        </w:tc>
      </w:tr>
      <w:tr w:rsidR="00EE360F" w14:paraId="251FCD57" w14:textId="77777777">
        <w:trPr>
          <w:trHeight w:val="578"/>
        </w:trPr>
        <w:tc>
          <w:tcPr>
            <w:tcW w:w="2727" w:type="dxa"/>
            <w:tcBorders>
              <w:top w:val="nil"/>
              <w:left w:val="nil"/>
            </w:tcBorders>
          </w:tcPr>
          <w:p w14:paraId="7EBB2B52" w14:textId="77777777" w:rsidR="00EE360F" w:rsidRDefault="00000000">
            <w:pPr>
              <w:pStyle w:val="TableParagraph"/>
              <w:spacing w:before="161"/>
              <w:ind w:left="69"/>
            </w:pPr>
            <w:r>
              <w:rPr>
                <w:color w:val="626366"/>
              </w:rPr>
              <w:t>Předal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za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96969"/>
                <w:spacing w:val="-2"/>
              </w:rPr>
              <w:t>Zhotovitele</w:t>
            </w:r>
          </w:p>
        </w:tc>
        <w:tc>
          <w:tcPr>
            <w:tcW w:w="2732" w:type="dxa"/>
            <w:tcBorders>
              <w:top w:val="single" w:sz="12" w:space="0" w:color="00AFEF"/>
            </w:tcBorders>
          </w:tcPr>
          <w:p w14:paraId="6D79DEA6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single" w:sz="12" w:space="0" w:color="00AFEF"/>
              <w:right w:val="nil"/>
            </w:tcBorders>
          </w:tcPr>
          <w:p w14:paraId="775F7BDD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  <w:tr w:rsidR="00EE360F" w14:paraId="5722FE36" w14:textId="77777777">
        <w:trPr>
          <w:trHeight w:val="585"/>
        </w:trPr>
        <w:tc>
          <w:tcPr>
            <w:tcW w:w="2727" w:type="dxa"/>
            <w:tcBorders>
              <w:left w:val="nil"/>
            </w:tcBorders>
          </w:tcPr>
          <w:p w14:paraId="5015466A" w14:textId="77777777" w:rsidR="00EE360F" w:rsidRDefault="00000000">
            <w:pPr>
              <w:pStyle w:val="TableParagraph"/>
              <w:spacing w:before="168"/>
              <w:ind w:left="69"/>
            </w:pPr>
            <w:r>
              <w:rPr>
                <w:color w:val="626366"/>
              </w:rPr>
              <w:t>Převzal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za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  <w:spacing w:val="-2"/>
              </w:rPr>
              <w:t>Objednatele</w:t>
            </w:r>
          </w:p>
        </w:tc>
        <w:tc>
          <w:tcPr>
            <w:tcW w:w="2732" w:type="dxa"/>
          </w:tcPr>
          <w:p w14:paraId="5B3B391B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right w:val="nil"/>
            </w:tcBorders>
          </w:tcPr>
          <w:p w14:paraId="0A0AB088" w14:textId="77777777" w:rsidR="00EE360F" w:rsidRDefault="00EE360F">
            <w:pPr>
              <w:pStyle w:val="TableParagraph"/>
              <w:rPr>
                <w:rFonts w:ascii="Times New Roman"/>
              </w:rPr>
            </w:pPr>
          </w:p>
        </w:tc>
      </w:tr>
    </w:tbl>
    <w:p w14:paraId="747F4F48" w14:textId="77777777" w:rsidR="00EE360F" w:rsidRDefault="00EE360F">
      <w:pPr>
        <w:rPr>
          <w:rFonts w:ascii="Times New Roman"/>
        </w:rPr>
        <w:sectPr w:rsidR="00EE360F">
          <w:pgSz w:w="11910" w:h="16840"/>
          <w:pgMar w:top="1420" w:right="600" w:bottom="920" w:left="1160" w:header="375" w:footer="734" w:gutter="0"/>
          <w:cols w:space="708"/>
        </w:sectPr>
      </w:pPr>
    </w:p>
    <w:p w14:paraId="53116C0D" w14:textId="77777777" w:rsidR="00EE360F" w:rsidRDefault="00000000">
      <w:pPr>
        <w:pStyle w:val="Nadpis2"/>
        <w:spacing w:before="78"/>
        <w:ind w:left="258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Akceptační</w:t>
      </w:r>
      <w:r>
        <w:rPr>
          <w:spacing w:val="-4"/>
        </w:rPr>
        <w:t xml:space="preserve"> </w:t>
      </w:r>
      <w:r>
        <w:t>procedura,</w:t>
      </w:r>
      <w:r>
        <w:rPr>
          <w:spacing w:val="-3"/>
        </w:rPr>
        <w:t xml:space="preserve"> </w:t>
      </w:r>
      <w:r>
        <w:t>klasifikace</w:t>
      </w:r>
      <w:r>
        <w:rPr>
          <w:spacing w:val="-4"/>
        </w:rPr>
        <w:t xml:space="preserve"> </w:t>
      </w:r>
      <w:r>
        <w:rPr>
          <w:spacing w:val="-5"/>
        </w:rPr>
        <w:t>vad</w:t>
      </w:r>
    </w:p>
    <w:p w14:paraId="5E6B01F7" w14:textId="77777777" w:rsidR="00EE360F" w:rsidRDefault="00000000">
      <w:pPr>
        <w:pStyle w:val="Odstavecseseznamem"/>
        <w:numPr>
          <w:ilvl w:val="0"/>
          <w:numId w:val="1"/>
        </w:numPr>
        <w:tabs>
          <w:tab w:val="left" w:pos="825"/>
        </w:tabs>
        <w:spacing w:before="157" w:line="391" w:lineRule="auto"/>
        <w:ind w:right="7508" w:firstLine="0"/>
        <w:rPr>
          <w:b/>
        </w:rPr>
      </w:pPr>
      <w:r>
        <w:rPr>
          <w:b/>
        </w:rPr>
        <w:t>Akceptační</w:t>
      </w:r>
      <w:r>
        <w:rPr>
          <w:b/>
          <w:spacing w:val="-16"/>
        </w:rPr>
        <w:t xml:space="preserve"> </w:t>
      </w:r>
      <w:r>
        <w:rPr>
          <w:b/>
        </w:rPr>
        <w:t>řízení Předání a</w:t>
      </w:r>
      <w:r>
        <w:rPr>
          <w:b/>
          <w:spacing w:val="-3"/>
        </w:rPr>
        <w:t xml:space="preserve"> </w:t>
      </w:r>
      <w:r>
        <w:rPr>
          <w:b/>
        </w:rPr>
        <w:t>převzetí</w:t>
      </w:r>
      <w:r>
        <w:rPr>
          <w:b/>
          <w:spacing w:val="-2"/>
        </w:rPr>
        <w:t xml:space="preserve"> </w:t>
      </w:r>
      <w:r>
        <w:rPr>
          <w:b/>
        </w:rPr>
        <w:t>Díla</w:t>
      </w:r>
    </w:p>
    <w:p w14:paraId="4A37595D" w14:textId="77777777" w:rsidR="00EE360F" w:rsidRDefault="00000000">
      <w:pPr>
        <w:pStyle w:val="Zkladntext"/>
        <w:spacing w:line="276" w:lineRule="auto"/>
        <w:ind w:left="258" w:right="527"/>
        <w:jc w:val="both"/>
      </w:pPr>
      <w:r>
        <w:t>Zhotovitel se zavazuje předat dokončenou Díla k Akceptačnímu řízení v</w:t>
      </w:r>
      <w:r>
        <w:rPr>
          <w:spacing w:val="-4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ustanovením sjednaném v čl. II odst. 1 této Smlouvy.</w:t>
      </w:r>
    </w:p>
    <w:p w14:paraId="486C2F8F" w14:textId="77777777" w:rsidR="00EE360F" w:rsidRDefault="00000000">
      <w:pPr>
        <w:pStyle w:val="Zkladntext"/>
        <w:spacing w:before="117" w:line="276" w:lineRule="auto"/>
        <w:ind w:left="258" w:right="526"/>
        <w:jc w:val="both"/>
      </w:pPr>
      <w:r>
        <w:t>O</w:t>
      </w:r>
      <w:r>
        <w:rPr>
          <w:spacing w:val="-16"/>
        </w:rPr>
        <w:t xml:space="preserve"> </w:t>
      </w:r>
      <w:r>
        <w:t>předání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převzetí</w:t>
      </w:r>
      <w:r>
        <w:rPr>
          <w:spacing w:val="-16"/>
        </w:rPr>
        <w:t xml:space="preserve"> </w:t>
      </w:r>
      <w:r>
        <w:t>Díla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Akceptačního</w:t>
      </w:r>
      <w:r>
        <w:rPr>
          <w:spacing w:val="-15"/>
        </w:rPr>
        <w:t xml:space="preserve"> </w:t>
      </w:r>
      <w:r>
        <w:t>řízení</w:t>
      </w:r>
      <w:r>
        <w:rPr>
          <w:spacing w:val="-16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Zhotovitelem</w:t>
      </w:r>
      <w:r>
        <w:rPr>
          <w:spacing w:val="-15"/>
        </w:rPr>
        <w:t xml:space="preserve"> </w:t>
      </w:r>
      <w:r>
        <w:t>vyhotoven</w:t>
      </w:r>
      <w:r>
        <w:rPr>
          <w:spacing w:val="-16"/>
        </w:rPr>
        <w:t xml:space="preserve"> </w:t>
      </w:r>
      <w:r>
        <w:t>protokol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předání a</w:t>
      </w:r>
      <w:r>
        <w:rPr>
          <w:spacing w:val="-16"/>
        </w:rPr>
        <w:t xml:space="preserve"> </w:t>
      </w:r>
      <w:r>
        <w:t>převzetí</w:t>
      </w:r>
      <w:r>
        <w:rPr>
          <w:spacing w:val="-15"/>
        </w:rPr>
        <w:t xml:space="preserve"> </w:t>
      </w:r>
      <w:r>
        <w:t>Díla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Akceptačního</w:t>
      </w:r>
      <w:r>
        <w:rPr>
          <w:spacing w:val="-15"/>
        </w:rPr>
        <w:t xml:space="preserve"> </w:t>
      </w:r>
      <w:r>
        <w:t>řízení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čl.</w:t>
      </w:r>
      <w:r>
        <w:rPr>
          <w:spacing w:val="-16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Smlouvy,</w:t>
      </w:r>
      <w:r>
        <w:rPr>
          <w:spacing w:val="-15"/>
        </w:rPr>
        <w:t xml:space="preserve"> </w:t>
      </w:r>
      <w:r>
        <w:t>který</w:t>
      </w:r>
      <w:r>
        <w:rPr>
          <w:spacing w:val="-15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elektronicky</w:t>
      </w:r>
      <w:r>
        <w:rPr>
          <w:spacing w:val="-16"/>
        </w:rPr>
        <w:t xml:space="preserve"> </w:t>
      </w:r>
      <w:r>
        <w:t>podepsán oběma Smluvními stranami.</w:t>
      </w:r>
    </w:p>
    <w:p w14:paraId="79695491" w14:textId="77777777" w:rsidR="00EE360F" w:rsidRDefault="00000000">
      <w:pPr>
        <w:pStyle w:val="Nadpis2"/>
        <w:spacing w:before="121"/>
        <w:ind w:left="258"/>
        <w:jc w:val="both"/>
      </w:pPr>
      <w:r>
        <w:t>Akceptace</w:t>
      </w:r>
      <w:r>
        <w:rPr>
          <w:spacing w:val="-8"/>
        </w:rPr>
        <w:t xml:space="preserve"> </w:t>
      </w:r>
      <w:r>
        <w:rPr>
          <w:spacing w:val="-4"/>
        </w:rPr>
        <w:t>Díla</w:t>
      </w:r>
    </w:p>
    <w:p w14:paraId="58DE33CA" w14:textId="77777777" w:rsidR="00EE360F" w:rsidRDefault="00000000">
      <w:pPr>
        <w:pStyle w:val="Zkladntext"/>
        <w:spacing w:before="158" w:line="276" w:lineRule="auto"/>
        <w:ind w:left="258" w:right="527"/>
        <w:jc w:val="both"/>
      </w:pPr>
      <w:r>
        <w:t>Dílo</w:t>
      </w:r>
      <w:r>
        <w:rPr>
          <w:spacing w:val="-3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akceptuje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provedeného</w:t>
      </w:r>
      <w:r>
        <w:rPr>
          <w:spacing w:val="-1"/>
        </w:rPr>
        <w:t xml:space="preserve"> </w:t>
      </w:r>
      <w:r>
        <w:t>Akceptačního</w:t>
      </w:r>
      <w:r>
        <w:rPr>
          <w:spacing w:val="-5"/>
        </w:rPr>
        <w:t xml:space="preserve"> </w:t>
      </w:r>
      <w:r>
        <w:t>řízení.</w:t>
      </w:r>
      <w:r>
        <w:rPr>
          <w:spacing w:val="-3"/>
        </w:rPr>
        <w:t xml:space="preserve"> </w:t>
      </w:r>
      <w:r>
        <w:t>Akceptační</w:t>
      </w:r>
      <w:r>
        <w:rPr>
          <w:spacing w:val="-4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musí skončit nejpozději ke dni splnění termínu sjednaného touto Smlouvou.</w:t>
      </w:r>
    </w:p>
    <w:p w14:paraId="5F75A2A0" w14:textId="77777777" w:rsidR="00EE360F" w:rsidRDefault="00000000">
      <w:pPr>
        <w:pStyle w:val="Zkladntext"/>
        <w:spacing w:before="122" w:line="276" w:lineRule="auto"/>
        <w:ind w:left="258" w:right="526"/>
        <w:jc w:val="both"/>
      </w:pPr>
      <w:r>
        <w:t>Objednatel je povinen provést Akceptační řízení do deseti (10) pracovních dnů od podpisu protokolu o předání a převzetí Díla do Akceptačního řízení a v</w:t>
      </w:r>
      <w:r>
        <w:rPr>
          <w:spacing w:val="-2"/>
        </w:rPr>
        <w:t xml:space="preserve"> </w:t>
      </w:r>
      <w:r>
        <w:t>případě výskytu vad předat Objednateli</w:t>
      </w:r>
      <w:r>
        <w:rPr>
          <w:spacing w:val="8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konci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lhůty</w:t>
      </w:r>
      <w:r>
        <w:rPr>
          <w:spacing w:val="70"/>
          <w:w w:val="150"/>
        </w:rPr>
        <w:t xml:space="preserve"> </w:t>
      </w:r>
      <w:r>
        <w:t>Akceptační</w:t>
      </w:r>
      <w:r>
        <w:rPr>
          <w:spacing w:val="69"/>
          <w:w w:val="150"/>
        </w:rPr>
        <w:t xml:space="preserve"> </w:t>
      </w:r>
      <w:r>
        <w:t>protokol</w:t>
      </w:r>
      <w:r>
        <w:rPr>
          <w:spacing w:val="80"/>
        </w:rPr>
        <w:t xml:space="preserve"> </w:t>
      </w:r>
      <w:r>
        <w:t>s výrokem</w:t>
      </w:r>
      <w:r>
        <w:rPr>
          <w:spacing w:val="80"/>
        </w:rPr>
        <w:t xml:space="preserve"> </w:t>
      </w:r>
      <w:r>
        <w:t>„</w:t>
      </w:r>
      <w:r>
        <w:rPr>
          <w:i/>
        </w:rPr>
        <w:t>akceptováno</w:t>
      </w:r>
      <w:r>
        <w:rPr>
          <w:i/>
          <w:spacing w:val="40"/>
        </w:rPr>
        <w:t xml:space="preserve"> </w:t>
      </w:r>
      <w:r>
        <w:rPr>
          <w:i/>
        </w:rPr>
        <w:t>s výhradou</w:t>
      </w:r>
      <w:r>
        <w:t>“ či „</w:t>
      </w:r>
      <w:r>
        <w:rPr>
          <w:i/>
        </w:rPr>
        <w:t>neakceptováno</w:t>
      </w:r>
      <w:r>
        <w:t>“ s</w:t>
      </w:r>
      <w:r>
        <w:rPr>
          <w:spacing w:val="-3"/>
        </w:rPr>
        <w:t xml:space="preserve"> </w:t>
      </w:r>
      <w:r>
        <w:t>uvedeným výčtem vad. V</w:t>
      </w:r>
      <w:r>
        <w:rPr>
          <w:spacing w:val="-1"/>
        </w:rPr>
        <w:t xml:space="preserve"> </w:t>
      </w:r>
      <w:r>
        <w:t>případě, že Dílo nebude dle Objednatele vykazovat žádné vady, vystaví ve shora uvedené lhůtě Objednatel Akceptační protokol s výrokem „</w:t>
      </w:r>
      <w:r>
        <w:rPr>
          <w:i/>
        </w:rPr>
        <w:t>akceptováno</w:t>
      </w:r>
      <w:r>
        <w:t>“.</w:t>
      </w:r>
    </w:p>
    <w:p w14:paraId="3EECB096" w14:textId="77777777" w:rsidR="00EE360F" w:rsidRDefault="00000000">
      <w:pPr>
        <w:pStyle w:val="Zkladntext"/>
        <w:spacing w:before="119" w:line="276" w:lineRule="auto"/>
        <w:ind w:left="258" w:right="526"/>
        <w:jc w:val="both"/>
      </w:pPr>
      <w:r>
        <w:t>Zhotovitel zapracuje/vypořádá Objednatelem vytknuté vady nejpozději do třiceti (30) pracovních dnů od prokazatelného doručení Akceptačního protokolu dle předcházejícího odstavce. Tento proces bude Smluvními stranami v případě potřeby opakován.</w:t>
      </w:r>
    </w:p>
    <w:p w14:paraId="193F49E1" w14:textId="77777777" w:rsidR="00EE360F" w:rsidRDefault="00000000">
      <w:pPr>
        <w:pStyle w:val="Zkladntext"/>
        <w:spacing w:before="121"/>
        <w:ind w:left="258"/>
        <w:jc w:val="both"/>
      </w:pPr>
      <w:r>
        <w:t>Výstupem</w:t>
      </w:r>
      <w:r>
        <w:rPr>
          <w:spacing w:val="33"/>
        </w:rPr>
        <w:t xml:space="preserve">  </w:t>
      </w:r>
      <w:r>
        <w:t>Akceptačního</w:t>
      </w:r>
      <w:r>
        <w:rPr>
          <w:spacing w:val="34"/>
        </w:rPr>
        <w:t xml:space="preserve">  </w:t>
      </w:r>
      <w:r>
        <w:t>řízení</w:t>
      </w:r>
      <w:r>
        <w:rPr>
          <w:spacing w:val="34"/>
        </w:rPr>
        <w:t xml:space="preserve">  </w:t>
      </w:r>
      <w:r>
        <w:t>bude</w:t>
      </w:r>
      <w:r>
        <w:rPr>
          <w:spacing w:val="34"/>
        </w:rPr>
        <w:t xml:space="preserve">  </w:t>
      </w:r>
      <w:r>
        <w:t>Akceptační</w:t>
      </w:r>
      <w:r>
        <w:rPr>
          <w:spacing w:val="34"/>
        </w:rPr>
        <w:t xml:space="preserve">  </w:t>
      </w:r>
      <w:r>
        <w:t>protokol</w:t>
      </w:r>
      <w:r>
        <w:rPr>
          <w:spacing w:val="34"/>
        </w:rPr>
        <w:t xml:space="preserve">  </w:t>
      </w:r>
      <w:r>
        <w:t>obsahující</w:t>
      </w:r>
      <w:r>
        <w:rPr>
          <w:spacing w:val="34"/>
        </w:rPr>
        <w:t xml:space="preserve">  </w:t>
      </w:r>
      <w:r>
        <w:t>výrok</w:t>
      </w:r>
      <w:r>
        <w:rPr>
          <w:spacing w:val="33"/>
        </w:rPr>
        <w:t xml:space="preserve">  </w:t>
      </w:r>
      <w:r>
        <w:t>ve</w:t>
      </w:r>
      <w:r>
        <w:rPr>
          <w:spacing w:val="33"/>
        </w:rPr>
        <w:t xml:space="preserve">  </w:t>
      </w:r>
      <w:r>
        <w:rPr>
          <w:spacing w:val="-2"/>
        </w:rPr>
        <w:t>znění:</w:t>
      </w:r>
    </w:p>
    <w:p w14:paraId="2C01F8FB" w14:textId="77777777" w:rsidR="00EE360F" w:rsidRDefault="00000000">
      <w:pPr>
        <w:spacing w:before="37" w:line="276" w:lineRule="auto"/>
        <w:ind w:left="258" w:right="526"/>
        <w:jc w:val="both"/>
      </w:pPr>
      <w:r>
        <w:t>„</w:t>
      </w:r>
      <w:r>
        <w:rPr>
          <w:i/>
        </w:rPr>
        <w:t>akceptováno</w:t>
      </w:r>
      <w:r>
        <w:t>“, „</w:t>
      </w:r>
      <w:r>
        <w:rPr>
          <w:i/>
        </w:rPr>
        <w:t>akceptováno s výhradou</w:t>
      </w:r>
      <w:r>
        <w:t>“ nebo „</w:t>
      </w:r>
      <w:r>
        <w:rPr>
          <w:i/>
        </w:rPr>
        <w:t>neakceptováno</w:t>
      </w:r>
      <w:r>
        <w:t>“, jehož vzor tvoří Přílohu č. 2 Smlouvy, který bude elektronicky podepsán oběma Smluvními stranami.</w:t>
      </w:r>
    </w:p>
    <w:p w14:paraId="62B99085" w14:textId="77777777" w:rsidR="00EE360F" w:rsidRDefault="00000000">
      <w:pPr>
        <w:pStyle w:val="Zkladntext"/>
        <w:spacing w:before="119"/>
        <w:ind w:left="258"/>
        <w:jc w:val="both"/>
      </w:pPr>
      <w:r>
        <w:t>Výsledek</w:t>
      </w:r>
      <w:r>
        <w:rPr>
          <w:spacing w:val="7"/>
        </w:rPr>
        <w:t xml:space="preserve"> </w:t>
      </w:r>
      <w:r>
        <w:t>Akceptačního</w:t>
      </w:r>
      <w:r>
        <w:rPr>
          <w:spacing w:val="2"/>
        </w:rPr>
        <w:t xml:space="preserve"> </w:t>
      </w:r>
      <w:r>
        <w:t>řízení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podpis</w:t>
      </w:r>
      <w:r>
        <w:rPr>
          <w:spacing w:val="7"/>
        </w:rPr>
        <w:t xml:space="preserve"> </w:t>
      </w:r>
      <w:r>
        <w:t>Akceptačního</w:t>
      </w:r>
      <w:r>
        <w:rPr>
          <w:spacing w:val="6"/>
        </w:rPr>
        <w:t xml:space="preserve"> </w:t>
      </w:r>
      <w:r>
        <w:t>protokolu</w:t>
      </w:r>
      <w:r>
        <w:rPr>
          <w:spacing w:val="8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výrokem</w:t>
      </w:r>
      <w:r>
        <w:rPr>
          <w:spacing w:val="6"/>
        </w:rPr>
        <w:t xml:space="preserve"> </w:t>
      </w:r>
      <w:r>
        <w:t>„</w:t>
      </w:r>
      <w:r>
        <w:rPr>
          <w:i/>
        </w:rPr>
        <w:t>akceptováno</w:t>
      </w:r>
      <w:r>
        <w:t>“</w:t>
      </w:r>
      <w:r>
        <w:rPr>
          <w:spacing w:val="7"/>
        </w:rPr>
        <w:t xml:space="preserve"> </w:t>
      </w:r>
      <w:r>
        <w:rPr>
          <w:spacing w:val="-4"/>
        </w:rPr>
        <w:t>nebo</w:t>
      </w:r>
    </w:p>
    <w:p w14:paraId="03EA2845" w14:textId="77777777" w:rsidR="00EE360F" w:rsidRDefault="00000000">
      <w:pPr>
        <w:spacing w:before="38"/>
        <w:ind w:left="258"/>
        <w:jc w:val="both"/>
      </w:pPr>
      <w:r>
        <w:t>„</w:t>
      </w:r>
      <w:r>
        <w:rPr>
          <w:i/>
        </w:rPr>
        <w:t>akceptováno</w:t>
      </w:r>
      <w:r>
        <w:rPr>
          <w:i/>
          <w:spacing w:val="-9"/>
        </w:rPr>
        <w:t xml:space="preserve"> </w:t>
      </w:r>
      <w:r>
        <w:rPr>
          <w:i/>
        </w:rPr>
        <w:t>s</w:t>
      </w:r>
      <w:r>
        <w:rPr>
          <w:i/>
          <w:spacing w:val="-6"/>
        </w:rPr>
        <w:t xml:space="preserve"> </w:t>
      </w:r>
      <w:r>
        <w:rPr>
          <w:i/>
        </w:rPr>
        <w:t>výhradou</w:t>
      </w:r>
      <w:r>
        <w:t>“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považuje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rPr>
          <w:spacing w:val="-2"/>
        </w:rPr>
        <w:t>Díla.</w:t>
      </w:r>
    </w:p>
    <w:p w14:paraId="49178C66" w14:textId="77777777" w:rsidR="00EE360F" w:rsidRDefault="00000000">
      <w:pPr>
        <w:pStyle w:val="Zkladntext"/>
        <w:spacing w:before="160" w:line="276" w:lineRule="auto"/>
        <w:ind w:left="25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výroku</w:t>
      </w:r>
      <w:r>
        <w:rPr>
          <w:spacing w:val="40"/>
        </w:rPr>
        <w:t xml:space="preserve"> </w:t>
      </w:r>
      <w:r>
        <w:t>„</w:t>
      </w:r>
      <w:r>
        <w:rPr>
          <w:i/>
        </w:rPr>
        <w:t>akceptováno</w:t>
      </w:r>
      <w:r>
        <w:rPr>
          <w:i/>
          <w:spacing w:val="40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i/>
        </w:rPr>
        <w:t>výhradou</w:t>
      </w:r>
      <w:r>
        <w:t>“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Akceptačním</w:t>
      </w:r>
      <w:r>
        <w:rPr>
          <w:spacing w:val="40"/>
        </w:rPr>
        <w:t xml:space="preserve"> </w:t>
      </w:r>
      <w:r>
        <w:t>protokolu</w:t>
      </w:r>
      <w:r>
        <w:rPr>
          <w:spacing w:val="40"/>
        </w:rPr>
        <w:t xml:space="preserve"> </w:t>
      </w:r>
      <w:r>
        <w:t>Objednatelem popsané vady kategorie A a/nebo B.</w:t>
      </w:r>
    </w:p>
    <w:p w14:paraId="2771FAC6" w14:textId="77777777" w:rsidR="00EE360F" w:rsidRDefault="00000000">
      <w:pPr>
        <w:pStyle w:val="Zkladntext"/>
        <w:spacing w:before="119"/>
        <w:ind w:left="258"/>
      </w:pPr>
      <w:r>
        <w:t>Výsledek</w:t>
      </w:r>
      <w:r>
        <w:rPr>
          <w:spacing w:val="51"/>
          <w:w w:val="150"/>
        </w:rPr>
        <w:t xml:space="preserve"> </w:t>
      </w:r>
      <w:r>
        <w:t>Akceptačního</w:t>
      </w:r>
      <w:r>
        <w:rPr>
          <w:spacing w:val="79"/>
        </w:rPr>
        <w:t xml:space="preserve"> </w:t>
      </w:r>
      <w:r>
        <w:t>řízení</w:t>
      </w:r>
      <w:r>
        <w:rPr>
          <w:spacing w:val="51"/>
          <w:w w:val="150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podpis</w:t>
      </w:r>
      <w:r>
        <w:rPr>
          <w:spacing w:val="53"/>
          <w:w w:val="150"/>
        </w:rPr>
        <w:t xml:space="preserve"> </w:t>
      </w:r>
      <w:r>
        <w:t>Akceptačního</w:t>
      </w:r>
      <w:r>
        <w:rPr>
          <w:spacing w:val="50"/>
          <w:w w:val="150"/>
        </w:rPr>
        <w:t xml:space="preserve"> </w:t>
      </w:r>
      <w:r>
        <w:t>protokolu</w:t>
      </w:r>
      <w:r>
        <w:rPr>
          <w:spacing w:val="49"/>
          <w:w w:val="150"/>
        </w:rPr>
        <w:t xml:space="preserve"> </w:t>
      </w:r>
      <w:r>
        <w:t>Objednatelem</w:t>
      </w:r>
      <w:r>
        <w:rPr>
          <w:spacing w:val="51"/>
          <w:w w:val="150"/>
        </w:rPr>
        <w:t xml:space="preserve"> </w:t>
      </w:r>
      <w:r>
        <w:t>s</w:t>
      </w:r>
      <w:r>
        <w:rPr>
          <w:spacing w:val="-2"/>
        </w:rPr>
        <w:t xml:space="preserve"> výrokem</w:t>
      </w:r>
    </w:p>
    <w:p w14:paraId="5AAE4FFA" w14:textId="77777777" w:rsidR="00EE360F" w:rsidRDefault="00000000">
      <w:pPr>
        <w:spacing w:before="37"/>
        <w:ind w:left="258"/>
      </w:pPr>
      <w:r>
        <w:t>„</w:t>
      </w:r>
      <w:r>
        <w:rPr>
          <w:i/>
        </w:rPr>
        <w:t>neakceptováno</w:t>
      </w:r>
      <w:r>
        <w:t>“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považuje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neprovedení</w:t>
      </w:r>
      <w:r>
        <w:rPr>
          <w:spacing w:val="-8"/>
        </w:rPr>
        <w:t xml:space="preserve"> </w:t>
      </w:r>
      <w:r>
        <w:rPr>
          <w:spacing w:val="-2"/>
        </w:rPr>
        <w:t>Díla.</w:t>
      </w:r>
    </w:p>
    <w:p w14:paraId="6C3EFFB0" w14:textId="77777777" w:rsidR="00EE360F" w:rsidRDefault="00000000">
      <w:pPr>
        <w:pStyle w:val="Nadpis2"/>
        <w:spacing w:before="158"/>
        <w:ind w:left="258"/>
        <w:jc w:val="both"/>
      </w:pPr>
      <w:r>
        <w:t>Akceptační</w:t>
      </w:r>
      <w:r>
        <w:rPr>
          <w:spacing w:val="-5"/>
        </w:rPr>
        <w:t xml:space="preserve"> </w:t>
      </w:r>
      <w:r>
        <w:rPr>
          <w:spacing w:val="-2"/>
        </w:rPr>
        <w:t>kritéria</w:t>
      </w:r>
    </w:p>
    <w:p w14:paraId="47E3E2EC" w14:textId="77777777" w:rsidR="00EE360F" w:rsidRDefault="00000000">
      <w:pPr>
        <w:pStyle w:val="Zkladntext"/>
        <w:spacing w:before="160" w:line="276" w:lineRule="auto"/>
        <w:ind w:left="258" w:right="527"/>
        <w:jc w:val="both"/>
      </w:pPr>
      <w:r>
        <w:t>Všechna akceptační kritéria, která musí Dílo splňovat, jsou uvedena v Příloze č. 5 Smlouvy. Úspěšné předvedení / doložení všech funkčních požadavků a náležitostí Díla zajištuje udělení výroku „</w:t>
      </w:r>
      <w:r>
        <w:rPr>
          <w:i/>
        </w:rPr>
        <w:t>akceptováno“</w:t>
      </w:r>
      <w:r>
        <w:t>.</w:t>
      </w:r>
    </w:p>
    <w:p w14:paraId="0C854570" w14:textId="77777777" w:rsidR="00EE360F" w:rsidRDefault="00EE360F">
      <w:pPr>
        <w:pStyle w:val="Zkladntext"/>
        <w:rPr>
          <w:sz w:val="24"/>
        </w:rPr>
      </w:pPr>
    </w:p>
    <w:p w14:paraId="6FC59B06" w14:textId="77777777" w:rsidR="00EE360F" w:rsidRDefault="00EE360F">
      <w:pPr>
        <w:pStyle w:val="Zkladntext"/>
        <w:spacing w:before="2"/>
      </w:pPr>
    </w:p>
    <w:p w14:paraId="0AD91E02" w14:textId="77777777" w:rsidR="00EE360F" w:rsidRDefault="00000000">
      <w:pPr>
        <w:pStyle w:val="Nadpis2"/>
        <w:numPr>
          <w:ilvl w:val="0"/>
          <w:numId w:val="1"/>
        </w:numPr>
        <w:tabs>
          <w:tab w:val="left" w:pos="616"/>
        </w:tabs>
        <w:ind w:left="616" w:hanging="358"/>
      </w:pPr>
      <w:r>
        <w:t>Klasifikace</w:t>
      </w:r>
      <w:r>
        <w:rPr>
          <w:spacing w:val="-9"/>
        </w:rPr>
        <w:t xml:space="preserve"> </w:t>
      </w:r>
      <w:r>
        <w:rPr>
          <w:spacing w:val="-5"/>
        </w:rPr>
        <w:t>vad</w:t>
      </w:r>
    </w:p>
    <w:p w14:paraId="4660EAB3" w14:textId="77777777" w:rsidR="00EE360F" w:rsidRDefault="00000000">
      <w:pPr>
        <w:pStyle w:val="Zkladntext"/>
        <w:spacing w:before="158" w:line="276" w:lineRule="auto"/>
        <w:ind w:left="258" w:right="526"/>
        <w:jc w:val="both"/>
      </w:pPr>
      <w:r>
        <w:t>Vadou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rozumí</w:t>
      </w:r>
      <w:r>
        <w:rPr>
          <w:spacing w:val="-7"/>
        </w:rPr>
        <w:t xml:space="preserve"> </w:t>
      </w:r>
      <w:r>
        <w:t>nesoulad</w:t>
      </w:r>
      <w:r>
        <w:rPr>
          <w:spacing w:val="-8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předaného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Akceptačního</w:t>
      </w:r>
      <w:r>
        <w:rPr>
          <w:spacing w:val="-12"/>
        </w:rPr>
        <w:t xml:space="preserve"> </w:t>
      </w:r>
      <w:r>
        <w:t>řízení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požadavky</w:t>
      </w:r>
      <w:r>
        <w:rPr>
          <w:spacing w:val="-8"/>
        </w:rPr>
        <w:t xml:space="preserve"> </w:t>
      </w:r>
      <w:r>
        <w:t>definovanými</w:t>
      </w:r>
      <w:r>
        <w:rPr>
          <w:spacing w:val="-10"/>
        </w:rPr>
        <w:t xml:space="preserve"> </w:t>
      </w:r>
      <w:r>
        <w:t>ve Smlouvě a se specifikací uvedenou v této Smlouvě a jejích přílohách. Vadou není zjištěný problém při Akceptačním řízení, který je vadou jiného systému, který tímto problémem způsobil nefunkčnost Díla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celku</w:t>
      </w:r>
      <w:r>
        <w:rPr>
          <w:spacing w:val="-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částí. Dále</w:t>
      </w:r>
      <w:r>
        <w:rPr>
          <w:spacing w:val="-4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vadou</w:t>
      </w:r>
      <w:r>
        <w:rPr>
          <w:spacing w:val="-4"/>
        </w:rPr>
        <w:t xml:space="preserve"> </w:t>
      </w:r>
      <w:r>
        <w:t>zjištěná</w:t>
      </w:r>
      <w:r>
        <w:rPr>
          <w:spacing w:val="-4"/>
        </w:rPr>
        <w:t xml:space="preserve"> </w:t>
      </w:r>
      <w:r>
        <w:t>skutečnost,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Objednatel pro odstranění problému neposkytl součinnost popsanou ve Smlouvě.</w:t>
      </w:r>
    </w:p>
    <w:p w14:paraId="0F18A2CE" w14:textId="77777777" w:rsidR="00EE360F" w:rsidRDefault="00EE360F">
      <w:pPr>
        <w:spacing w:line="276" w:lineRule="auto"/>
        <w:jc w:val="both"/>
        <w:sectPr w:rsidR="00EE360F">
          <w:pgSz w:w="11910" w:h="16840"/>
          <w:pgMar w:top="1420" w:right="600" w:bottom="920" w:left="1160" w:header="375" w:footer="734" w:gutter="0"/>
          <w:cols w:space="708"/>
        </w:sectPr>
      </w:pPr>
    </w:p>
    <w:p w14:paraId="3F2A8124" w14:textId="77777777" w:rsidR="00EE360F" w:rsidRDefault="00EE360F">
      <w:pPr>
        <w:pStyle w:val="Zkladntext"/>
        <w:spacing w:before="8"/>
        <w:rPr>
          <w:sz w:val="6"/>
        </w:rPr>
      </w:pPr>
    </w:p>
    <w:tbl>
      <w:tblPr>
        <w:tblStyle w:val="TableNormal"/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103"/>
        <w:gridCol w:w="2614"/>
      </w:tblGrid>
      <w:tr w:rsidR="00EE360F" w14:paraId="2834CC98" w14:textId="77777777">
        <w:trPr>
          <w:trHeight w:val="506"/>
        </w:trPr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926C8" w14:textId="77777777" w:rsidR="00EE360F" w:rsidRDefault="00000000">
            <w:pPr>
              <w:pStyle w:val="TableParagraph"/>
              <w:spacing w:line="254" w:lineRule="exact"/>
              <w:ind w:left="448" w:hanging="257"/>
              <w:rPr>
                <w:b/>
              </w:rPr>
            </w:pPr>
            <w:r>
              <w:rPr>
                <w:b/>
                <w:spacing w:val="-2"/>
              </w:rPr>
              <w:t xml:space="preserve">Kategorie </w:t>
            </w:r>
            <w:r>
              <w:rPr>
                <w:b/>
                <w:spacing w:val="-4"/>
              </w:rPr>
              <w:t>vady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1A54A" w14:textId="77777777" w:rsidR="00EE360F" w:rsidRDefault="00000000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4"/>
              </w:rPr>
              <w:t>Popis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6EF188" w14:textId="77777777" w:rsidR="00EE360F" w:rsidRDefault="00000000">
            <w:pPr>
              <w:pStyle w:val="TableParagraph"/>
              <w:ind w:left="194" w:right="174"/>
              <w:jc w:val="center"/>
              <w:rPr>
                <w:b/>
              </w:rPr>
            </w:pPr>
            <w:r>
              <w:rPr>
                <w:b/>
              </w:rPr>
              <w:t>Typ</w:t>
            </w:r>
            <w:r>
              <w:rPr>
                <w:b/>
                <w:spacing w:val="-2"/>
              </w:rPr>
              <w:t xml:space="preserve"> akceptace</w:t>
            </w:r>
          </w:p>
        </w:tc>
      </w:tr>
      <w:tr w:rsidR="00EE360F" w14:paraId="2EB5D985" w14:textId="77777777">
        <w:trPr>
          <w:trHeight w:val="945"/>
        </w:trPr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A310" w14:textId="77777777" w:rsidR="00EE360F" w:rsidRDefault="00EE360F">
            <w:pPr>
              <w:pStyle w:val="TableParagraph"/>
              <w:spacing w:before="10"/>
              <w:rPr>
                <w:sz w:val="21"/>
              </w:rPr>
            </w:pPr>
          </w:p>
          <w:p w14:paraId="7D1146FE" w14:textId="77777777" w:rsidR="00EE360F" w:rsidRDefault="00000000">
            <w:pPr>
              <w:pStyle w:val="TableParagraph"/>
              <w:spacing w:before="1"/>
              <w:ind w:left="63" w:right="46"/>
              <w:jc w:val="center"/>
              <w:rPr>
                <w:b/>
              </w:rPr>
            </w:pP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vady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8898" w14:textId="77777777" w:rsidR="00EE360F" w:rsidRDefault="00EE360F">
            <w:pPr>
              <w:pStyle w:val="TableParagraph"/>
              <w:rPr>
                <w:sz w:val="30"/>
              </w:rPr>
            </w:pPr>
          </w:p>
          <w:p w14:paraId="3FCDEEAF" w14:textId="77777777" w:rsidR="00EE360F" w:rsidRDefault="00000000">
            <w:pPr>
              <w:pStyle w:val="TableParagraph"/>
              <w:spacing w:before="1"/>
              <w:ind w:left="9"/>
            </w:pPr>
            <w:r>
              <w:t>Dílo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předáno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4"/>
              </w:rPr>
              <w:t xml:space="preserve"> vady.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83A4" w14:textId="77777777" w:rsidR="00EE360F" w:rsidRDefault="00EE360F">
            <w:pPr>
              <w:pStyle w:val="TableParagraph"/>
              <w:spacing w:before="10"/>
              <w:rPr>
                <w:sz w:val="21"/>
              </w:rPr>
            </w:pPr>
          </w:p>
          <w:p w14:paraId="77A92322" w14:textId="77777777" w:rsidR="00EE360F" w:rsidRDefault="00000000">
            <w:pPr>
              <w:pStyle w:val="TableParagraph"/>
              <w:spacing w:before="1"/>
              <w:ind w:left="194" w:right="216"/>
              <w:jc w:val="center"/>
            </w:pPr>
            <w:r>
              <w:t>Akceptace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fakturace</w:t>
            </w:r>
          </w:p>
        </w:tc>
      </w:tr>
      <w:tr w:rsidR="00EE360F" w14:paraId="4E0BDCD4" w14:textId="77777777">
        <w:trPr>
          <w:trHeight w:val="1084"/>
        </w:trPr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9B10" w14:textId="77777777" w:rsidR="00EE360F" w:rsidRDefault="00EE360F">
            <w:pPr>
              <w:pStyle w:val="TableParagraph"/>
              <w:spacing w:before="1"/>
            </w:pPr>
          </w:p>
          <w:p w14:paraId="28575CD3" w14:textId="77777777" w:rsidR="00EE360F" w:rsidRDefault="00000000">
            <w:pPr>
              <w:pStyle w:val="TableParagraph"/>
              <w:ind w:left="63" w:right="46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lehká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E458" w14:textId="77777777" w:rsidR="00EE360F" w:rsidRDefault="00EE360F">
            <w:pPr>
              <w:pStyle w:val="TableParagraph"/>
              <w:spacing w:before="2"/>
              <w:rPr>
                <w:sz w:val="25"/>
              </w:rPr>
            </w:pPr>
          </w:p>
          <w:p w14:paraId="6394C7B4" w14:textId="77777777" w:rsidR="00EE360F" w:rsidRDefault="00000000">
            <w:pPr>
              <w:pStyle w:val="TableParagraph"/>
              <w:ind w:left="9"/>
            </w:pPr>
            <w:r>
              <w:t>Vada</w:t>
            </w:r>
            <w:r>
              <w:rPr>
                <w:spacing w:val="40"/>
              </w:rPr>
              <w:t xml:space="preserve"> </w:t>
            </w:r>
            <w:r>
              <w:t>Díla</w:t>
            </w:r>
            <w:r>
              <w:rPr>
                <w:spacing w:val="40"/>
              </w:rPr>
              <w:t xml:space="preserve"> </w:t>
            </w:r>
            <w:r>
              <w:t>nebrání</w:t>
            </w:r>
            <w:r>
              <w:rPr>
                <w:spacing w:val="40"/>
              </w:rPr>
              <w:t xml:space="preserve"> </w:t>
            </w:r>
            <w:r>
              <w:t>užívání</w:t>
            </w:r>
            <w:r>
              <w:rPr>
                <w:spacing w:val="40"/>
              </w:rPr>
              <w:t xml:space="preserve"> </w:t>
            </w:r>
            <w:r>
              <w:t>Díla</w:t>
            </w:r>
            <w:r>
              <w:rPr>
                <w:spacing w:val="40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jeho</w:t>
            </w:r>
            <w:r>
              <w:rPr>
                <w:spacing w:val="40"/>
              </w:rPr>
              <w:t xml:space="preserve"> </w:t>
            </w:r>
            <w:r>
              <w:t>účelu</w:t>
            </w:r>
            <w:r>
              <w:rPr>
                <w:spacing w:val="40"/>
              </w:rPr>
              <w:t xml:space="preserve"> </w:t>
            </w:r>
            <w:r>
              <w:t xml:space="preserve">jako </w:t>
            </w:r>
            <w:r>
              <w:rPr>
                <w:spacing w:val="-2"/>
              </w:rPr>
              <w:t>takovému.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E2605" w14:textId="77777777" w:rsidR="00EE360F" w:rsidRDefault="00EE360F">
            <w:pPr>
              <w:pStyle w:val="TableParagraph"/>
              <w:spacing w:before="1"/>
            </w:pPr>
          </w:p>
          <w:p w14:paraId="62C581A7" w14:textId="77777777" w:rsidR="00EE360F" w:rsidRDefault="00000000">
            <w:pPr>
              <w:pStyle w:val="TableParagraph"/>
              <w:ind w:left="833" w:hanging="723"/>
            </w:pPr>
            <w:r>
              <w:t>Akceptace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výhradou</w:t>
            </w:r>
            <w:r>
              <w:rPr>
                <w:spacing w:val="-1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fakturace</w:t>
            </w:r>
          </w:p>
        </w:tc>
      </w:tr>
      <w:tr w:rsidR="00EE360F" w14:paraId="0758EBE1" w14:textId="77777777">
        <w:trPr>
          <w:trHeight w:val="1265"/>
        </w:trPr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7FD7" w14:textId="77777777" w:rsidR="00EE360F" w:rsidRDefault="00EE360F">
            <w:pPr>
              <w:pStyle w:val="TableParagraph"/>
              <w:rPr>
                <w:sz w:val="24"/>
              </w:rPr>
            </w:pPr>
          </w:p>
          <w:p w14:paraId="44EC383E" w14:textId="77777777" w:rsidR="00EE360F" w:rsidRDefault="00EE360F">
            <w:pPr>
              <w:pStyle w:val="TableParagraph"/>
              <w:rPr>
                <w:sz w:val="20"/>
              </w:rPr>
            </w:pPr>
          </w:p>
          <w:p w14:paraId="353673E6" w14:textId="77777777" w:rsidR="00EE360F" w:rsidRDefault="00000000">
            <w:pPr>
              <w:pStyle w:val="TableParagraph"/>
              <w:spacing w:before="1"/>
              <w:ind w:left="64" w:right="46"/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střední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FC13" w14:textId="77777777" w:rsidR="00EE360F" w:rsidRDefault="00000000">
            <w:pPr>
              <w:pStyle w:val="TableParagraph"/>
              <w:ind w:left="9" w:right="-15"/>
              <w:jc w:val="both"/>
            </w:pPr>
            <w:r>
              <w:t>Vada</w:t>
            </w:r>
            <w:r>
              <w:rPr>
                <w:spacing w:val="-12"/>
              </w:rPr>
              <w:t xml:space="preserve"> </w:t>
            </w:r>
            <w:r>
              <w:t>Díla</w:t>
            </w:r>
            <w:r>
              <w:rPr>
                <w:spacing w:val="-12"/>
              </w:rPr>
              <w:t xml:space="preserve"> </w:t>
            </w:r>
            <w:r>
              <w:t>brání</w:t>
            </w:r>
            <w:r>
              <w:rPr>
                <w:spacing w:val="-13"/>
              </w:rPr>
              <w:t xml:space="preserve"> </w:t>
            </w:r>
            <w:r>
              <w:t>řádnému</w:t>
            </w:r>
            <w:r>
              <w:rPr>
                <w:spacing w:val="-13"/>
              </w:rPr>
              <w:t xml:space="preserve"> </w:t>
            </w:r>
            <w:r>
              <w:t>užívání</w:t>
            </w:r>
            <w:r>
              <w:rPr>
                <w:spacing w:val="-10"/>
              </w:rPr>
              <w:t xml:space="preserve"> </w:t>
            </w:r>
            <w:r>
              <w:t>Díla,</w:t>
            </w:r>
            <w:r>
              <w:rPr>
                <w:spacing w:val="-11"/>
              </w:rPr>
              <w:t xml:space="preserve"> </w:t>
            </w:r>
            <w:r>
              <w:t>kdy</w:t>
            </w:r>
            <w:r>
              <w:rPr>
                <w:spacing w:val="-11"/>
              </w:rPr>
              <w:t xml:space="preserve"> </w:t>
            </w:r>
            <w:r>
              <w:t>užívání</w:t>
            </w:r>
            <w:r>
              <w:rPr>
                <w:spacing w:val="-13"/>
              </w:rPr>
              <w:t xml:space="preserve"> </w:t>
            </w:r>
            <w:r>
              <w:t>je možné jen s</w:t>
            </w:r>
            <w:r>
              <w:rPr>
                <w:spacing w:val="-2"/>
              </w:rPr>
              <w:t xml:space="preserve"> </w:t>
            </w:r>
            <w:r>
              <w:t>vynaložením úsilí nebo nákladů Objednatele.</w:t>
            </w:r>
            <w:r>
              <w:rPr>
                <w:spacing w:val="63"/>
              </w:rPr>
              <w:t xml:space="preserve"> </w:t>
            </w:r>
            <w:r>
              <w:t>Hlavní</w:t>
            </w:r>
            <w:r>
              <w:rPr>
                <w:spacing w:val="65"/>
              </w:rPr>
              <w:t xml:space="preserve"> </w:t>
            </w:r>
            <w:r>
              <w:t>služba</w:t>
            </w:r>
            <w:r>
              <w:rPr>
                <w:spacing w:val="64"/>
              </w:rPr>
              <w:t xml:space="preserve"> </w:t>
            </w:r>
            <w:r>
              <w:t>vykazuje</w:t>
            </w:r>
            <w:r>
              <w:rPr>
                <w:spacing w:val="62"/>
              </w:rPr>
              <w:t xml:space="preserve"> </w:t>
            </w:r>
            <w:r>
              <w:t>závadu,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ale</w:t>
            </w:r>
          </w:p>
          <w:p w14:paraId="44BB1D40" w14:textId="77777777" w:rsidR="00EE360F" w:rsidRDefault="00000000">
            <w:pPr>
              <w:pStyle w:val="TableParagraph"/>
              <w:spacing w:line="252" w:lineRule="exact"/>
              <w:ind w:left="9" w:right="-15"/>
              <w:jc w:val="both"/>
            </w:pPr>
            <w:r>
              <w:t>závadu je možné překonat při zajištění korektního uložení dat.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EA81" w14:textId="77777777" w:rsidR="00EE360F" w:rsidRDefault="00EE360F">
            <w:pPr>
              <w:pStyle w:val="TableParagraph"/>
              <w:rPr>
                <w:sz w:val="24"/>
              </w:rPr>
            </w:pPr>
          </w:p>
          <w:p w14:paraId="02FA30EE" w14:textId="77777777" w:rsidR="00EE360F" w:rsidRDefault="00EE360F">
            <w:pPr>
              <w:pStyle w:val="TableParagraph"/>
              <w:rPr>
                <w:sz w:val="20"/>
              </w:rPr>
            </w:pPr>
          </w:p>
          <w:p w14:paraId="5333DAAC" w14:textId="77777777" w:rsidR="00EE360F" w:rsidRDefault="00000000">
            <w:pPr>
              <w:pStyle w:val="TableParagraph"/>
              <w:spacing w:before="1"/>
              <w:ind w:left="825" w:hanging="720"/>
            </w:pPr>
            <w:r>
              <w:t>Akceptace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výhradou</w:t>
            </w:r>
            <w:r>
              <w:rPr>
                <w:spacing w:val="-1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fakturace</w:t>
            </w:r>
          </w:p>
        </w:tc>
      </w:tr>
      <w:tr w:rsidR="00EE360F" w14:paraId="40148380" w14:textId="77777777">
        <w:trPr>
          <w:trHeight w:val="789"/>
        </w:trPr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D6B9" w14:textId="77777777" w:rsidR="00EE360F" w:rsidRDefault="00EE360F">
            <w:pPr>
              <w:pStyle w:val="TableParagraph"/>
              <w:spacing w:before="4"/>
              <w:rPr>
                <w:sz w:val="23"/>
              </w:rPr>
            </w:pPr>
          </w:p>
          <w:p w14:paraId="20037C0F" w14:textId="77777777" w:rsidR="00EE360F" w:rsidRDefault="00000000">
            <w:pPr>
              <w:pStyle w:val="TableParagraph"/>
              <w:ind w:left="65" w:right="46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závažná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00E0" w14:textId="77777777" w:rsidR="00EE360F" w:rsidRDefault="00000000">
            <w:pPr>
              <w:pStyle w:val="TableParagraph"/>
              <w:spacing w:before="141"/>
              <w:ind w:left="9"/>
            </w:pPr>
            <w:r>
              <w:t>Pro vadu Díla nelze Dílo vůbec užívat k</w:t>
            </w:r>
            <w:r>
              <w:rPr>
                <w:spacing w:val="-3"/>
              </w:rPr>
              <w:t xml:space="preserve"> </w:t>
            </w:r>
            <w:r>
              <w:t>jeho účelu. Nefungují hlavní služby. Dílo má právní vady.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D5868" w14:textId="77777777" w:rsidR="00EE360F" w:rsidRDefault="00EE360F">
            <w:pPr>
              <w:pStyle w:val="TableParagraph"/>
              <w:spacing w:before="4"/>
              <w:rPr>
                <w:sz w:val="34"/>
              </w:rPr>
            </w:pPr>
          </w:p>
          <w:p w14:paraId="3DD56F1D" w14:textId="77777777" w:rsidR="00EE360F" w:rsidRDefault="00000000">
            <w:pPr>
              <w:pStyle w:val="TableParagraph"/>
              <w:spacing w:before="1"/>
              <w:ind w:left="194" w:right="216"/>
              <w:jc w:val="center"/>
            </w:pPr>
            <w:r>
              <w:rPr>
                <w:spacing w:val="-2"/>
              </w:rPr>
              <w:t>Neakceptováno</w:t>
            </w:r>
          </w:p>
        </w:tc>
      </w:tr>
    </w:tbl>
    <w:p w14:paraId="6E05A8C7" w14:textId="77777777" w:rsidR="00EE360F" w:rsidRDefault="00EE360F">
      <w:pPr>
        <w:jc w:val="center"/>
        <w:sectPr w:rsidR="00EE360F">
          <w:pgSz w:w="11910" w:h="16840"/>
          <w:pgMar w:top="1420" w:right="600" w:bottom="920" w:left="1160" w:header="375" w:footer="734" w:gutter="0"/>
          <w:cols w:space="708"/>
        </w:sectPr>
      </w:pPr>
    </w:p>
    <w:p w14:paraId="6A28CDFB" w14:textId="77777777" w:rsidR="00EE360F" w:rsidRDefault="00000000">
      <w:pPr>
        <w:spacing w:before="78"/>
        <w:ind w:left="258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 xml:space="preserve">Akceptační </w:t>
      </w:r>
      <w:r>
        <w:rPr>
          <w:b/>
          <w:spacing w:val="-2"/>
        </w:rPr>
        <w:t>kritéria</w:t>
      </w:r>
    </w:p>
    <w:p w14:paraId="3A730168" w14:textId="77777777" w:rsidR="00EE360F" w:rsidRDefault="00EE360F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7"/>
        <w:gridCol w:w="4822"/>
        <w:gridCol w:w="1133"/>
        <w:gridCol w:w="1118"/>
      </w:tblGrid>
      <w:tr w:rsidR="00EE360F" w14:paraId="37916638" w14:textId="77777777">
        <w:trPr>
          <w:trHeight w:val="227"/>
        </w:trPr>
        <w:tc>
          <w:tcPr>
            <w:tcW w:w="9484" w:type="dxa"/>
            <w:gridSpan w:val="5"/>
            <w:tcBorders>
              <w:bottom w:val="single" w:sz="6" w:space="0" w:color="000000"/>
            </w:tcBorders>
            <w:shd w:val="clear" w:color="auto" w:fill="D9D9D9"/>
          </w:tcPr>
          <w:p w14:paraId="6909C9D9" w14:textId="77777777" w:rsidR="00EE360F" w:rsidRDefault="00000000">
            <w:pPr>
              <w:pStyle w:val="TableParagraph"/>
              <w:spacing w:line="208" w:lineRule="exact"/>
              <w:ind w:left="2921" w:right="2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Přehled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rozpad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cílů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požadavků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E360F" w14:paraId="3BE50791" w14:textId="77777777">
        <w:trPr>
          <w:trHeight w:val="865"/>
        </w:trPr>
        <w:tc>
          <w:tcPr>
            <w:tcW w:w="994" w:type="dxa"/>
            <w:shd w:val="clear" w:color="auto" w:fill="F3F3F3"/>
          </w:tcPr>
          <w:p w14:paraId="600B4AC2" w14:textId="77777777" w:rsidR="00EE360F" w:rsidRDefault="00EE360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C3FDB34" w14:textId="77777777" w:rsidR="00EE360F" w:rsidRDefault="00000000">
            <w:pPr>
              <w:pStyle w:val="TableParagraph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IDK</w:t>
            </w:r>
          </w:p>
        </w:tc>
        <w:tc>
          <w:tcPr>
            <w:tcW w:w="1417" w:type="dxa"/>
            <w:shd w:val="clear" w:color="auto" w:fill="F3F3F3"/>
          </w:tcPr>
          <w:p w14:paraId="28C934DB" w14:textId="77777777" w:rsidR="00EE360F" w:rsidRDefault="00EE360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49FD7CAA" w14:textId="77777777" w:rsidR="00EE360F" w:rsidRDefault="00000000">
            <w:pPr>
              <w:pStyle w:val="TableParagraph"/>
              <w:ind w:left="593" w:right="5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4822" w:type="dxa"/>
            <w:tcBorders>
              <w:right w:val="single" w:sz="6" w:space="0" w:color="000000"/>
            </w:tcBorders>
            <w:shd w:val="clear" w:color="auto" w:fill="F3F3F3"/>
          </w:tcPr>
          <w:p w14:paraId="1CA46E0F" w14:textId="77777777" w:rsidR="00EE360F" w:rsidRDefault="00EE360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B1F094B" w14:textId="77777777" w:rsidR="00EE360F" w:rsidRDefault="00000000">
            <w:pPr>
              <w:pStyle w:val="TableParagraph"/>
              <w:ind w:left="109" w:right="208"/>
              <w:rPr>
                <w:sz w:val="19"/>
              </w:rPr>
            </w:pPr>
            <w:r>
              <w:rPr>
                <w:b/>
                <w:sz w:val="20"/>
              </w:rPr>
              <w:t>Funkční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požadavky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(FP)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cíle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(C)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19"/>
              </w:rPr>
              <w:t>dle schváleného business zadání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0B465E7" w14:textId="77777777" w:rsidR="00EE360F" w:rsidRDefault="00000000">
            <w:pPr>
              <w:pStyle w:val="TableParagraph"/>
              <w:spacing w:before="90"/>
              <w:ind w:left="49" w:right="3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Součinní Objednatel (A/N)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3B618DF" w14:textId="77777777" w:rsidR="00EE360F" w:rsidRDefault="00000000">
            <w:pPr>
              <w:pStyle w:val="TableParagraph"/>
              <w:spacing w:before="90"/>
              <w:ind w:left="83" w:right="6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Řeší </w:t>
            </w:r>
            <w:r>
              <w:rPr>
                <w:b/>
                <w:spacing w:val="-2"/>
                <w:sz w:val="20"/>
              </w:rPr>
              <w:t>Zhotovitel (A/N)</w:t>
            </w:r>
          </w:p>
        </w:tc>
      </w:tr>
      <w:tr w:rsidR="00EE360F" w14:paraId="56C09983" w14:textId="77777777">
        <w:trPr>
          <w:trHeight w:val="229"/>
        </w:trPr>
        <w:tc>
          <w:tcPr>
            <w:tcW w:w="994" w:type="dxa"/>
            <w:shd w:val="clear" w:color="auto" w:fill="D9E1F3"/>
          </w:tcPr>
          <w:p w14:paraId="5C60165F" w14:textId="77777777" w:rsidR="00EE360F" w:rsidRDefault="00EE36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D9E1F3"/>
          </w:tcPr>
          <w:p w14:paraId="6D472C66" w14:textId="77777777" w:rsidR="00EE360F" w:rsidRDefault="00EE36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2" w:type="dxa"/>
            <w:tcBorders>
              <w:right w:val="single" w:sz="6" w:space="0" w:color="000000"/>
            </w:tcBorders>
            <w:shd w:val="clear" w:color="auto" w:fill="D9E1F3"/>
          </w:tcPr>
          <w:p w14:paraId="5E7F48DA" w14:textId="77777777" w:rsidR="00EE360F" w:rsidRDefault="00000000">
            <w:pPr>
              <w:pStyle w:val="TableParagraph"/>
              <w:spacing w:before="1" w:line="20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dodávku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testovací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instance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ISKŘ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(Díla)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541AC084" w14:textId="77777777" w:rsidR="00EE360F" w:rsidRDefault="00EE36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21586252" w14:textId="77777777" w:rsidR="00EE360F" w:rsidRDefault="00EE36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360F" w14:paraId="524B9285" w14:textId="77777777">
        <w:trPr>
          <w:trHeight w:val="452"/>
        </w:trPr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197F" w14:textId="77777777" w:rsidR="00EE360F" w:rsidRDefault="00000000">
            <w:pPr>
              <w:pStyle w:val="TableParagraph"/>
              <w:spacing w:before="1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EDFC" w14:textId="77777777" w:rsidR="00EE360F" w:rsidRDefault="00000000">
            <w:pPr>
              <w:pStyle w:val="TableParagraph"/>
              <w:spacing w:before="1"/>
              <w:ind w:left="100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NPKŘ</w:t>
            </w:r>
          </w:p>
        </w:tc>
        <w:tc>
          <w:tcPr>
            <w:tcW w:w="4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B603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Veřejná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část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webové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prezentace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6649" w14:textId="77777777" w:rsidR="00EE360F" w:rsidRDefault="00000000">
            <w:pPr>
              <w:pStyle w:val="TableParagraph"/>
              <w:spacing w:before="1"/>
              <w:ind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C627" w14:textId="77777777" w:rsidR="00EE360F" w:rsidRDefault="00000000">
            <w:pPr>
              <w:pStyle w:val="TableParagraph"/>
              <w:spacing w:before="1"/>
              <w:ind w:righ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5AA2CA3" w14:textId="77777777">
        <w:trPr>
          <w:trHeight w:val="4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D5AE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3420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NPKŘ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8725" w14:textId="77777777" w:rsidR="00EE360F" w:rsidRDefault="00000000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Neveřejná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část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webové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prezentace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4FE9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83B2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8339BF3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557C" w14:textId="77777777" w:rsidR="00EE360F" w:rsidRDefault="00000000">
            <w:pPr>
              <w:pStyle w:val="TableParagraph"/>
              <w:spacing w:before="1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61F2" w14:textId="77777777" w:rsidR="00EE360F" w:rsidRDefault="00000000">
            <w:pPr>
              <w:pStyle w:val="TableParagraph"/>
              <w:spacing w:before="1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NPKŘ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49F8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Redakční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systém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webovou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prezentaci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8CC1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A3E7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2E6F2D3" w14:textId="77777777">
        <w:trPr>
          <w:trHeight w:val="45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9A9B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2AA3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NPKŘ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92A6" w14:textId="77777777" w:rsidR="00EE360F" w:rsidRDefault="00000000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Reportingový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portál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9F34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70E0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404A4BD" w14:textId="77777777">
        <w:trPr>
          <w:trHeight w:val="4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845C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9310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NPKŘ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BE41" w14:textId="77777777" w:rsidR="00EE360F" w:rsidRDefault="00000000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Oprávnění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9D9B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FC8D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41722C5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8F59" w14:textId="77777777" w:rsidR="00EE360F" w:rsidRDefault="00000000">
            <w:pPr>
              <w:pStyle w:val="TableParagraph"/>
              <w:spacing w:before="1"/>
              <w:ind w:right="32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Doc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1502" w14:textId="77777777" w:rsidR="00EE360F" w:rsidRDefault="00000000">
            <w:pPr>
              <w:pStyle w:val="TableParagraph"/>
              <w:spacing w:before="1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NPKŘ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D91A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specifikace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7928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F502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760AB84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BFA0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31B8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3C74" w14:textId="77777777" w:rsidR="00EE360F" w:rsidRDefault="00000000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popis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1B76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583C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70B6D04" w14:textId="77777777">
        <w:trPr>
          <w:trHeight w:val="4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F039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8B8F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A00C" w14:textId="77777777" w:rsidR="00EE360F" w:rsidRDefault="00000000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Funkcionality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E7EC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0102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65C7C2EA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EA46" w14:textId="77777777" w:rsidR="00EE360F" w:rsidRDefault="00000000">
            <w:pPr>
              <w:pStyle w:val="TableParagraph"/>
              <w:spacing w:before="1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65A2" w14:textId="77777777" w:rsidR="00EE360F" w:rsidRDefault="00000000">
            <w:pPr>
              <w:pStyle w:val="TableParagraph"/>
              <w:spacing w:before="1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C866" w14:textId="77777777" w:rsidR="00EE360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Založení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nové</w:t>
            </w:r>
            <w:r>
              <w:rPr>
                <w:spacing w:val="-5"/>
                <w:sz w:val="20"/>
              </w:rPr>
              <w:t xml:space="preserve"> KS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D503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9367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D01C527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6572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A978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F60" w14:textId="77777777" w:rsidR="00EE360F" w:rsidRDefault="00000000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přehledu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aktuálních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3D76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ADD0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EE77C41" w14:textId="77777777">
        <w:trPr>
          <w:trHeight w:val="4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32AD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D197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7748" w14:textId="77777777" w:rsidR="00EE360F" w:rsidRDefault="00000000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neaktivní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CE70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6AE4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46CC979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91C5" w14:textId="77777777" w:rsidR="00EE360F" w:rsidRDefault="00000000">
            <w:pPr>
              <w:pStyle w:val="TableParagraph"/>
              <w:spacing w:before="1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0956" w14:textId="77777777" w:rsidR="00EE360F" w:rsidRDefault="00000000">
            <w:pPr>
              <w:pStyle w:val="TableParagraph"/>
              <w:spacing w:before="1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E8C2" w14:textId="77777777" w:rsidR="00EE360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neaktivní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1D03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E151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090D83E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1A1F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F812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9817" w14:textId="77777777" w:rsidR="00EE360F" w:rsidRDefault="00000000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aktivní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841E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63F8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D813226" w14:textId="77777777">
        <w:trPr>
          <w:trHeight w:val="4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905F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8227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C63" w14:textId="77777777" w:rsidR="00EE360F" w:rsidRDefault="00000000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aktivní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D0F8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C696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C015121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A47D" w14:textId="77777777" w:rsidR="00EE360F" w:rsidRDefault="00000000">
            <w:pPr>
              <w:pStyle w:val="TableParagraph"/>
              <w:spacing w:before="1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0A3A" w14:textId="77777777" w:rsidR="00EE360F" w:rsidRDefault="00000000">
            <w:pPr>
              <w:pStyle w:val="TableParagraph"/>
              <w:spacing w:before="1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4376" w14:textId="77777777" w:rsidR="00EE360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přehledu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ukončených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5F163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55FA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72272C6" w14:textId="77777777">
        <w:trPr>
          <w:trHeight w:val="4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3BC0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09A5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D110" w14:textId="77777777" w:rsidR="00EE360F" w:rsidRDefault="00000000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ukončená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2FA5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CF2A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1F9A29AD" w14:textId="77777777">
        <w:trPr>
          <w:trHeight w:val="4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DAB7" w14:textId="77777777" w:rsidR="00EE360F" w:rsidRDefault="00000000">
            <w:pPr>
              <w:pStyle w:val="TableParagraph"/>
              <w:spacing w:line="268" w:lineRule="exact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6E94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0446" w14:textId="77777777" w:rsidR="00EE360F" w:rsidRDefault="00000000">
            <w:pPr>
              <w:pStyle w:val="TableParagraph"/>
              <w:spacing w:line="268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</w:t>
            </w:r>
            <w:r>
              <w:rPr>
                <w:rFonts w:ascii="Calibri" w:hAnsi="Calibri"/>
                <w:spacing w:val="-2"/>
              </w:rPr>
              <w:t>Oprávnění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C978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EAD8" w14:textId="77777777" w:rsidR="00EE360F" w:rsidRDefault="00000000">
            <w:pPr>
              <w:pStyle w:val="TableParagraph"/>
              <w:spacing w:line="26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5E201C5" w14:textId="77777777">
        <w:trPr>
          <w:trHeight w:val="45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9714" w14:textId="77777777" w:rsidR="00EE360F" w:rsidRDefault="00000000">
            <w:pPr>
              <w:pStyle w:val="TableParagraph"/>
              <w:spacing w:before="2"/>
              <w:ind w:right="32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Doc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D42C" w14:textId="77777777" w:rsidR="00EE360F" w:rsidRDefault="00000000">
            <w:pPr>
              <w:pStyle w:val="TableParagraph"/>
              <w:spacing w:before="2"/>
              <w:ind w:left="13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Správa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KS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8A34" w14:textId="77777777" w:rsidR="00EE360F" w:rsidRDefault="00000000">
            <w:pPr>
              <w:pStyle w:val="TableParagraph"/>
              <w:spacing w:before="2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specifikace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CE3A" w14:textId="77777777" w:rsidR="00EE360F" w:rsidRDefault="00000000">
            <w:pPr>
              <w:pStyle w:val="TableParagraph"/>
              <w:spacing w:before="2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38AC" w14:textId="77777777" w:rsidR="00EE360F" w:rsidRDefault="00000000">
            <w:pPr>
              <w:pStyle w:val="TableParagraph"/>
              <w:spacing w:before="2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DEAE5ED" w14:textId="77777777">
        <w:trPr>
          <w:trHeight w:val="74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8987" w14:textId="77777777" w:rsidR="00EE360F" w:rsidRDefault="00000000">
            <w:pPr>
              <w:pStyle w:val="TableParagraph"/>
              <w:spacing w:before="145"/>
              <w:ind w:right="32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Doc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EB43" w14:textId="77777777" w:rsidR="00EE360F" w:rsidRDefault="00000000">
            <w:pPr>
              <w:pStyle w:val="TableParagraph"/>
              <w:spacing w:line="268" w:lineRule="exact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2D9066C5" w14:textId="77777777" w:rsidR="00EE360F" w:rsidRDefault="00000000">
            <w:pPr>
              <w:pStyle w:val="TableParagraph"/>
              <w:spacing w:before="22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701B" w14:textId="77777777" w:rsidR="00EE360F" w:rsidRDefault="00000000">
            <w:pPr>
              <w:pStyle w:val="TableParagraph"/>
              <w:spacing w:before="145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specifikace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7BCC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1F97" w14:textId="77777777" w:rsidR="00EE360F" w:rsidRDefault="00000000">
            <w:pPr>
              <w:pStyle w:val="TableParagraph"/>
              <w:spacing w:before="145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603A99F" w14:textId="77777777">
        <w:trPr>
          <w:trHeight w:val="73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C1E4" w14:textId="77777777" w:rsidR="00EE360F" w:rsidRDefault="00000000">
            <w:pPr>
              <w:pStyle w:val="TableParagraph"/>
              <w:spacing w:before="143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06FE" w14:textId="77777777" w:rsidR="00EE360F" w:rsidRDefault="00000000">
            <w:pPr>
              <w:pStyle w:val="TableParagraph"/>
              <w:spacing w:line="268" w:lineRule="exact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4CC31CD5" w14:textId="77777777" w:rsidR="00EE360F" w:rsidRDefault="00000000">
            <w:pPr>
              <w:pStyle w:val="TableParagraph"/>
              <w:spacing w:before="22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FA0E" w14:textId="77777777" w:rsidR="00EE360F" w:rsidRDefault="00000000">
            <w:pPr>
              <w:pStyle w:val="TableParagraph"/>
              <w:spacing w:before="143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Funkcionality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F3C1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18F1" w14:textId="77777777" w:rsidR="00EE360F" w:rsidRDefault="00000000">
            <w:pPr>
              <w:pStyle w:val="TableParagraph"/>
              <w:spacing w:before="143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8906161" w14:textId="77777777">
        <w:trPr>
          <w:trHeight w:val="85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0AF5" w14:textId="77777777" w:rsidR="00EE360F" w:rsidRDefault="00EE36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BA43CD0" w14:textId="77777777" w:rsidR="00EE360F" w:rsidRDefault="00000000">
            <w:pPr>
              <w:pStyle w:val="TableParagraph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A8F2" w14:textId="77777777" w:rsidR="00EE360F" w:rsidRDefault="00000000">
            <w:pPr>
              <w:pStyle w:val="TableParagraph"/>
              <w:spacing w:before="59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3506F3ED" w14:textId="77777777" w:rsidR="00EE360F" w:rsidRDefault="00000000">
            <w:pPr>
              <w:pStyle w:val="TableParagraph"/>
              <w:spacing w:before="22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A4C9" w14:textId="77777777" w:rsidR="00EE360F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přihlášení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9D1E" w14:textId="77777777" w:rsidR="00EE360F" w:rsidRDefault="00EE36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DA66989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53E2" w14:textId="77777777" w:rsidR="00EE360F" w:rsidRDefault="00EE36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D3DD7E6" w14:textId="77777777" w:rsidR="00EE360F" w:rsidRDefault="00000000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9E33A99" w14:textId="77777777">
        <w:trPr>
          <w:trHeight w:val="85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A360" w14:textId="77777777" w:rsidR="00EE360F" w:rsidRDefault="00EE36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52C6B40" w14:textId="77777777" w:rsidR="00EE360F" w:rsidRDefault="00000000">
            <w:pPr>
              <w:pStyle w:val="TableParagraph"/>
              <w:ind w:right="27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3C5" w14:textId="77777777" w:rsidR="00EE360F" w:rsidRDefault="00000000">
            <w:pPr>
              <w:pStyle w:val="TableParagraph"/>
              <w:spacing w:before="59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729DC4E9" w14:textId="77777777" w:rsidR="00EE360F" w:rsidRDefault="00000000">
            <w:pPr>
              <w:pStyle w:val="TableParagraph"/>
              <w:spacing w:before="20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0F43" w14:textId="77777777" w:rsidR="00EE360F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uživatele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(první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aplikace)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577A" w14:textId="77777777" w:rsidR="00EE360F" w:rsidRDefault="00EE36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4BED0DD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9D8D" w14:textId="77777777" w:rsidR="00EE360F" w:rsidRDefault="00EE360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A2C2063" w14:textId="77777777" w:rsidR="00EE360F" w:rsidRDefault="00000000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</w:tbl>
    <w:p w14:paraId="7D4BE81B" w14:textId="77777777" w:rsidR="00EE360F" w:rsidRDefault="00EE360F">
      <w:pPr>
        <w:jc w:val="center"/>
        <w:rPr>
          <w:rFonts w:ascii="Calibri"/>
        </w:rPr>
        <w:sectPr w:rsidR="00EE360F">
          <w:pgSz w:w="11910" w:h="16840"/>
          <w:pgMar w:top="1420" w:right="600" w:bottom="1470" w:left="1160" w:header="375" w:footer="734" w:gutter="0"/>
          <w:cols w:space="708"/>
        </w:sectPr>
      </w:pPr>
    </w:p>
    <w:tbl>
      <w:tblPr>
        <w:tblStyle w:val="TableNormal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7"/>
        <w:gridCol w:w="4822"/>
        <w:gridCol w:w="1133"/>
        <w:gridCol w:w="1118"/>
      </w:tblGrid>
      <w:tr w:rsidR="00EE360F" w14:paraId="2B8FB905" w14:textId="77777777">
        <w:trPr>
          <w:trHeight w:val="945"/>
        </w:trPr>
        <w:tc>
          <w:tcPr>
            <w:tcW w:w="994" w:type="dxa"/>
          </w:tcPr>
          <w:p w14:paraId="64143C8E" w14:textId="77777777" w:rsidR="00EE360F" w:rsidRDefault="00EE360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7641163" w14:textId="77777777" w:rsidR="00EE360F" w:rsidRDefault="00000000">
            <w:pPr>
              <w:pStyle w:val="TableParagraph"/>
              <w:ind w:left="233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</w:tcPr>
          <w:p w14:paraId="54FC0231" w14:textId="77777777" w:rsidR="00EE360F" w:rsidRDefault="00000000">
            <w:pPr>
              <w:pStyle w:val="TableParagraph"/>
              <w:spacing w:before="102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62ECFC1F" w14:textId="77777777" w:rsidR="00EE360F" w:rsidRDefault="00000000">
            <w:pPr>
              <w:pStyle w:val="TableParagraph"/>
              <w:spacing w:before="22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</w:tcPr>
          <w:p w14:paraId="389127CD" w14:textId="77777777" w:rsidR="00EE360F" w:rsidRDefault="00EE360F">
            <w:pPr>
              <w:pStyle w:val="TableParagraph"/>
              <w:rPr>
                <w:b/>
                <w:sz w:val="31"/>
              </w:rPr>
            </w:pPr>
          </w:p>
          <w:p w14:paraId="33B0A496" w14:textId="77777777" w:rsidR="00EE360F" w:rsidRDefault="00000000">
            <w:pPr>
              <w:pStyle w:val="TableParagraph"/>
              <w:spacing w:before="1"/>
              <w:ind w:left="17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struktura</w:t>
            </w:r>
          </w:p>
        </w:tc>
        <w:tc>
          <w:tcPr>
            <w:tcW w:w="1133" w:type="dxa"/>
          </w:tcPr>
          <w:p w14:paraId="1AA6E26A" w14:textId="77777777" w:rsidR="00EE360F" w:rsidRDefault="00EE360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F48C0C5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75180B3F" w14:textId="77777777" w:rsidR="00EE360F" w:rsidRDefault="00EE360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6746D3E" w14:textId="77777777" w:rsidR="00EE360F" w:rsidRDefault="00000000">
            <w:pPr>
              <w:pStyle w:val="TableParagraph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A1D3B7E" w14:textId="77777777">
        <w:trPr>
          <w:trHeight w:val="741"/>
        </w:trPr>
        <w:tc>
          <w:tcPr>
            <w:tcW w:w="994" w:type="dxa"/>
          </w:tcPr>
          <w:p w14:paraId="43B9B1F5" w14:textId="77777777" w:rsidR="00EE360F" w:rsidRDefault="00000000">
            <w:pPr>
              <w:pStyle w:val="TableParagraph"/>
              <w:spacing w:before="145"/>
              <w:ind w:left="233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</w:tcPr>
          <w:p w14:paraId="45ECE63C" w14:textId="77777777" w:rsidR="00EE360F" w:rsidRDefault="00000000">
            <w:pPr>
              <w:pStyle w:val="TableParagraph"/>
              <w:spacing w:line="268" w:lineRule="exact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2C496AA8" w14:textId="77777777" w:rsidR="00EE360F" w:rsidRDefault="00000000">
            <w:pPr>
              <w:pStyle w:val="TableParagraph"/>
              <w:spacing w:before="22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</w:tcPr>
          <w:p w14:paraId="178D873A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Uživatelské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skupiny</w:t>
            </w:r>
          </w:p>
        </w:tc>
        <w:tc>
          <w:tcPr>
            <w:tcW w:w="1133" w:type="dxa"/>
          </w:tcPr>
          <w:p w14:paraId="2B896788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51558D5E" w14:textId="77777777" w:rsidR="00EE360F" w:rsidRDefault="00000000">
            <w:pPr>
              <w:pStyle w:val="TableParagraph"/>
              <w:spacing w:before="145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D9A752B" w14:textId="77777777">
        <w:trPr>
          <w:trHeight w:val="738"/>
        </w:trPr>
        <w:tc>
          <w:tcPr>
            <w:tcW w:w="994" w:type="dxa"/>
          </w:tcPr>
          <w:p w14:paraId="2E8043A4" w14:textId="77777777" w:rsidR="00EE360F" w:rsidRDefault="00000000">
            <w:pPr>
              <w:pStyle w:val="TableParagraph"/>
              <w:spacing w:before="143"/>
              <w:ind w:left="233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</w:tcPr>
          <w:p w14:paraId="09AFAF84" w14:textId="77777777" w:rsidR="00EE360F" w:rsidRDefault="00000000">
            <w:pPr>
              <w:pStyle w:val="TableParagraph"/>
              <w:spacing w:line="268" w:lineRule="exact"/>
              <w:ind w:left="4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Správa</w:t>
            </w:r>
          </w:p>
          <w:p w14:paraId="33ED12A0" w14:textId="77777777" w:rsidR="00EE360F" w:rsidRDefault="00000000">
            <w:pPr>
              <w:pStyle w:val="TableParagraph"/>
              <w:spacing w:before="22"/>
              <w:ind w:left="4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identit</w:t>
            </w:r>
          </w:p>
        </w:tc>
        <w:tc>
          <w:tcPr>
            <w:tcW w:w="4822" w:type="dxa"/>
          </w:tcPr>
          <w:p w14:paraId="28F05C64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Přiřazování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rolí</w:t>
            </w:r>
          </w:p>
        </w:tc>
        <w:tc>
          <w:tcPr>
            <w:tcW w:w="1133" w:type="dxa"/>
          </w:tcPr>
          <w:p w14:paraId="2815411F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526FFF1A" w14:textId="77777777" w:rsidR="00EE360F" w:rsidRDefault="00000000">
            <w:pPr>
              <w:pStyle w:val="TableParagraph"/>
              <w:spacing w:before="143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41C184B" w14:textId="77777777">
        <w:trPr>
          <w:trHeight w:val="450"/>
        </w:trPr>
        <w:tc>
          <w:tcPr>
            <w:tcW w:w="994" w:type="dxa"/>
          </w:tcPr>
          <w:p w14:paraId="198DBB9B" w14:textId="77777777" w:rsidR="00EE360F" w:rsidRDefault="00000000">
            <w:pPr>
              <w:pStyle w:val="TableParagraph"/>
              <w:spacing w:line="268" w:lineRule="exact"/>
              <w:ind w:left="233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</w:tcPr>
          <w:p w14:paraId="6D62D9A3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</w:t>
            </w:r>
          </w:p>
        </w:tc>
        <w:tc>
          <w:tcPr>
            <w:tcW w:w="4822" w:type="dxa"/>
          </w:tcPr>
          <w:p w14:paraId="04442221" w14:textId="77777777" w:rsidR="00EE360F" w:rsidRDefault="00000000">
            <w:pPr>
              <w:pStyle w:val="TableParagraph"/>
              <w:spacing w:before="21"/>
              <w:ind w:left="106"/>
              <w:rPr>
                <w:sz w:val="20"/>
              </w:rPr>
            </w:pPr>
            <w:r>
              <w:rPr>
                <w:sz w:val="20"/>
              </w:rPr>
              <w:t>Uživatelská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příručka</w:t>
            </w:r>
          </w:p>
        </w:tc>
        <w:tc>
          <w:tcPr>
            <w:tcW w:w="1133" w:type="dxa"/>
          </w:tcPr>
          <w:p w14:paraId="44DDEC48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0BE6B03" w14:textId="77777777" w:rsidR="00EE360F" w:rsidRDefault="00000000">
            <w:pPr>
              <w:pStyle w:val="TableParagraph"/>
              <w:spacing w:line="268" w:lineRule="exact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6CFA5A38" w14:textId="77777777">
        <w:trPr>
          <w:trHeight w:val="448"/>
        </w:trPr>
        <w:tc>
          <w:tcPr>
            <w:tcW w:w="994" w:type="dxa"/>
          </w:tcPr>
          <w:p w14:paraId="74DCFD03" w14:textId="77777777" w:rsidR="00EE360F" w:rsidRDefault="00000000">
            <w:pPr>
              <w:pStyle w:val="TableParagraph"/>
              <w:spacing w:line="268" w:lineRule="exact"/>
              <w:ind w:left="233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KOM</w:t>
            </w:r>
          </w:p>
        </w:tc>
        <w:tc>
          <w:tcPr>
            <w:tcW w:w="1417" w:type="dxa"/>
          </w:tcPr>
          <w:p w14:paraId="5CE36163" w14:textId="77777777" w:rsidR="00EE360F" w:rsidRDefault="00000000">
            <w:pPr>
              <w:pStyle w:val="TableParagraph"/>
              <w:spacing w:line="268" w:lineRule="exact"/>
              <w:ind w:left="13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</w:t>
            </w:r>
          </w:p>
        </w:tc>
        <w:tc>
          <w:tcPr>
            <w:tcW w:w="4822" w:type="dxa"/>
          </w:tcPr>
          <w:p w14:paraId="1A1BF234" w14:textId="77777777" w:rsidR="00EE360F" w:rsidRDefault="00000000">
            <w:pPr>
              <w:pStyle w:val="TableParagraph"/>
              <w:spacing w:before="2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Administrátorská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příručka</w:t>
            </w:r>
          </w:p>
        </w:tc>
        <w:tc>
          <w:tcPr>
            <w:tcW w:w="1133" w:type="dxa"/>
          </w:tcPr>
          <w:p w14:paraId="3D276332" w14:textId="77777777" w:rsidR="00EE360F" w:rsidRDefault="00000000">
            <w:pPr>
              <w:pStyle w:val="TableParagraph"/>
              <w:spacing w:line="26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2B1558BF" w14:textId="77777777" w:rsidR="00EE360F" w:rsidRDefault="00000000">
            <w:pPr>
              <w:pStyle w:val="TableParagraph"/>
              <w:spacing w:line="268" w:lineRule="exact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4279EDC" w14:textId="77777777">
        <w:trPr>
          <w:trHeight w:val="450"/>
        </w:trPr>
        <w:tc>
          <w:tcPr>
            <w:tcW w:w="994" w:type="dxa"/>
          </w:tcPr>
          <w:p w14:paraId="5B641772" w14:textId="77777777" w:rsidR="00EE360F" w:rsidRDefault="00000000">
            <w:pPr>
              <w:pStyle w:val="TableParagraph"/>
              <w:spacing w:before="1"/>
              <w:ind w:left="233" w:right="248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Doc</w:t>
            </w:r>
          </w:p>
        </w:tc>
        <w:tc>
          <w:tcPr>
            <w:tcW w:w="1417" w:type="dxa"/>
          </w:tcPr>
          <w:p w14:paraId="29E4490E" w14:textId="77777777" w:rsidR="00EE360F" w:rsidRDefault="00000000">
            <w:pPr>
              <w:pStyle w:val="TableParagraph"/>
              <w:spacing w:before="1"/>
              <w:ind w:left="13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</w:t>
            </w:r>
          </w:p>
        </w:tc>
        <w:tc>
          <w:tcPr>
            <w:tcW w:w="4822" w:type="dxa"/>
          </w:tcPr>
          <w:p w14:paraId="35D3735B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Detailní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specifikace</w:t>
            </w:r>
          </w:p>
        </w:tc>
        <w:tc>
          <w:tcPr>
            <w:tcW w:w="1133" w:type="dxa"/>
          </w:tcPr>
          <w:p w14:paraId="0BFD38A9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0C7373A1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22F7288" w14:textId="77777777">
        <w:trPr>
          <w:trHeight w:val="1028"/>
        </w:trPr>
        <w:tc>
          <w:tcPr>
            <w:tcW w:w="994" w:type="dxa"/>
          </w:tcPr>
          <w:p w14:paraId="3F0640AE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DEC161F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151984F9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F0EF28B" w14:textId="77777777" w:rsidR="00EE360F" w:rsidRDefault="00000000">
            <w:pPr>
              <w:pStyle w:val="TableParagraph"/>
              <w:spacing w:before="22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4B7B66CF" w14:textId="77777777" w:rsidR="00EE360F" w:rsidRDefault="00000000">
            <w:pPr>
              <w:pStyle w:val="TableParagraph"/>
              <w:spacing w:before="21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5823E266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3B13CAB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Funkcionality</w:t>
            </w:r>
          </w:p>
        </w:tc>
        <w:tc>
          <w:tcPr>
            <w:tcW w:w="1133" w:type="dxa"/>
          </w:tcPr>
          <w:p w14:paraId="71714F40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2FA3014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73134368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50DEC4F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1CF0F92C" w14:textId="77777777">
        <w:trPr>
          <w:trHeight w:val="1028"/>
        </w:trPr>
        <w:tc>
          <w:tcPr>
            <w:tcW w:w="994" w:type="dxa"/>
          </w:tcPr>
          <w:p w14:paraId="3149B176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329BE7A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237D3A85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163ABEE2" w14:textId="77777777" w:rsidR="00EE360F" w:rsidRDefault="00000000">
            <w:pPr>
              <w:pStyle w:val="TableParagraph"/>
              <w:spacing w:before="22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66B9B147" w14:textId="77777777" w:rsidR="00EE360F" w:rsidRDefault="00000000">
            <w:pPr>
              <w:pStyle w:val="TableParagraph"/>
              <w:spacing w:before="21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7CD2CE13" w14:textId="77777777" w:rsidR="00EE360F" w:rsidRDefault="00EE360F">
            <w:pPr>
              <w:pStyle w:val="TableParagraph"/>
              <w:rPr>
                <w:b/>
                <w:sz w:val="27"/>
              </w:rPr>
            </w:pPr>
          </w:p>
          <w:p w14:paraId="3E38B493" w14:textId="77777777" w:rsidR="00EE360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přechodného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pobytu</w:t>
            </w:r>
          </w:p>
        </w:tc>
        <w:tc>
          <w:tcPr>
            <w:tcW w:w="1133" w:type="dxa"/>
          </w:tcPr>
          <w:p w14:paraId="2074470B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7D62A18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5E199DEE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7CC8AAE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4E426BE" w14:textId="77777777">
        <w:trPr>
          <w:trHeight w:val="1031"/>
        </w:trPr>
        <w:tc>
          <w:tcPr>
            <w:tcW w:w="994" w:type="dxa"/>
          </w:tcPr>
          <w:p w14:paraId="6393DD28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A982F02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7B5033A5" w14:textId="77777777" w:rsidR="00EE360F" w:rsidRDefault="00000000">
            <w:pPr>
              <w:pStyle w:val="TableParagraph"/>
              <w:spacing w:before="1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4EDA2B90" w14:textId="77777777" w:rsidR="00EE360F" w:rsidRDefault="00000000">
            <w:pPr>
              <w:pStyle w:val="TableParagraph"/>
              <w:spacing w:before="20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22C61F70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25B0C349" w14:textId="77777777" w:rsidR="00EE360F" w:rsidRDefault="00000000">
            <w:pPr>
              <w:pStyle w:val="TableParagraph"/>
              <w:spacing w:before="186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přechodného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registrovaných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 lokalitě působnosti přihlášeného uživatele</w:t>
            </w:r>
          </w:p>
        </w:tc>
        <w:tc>
          <w:tcPr>
            <w:tcW w:w="1133" w:type="dxa"/>
          </w:tcPr>
          <w:p w14:paraId="094098D2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E3366D7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64FD0292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9588B48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9909AEA" w14:textId="77777777">
        <w:trPr>
          <w:trHeight w:val="1028"/>
        </w:trPr>
        <w:tc>
          <w:tcPr>
            <w:tcW w:w="994" w:type="dxa"/>
          </w:tcPr>
          <w:p w14:paraId="2FAF1BD8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BCBF89F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0B0DCCB9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2B738A7C" w14:textId="77777777" w:rsidR="00EE360F" w:rsidRDefault="00000000">
            <w:pPr>
              <w:pStyle w:val="TableParagraph"/>
              <w:spacing w:before="22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0A947025" w14:textId="77777777" w:rsidR="00EE360F" w:rsidRDefault="00000000">
            <w:pPr>
              <w:pStyle w:val="TableParagraph"/>
              <w:spacing w:before="19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7B9EFEA6" w14:textId="77777777" w:rsidR="00EE360F" w:rsidRDefault="00000000">
            <w:pPr>
              <w:pStyle w:val="TableParagraph"/>
              <w:spacing w:before="61" w:line="259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přechodného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trvalým pobytem v lokalitě působnosti přihlášeného </w:t>
            </w:r>
            <w:r>
              <w:rPr>
                <w:spacing w:val="-2"/>
                <w:sz w:val="20"/>
              </w:rPr>
              <w:t>uživatele</w:t>
            </w:r>
          </w:p>
        </w:tc>
        <w:tc>
          <w:tcPr>
            <w:tcW w:w="1133" w:type="dxa"/>
          </w:tcPr>
          <w:p w14:paraId="1D9C23E3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A197F6E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0F3A48C6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A06950B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E2D600F" w14:textId="77777777">
        <w:trPr>
          <w:trHeight w:val="1028"/>
        </w:trPr>
        <w:tc>
          <w:tcPr>
            <w:tcW w:w="994" w:type="dxa"/>
          </w:tcPr>
          <w:p w14:paraId="3B93EDA2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510259C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477FAFA2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881AB27" w14:textId="77777777" w:rsidR="00EE360F" w:rsidRDefault="00000000">
            <w:pPr>
              <w:pStyle w:val="TableParagraph"/>
              <w:spacing w:before="22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718FADB7" w14:textId="77777777" w:rsidR="00EE360F" w:rsidRDefault="00000000">
            <w:pPr>
              <w:pStyle w:val="TableParagraph"/>
              <w:spacing w:before="19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30082850" w14:textId="77777777" w:rsidR="00EE360F" w:rsidRDefault="00000000">
            <w:pPr>
              <w:pStyle w:val="TableParagraph"/>
              <w:spacing w:before="18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4. Zobrazení anonymizovaných přehledu přechodných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pobytů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(agregované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součty)</w:t>
            </w:r>
          </w:p>
        </w:tc>
        <w:tc>
          <w:tcPr>
            <w:tcW w:w="1133" w:type="dxa"/>
          </w:tcPr>
          <w:p w14:paraId="43FF4F04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4873102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16FEA6D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D81231F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CDB0EA2" w14:textId="77777777">
        <w:trPr>
          <w:trHeight w:val="1029"/>
        </w:trPr>
        <w:tc>
          <w:tcPr>
            <w:tcW w:w="994" w:type="dxa"/>
          </w:tcPr>
          <w:p w14:paraId="0DCB0CC6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1B5BBEE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73F7758C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77655EC3" w14:textId="77777777" w:rsidR="00EE360F" w:rsidRDefault="00000000">
            <w:pPr>
              <w:pStyle w:val="TableParagraph"/>
              <w:spacing w:before="22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06F1560E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737F0A42" w14:textId="77777777" w:rsidR="00EE360F" w:rsidRDefault="00EE360F">
            <w:pPr>
              <w:pStyle w:val="TableParagraph"/>
              <w:rPr>
                <w:b/>
                <w:sz w:val="27"/>
              </w:rPr>
            </w:pPr>
          </w:p>
          <w:p w14:paraId="6BB98880" w14:textId="77777777" w:rsidR="00EE360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Filtrování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seznamem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přechodných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pobytů</w:t>
            </w:r>
          </w:p>
        </w:tc>
        <w:tc>
          <w:tcPr>
            <w:tcW w:w="1133" w:type="dxa"/>
          </w:tcPr>
          <w:p w14:paraId="47B68086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6D6F6B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6458346F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6E07AFD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15AD4AF7" w14:textId="77777777">
        <w:trPr>
          <w:trHeight w:val="1029"/>
        </w:trPr>
        <w:tc>
          <w:tcPr>
            <w:tcW w:w="994" w:type="dxa"/>
          </w:tcPr>
          <w:p w14:paraId="4ACD24B5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B061503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7360E516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67416464" w14:textId="77777777" w:rsidR="00EE360F" w:rsidRDefault="00000000">
            <w:pPr>
              <w:pStyle w:val="TableParagraph"/>
              <w:spacing w:before="22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52B543A4" w14:textId="77777777" w:rsidR="00EE360F" w:rsidRDefault="00000000">
            <w:pPr>
              <w:pStyle w:val="TableParagraph"/>
              <w:spacing w:before="21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0EF0D953" w14:textId="77777777" w:rsidR="00EE360F" w:rsidRDefault="00000000">
            <w:pPr>
              <w:pStyle w:val="TableParagraph"/>
              <w:spacing w:before="18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seznamu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přechodných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pobytů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strojově čitelného formátu</w:t>
            </w:r>
          </w:p>
        </w:tc>
        <w:tc>
          <w:tcPr>
            <w:tcW w:w="1133" w:type="dxa"/>
          </w:tcPr>
          <w:p w14:paraId="48CE0A76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3742B62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3AB11243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6166F01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47504F7" w14:textId="77777777">
        <w:trPr>
          <w:trHeight w:val="1028"/>
        </w:trPr>
        <w:tc>
          <w:tcPr>
            <w:tcW w:w="994" w:type="dxa"/>
          </w:tcPr>
          <w:p w14:paraId="342191CA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6E2C4BC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44A20550" w14:textId="77777777" w:rsidR="00EE360F" w:rsidRDefault="00000000">
            <w:pPr>
              <w:pStyle w:val="TableParagraph"/>
              <w:spacing w:before="1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16B29D90" w14:textId="77777777" w:rsidR="00EE360F" w:rsidRDefault="00000000">
            <w:pPr>
              <w:pStyle w:val="TableParagraph"/>
              <w:spacing w:before="20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5D536C6F" w14:textId="77777777" w:rsidR="00EE360F" w:rsidRDefault="00000000">
            <w:pPr>
              <w:pStyle w:val="TableParagraph"/>
              <w:spacing w:before="21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6473D755" w14:textId="77777777" w:rsidR="00EE360F" w:rsidRDefault="00000000">
            <w:pPr>
              <w:pStyle w:val="TableParagraph"/>
              <w:spacing w:before="186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Vygenerování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sestavy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seznamu přechodných pobytů</w:t>
            </w:r>
          </w:p>
        </w:tc>
        <w:tc>
          <w:tcPr>
            <w:tcW w:w="1133" w:type="dxa"/>
          </w:tcPr>
          <w:p w14:paraId="4B18BF21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F693A5F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52F0F8C5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184887E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35C0A62" w14:textId="77777777">
        <w:trPr>
          <w:trHeight w:val="1031"/>
        </w:trPr>
        <w:tc>
          <w:tcPr>
            <w:tcW w:w="994" w:type="dxa"/>
          </w:tcPr>
          <w:p w14:paraId="284C649B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5BC4A54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737C3EF2" w14:textId="77777777" w:rsidR="00EE360F" w:rsidRDefault="00000000">
            <w:pPr>
              <w:pStyle w:val="TableParagraph"/>
              <w:spacing w:before="1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087C03B" w14:textId="77777777" w:rsidR="00EE360F" w:rsidRDefault="00000000">
            <w:pPr>
              <w:pStyle w:val="TableParagraph"/>
              <w:spacing w:before="20"/>
              <w:ind w:left="125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Přechodné</w:t>
            </w:r>
          </w:p>
          <w:p w14:paraId="72E643B7" w14:textId="77777777" w:rsidR="00EE360F" w:rsidRDefault="00000000">
            <w:pPr>
              <w:pStyle w:val="TableParagraph"/>
              <w:spacing w:before="21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pobyty</w:t>
            </w:r>
          </w:p>
        </w:tc>
        <w:tc>
          <w:tcPr>
            <w:tcW w:w="4822" w:type="dxa"/>
          </w:tcPr>
          <w:p w14:paraId="06C0AABD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862B8DA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Oprávnění,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role</w:t>
            </w:r>
          </w:p>
        </w:tc>
        <w:tc>
          <w:tcPr>
            <w:tcW w:w="1133" w:type="dxa"/>
          </w:tcPr>
          <w:p w14:paraId="6E5A52C4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A2625A9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47F92FF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D3708DD" w14:textId="77777777" w:rsidR="00EE360F" w:rsidRDefault="00000000">
            <w:pPr>
              <w:pStyle w:val="TableParagraph"/>
              <w:spacing w:before="1"/>
              <w:ind w:right="47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</w:tbl>
    <w:p w14:paraId="2D07346F" w14:textId="77777777" w:rsidR="00EE360F" w:rsidRDefault="00EE360F">
      <w:pPr>
        <w:jc w:val="right"/>
        <w:rPr>
          <w:rFonts w:ascii="Calibri"/>
        </w:rPr>
        <w:sectPr w:rsidR="00EE360F">
          <w:type w:val="continuous"/>
          <w:pgSz w:w="11910" w:h="16840"/>
          <w:pgMar w:top="1500" w:right="600" w:bottom="1553" w:left="1160" w:header="375" w:footer="734" w:gutter="0"/>
          <w:cols w:space="708"/>
        </w:sectPr>
      </w:pPr>
    </w:p>
    <w:tbl>
      <w:tblPr>
        <w:tblStyle w:val="TableNormal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7"/>
        <w:gridCol w:w="4822"/>
        <w:gridCol w:w="1133"/>
        <w:gridCol w:w="1118"/>
      </w:tblGrid>
      <w:tr w:rsidR="00EE360F" w14:paraId="5B6D3D57" w14:textId="77777777">
        <w:trPr>
          <w:trHeight w:val="1029"/>
        </w:trPr>
        <w:tc>
          <w:tcPr>
            <w:tcW w:w="994" w:type="dxa"/>
          </w:tcPr>
          <w:p w14:paraId="08735048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ADB9859" w14:textId="77777777" w:rsidR="00EE360F" w:rsidRDefault="00000000">
            <w:pPr>
              <w:pStyle w:val="TableParagraph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65705F07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22FA8170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7F445CC2" w14:textId="77777777" w:rsidR="00EE360F" w:rsidRDefault="00000000">
            <w:pPr>
              <w:pStyle w:val="TableParagraph"/>
              <w:spacing w:before="21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7CA76BB8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DDC6BC1" w14:textId="77777777" w:rsidR="00EE360F" w:rsidRDefault="00000000">
            <w:pPr>
              <w:pStyle w:val="TableParagraph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Funkcionality</w:t>
            </w:r>
          </w:p>
        </w:tc>
        <w:tc>
          <w:tcPr>
            <w:tcW w:w="1133" w:type="dxa"/>
          </w:tcPr>
          <w:p w14:paraId="4C1E92F8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BF9155A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2DB4EEB2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135E3B4" w14:textId="77777777" w:rsidR="00EE360F" w:rsidRDefault="00000000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84D9C4F" w14:textId="77777777">
        <w:trPr>
          <w:trHeight w:val="1029"/>
        </w:trPr>
        <w:tc>
          <w:tcPr>
            <w:tcW w:w="994" w:type="dxa"/>
          </w:tcPr>
          <w:p w14:paraId="08D7215A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0273F01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3CA8E3E1" w14:textId="77777777" w:rsidR="00EE360F" w:rsidRDefault="00000000">
            <w:pPr>
              <w:pStyle w:val="TableParagraph"/>
              <w:spacing w:before="1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363AF266" w14:textId="77777777" w:rsidR="00EE360F" w:rsidRDefault="00000000">
            <w:pPr>
              <w:pStyle w:val="TableParagraph"/>
              <w:spacing w:before="20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0E720DB9" w14:textId="77777777" w:rsidR="00EE360F" w:rsidRDefault="00000000">
            <w:pPr>
              <w:pStyle w:val="TableParagraph"/>
              <w:spacing w:before="21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48851D71" w14:textId="77777777" w:rsidR="00EE360F" w:rsidRDefault="00000000">
            <w:pPr>
              <w:pStyle w:val="TableParagraph"/>
              <w:spacing w:before="186" w:line="261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Nastavení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poskytované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psychosoc.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 rámci KS/MU</w:t>
            </w:r>
          </w:p>
        </w:tc>
        <w:tc>
          <w:tcPr>
            <w:tcW w:w="1133" w:type="dxa"/>
          </w:tcPr>
          <w:p w14:paraId="35C74A79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980D64E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EAA39B7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374F0FC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F03847E" w14:textId="77777777">
        <w:trPr>
          <w:trHeight w:val="1031"/>
        </w:trPr>
        <w:tc>
          <w:tcPr>
            <w:tcW w:w="994" w:type="dxa"/>
          </w:tcPr>
          <w:p w14:paraId="14725559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140F839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347F61B9" w14:textId="77777777" w:rsidR="00EE360F" w:rsidRDefault="00000000">
            <w:pPr>
              <w:pStyle w:val="TableParagraph"/>
              <w:spacing w:before="1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15D4C6D5" w14:textId="77777777" w:rsidR="00EE360F" w:rsidRDefault="00000000">
            <w:pPr>
              <w:pStyle w:val="TableParagraph"/>
              <w:spacing w:before="20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1EDCA971" w14:textId="77777777" w:rsidR="00EE360F" w:rsidRDefault="00000000">
            <w:pPr>
              <w:pStyle w:val="TableParagraph"/>
              <w:spacing w:before="21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125D1DE5" w14:textId="77777777" w:rsidR="00EE360F" w:rsidRDefault="00000000">
            <w:pPr>
              <w:pStyle w:val="TableParagraph"/>
              <w:spacing w:before="186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přehledu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poskytnuté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skupinové psychosoc. pomoci</w:t>
            </w:r>
          </w:p>
        </w:tc>
        <w:tc>
          <w:tcPr>
            <w:tcW w:w="1133" w:type="dxa"/>
          </w:tcPr>
          <w:p w14:paraId="1950A11D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541993C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00A05DC4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339E499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9424519" w14:textId="77777777">
        <w:trPr>
          <w:trHeight w:val="1029"/>
        </w:trPr>
        <w:tc>
          <w:tcPr>
            <w:tcW w:w="994" w:type="dxa"/>
          </w:tcPr>
          <w:p w14:paraId="44FEC2FB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C8AFA4F" w14:textId="77777777" w:rsidR="00EE360F" w:rsidRDefault="00000000">
            <w:pPr>
              <w:pStyle w:val="TableParagraph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7AB1B4D0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E72832E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5A1F39AD" w14:textId="77777777" w:rsidR="00EE360F" w:rsidRDefault="00000000">
            <w:pPr>
              <w:pStyle w:val="TableParagraph"/>
              <w:spacing w:before="19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7AF48400" w14:textId="77777777" w:rsidR="00EE360F" w:rsidRDefault="00EE360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178F242" w14:textId="77777777" w:rsidR="00EE360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Správa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deníku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koordinátorů</w:t>
            </w:r>
          </w:p>
        </w:tc>
        <w:tc>
          <w:tcPr>
            <w:tcW w:w="1133" w:type="dxa"/>
          </w:tcPr>
          <w:p w14:paraId="67F283FF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DBECC6A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7BB4E53B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65CB09C2" w14:textId="77777777" w:rsidR="00EE360F" w:rsidRDefault="00000000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5602A3B2" w14:textId="77777777">
        <w:trPr>
          <w:trHeight w:val="1028"/>
        </w:trPr>
        <w:tc>
          <w:tcPr>
            <w:tcW w:w="994" w:type="dxa"/>
          </w:tcPr>
          <w:p w14:paraId="3E619FF5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242459B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03752FB7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41B4423E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3B5E184B" w14:textId="77777777" w:rsidR="00EE360F" w:rsidRDefault="00000000">
            <w:pPr>
              <w:pStyle w:val="TableParagraph"/>
              <w:spacing w:before="21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23D6D1EF" w14:textId="77777777" w:rsidR="00EE360F" w:rsidRDefault="00EE360F">
            <w:pPr>
              <w:pStyle w:val="TableParagraph"/>
              <w:rPr>
                <w:b/>
                <w:sz w:val="27"/>
              </w:rPr>
            </w:pPr>
          </w:p>
          <w:p w14:paraId="03408BC1" w14:textId="77777777" w:rsidR="00EE360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Správa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poskytovatelů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psychosoc.pomoci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ISKŘ</w:t>
            </w:r>
          </w:p>
        </w:tc>
        <w:tc>
          <w:tcPr>
            <w:tcW w:w="1133" w:type="dxa"/>
          </w:tcPr>
          <w:p w14:paraId="5E3E1AFE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F9E5EBE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9A548AF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4E23B1D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09B13082" w14:textId="77777777">
        <w:trPr>
          <w:trHeight w:val="1028"/>
        </w:trPr>
        <w:tc>
          <w:tcPr>
            <w:tcW w:w="994" w:type="dxa"/>
          </w:tcPr>
          <w:p w14:paraId="3E4ECD8A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02FF3DB" w14:textId="77777777" w:rsidR="00EE360F" w:rsidRDefault="00000000">
            <w:pPr>
              <w:pStyle w:val="TableParagraph"/>
              <w:spacing w:before="1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7AAB18C2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10E1C297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3FF2D4ED" w14:textId="77777777" w:rsidR="00EE360F" w:rsidRDefault="00000000">
            <w:pPr>
              <w:pStyle w:val="TableParagraph"/>
              <w:spacing w:before="21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61DF592B" w14:textId="77777777" w:rsidR="00EE360F" w:rsidRDefault="00EE360F">
            <w:pPr>
              <w:pStyle w:val="TableParagraph"/>
              <w:rPr>
                <w:b/>
                <w:sz w:val="27"/>
              </w:rPr>
            </w:pPr>
          </w:p>
          <w:p w14:paraId="506CB4FD" w14:textId="77777777" w:rsidR="00EE360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Správa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interventů,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IDM</w:t>
            </w:r>
          </w:p>
        </w:tc>
        <w:tc>
          <w:tcPr>
            <w:tcW w:w="1133" w:type="dxa"/>
          </w:tcPr>
          <w:p w14:paraId="75683D1A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AFCFD91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698658A" w14:textId="77777777" w:rsidR="00EE360F" w:rsidRDefault="00EE360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F7C2C02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81B0600" w14:textId="77777777">
        <w:trPr>
          <w:trHeight w:val="1029"/>
        </w:trPr>
        <w:tc>
          <w:tcPr>
            <w:tcW w:w="994" w:type="dxa"/>
          </w:tcPr>
          <w:p w14:paraId="6D9E8E5E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6C88D41" w14:textId="77777777" w:rsidR="00EE360F" w:rsidRDefault="00000000">
            <w:pPr>
              <w:pStyle w:val="TableParagraph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06DFE00B" w14:textId="77777777" w:rsidR="00EE360F" w:rsidRDefault="00000000">
            <w:pPr>
              <w:pStyle w:val="TableParagraph"/>
              <w:spacing w:line="268" w:lineRule="exact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55A2A8FD" w14:textId="77777777" w:rsidR="00EE360F" w:rsidRDefault="00000000">
            <w:pPr>
              <w:pStyle w:val="TableParagraph"/>
              <w:spacing w:before="22"/>
              <w:ind w:left="130" w:righ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Psychologick</w:t>
            </w:r>
          </w:p>
          <w:p w14:paraId="5C39C514" w14:textId="77777777" w:rsidR="00EE360F" w:rsidRDefault="00000000">
            <w:pPr>
              <w:pStyle w:val="TableParagraph"/>
              <w:spacing w:before="22"/>
              <w:ind w:left="128" w:right="1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á </w:t>
            </w:r>
            <w:r>
              <w:rPr>
                <w:rFonts w:ascii="Calibri" w:hAnsi="Calibri"/>
                <w:spacing w:val="-2"/>
              </w:rPr>
              <w:t>pomoc</w:t>
            </w:r>
          </w:p>
        </w:tc>
        <w:tc>
          <w:tcPr>
            <w:tcW w:w="4822" w:type="dxa"/>
          </w:tcPr>
          <w:p w14:paraId="2F4A81EF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867765B" w14:textId="77777777" w:rsidR="00EE360F" w:rsidRDefault="00000000">
            <w:pPr>
              <w:pStyle w:val="TableParagraph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Oprávnění,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role</w:t>
            </w:r>
          </w:p>
        </w:tc>
        <w:tc>
          <w:tcPr>
            <w:tcW w:w="1133" w:type="dxa"/>
          </w:tcPr>
          <w:p w14:paraId="1434544F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693069C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1715315" w14:textId="77777777" w:rsidR="00EE360F" w:rsidRDefault="00EE360F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38D2040" w14:textId="77777777" w:rsidR="00EE360F" w:rsidRDefault="00000000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3DEB4AC" w14:textId="77777777">
        <w:trPr>
          <w:trHeight w:val="741"/>
        </w:trPr>
        <w:tc>
          <w:tcPr>
            <w:tcW w:w="994" w:type="dxa"/>
          </w:tcPr>
          <w:p w14:paraId="4FC2042B" w14:textId="77777777" w:rsidR="00EE360F" w:rsidRDefault="00000000">
            <w:pPr>
              <w:pStyle w:val="TableParagraph"/>
              <w:spacing w:before="145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6126BB1D" w14:textId="77777777" w:rsidR="00EE360F" w:rsidRDefault="00000000">
            <w:pPr>
              <w:pStyle w:val="TableParagraph"/>
              <w:spacing w:before="1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25E52B0B" w14:textId="77777777" w:rsidR="00EE360F" w:rsidRDefault="00000000">
            <w:pPr>
              <w:pStyle w:val="TableParagraph"/>
              <w:spacing w:before="20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63B100DD" w14:textId="77777777" w:rsidR="00EE360F" w:rsidRDefault="00000000">
            <w:pPr>
              <w:pStyle w:val="TableParagraph"/>
              <w:spacing w:before="145"/>
              <w:ind w:left="10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Funkcionality</w:t>
            </w:r>
          </w:p>
        </w:tc>
        <w:tc>
          <w:tcPr>
            <w:tcW w:w="1133" w:type="dxa"/>
          </w:tcPr>
          <w:p w14:paraId="187AFD26" w14:textId="77777777" w:rsidR="00EE360F" w:rsidRDefault="00000000">
            <w:pPr>
              <w:pStyle w:val="TableParagraph"/>
              <w:spacing w:before="145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14E4CA2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31C94310" w14:textId="77777777">
        <w:trPr>
          <w:trHeight w:val="738"/>
        </w:trPr>
        <w:tc>
          <w:tcPr>
            <w:tcW w:w="994" w:type="dxa"/>
          </w:tcPr>
          <w:p w14:paraId="41C611D0" w14:textId="77777777" w:rsidR="00EE360F" w:rsidRDefault="00000000">
            <w:pPr>
              <w:pStyle w:val="TableParagraph"/>
              <w:spacing w:before="143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66A61E9E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DF18D3C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06C3F79D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přehledu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evakuačního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střediska</w:t>
            </w:r>
          </w:p>
        </w:tc>
        <w:tc>
          <w:tcPr>
            <w:tcW w:w="1133" w:type="dxa"/>
          </w:tcPr>
          <w:p w14:paraId="26FEFA15" w14:textId="77777777" w:rsidR="00EE360F" w:rsidRDefault="00000000">
            <w:pPr>
              <w:pStyle w:val="TableParagraph"/>
              <w:spacing w:before="143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ECCCC60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FA2B6A3" w14:textId="77777777">
        <w:trPr>
          <w:trHeight w:val="741"/>
        </w:trPr>
        <w:tc>
          <w:tcPr>
            <w:tcW w:w="994" w:type="dxa"/>
          </w:tcPr>
          <w:p w14:paraId="111E7B88" w14:textId="77777777" w:rsidR="00EE360F" w:rsidRDefault="00000000">
            <w:pPr>
              <w:pStyle w:val="TableParagraph"/>
              <w:spacing w:before="145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5975C528" w14:textId="77777777" w:rsidR="00EE360F" w:rsidRDefault="00000000">
            <w:pPr>
              <w:pStyle w:val="TableParagraph"/>
              <w:spacing w:before="1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16196494" w14:textId="77777777" w:rsidR="00EE360F" w:rsidRDefault="00000000">
            <w:pPr>
              <w:pStyle w:val="TableParagraph"/>
              <w:spacing w:before="20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67343B75" w14:textId="77777777" w:rsidR="00EE360F" w:rsidRDefault="00000000">
            <w:pPr>
              <w:pStyle w:val="TableParagraph"/>
              <w:spacing w:before="167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Přidání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nového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evakuačního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střediska</w:t>
            </w:r>
          </w:p>
        </w:tc>
        <w:tc>
          <w:tcPr>
            <w:tcW w:w="1133" w:type="dxa"/>
          </w:tcPr>
          <w:p w14:paraId="59D9F276" w14:textId="77777777" w:rsidR="00EE360F" w:rsidRDefault="00000000">
            <w:pPr>
              <w:pStyle w:val="TableParagraph"/>
              <w:spacing w:before="145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937757B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4D95C96" w14:textId="77777777">
        <w:trPr>
          <w:trHeight w:val="739"/>
        </w:trPr>
        <w:tc>
          <w:tcPr>
            <w:tcW w:w="994" w:type="dxa"/>
          </w:tcPr>
          <w:p w14:paraId="20458BF2" w14:textId="77777777" w:rsidR="00EE360F" w:rsidRDefault="00000000">
            <w:pPr>
              <w:pStyle w:val="TableParagraph"/>
              <w:spacing w:before="143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271678CA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2424A7DD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2D4891E4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Aktivace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evakuačního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střediska</w:t>
            </w:r>
          </w:p>
        </w:tc>
        <w:tc>
          <w:tcPr>
            <w:tcW w:w="1133" w:type="dxa"/>
          </w:tcPr>
          <w:p w14:paraId="5411B20A" w14:textId="77777777" w:rsidR="00EE360F" w:rsidRDefault="00000000">
            <w:pPr>
              <w:pStyle w:val="TableParagraph"/>
              <w:spacing w:before="143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5E81E25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D89DE75" w14:textId="77777777">
        <w:trPr>
          <w:trHeight w:val="741"/>
        </w:trPr>
        <w:tc>
          <w:tcPr>
            <w:tcW w:w="994" w:type="dxa"/>
          </w:tcPr>
          <w:p w14:paraId="51C1DCF4" w14:textId="77777777" w:rsidR="00EE360F" w:rsidRDefault="00000000">
            <w:pPr>
              <w:pStyle w:val="TableParagraph"/>
              <w:spacing w:before="145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15465D3A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477332B7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296D7C9C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Editace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evakuačního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střediska</w:t>
            </w:r>
          </w:p>
        </w:tc>
        <w:tc>
          <w:tcPr>
            <w:tcW w:w="1133" w:type="dxa"/>
          </w:tcPr>
          <w:p w14:paraId="68523640" w14:textId="77777777" w:rsidR="00EE360F" w:rsidRDefault="00000000">
            <w:pPr>
              <w:pStyle w:val="TableParagraph"/>
              <w:spacing w:before="145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34F81D54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7B9377A" w14:textId="77777777">
        <w:trPr>
          <w:trHeight w:val="738"/>
        </w:trPr>
        <w:tc>
          <w:tcPr>
            <w:tcW w:w="994" w:type="dxa"/>
          </w:tcPr>
          <w:p w14:paraId="1D27F829" w14:textId="77777777" w:rsidR="00EE360F" w:rsidRDefault="00000000">
            <w:pPr>
              <w:pStyle w:val="TableParagraph"/>
              <w:spacing w:before="143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21680594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2EAAB996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669E7985" w14:textId="77777777" w:rsidR="00EE360F" w:rsidRDefault="00000000">
            <w:pPr>
              <w:pStyle w:val="TableParagraph"/>
              <w:spacing w:before="40" w:line="261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ubytovaných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detailu evakuačního střediska</w:t>
            </w:r>
          </w:p>
        </w:tc>
        <w:tc>
          <w:tcPr>
            <w:tcW w:w="1133" w:type="dxa"/>
          </w:tcPr>
          <w:p w14:paraId="68A8CED6" w14:textId="77777777" w:rsidR="00EE360F" w:rsidRDefault="00000000">
            <w:pPr>
              <w:pStyle w:val="TableParagraph"/>
              <w:spacing w:before="143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2F13DAAF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6E2AF167" w14:textId="77777777">
        <w:trPr>
          <w:trHeight w:val="738"/>
        </w:trPr>
        <w:tc>
          <w:tcPr>
            <w:tcW w:w="994" w:type="dxa"/>
          </w:tcPr>
          <w:p w14:paraId="07921D3D" w14:textId="77777777" w:rsidR="00EE360F" w:rsidRDefault="00000000">
            <w:pPr>
              <w:pStyle w:val="TableParagraph"/>
              <w:spacing w:before="145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0B785F71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23F220F5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1AE7259B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přehledu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evakuovaných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</w:t>
            </w:r>
          </w:p>
        </w:tc>
        <w:tc>
          <w:tcPr>
            <w:tcW w:w="1133" w:type="dxa"/>
          </w:tcPr>
          <w:p w14:paraId="309A738A" w14:textId="77777777" w:rsidR="00EE360F" w:rsidRDefault="00000000">
            <w:pPr>
              <w:pStyle w:val="TableParagraph"/>
              <w:spacing w:before="145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304F52DF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BA41E9B" w14:textId="77777777">
        <w:trPr>
          <w:trHeight w:val="741"/>
        </w:trPr>
        <w:tc>
          <w:tcPr>
            <w:tcW w:w="994" w:type="dxa"/>
          </w:tcPr>
          <w:p w14:paraId="007BE5B2" w14:textId="77777777" w:rsidR="00EE360F" w:rsidRDefault="00000000">
            <w:pPr>
              <w:pStyle w:val="TableParagraph"/>
              <w:spacing w:before="145"/>
              <w:ind w:left="233" w:right="25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2C279915" w14:textId="77777777" w:rsidR="00EE360F" w:rsidRDefault="00000000">
            <w:pPr>
              <w:pStyle w:val="TableParagraph"/>
              <w:spacing w:before="1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628960C" w14:textId="77777777" w:rsidR="00EE360F" w:rsidRDefault="00000000">
            <w:pPr>
              <w:pStyle w:val="TableParagraph"/>
              <w:spacing w:before="20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5E10FA0D" w14:textId="77777777" w:rsidR="00EE360F" w:rsidRDefault="00000000">
            <w:pPr>
              <w:pStyle w:val="TableParagraph"/>
              <w:spacing w:before="167"/>
              <w:ind w:left="10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Přidání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evakuované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</w:p>
        </w:tc>
        <w:tc>
          <w:tcPr>
            <w:tcW w:w="1133" w:type="dxa"/>
          </w:tcPr>
          <w:p w14:paraId="4C55A2F2" w14:textId="77777777" w:rsidR="00EE360F" w:rsidRDefault="00000000">
            <w:pPr>
              <w:pStyle w:val="TableParagraph"/>
              <w:spacing w:before="145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0C58F463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</w:tbl>
    <w:p w14:paraId="7236F354" w14:textId="77777777" w:rsidR="00EE360F" w:rsidRDefault="00EE360F">
      <w:pPr>
        <w:jc w:val="center"/>
        <w:rPr>
          <w:rFonts w:ascii="Calibri"/>
        </w:rPr>
        <w:sectPr w:rsidR="00EE360F">
          <w:type w:val="continuous"/>
          <w:pgSz w:w="11910" w:h="16840"/>
          <w:pgMar w:top="1500" w:right="600" w:bottom="920" w:left="1160" w:header="375" w:footer="734" w:gutter="0"/>
          <w:cols w:space="708"/>
        </w:sectPr>
      </w:pPr>
    </w:p>
    <w:p w14:paraId="4121C13F" w14:textId="77777777" w:rsidR="00EE360F" w:rsidRDefault="00EE360F">
      <w:pPr>
        <w:pStyle w:val="Zkladntext"/>
        <w:spacing w:before="8"/>
        <w:rPr>
          <w:b/>
          <w:sz w:val="6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7"/>
        <w:gridCol w:w="4822"/>
        <w:gridCol w:w="1133"/>
        <w:gridCol w:w="1118"/>
      </w:tblGrid>
      <w:tr w:rsidR="00EE360F" w14:paraId="08F616C0" w14:textId="77777777">
        <w:trPr>
          <w:trHeight w:val="741"/>
        </w:trPr>
        <w:tc>
          <w:tcPr>
            <w:tcW w:w="994" w:type="dxa"/>
          </w:tcPr>
          <w:p w14:paraId="46FF5EBC" w14:textId="77777777" w:rsidR="00EE360F" w:rsidRDefault="00000000">
            <w:pPr>
              <w:pStyle w:val="TableParagraph"/>
              <w:spacing w:before="146"/>
              <w:ind w:right="26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4DE22BC3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78B5AD08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6CBBF9E6" w14:textId="77777777" w:rsidR="00EE360F" w:rsidRDefault="00000000">
            <w:pPr>
              <w:pStyle w:val="TableParagraph"/>
              <w:spacing w:before="165"/>
              <w:ind w:left="10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Hromadné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ukončení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pobytu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</w:t>
            </w:r>
          </w:p>
        </w:tc>
        <w:tc>
          <w:tcPr>
            <w:tcW w:w="1133" w:type="dxa"/>
          </w:tcPr>
          <w:p w14:paraId="026EDF46" w14:textId="77777777" w:rsidR="00EE360F" w:rsidRDefault="00000000">
            <w:pPr>
              <w:pStyle w:val="TableParagraph"/>
              <w:spacing w:before="146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72783780" w14:textId="77777777" w:rsidR="00EE360F" w:rsidRDefault="00000000">
            <w:pPr>
              <w:pStyle w:val="TableParagraph"/>
              <w:spacing w:before="146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1796F34" w14:textId="77777777">
        <w:trPr>
          <w:trHeight w:val="738"/>
        </w:trPr>
        <w:tc>
          <w:tcPr>
            <w:tcW w:w="994" w:type="dxa"/>
          </w:tcPr>
          <w:p w14:paraId="63D387DC" w14:textId="77777777" w:rsidR="00EE360F" w:rsidRDefault="00000000">
            <w:pPr>
              <w:pStyle w:val="TableParagraph"/>
              <w:spacing w:before="143"/>
              <w:ind w:right="26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450FE108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D38CF25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576F6CBF" w14:textId="77777777" w:rsidR="00EE360F" w:rsidRDefault="00000000">
            <w:pPr>
              <w:pStyle w:val="TableParagraph"/>
              <w:spacing w:before="40" w:line="261" w:lineRule="auto"/>
              <w:ind w:left="106"/>
              <w:rPr>
                <w:sz w:val="20"/>
              </w:rPr>
            </w:pPr>
            <w:r>
              <w:rPr>
                <w:sz w:val="20"/>
              </w:rPr>
              <w:t>9. Zobrazení přehledu evakuovaných osob v evakuačních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střediscích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agregované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součty</w:t>
            </w:r>
          </w:p>
        </w:tc>
        <w:tc>
          <w:tcPr>
            <w:tcW w:w="1133" w:type="dxa"/>
          </w:tcPr>
          <w:p w14:paraId="68ABBEF7" w14:textId="77777777" w:rsidR="00EE360F" w:rsidRDefault="00000000">
            <w:pPr>
              <w:pStyle w:val="TableParagraph"/>
              <w:spacing w:before="143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FC9F2EF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122C17E1" w14:textId="77777777">
        <w:trPr>
          <w:trHeight w:val="738"/>
        </w:trPr>
        <w:tc>
          <w:tcPr>
            <w:tcW w:w="994" w:type="dxa"/>
          </w:tcPr>
          <w:p w14:paraId="4AABD018" w14:textId="77777777" w:rsidR="00EE360F" w:rsidRDefault="00000000">
            <w:pPr>
              <w:pStyle w:val="TableParagraph"/>
              <w:spacing w:before="145"/>
              <w:ind w:right="26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3C5AF705" w14:textId="77777777" w:rsidR="00EE360F" w:rsidRDefault="00000000">
            <w:pPr>
              <w:pStyle w:val="TableParagraph"/>
              <w:spacing w:line="268" w:lineRule="exact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8C34D8A" w14:textId="77777777" w:rsidR="00EE360F" w:rsidRDefault="00000000">
            <w:pPr>
              <w:pStyle w:val="TableParagraph"/>
              <w:spacing w:before="22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47826EFD" w14:textId="77777777" w:rsidR="00EE360F" w:rsidRDefault="00000000">
            <w:pPr>
              <w:pStyle w:val="TableParagraph"/>
              <w:spacing w:before="42" w:line="256" w:lineRule="auto"/>
              <w:ind w:left="106" w:right="12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Zobrazení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záznamu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Evakuované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 Evidenci osob</w:t>
            </w:r>
          </w:p>
        </w:tc>
        <w:tc>
          <w:tcPr>
            <w:tcW w:w="1133" w:type="dxa"/>
          </w:tcPr>
          <w:p w14:paraId="71E8C12A" w14:textId="77777777" w:rsidR="00EE360F" w:rsidRDefault="00000000">
            <w:pPr>
              <w:pStyle w:val="TableParagraph"/>
              <w:spacing w:before="145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09475F9F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0A8DA3A" w14:textId="77777777">
        <w:trPr>
          <w:trHeight w:val="1108"/>
        </w:trPr>
        <w:tc>
          <w:tcPr>
            <w:tcW w:w="994" w:type="dxa"/>
          </w:tcPr>
          <w:p w14:paraId="409CC04C" w14:textId="77777777" w:rsidR="00EE360F" w:rsidRDefault="00EE360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889E7DE" w14:textId="77777777" w:rsidR="00EE360F" w:rsidRDefault="00000000">
            <w:pPr>
              <w:pStyle w:val="TableParagraph"/>
              <w:spacing w:before="1"/>
              <w:ind w:right="26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MOD</w:t>
            </w:r>
          </w:p>
        </w:tc>
        <w:tc>
          <w:tcPr>
            <w:tcW w:w="1417" w:type="dxa"/>
          </w:tcPr>
          <w:p w14:paraId="3D911BB2" w14:textId="77777777" w:rsidR="00EE360F" w:rsidRDefault="00000000">
            <w:pPr>
              <w:pStyle w:val="TableParagraph"/>
              <w:spacing w:before="1"/>
              <w:ind w:left="29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HUMPO/</w:t>
            </w:r>
          </w:p>
          <w:p w14:paraId="02E052A9" w14:textId="77777777" w:rsidR="00EE360F" w:rsidRDefault="00000000">
            <w:pPr>
              <w:pStyle w:val="TableParagraph"/>
              <w:spacing w:before="20"/>
              <w:ind w:left="2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Evakuace</w:t>
            </w:r>
          </w:p>
        </w:tc>
        <w:tc>
          <w:tcPr>
            <w:tcW w:w="4822" w:type="dxa"/>
          </w:tcPr>
          <w:p w14:paraId="72CFCC72" w14:textId="77777777" w:rsidR="00EE360F" w:rsidRDefault="00000000">
            <w:pPr>
              <w:pStyle w:val="TableParagraph"/>
              <w:spacing w:before="1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Přidělení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oprávnění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administrátorské </w:t>
            </w:r>
            <w:r>
              <w:rPr>
                <w:spacing w:val="-2"/>
                <w:sz w:val="20"/>
              </w:rPr>
              <w:t>rozhraní</w:t>
            </w:r>
          </w:p>
        </w:tc>
        <w:tc>
          <w:tcPr>
            <w:tcW w:w="1133" w:type="dxa"/>
          </w:tcPr>
          <w:p w14:paraId="28E33451" w14:textId="77777777" w:rsidR="00EE360F" w:rsidRDefault="00EE360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F5ADE6B" w14:textId="77777777" w:rsidR="00EE360F" w:rsidRDefault="00000000">
            <w:pPr>
              <w:pStyle w:val="TableParagraph"/>
              <w:spacing w:before="1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C13844A" w14:textId="77777777" w:rsidR="00EE360F" w:rsidRDefault="00EE360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3C6E76C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177E057F" w14:textId="77777777">
        <w:trPr>
          <w:trHeight w:val="738"/>
        </w:trPr>
        <w:tc>
          <w:tcPr>
            <w:tcW w:w="994" w:type="dxa"/>
          </w:tcPr>
          <w:p w14:paraId="08C89B32" w14:textId="77777777" w:rsidR="00EE360F" w:rsidRDefault="00000000">
            <w:pPr>
              <w:pStyle w:val="TableParagraph"/>
              <w:spacing w:before="143"/>
              <w:ind w:right="347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INF</w:t>
            </w:r>
          </w:p>
        </w:tc>
        <w:tc>
          <w:tcPr>
            <w:tcW w:w="1417" w:type="dxa"/>
          </w:tcPr>
          <w:p w14:paraId="12F68284" w14:textId="77777777" w:rsidR="00EE360F" w:rsidRDefault="00000000">
            <w:pPr>
              <w:pStyle w:val="TableParagraph"/>
              <w:spacing w:line="268" w:lineRule="exact"/>
              <w:ind w:left="188"/>
              <w:rPr>
                <w:rFonts w:ascii="Calibri"/>
              </w:rPr>
            </w:pP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premise</w:t>
            </w:r>
          </w:p>
          <w:p w14:paraId="15F9C205" w14:textId="77777777" w:rsidR="00EE360F" w:rsidRDefault="00000000">
            <w:pPr>
              <w:pStyle w:val="TableParagraph"/>
              <w:spacing w:before="22"/>
              <w:ind w:lef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HW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HZS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ČR</w:t>
            </w:r>
          </w:p>
        </w:tc>
        <w:tc>
          <w:tcPr>
            <w:tcW w:w="4822" w:type="dxa"/>
          </w:tcPr>
          <w:p w14:paraId="2994F8E8" w14:textId="77777777" w:rsidR="00EE360F" w:rsidRDefault="00000000">
            <w:pPr>
              <w:pStyle w:val="TableParagraph"/>
              <w:spacing w:before="143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Dodávka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DEV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prostředí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napojením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CMS</w:t>
            </w:r>
          </w:p>
        </w:tc>
        <w:tc>
          <w:tcPr>
            <w:tcW w:w="1133" w:type="dxa"/>
          </w:tcPr>
          <w:p w14:paraId="531DB3DF" w14:textId="77777777" w:rsidR="00EE360F" w:rsidRDefault="00000000">
            <w:pPr>
              <w:pStyle w:val="TableParagraph"/>
              <w:spacing w:before="143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358A58D0" w14:textId="77777777" w:rsidR="00EE360F" w:rsidRDefault="00000000">
            <w:pPr>
              <w:pStyle w:val="TableParagraph"/>
              <w:spacing w:before="143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7C4887FB" w14:textId="77777777">
        <w:trPr>
          <w:trHeight w:val="738"/>
        </w:trPr>
        <w:tc>
          <w:tcPr>
            <w:tcW w:w="994" w:type="dxa"/>
          </w:tcPr>
          <w:p w14:paraId="58A59C1F" w14:textId="77777777" w:rsidR="00EE360F" w:rsidRDefault="00000000">
            <w:pPr>
              <w:pStyle w:val="TableParagraph"/>
              <w:spacing w:before="145"/>
              <w:ind w:right="347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INF</w:t>
            </w:r>
          </w:p>
        </w:tc>
        <w:tc>
          <w:tcPr>
            <w:tcW w:w="1417" w:type="dxa"/>
          </w:tcPr>
          <w:p w14:paraId="646339EF" w14:textId="77777777" w:rsidR="00EE360F" w:rsidRDefault="00000000">
            <w:pPr>
              <w:pStyle w:val="TableParagraph"/>
              <w:spacing w:line="259" w:lineRule="auto"/>
              <w:ind w:left="241" w:right="172" w:hanging="53"/>
              <w:rPr>
                <w:rFonts w:ascii="Calibri"/>
              </w:rPr>
            </w:pP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premise HW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NAKIT</w:t>
            </w:r>
          </w:p>
        </w:tc>
        <w:tc>
          <w:tcPr>
            <w:tcW w:w="4822" w:type="dxa"/>
          </w:tcPr>
          <w:p w14:paraId="4DB27C83" w14:textId="77777777" w:rsidR="00EE360F" w:rsidRDefault="00000000">
            <w:pPr>
              <w:pStyle w:val="TableParagraph"/>
              <w:spacing w:before="145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Dodávka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prostředí</w:t>
            </w:r>
          </w:p>
        </w:tc>
        <w:tc>
          <w:tcPr>
            <w:tcW w:w="1133" w:type="dxa"/>
          </w:tcPr>
          <w:p w14:paraId="535F7CA3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13D6B42" w14:textId="77777777" w:rsidR="00EE360F" w:rsidRDefault="00000000">
            <w:pPr>
              <w:pStyle w:val="TableParagraph"/>
              <w:spacing w:before="145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A635D97" w14:textId="77777777">
        <w:trPr>
          <w:trHeight w:val="450"/>
        </w:trPr>
        <w:tc>
          <w:tcPr>
            <w:tcW w:w="994" w:type="dxa"/>
          </w:tcPr>
          <w:p w14:paraId="0595B38E" w14:textId="77777777" w:rsidR="00EE360F" w:rsidRDefault="00000000">
            <w:pPr>
              <w:pStyle w:val="TableParagraph"/>
              <w:spacing w:before="1"/>
              <w:ind w:right="31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APP</w:t>
            </w:r>
          </w:p>
        </w:tc>
        <w:tc>
          <w:tcPr>
            <w:tcW w:w="1417" w:type="dxa"/>
          </w:tcPr>
          <w:p w14:paraId="5B15FC5E" w14:textId="77777777" w:rsidR="00EE360F" w:rsidRDefault="00000000">
            <w:pPr>
              <w:pStyle w:val="TableParagraph"/>
              <w:spacing w:before="1"/>
              <w:ind w:left="16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Subdodávky</w:t>
            </w:r>
          </w:p>
        </w:tc>
        <w:tc>
          <w:tcPr>
            <w:tcW w:w="4822" w:type="dxa"/>
          </w:tcPr>
          <w:p w14:paraId="757F7B4F" w14:textId="77777777" w:rsidR="00EE360F" w:rsidRDefault="00000000">
            <w:pPr>
              <w:pStyle w:val="TableParagraph"/>
              <w:spacing w:before="1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Externí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subdodávky</w:t>
            </w:r>
          </w:p>
        </w:tc>
        <w:tc>
          <w:tcPr>
            <w:tcW w:w="1133" w:type="dxa"/>
          </w:tcPr>
          <w:p w14:paraId="36AA8BBF" w14:textId="77777777" w:rsidR="00EE360F" w:rsidRDefault="00000000">
            <w:pPr>
              <w:pStyle w:val="TableParagraph"/>
              <w:spacing w:before="1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47BFF694" w14:textId="77777777" w:rsidR="00EE360F" w:rsidRDefault="00000000">
            <w:pPr>
              <w:pStyle w:val="TableParagraph"/>
              <w:spacing w:before="1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167F138" w14:textId="77777777">
        <w:trPr>
          <w:trHeight w:val="741"/>
        </w:trPr>
        <w:tc>
          <w:tcPr>
            <w:tcW w:w="994" w:type="dxa"/>
          </w:tcPr>
          <w:p w14:paraId="410A2AD2" w14:textId="77777777" w:rsidR="00EE360F" w:rsidRDefault="00000000">
            <w:pPr>
              <w:pStyle w:val="TableParagraph"/>
              <w:spacing w:before="145"/>
              <w:ind w:right="31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APP</w:t>
            </w:r>
          </w:p>
        </w:tc>
        <w:tc>
          <w:tcPr>
            <w:tcW w:w="1417" w:type="dxa"/>
          </w:tcPr>
          <w:p w14:paraId="3E198046" w14:textId="77777777" w:rsidR="00EE360F" w:rsidRDefault="00000000">
            <w:pPr>
              <w:pStyle w:val="TableParagraph"/>
              <w:spacing w:line="268" w:lineRule="exact"/>
              <w:ind w:left="37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Licence</w:t>
            </w:r>
          </w:p>
          <w:p w14:paraId="735AC9EE" w14:textId="77777777" w:rsidR="00EE360F" w:rsidRDefault="00000000">
            <w:pPr>
              <w:pStyle w:val="TableParagraph"/>
              <w:spacing w:before="22"/>
              <w:ind w:left="34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zajištění</w:t>
            </w:r>
          </w:p>
        </w:tc>
        <w:tc>
          <w:tcPr>
            <w:tcW w:w="4822" w:type="dxa"/>
          </w:tcPr>
          <w:p w14:paraId="7D019AC1" w14:textId="77777777" w:rsidR="00EE360F" w:rsidRDefault="00000000">
            <w:pPr>
              <w:pStyle w:val="TableParagraph"/>
              <w:spacing w:before="145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Licence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zajištění</w:t>
            </w:r>
          </w:p>
        </w:tc>
        <w:tc>
          <w:tcPr>
            <w:tcW w:w="1133" w:type="dxa"/>
          </w:tcPr>
          <w:p w14:paraId="419AE283" w14:textId="77777777" w:rsidR="00EE360F" w:rsidRDefault="00000000">
            <w:pPr>
              <w:pStyle w:val="TableParagraph"/>
              <w:spacing w:before="145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6DF093EE" w14:textId="77777777" w:rsidR="00EE360F" w:rsidRDefault="00000000">
            <w:pPr>
              <w:pStyle w:val="TableParagraph"/>
              <w:spacing w:before="145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46D05D46" w14:textId="77777777">
        <w:trPr>
          <w:trHeight w:val="1084"/>
        </w:trPr>
        <w:tc>
          <w:tcPr>
            <w:tcW w:w="994" w:type="dxa"/>
          </w:tcPr>
          <w:p w14:paraId="4B9DD094" w14:textId="77777777" w:rsidR="00EE360F" w:rsidRDefault="00EE360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0579270" w14:textId="77777777" w:rsidR="00EE360F" w:rsidRDefault="00000000">
            <w:pPr>
              <w:pStyle w:val="TableParagraph"/>
              <w:ind w:right="30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APP</w:t>
            </w:r>
          </w:p>
        </w:tc>
        <w:tc>
          <w:tcPr>
            <w:tcW w:w="1417" w:type="dxa"/>
          </w:tcPr>
          <w:p w14:paraId="3A998FE8" w14:textId="77777777" w:rsidR="00EE360F" w:rsidRDefault="00000000">
            <w:pPr>
              <w:pStyle w:val="TableParagraph"/>
              <w:spacing w:before="172" w:line="259" w:lineRule="auto"/>
              <w:ind w:left="462" w:hanging="24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Projektové řízení</w:t>
            </w:r>
          </w:p>
        </w:tc>
        <w:tc>
          <w:tcPr>
            <w:tcW w:w="4822" w:type="dxa"/>
          </w:tcPr>
          <w:p w14:paraId="30327A1F" w14:textId="77777777" w:rsidR="00EE360F" w:rsidRDefault="00000000">
            <w:pPr>
              <w:pStyle w:val="TableParagraph"/>
              <w:spacing w:line="276" w:lineRule="auto"/>
              <w:ind w:left="106" w:righ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Vedení projektu v průběhu celého projektu, zahrnuje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projektového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manažera,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projektového administrátora a produktového manažera.</w:t>
            </w:r>
          </w:p>
        </w:tc>
        <w:tc>
          <w:tcPr>
            <w:tcW w:w="1133" w:type="dxa"/>
          </w:tcPr>
          <w:p w14:paraId="1B83BA06" w14:textId="77777777" w:rsidR="00EE360F" w:rsidRDefault="00EE360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7844BF4" w14:textId="77777777" w:rsidR="00EE360F" w:rsidRDefault="00000000">
            <w:pPr>
              <w:pStyle w:val="TableParagraph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196285F7" w14:textId="77777777" w:rsidR="00EE360F" w:rsidRDefault="00EE360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3BA22A7" w14:textId="77777777" w:rsidR="00EE360F" w:rsidRDefault="00000000">
            <w:pPr>
              <w:pStyle w:val="TableParagraph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  <w:tr w:rsidR="00EE360F" w14:paraId="213EE998" w14:textId="77777777">
        <w:trPr>
          <w:trHeight w:val="779"/>
        </w:trPr>
        <w:tc>
          <w:tcPr>
            <w:tcW w:w="994" w:type="dxa"/>
          </w:tcPr>
          <w:p w14:paraId="429722F7" w14:textId="77777777" w:rsidR="00EE360F" w:rsidRDefault="00000000">
            <w:pPr>
              <w:pStyle w:val="TableParagraph"/>
              <w:spacing w:before="164"/>
              <w:ind w:right="30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APP</w:t>
            </w:r>
          </w:p>
        </w:tc>
        <w:tc>
          <w:tcPr>
            <w:tcW w:w="1417" w:type="dxa"/>
          </w:tcPr>
          <w:p w14:paraId="3B254415" w14:textId="77777777" w:rsidR="00EE360F" w:rsidRDefault="00000000">
            <w:pPr>
              <w:pStyle w:val="TableParagraph"/>
              <w:spacing w:before="164"/>
              <w:ind w:left="19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Bezpečnost</w:t>
            </w:r>
          </w:p>
        </w:tc>
        <w:tc>
          <w:tcPr>
            <w:tcW w:w="4822" w:type="dxa"/>
          </w:tcPr>
          <w:p w14:paraId="1FB1B81E" w14:textId="77777777" w:rsidR="00EE360F" w:rsidRDefault="00000000">
            <w:pPr>
              <w:pStyle w:val="TableParagraph"/>
              <w:spacing w:before="1" w:line="273" w:lineRule="auto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Konzultace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bezpečnosti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průběhu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celého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projektu, včetně konzultace s bezpečnostníma složkama.</w:t>
            </w:r>
          </w:p>
        </w:tc>
        <w:tc>
          <w:tcPr>
            <w:tcW w:w="1133" w:type="dxa"/>
          </w:tcPr>
          <w:p w14:paraId="7FF10C3E" w14:textId="77777777" w:rsidR="00EE360F" w:rsidRDefault="00000000">
            <w:pPr>
              <w:pStyle w:val="TableParagraph"/>
              <w:spacing w:before="164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1118" w:type="dxa"/>
          </w:tcPr>
          <w:p w14:paraId="5D6FB350" w14:textId="77777777" w:rsidR="00EE360F" w:rsidRDefault="00000000">
            <w:pPr>
              <w:pStyle w:val="TableParagraph"/>
              <w:spacing w:before="164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</w:tr>
    </w:tbl>
    <w:p w14:paraId="0594246B" w14:textId="77777777" w:rsidR="00D95D12" w:rsidRDefault="00D95D12"/>
    <w:sectPr w:rsidR="00D95D12">
      <w:pgSz w:w="11910" w:h="16840"/>
      <w:pgMar w:top="1420" w:right="600" w:bottom="920" w:left="1160" w:header="375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29F2" w14:textId="77777777" w:rsidR="00D95D12" w:rsidRDefault="00D95D12">
      <w:r>
        <w:separator/>
      </w:r>
    </w:p>
  </w:endnote>
  <w:endnote w:type="continuationSeparator" w:id="0">
    <w:p w14:paraId="66E29197" w14:textId="77777777" w:rsidR="00D95D12" w:rsidRDefault="00D9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D2ED" w14:textId="77777777" w:rsidR="00EE360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49344" behindDoc="1" locked="0" layoutInCell="1" allowOverlap="1" wp14:anchorId="21BB6F05" wp14:editId="2E9EDD5F">
              <wp:simplePos x="0" y="0"/>
              <wp:positionH relativeFrom="page">
                <wp:posOffset>900988</wp:posOffset>
              </wp:positionH>
              <wp:positionV relativeFrom="page">
                <wp:posOffset>10073640</wp:posOffset>
              </wp:positionV>
              <wp:extent cx="70485" cy="1695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" h="169545">
                            <a:moveTo>
                              <a:pt x="70103" y="0"/>
                            </a:moveTo>
                            <a:lnTo>
                              <a:pt x="0" y="0"/>
                            </a:lnTo>
                            <a:lnTo>
                              <a:pt x="0" y="169164"/>
                            </a:lnTo>
                            <a:lnTo>
                              <a:pt x="70103" y="169164"/>
                            </a:lnTo>
                            <a:lnTo>
                              <a:pt x="70103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C75ED" id="Graphic 3" o:spid="_x0000_s1026" style="position:absolute;margin-left:70.95pt;margin-top:793.2pt;width:5.55pt;height:13.35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" path="m70103,l,,,169164r70103,l70103,xe" fillcolor="#e6e6e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49856" behindDoc="1" locked="0" layoutInCell="1" allowOverlap="1" wp14:anchorId="1F9F5516" wp14:editId="3E900316">
              <wp:simplePos x="0" y="0"/>
              <wp:positionH relativeFrom="page">
                <wp:posOffset>862888</wp:posOffset>
              </wp:positionH>
              <wp:positionV relativeFrom="page">
                <wp:posOffset>10086847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CB8C1" w14:textId="77777777" w:rsidR="00EE360F" w:rsidRDefault="00000000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69A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69A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B569A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2B569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F551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67.95pt;margin-top:794.25pt;width:12.6pt;height:13.05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DjhhhLgAAAA&#10;DQEAAA8AAAAAAAAAAAAAAAAA7wMAAGRycy9kb3ducmV2LnhtbFBLBQYAAAAABAAEAPMAAAD8BAAA&#10;AAA=&#10;" filled="f" stroked="f">
              <v:textbox inset="0,0,0,0">
                <w:txbxContent>
                  <w:p w14:paraId="2FBCB8C1" w14:textId="77777777" w:rsidR="00EE360F" w:rsidRDefault="00000000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69A"/>
                      </w:rPr>
                      <w:fldChar w:fldCharType="begin"/>
                    </w:r>
                    <w:r>
                      <w:rPr>
                        <w:rFonts w:ascii="Calibri"/>
                        <w:color w:val="2B569A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69A"/>
                      </w:rPr>
                      <w:fldChar w:fldCharType="separate"/>
                    </w:r>
                    <w:r>
                      <w:rPr>
                        <w:rFonts w:ascii="Calibri"/>
                        <w:color w:val="2B569A"/>
                      </w:rPr>
                      <w:t>1</w:t>
                    </w:r>
                    <w:r>
                      <w:rPr>
                        <w:rFonts w:ascii="Calibri"/>
                        <w:color w:val="2B569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50368" behindDoc="1" locked="0" layoutInCell="1" allowOverlap="1" wp14:anchorId="35D33185" wp14:editId="021F7C95">
              <wp:simplePos x="0" y="0"/>
              <wp:positionH relativeFrom="page">
                <wp:posOffset>3310254</wp:posOffset>
              </wp:positionH>
              <wp:positionV relativeFrom="page">
                <wp:posOffset>10350118</wp:posOffset>
              </wp:positionV>
              <wp:extent cx="92265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1F727" w14:textId="77777777" w:rsidR="00EE360F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33185" id="Textbox 5" o:spid="_x0000_s1034" type="#_x0000_t202" style="position:absolute;margin-left:260.65pt;margin-top:814.95pt;width:72.65pt;height:12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" filled="f" stroked="f">
              <v:textbox inset="0,0,0,0">
                <w:txbxContent>
                  <w:p w14:paraId="3FD1F727" w14:textId="77777777" w:rsidR="00EE360F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1FBB" w14:textId="77777777" w:rsidR="00EE360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51904" behindDoc="1" locked="0" layoutInCell="1" allowOverlap="1" wp14:anchorId="7CF53CE7" wp14:editId="672E57F3">
              <wp:simplePos x="0" y="0"/>
              <wp:positionH relativeFrom="page">
                <wp:posOffset>3310254</wp:posOffset>
              </wp:positionH>
              <wp:positionV relativeFrom="page">
                <wp:posOffset>10350118</wp:posOffset>
              </wp:positionV>
              <wp:extent cx="92265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4D68E" w14:textId="77777777" w:rsidR="00EE360F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53CE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260.65pt;margin-top:814.95pt;width:72.65pt;height:12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" filled="f" stroked="f">
              <v:textbox inset="0,0,0,0">
                <w:txbxContent>
                  <w:p w14:paraId="6B14D68E" w14:textId="77777777" w:rsidR="00EE360F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AC1A" w14:textId="77777777" w:rsidR="00EE360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53440" behindDoc="1" locked="0" layoutInCell="1" allowOverlap="1" wp14:anchorId="4AF78D99" wp14:editId="15FFFE7A">
              <wp:simplePos x="0" y="0"/>
              <wp:positionH relativeFrom="page">
                <wp:posOffset>862888</wp:posOffset>
              </wp:positionH>
              <wp:positionV relativeFrom="page">
                <wp:posOffset>10086847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B2C47" w14:textId="77777777" w:rsidR="00EE360F" w:rsidRDefault="00000000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69A"/>
                              <w:spacing w:val="-5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  <w:spacing w:val="-5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69A"/>
                              <w:spacing w:val="-5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B569A"/>
                              <w:spacing w:val="-5"/>
                              <w:shd w:val="clear" w:color="auto" w:fill="E6E6E6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2B569A"/>
                              <w:spacing w:val="-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78D9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8" type="#_x0000_t202" style="position:absolute;margin-left:67.95pt;margin-top:794.25pt;width:18.3pt;height:13.05pt;z-index:-166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" filled="f" stroked="f">
              <v:textbox inset="0,0,0,0">
                <w:txbxContent>
                  <w:p w14:paraId="50AB2C47" w14:textId="77777777" w:rsidR="00EE360F" w:rsidRDefault="00000000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69A"/>
                        <w:spacing w:val="-5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/>
                        <w:color w:val="2B569A"/>
                        <w:spacing w:val="-5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69A"/>
                        <w:spacing w:val="-5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Calibri"/>
                        <w:color w:val="2B569A"/>
                        <w:spacing w:val="-5"/>
                        <w:shd w:val="clear" w:color="auto" w:fill="E6E6E6"/>
                      </w:rPr>
                      <w:t>10</w:t>
                    </w:r>
                    <w:r>
                      <w:rPr>
                        <w:rFonts w:ascii="Calibri"/>
                        <w:color w:val="2B569A"/>
                        <w:spacing w:val="-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53952" behindDoc="1" locked="0" layoutInCell="1" allowOverlap="1" wp14:anchorId="18D24445" wp14:editId="5591DC83">
              <wp:simplePos x="0" y="0"/>
              <wp:positionH relativeFrom="page">
                <wp:posOffset>3310254</wp:posOffset>
              </wp:positionH>
              <wp:positionV relativeFrom="page">
                <wp:posOffset>10350118</wp:posOffset>
              </wp:positionV>
              <wp:extent cx="92265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012C0" w14:textId="77777777" w:rsidR="00EE360F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24445" id="Textbox 13" o:spid="_x0000_s1039" type="#_x0000_t202" style="position:absolute;margin-left:260.65pt;margin-top:814.95pt;width:72.65pt;height:12pt;z-index:-166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" filled="f" stroked="f">
              <v:textbox inset="0,0,0,0">
                <w:txbxContent>
                  <w:p w14:paraId="7B7012C0" w14:textId="77777777" w:rsidR="00EE360F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3383" w14:textId="77777777" w:rsidR="00D95D12" w:rsidRDefault="00D95D12">
      <w:r>
        <w:separator/>
      </w:r>
    </w:p>
  </w:footnote>
  <w:footnote w:type="continuationSeparator" w:id="0">
    <w:p w14:paraId="60737AA4" w14:textId="77777777" w:rsidR="00D95D12" w:rsidRDefault="00D9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11DB" w14:textId="77777777" w:rsidR="00EE360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48320" behindDoc="1" locked="0" layoutInCell="1" allowOverlap="1" wp14:anchorId="7BB90F96" wp14:editId="0597E9A7">
          <wp:simplePos x="0" y="0"/>
          <wp:positionH relativeFrom="page">
            <wp:posOffset>526415</wp:posOffset>
          </wp:positionH>
          <wp:positionV relativeFrom="page">
            <wp:posOffset>238124</wp:posOffset>
          </wp:positionV>
          <wp:extent cx="1539874" cy="6743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874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48832" behindDoc="1" locked="0" layoutInCell="1" allowOverlap="1" wp14:anchorId="2FEB5E65" wp14:editId="73912167">
              <wp:simplePos x="0" y="0"/>
              <wp:positionH relativeFrom="page">
                <wp:posOffset>5220080</wp:posOffset>
              </wp:positionH>
              <wp:positionV relativeFrom="page">
                <wp:posOffset>464311</wp:posOffset>
              </wp:positionV>
              <wp:extent cx="1635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C7C5D" w14:textId="77777777" w:rsidR="00EE360F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DÍLČÍ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SMLOUVA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Č.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4"/>
                            </w:rPr>
                            <w:t>DÍLO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5E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11.05pt;margin-top:36.55pt;width:128.8pt;height:13.0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UplAEAABs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" filled="f" stroked="f">
              <v:textbox inset="0,0,0,0">
                <w:txbxContent>
                  <w:p w14:paraId="5B7C7C5D" w14:textId="77777777" w:rsidR="00EE360F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33CCFF"/>
                      </w:rPr>
                      <w:t>DÍLČÍ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SMLOUVA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Č.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4"/>
                      </w:rPr>
                      <w:t>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231B" w14:textId="77777777" w:rsidR="00EE360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0880" behindDoc="1" locked="0" layoutInCell="1" allowOverlap="1" wp14:anchorId="0CFB1BA0" wp14:editId="185F8526">
          <wp:simplePos x="0" y="0"/>
          <wp:positionH relativeFrom="page">
            <wp:posOffset>526415</wp:posOffset>
          </wp:positionH>
          <wp:positionV relativeFrom="page">
            <wp:posOffset>238124</wp:posOffset>
          </wp:positionV>
          <wp:extent cx="1539874" cy="67437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874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51392" behindDoc="1" locked="0" layoutInCell="1" allowOverlap="1" wp14:anchorId="2383B9DF" wp14:editId="0F7E57A6">
              <wp:simplePos x="0" y="0"/>
              <wp:positionH relativeFrom="page">
                <wp:posOffset>5220080</wp:posOffset>
              </wp:positionH>
              <wp:positionV relativeFrom="page">
                <wp:posOffset>464311</wp:posOffset>
              </wp:positionV>
              <wp:extent cx="163576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F9C80" w14:textId="77777777" w:rsidR="00EE360F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DÍLČÍ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SMLOUVA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Č.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4"/>
                            </w:rPr>
                            <w:t>DÍLO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3B9D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411.05pt;margin-top:36.55pt;width:128.8pt;height:13.05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" filled="f" stroked="f">
              <v:textbox inset="0,0,0,0">
                <w:txbxContent>
                  <w:p w14:paraId="21CF9C80" w14:textId="77777777" w:rsidR="00EE360F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33CCFF"/>
                      </w:rPr>
                      <w:t>DÍLČÍ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SMLOUVA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Č.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4"/>
                      </w:rPr>
                      <w:t>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35ED" w14:textId="77777777" w:rsidR="00EE360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2416" behindDoc="1" locked="0" layoutInCell="1" allowOverlap="1" wp14:anchorId="77F0E868" wp14:editId="7010C388">
          <wp:simplePos x="0" y="0"/>
          <wp:positionH relativeFrom="page">
            <wp:posOffset>526415</wp:posOffset>
          </wp:positionH>
          <wp:positionV relativeFrom="page">
            <wp:posOffset>238124</wp:posOffset>
          </wp:positionV>
          <wp:extent cx="1539874" cy="67437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874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52928" behindDoc="1" locked="0" layoutInCell="1" allowOverlap="1" wp14:anchorId="4E2A2C05" wp14:editId="42E7A025">
              <wp:simplePos x="0" y="0"/>
              <wp:positionH relativeFrom="page">
                <wp:posOffset>5220080</wp:posOffset>
              </wp:positionH>
              <wp:positionV relativeFrom="page">
                <wp:posOffset>464311</wp:posOffset>
              </wp:positionV>
              <wp:extent cx="163576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5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054E1" w14:textId="77777777" w:rsidR="00EE360F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DÍLČÍ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SMLOUVA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Č.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33CCFF"/>
                              <w:spacing w:val="-4"/>
                            </w:rPr>
                            <w:t>DÍLO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A2C0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411.05pt;margin-top:36.55pt;width:128.8pt;height:13.05pt;z-index:-166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" filled="f" stroked="f">
              <v:textbox inset="0,0,0,0">
                <w:txbxContent>
                  <w:p w14:paraId="28A054E1" w14:textId="77777777" w:rsidR="00EE360F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33CCFF"/>
                      </w:rPr>
                      <w:t>DÍLČÍ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SMLOUVA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Č.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33CCFF"/>
                        <w:spacing w:val="-4"/>
                      </w:rPr>
                      <w:t>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316"/>
    <w:multiLevelType w:val="hybridMultilevel"/>
    <w:tmpl w:val="D2629ADE"/>
    <w:lvl w:ilvl="0" w:tplc="A8F0B454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0AA60C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98C685AE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DDB4FD62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3D009E7C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AAC4C0F0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2A16DC10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E80A51E0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6A1E7EDE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ABA2E78"/>
    <w:multiLevelType w:val="hybridMultilevel"/>
    <w:tmpl w:val="D29A10C8"/>
    <w:lvl w:ilvl="0" w:tplc="1DD85ABC">
      <w:start w:val="1"/>
      <w:numFmt w:val="decimal"/>
      <w:lvlText w:val="%1."/>
      <w:lvlJc w:val="left"/>
      <w:pPr>
        <w:ind w:left="6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E0EC1D6">
      <w:numFmt w:val="bullet"/>
      <w:lvlText w:val="•"/>
      <w:lvlJc w:val="left"/>
      <w:pPr>
        <w:ind w:left="1626" w:hanging="360"/>
      </w:pPr>
      <w:rPr>
        <w:rFonts w:hint="default"/>
        <w:lang w:val="cs-CZ" w:eastAsia="en-US" w:bidi="ar-SA"/>
      </w:rPr>
    </w:lvl>
    <w:lvl w:ilvl="2" w:tplc="BAFCDE20">
      <w:numFmt w:val="bullet"/>
      <w:lvlText w:val="•"/>
      <w:lvlJc w:val="left"/>
      <w:pPr>
        <w:ind w:left="2573" w:hanging="360"/>
      </w:pPr>
      <w:rPr>
        <w:rFonts w:hint="default"/>
        <w:lang w:val="cs-CZ" w:eastAsia="en-US" w:bidi="ar-SA"/>
      </w:rPr>
    </w:lvl>
    <w:lvl w:ilvl="3" w:tplc="28D85628">
      <w:numFmt w:val="bullet"/>
      <w:lvlText w:val="•"/>
      <w:lvlJc w:val="left"/>
      <w:pPr>
        <w:ind w:left="3519" w:hanging="360"/>
      </w:pPr>
      <w:rPr>
        <w:rFonts w:hint="default"/>
        <w:lang w:val="cs-CZ" w:eastAsia="en-US" w:bidi="ar-SA"/>
      </w:rPr>
    </w:lvl>
    <w:lvl w:ilvl="4" w:tplc="D5D4AE30">
      <w:numFmt w:val="bullet"/>
      <w:lvlText w:val="•"/>
      <w:lvlJc w:val="left"/>
      <w:pPr>
        <w:ind w:left="4466" w:hanging="360"/>
      </w:pPr>
      <w:rPr>
        <w:rFonts w:hint="default"/>
        <w:lang w:val="cs-CZ" w:eastAsia="en-US" w:bidi="ar-SA"/>
      </w:rPr>
    </w:lvl>
    <w:lvl w:ilvl="5" w:tplc="0B2CE554">
      <w:numFmt w:val="bullet"/>
      <w:lvlText w:val="•"/>
      <w:lvlJc w:val="left"/>
      <w:pPr>
        <w:ind w:left="5413" w:hanging="360"/>
      </w:pPr>
      <w:rPr>
        <w:rFonts w:hint="default"/>
        <w:lang w:val="cs-CZ" w:eastAsia="en-US" w:bidi="ar-SA"/>
      </w:rPr>
    </w:lvl>
    <w:lvl w:ilvl="6" w:tplc="6AF25D0E">
      <w:numFmt w:val="bullet"/>
      <w:lvlText w:val="•"/>
      <w:lvlJc w:val="left"/>
      <w:pPr>
        <w:ind w:left="6359" w:hanging="360"/>
      </w:pPr>
      <w:rPr>
        <w:rFonts w:hint="default"/>
        <w:lang w:val="cs-CZ" w:eastAsia="en-US" w:bidi="ar-SA"/>
      </w:rPr>
    </w:lvl>
    <w:lvl w:ilvl="7" w:tplc="5986F0BA">
      <w:numFmt w:val="bullet"/>
      <w:lvlText w:val="•"/>
      <w:lvlJc w:val="left"/>
      <w:pPr>
        <w:ind w:left="7306" w:hanging="360"/>
      </w:pPr>
      <w:rPr>
        <w:rFonts w:hint="default"/>
        <w:lang w:val="cs-CZ" w:eastAsia="en-US" w:bidi="ar-SA"/>
      </w:rPr>
    </w:lvl>
    <w:lvl w:ilvl="8" w:tplc="B274ABF8">
      <w:numFmt w:val="bullet"/>
      <w:lvlText w:val="•"/>
      <w:lvlJc w:val="left"/>
      <w:pPr>
        <w:ind w:left="825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44B2F88"/>
    <w:multiLevelType w:val="hybridMultilevel"/>
    <w:tmpl w:val="53C8ABE0"/>
    <w:lvl w:ilvl="0" w:tplc="32729C72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6CEDE92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0DB2B6BC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FE78CF38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3780B7F6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DA50C6F2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B0F09378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0CD81676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ED8E16FC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79308D9"/>
    <w:multiLevelType w:val="hybridMultilevel"/>
    <w:tmpl w:val="39BE9912"/>
    <w:lvl w:ilvl="0" w:tplc="CC30E564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D444A7C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FC1EAA1E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EB06ED48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8F8A2BE0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BDECC032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F8009BE6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49BC0774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5AA01A78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18FD5F96"/>
    <w:multiLevelType w:val="hybridMultilevel"/>
    <w:tmpl w:val="A174875C"/>
    <w:lvl w:ilvl="0" w:tplc="484873D0">
      <w:start w:val="1"/>
      <w:numFmt w:val="decimal"/>
      <w:lvlText w:val="%1."/>
      <w:lvlJc w:val="left"/>
      <w:pPr>
        <w:ind w:left="683" w:hanging="425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959C12C8">
      <w:numFmt w:val="bullet"/>
      <w:lvlText w:val="•"/>
      <w:lvlJc w:val="left"/>
      <w:pPr>
        <w:ind w:left="1626" w:hanging="425"/>
      </w:pPr>
      <w:rPr>
        <w:rFonts w:hint="default"/>
        <w:lang w:val="cs-CZ" w:eastAsia="en-US" w:bidi="ar-SA"/>
      </w:rPr>
    </w:lvl>
    <w:lvl w:ilvl="2" w:tplc="F6F6BBCE">
      <w:numFmt w:val="bullet"/>
      <w:lvlText w:val="•"/>
      <w:lvlJc w:val="left"/>
      <w:pPr>
        <w:ind w:left="2573" w:hanging="425"/>
      </w:pPr>
      <w:rPr>
        <w:rFonts w:hint="default"/>
        <w:lang w:val="cs-CZ" w:eastAsia="en-US" w:bidi="ar-SA"/>
      </w:rPr>
    </w:lvl>
    <w:lvl w:ilvl="3" w:tplc="7C10DCE6">
      <w:numFmt w:val="bullet"/>
      <w:lvlText w:val="•"/>
      <w:lvlJc w:val="left"/>
      <w:pPr>
        <w:ind w:left="3519" w:hanging="425"/>
      </w:pPr>
      <w:rPr>
        <w:rFonts w:hint="default"/>
        <w:lang w:val="cs-CZ" w:eastAsia="en-US" w:bidi="ar-SA"/>
      </w:rPr>
    </w:lvl>
    <w:lvl w:ilvl="4" w:tplc="E7AAFD42">
      <w:numFmt w:val="bullet"/>
      <w:lvlText w:val="•"/>
      <w:lvlJc w:val="left"/>
      <w:pPr>
        <w:ind w:left="4466" w:hanging="425"/>
      </w:pPr>
      <w:rPr>
        <w:rFonts w:hint="default"/>
        <w:lang w:val="cs-CZ" w:eastAsia="en-US" w:bidi="ar-SA"/>
      </w:rPr>
    </w:lvl>
    <w:lvl w:ilvl="5" w:tplc="7CC624D8">
      <w:numFmt w:val="bullet"/>
      <w:lvlText w:val="•"/>
      <w:lvlJc w:val="left"/>
      <w:pPr>
        <w:ind w:left="5413" w:hanging="425"/>
      </w:pPr>
      <w:rPr>
        <w:rFonts w:hint="default"/>
        <w:lang w:val="cs-CZ" w:eastAsia="en-US" w:bidi="ar-SA"/>
      </w:rPr>
    </w:lvl>
    <w:lvl w:ilvl="6" w:tplc="E604C8C0">
      <w:numFmt w:val="bullet"/>
      <w:lvlText w:val="•"/>
      <w:lvlJc w:val="left"/>
      <w:pPr>
        <w:ind w:left="6359" w:hanging="425"/>
      </w:pPr>
      <w:rPr>
        <w:rFonts w:hint="default"/>
        <w:lang w:val="cs-CZ" w:eastAsia="en-US" w:bidi="ar-SA"/>
      </w:rPr>
    </w:lvl>
    <w:lvl w:ilvl="7" w:tplc="20608054">
      <w:numFmt w:val="bullet"/>
      <w:lvlText w:val="•"/>
      <w:lvlJc w:val="left"/>
      <w:pPr>
        <w:ind w:left="7306" w:hanging="425"/>
      </w:pPr>
      <w:rPr>
        <w:rFonts w:hint="default"/>
        <w:lang w:val="cs-CZ" w:eastAsia="en-US" w:bidi="ar-SA"/>
      </w:rPr>
    </w:lvl>
    <w:lvl w:ilvl="8" w:tplc="B596DA04">
      <w:numFmt w:val="bullet"/>
      <w:lvlText w:val="•"/>
      <w:lvlJc w:val="left"/>
      <w:pPr>
        <w:ind w:left="8253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242F6390"/>
    <w:multiLevelType w:val="hybridMultilevel"/>
    <w:tmpl w:val="A8FAFC34"/>
    <w:lvl w:ilvl="0" w:tplc="1980C412">
      <w:start w:val="1"/>
      <w:numFmt w:val="decimal"/>
      <w:lvlText w:val="%1)"/>
      <w:lvlJc w:val="left"/>
      <w:pPr>
        <w:ind w:left="25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C3A53E6">
      <w:numFmt w:val="bullet"/>
      <w:lvlText w:val="•"/>
      <w:lvlJc w:val="left"/>
      <w:pPr>
        <w:ind w:left="1248" w:hanging="567"/>
      </w:pPr>
      <w:rPr>
        <w:rFonts w:hint="default"/>
        <w:lang w:val="cs-CZ" w:eastAsia="en-US" w:bidi="ar-SA"/>
      </w:rPr>
    </w:lvl>
    <w:lvl w:ilvl="2" w:tplc="F57079F6">
      <w:numFmt w:val="bullet"/>
      <w:lvlText w:val="•"/>
      <w:lvlJc w:val="left"/>
      <w:pPr>
        <w:ind w:left="2237" w:hanging="567"/>
      </w:pPr>
      <w:rPr>
        <w:rFonts w:hint="default"/>
        <w:lang w:val="cs-CZ" w:eastAsia="en-US" w:bidi="ar-SA"/>
      </w:rPr>
    </w:lvl>
    <w:lvl w:ilvl="3" w:tplc="525CE34E">
      <w:numFmt w:val="bullet"/>
      <w:lvlText w:val="•"/>
      <w:lvlJc w:val="left"/>
      <w:pPr>
        <w:ind w:left="3225" w:hanging="567"/>
      </w:pPr>
      <w:rPr>
        <w:rFonts w:hint="default"/>
        <w:lang w:val="cs-CZ" w:eastAsia="en-US" w:bidi="ar-SA"/>
      </w:rPr>
    </w:lvl>
    <w:lvl w:ilvl="4" w:tplc="D5CEFBD6">
      <w:numFmt w:val="bullet"/>
      <w:lvlText w:val="•"/>
      <w:lvlJc w:val="left"/>
      <w:pPr>
        <w:ind w:left="4214" w:hanging="567"/>
      </w:pPr>
      <w:rPr>
        <w:rFonts w:hint="default"/>
        <w:lang w:val="cs-CZ" w:eastAsia="en-US" w:bidi="ar-SA"/>
      </w:rPr>
    </w:lvl>
    <w:lvl w:ilvl="5" w:tplc="0BC27BB4">
      <w:numFmt w:val="bullet"/>
      <w:lvlText w:val="•"/>
      <w:lvlJc w:val="left"/>
      <w:pPr>
        <w:ind w:left="5203" w:hanging="567"/>
      </w:pPr>
      <w:rPr>
        <w:rFonts w:hint="default"/>
        <w:lang w:val="cs-CZ" w:eastAsia="en-US" w:bidi="ar-SA"/>
      </w:rPr>
    </w:lvl>
    <w:lvl w:ilvl="6" w:tplc="2ABCBBF2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7" w:tplc="B36A5C28">
      <w:numFmt w:val="bullet"/>
      <w:lvlText w:val="•"/>
      <w:lvlJc w:val="left"/>
      <w:pPr>
        <w:ind w:left="7180" w:hanging="567"/>
      </w:pPr>
      <w:rPr>
        <w:rFonts w:hint="default"/>
        <w:lang w:val="cs-CZ" w:eastAsia="en-US" w:bidi="ar-SA"/>
      </w:rPr>
    </w:lvl>
    <w:lvl w:ilvl="8" w:tplc="FE664E76">
      <w:numFmt w:val="bullet"/>
      <w:lvlText w:val="•"/>
      <w:lvlJc w:val="left"/>
      <w:pPr>
        <w:ind w:left="8169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31C91F33"/>
    <w:multiLevelType w:val="hybridMultilevel"/>
    <w:tmpl w:val="19EE32BC"/>
    <w:lvl w:ilvl="0" w:tplc="DE1C6326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6B0CE0A">
      <w:start w:val="1"/>
      <w:numFmt w:val="lowerLetter"/>
      <w:lvlText w:val="%2)"/>
      <w:lvlJc w:val="left"/>
      <w:pPr>
        <w:ind w:left="13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1A062BA">
      <w:numFmt w:val="bullet"/>
      <w:lvlText w:val="•"/>
      <w:lvlJc w:val="left"/>
      <w:pPr>
        <w:ind w:left="1260" w:hanging="360"/>
      </w:pPr>
      <w:rPr>
        <w:rFonts w:hint="default"/>
        <w:lang w:val="cs-CZ" w:eastAsia="en-US" w:bidi="ar-SA"/>
      </w:rPr>
    </w:lvl>
    <w:lvl w:ilvl="3" w:tplc="DFC65334">
      <w:numFmt w:val="bullet"/>
      <w:lvlText w:val="•"/>
      <w:lvlJc w:val="left"/>
      <w:pPr>
        <w:ind w:left="1340" w:hanging="360"/>
      </w:pPr>
      <w:rPr>
        <w:rFonts w:hint="default"/>
        <w:lang w:val="cs-CZ" w:eastAsia="en-US" w:bidi="ar-SA"/>
      </w:rPr>
    </w:lvl>
    <w:lvl w:ilvl="4" w:tplc="829C2DE8">
      <w:numFmt w:val="bullet"/>
      <w:lvlText w:val="•"/>
      <w:lvlJc w:val="left"/>
      <w:pPr>
        <w:ind w:left="2598" w:hanging="360"/>
      </w:pPr>
      <w:rPr>
        <w:rFonts w:hint="default"/>
        <w:lang w:val="cs-CZ" w:eastAsia="en-US" w:bidi="ar-SA"/>
      </w:rPr>
    </w:lvl>
    <w:lvl w:ilvl="5" w:tplc="62943BB0">
      <w:numFmt w:val="bullet"/>
      <w:lvlText w:val="•"/>
      <w:lvlJc w:val="left"/>
      <w:pPr>
        <w:ind w:left="3856" w:hanging="360"/>
      </w:pPr>
      <w:rPr>
        <w:rFonts w:hint="default"/>
        <w:lang w:val="cs-CZ" w:eastAsia="en-US" w:bidi="ar-SA"/>
      </w:rPr>
    </w:lvl>
    <w:lvl w:ilvl="6" w:tplc="24960F90">
      <w:numFmt w:val="bullet"/>
      <w:lvlText w:val="•"/>
      <w:lvlJc w:val="left"/>
      <w:pPr>
        <w:ind w:left="5114" w:hanging="360"/>
      </w:pPr>
      <w:rPr>
        <w:rFonts w:hint="default"/>
        <w:lang w:val="cs-CZ" w:eastAsia="en-US" w:bidi="ar-SA"/>
      </w:rPr>
    </w:lvl>
    <w:lvl w:ilvl="7" w:tplc="58D2F0D0">
      <w:numFmt w:val="bullet"/>
      <w:lvlText w:val="•"/>
      <w:lvlJc w:val="left"/>
      <w:pPr>
        <w:ind w:left="6372" w:hanging="360"/>
      </w:pPr>
      <w:rPr>
        <w:rFonts w:hint="default"/>
        <w:lang w:val="cs-CZ" w:eastAsia="en-US" w:bidi="ar-SA"/>
      </w:rPr>
    </w:lvl>
    <w:lvl w:ilvl="8" w:tplc="2332AEFA">
      <w:numFmt w:val="bullet"/>
      <w:lvlText w:val="•"/>
      <w:lvlJc w:val="left"/>
      <w:pPr>
        <w:ind w:left="763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36017F6"/>
    <w:multiLevelType w:val="hybridMultilevel"/>
    <w:tmpl w:val="DF8235CE"/>
    <w:lvl w:ilvl="0" w:tplc="8272B0F2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7DC93AE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11D20EA0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84926BA6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553C6A34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B3BA6948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68D091D8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95042744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A6FC8A18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406F2F05"/>
    <w:multiLevelType w:val="hybridMultilevel"/>
    <w:tmpl w:val="004482EC"/>
    <w:lvl w:ilvl="0" w:tplc="2250CEC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522C08A">
      <w:numFmt w:val="bullet"/>
      <w:lvlText w:val="o"/>
      <w:lvlJc w:val="left"/>
      <w:pPr>
        <w:ind w:left="16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8E21D88">
      <w:numFmt w:val="bullet"/>
      <w:lvlText w:val="•"/>
      <w:lvlJc w:val="left"/>
      <w:pPr>
        <w:ind w:left="2638" w:hanging="360"/>
      </w:pPr>
      <w:rPr>
        <w:rFonts w:hint="default"/>
        <w:lang w:val="cs-CZ" w:eastAsia="en-US" w:bidi="ar-SA"/>
      </w:rPr>
    </w:lvl>
    <w:lvl w:ilvl="3" w:tplc="72C21E14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4" w:tplc="580AD81C">
      <w:numFmt w:val="bullet"/>
      <w:lvlText w:val="•"/>
      <w:lvlJc w:val="left"/>
      <w:pPr>
        <w:ind w:left="4515" w:hanging="360"/>
      </w:pPr>
      <w:rPr>
        <w:rFonts w:hint="default"/>
        <w:lang w:val="cs-CZ" w:eastAsia="en-US" w:bidi="ar-SA"/>
      </w:rPr>
    </w:lvl>
    <w:lvl w:ilvl="5" w:tplc="3CB66D68">
      <w:numFmt w:val="bullet"/>
      <w:lvlText w:val="•"/>
      <w:lvlJc w:val="left"/>
      <w:pPr>
        <w:ind w:left="5453" w:hanging="360"/>
      </w:pPr>
      <w:rPr>
        <w:rFonts w:hint="default"/>
        <w:lang w:val="cs-CZ" w:eastAsia="en-US" w:bidi="ar-SA"/>
      </w:rPr>
    </w:lvl>
    <w:lvl w:ilvl="6" w:tplc="BEFEB3CA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BE6E2C3C">
      <w:numFmt w:val="bullet"/>
      <w:lvlText w:val="•"/>
      <w:lvlJc w:val="left"/>
      <w:pPr>
        <w:ind w:left="7330" w:hanging="360"/>
      </w:pPr>
      <w:rPr>
        <w:rFonts w:hint="default"/>
        <w:lang w:val="cs-CZ" w:eastAsia="en-US" w:bidi="ar-SA"/>
      </w:rPr>
    </w:lvl>
    <w:lvl w:ilvl="8" w:tplc="47DE6DE4">
      <w:numFmt w:val="bullet"/>
      <w:lvlText w:val="•"/>
      <w:lvlJc w:val="left"/>
      <w:pPr>
        <w:ind w:left="8269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4397412B"/>
    <w:multiLevelType w:val="hybridMultilevel"/>
    <w:tmpl w:val="8D22E572"/>
    <w:lvl w:ilvl="0" w:tplc="E116B424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B4E884E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9E406AB6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528E6946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24507F1A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9A983F28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5BEA7CE6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0988F936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409CF18C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49255CD8"/>
    <w:multiLevelType w:val="hybridMultilevel"/>
    <w:tmpl w:val="13CAAF4E"/>
    <w:lvl w:ilvl="0" w:tplc="DC7E842E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E94695E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D8747226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9F8EA5D2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F92A7976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0070341C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7B40DD3C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0944AF26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C424549C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68F95CB0"/>
    <w:multiLevelType w:val="hybridMultilevel"/>
    <w:tmpl w:val="48844F60"/>
    <w:lvl w:ilvl="0" w:tplc="816CB51E">
      <w:start w:val="1"/>
      <w:numFmt w:val="decimal"/>
      <w:lvlText w:val="%1."/>
      <w:lvlJc w:val="left"/>
      <w:pPr>
        <w:ind w:left="686" w:hanging="428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E8D25C8C">
      <w:numFmt w:val="bullet"/>
      <w:lvlText w:val="•"/>
      <w:lvlJc w:val="left"/>
      <w:pPr>
        <w:ind w:left="1626" w:hanging="428"/>
      </w:pPr>
      <w:rPr>
        <w:rFonts w:hint="default"/>
        <w:lang w:val="cs-CZ" w:eastAsia="en-US" w:bidi="ar-SA"/>
      </w:rPr>
    </w:lvl>
    <w:lvl w:ilvl="2" w:tplc="F23C6724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64428DFC">
      <w:numFmt w:val="bullet"/>
      <w:lvlText w:val="•"/>
      <w:lvlJc w:val="left"/>
      <w:pPr>
        <w:ind w:left="3519" w:hanging="428"/>
      </w:pPr>
      <w:rPr>
        <w:rFonts w:hint="default"/>
        <w:lang w:val="cs-CZ" w:eastAsia="en-US" w:bidi="ar-SA"/>
      </w:rPr>
    </w:lvl>
    <w:lvl w:ilvl="4" w:tplc="A29CAAA4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CAC0B3E6">
      <w:numFmt w:val="bullet"/>
      <w:lvlText w:val="•"/>
      <w:lvlJc w:val="left"/>
      <w:pPr>
        <w:ind w:left="5413" w:hanging="428"/>
      </w:pPr>
      <w:rPr>
        <w:rFonts w:hint="default"/>
        <w:lang w:val="cs-CZ" w:eastAsia="en-US" w:bidi="ar-SA"/>
      </w:rPr>
    </w:lvl>
    <w:lvl w:ilvl="6" w:tplc="120481D8">
      <w:numFmt w:val="bullet"/>
      <w:lvlText w:val="•"/>
      <w:lvlJc w:val="left"/>
      <w:pPr>
        <w:ind w:left="6359" w:hanging="428"/>
      </w:pPr>
      <w:rPr>
        <w:rFonts w:hint="default"/>
        <w:lang w:val="cs-CZ" w:eastAsia="en-US" w:bidi="ar-SA"/>
      </w:rPr>
    </w:lvl>
    <w:lvl w:ilvl="7" w:tplc="D640EC66">
      <w:numFmt w:val="bullet"/>
      <w:lvlText w:val="•"/>
      <w:lvlJc w:val="left"/>
      <w:pPr>
        <w:ind w:left="7306" w:hanging="428"/>
      </w:pPr>
      <w:rPr>
        <w:rFonts w:hint="default"/>
        <w:lang w:val="cs-CZ" w:eastAsia="en-US" w:bidi="ar-SA"/>
      </w:rPr>
    </w:lvl>
    <w:lvl w:ilvl="8" w:tplc="B060EBC2">
      <w:numFmt w:val="bullet"/>
      <w:lvlText w:val="•"/>
      <w:lvlJc w:val="left"/>
      <w:pPr>
        <w:ind w:left="8253" w:hanging="428"/>
      </w:pPr>
      <w:rPr>
        <w:rFonts w:hint="default"/>
        <w:lang w:val="cs-CZ" w:eastAsia="en-US" w:bidi="ar-SA"/>
      </w:rPr>
    </w:lvl>
  </w:abstractNum>
  <w:abstractNum w:abstractNumId="12" w15:restartNumberingAfterBreak="0">
    <w:nsid w:val="6A2B4389"/>
    <w:multiLevelType w:val="hybridMultilevel"/>
    <w:tmpl w:val="27ECD53E"/>
    <w:lvl w:ilvl="0" w:tplc="37C87804">
      <w:start w:val="1"/>
      <w:numFmt w:val="decimal"/>
      <w:lvlText w:val="%1."/>
      <w:lvlJc w:val="left"/>
      <w:pPr>
        <w:ind w:left="68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D543DCC">
      <w:numFmt w:val="bullet"/>
      <w:lvlText w:val="-"/>
      <w:lvlJc w:val="left"/>
      <w:pPr>
        <w:ind w:left="10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704C398">
      <w:numFmt w:val="bullet"/>
      <w:lvlText w:val="•"/>
      <w:lvlJc w:val="left"/>
      <w:pPr>
        <w:ind w:left="2051" w:hanging="360"/>
      </w:pPr>
      <w:rPr>
        <w:rFonts w:hint="default"/>
        <w:lang w:val="cs-CZ" w:eastAsia="en-US" w:bidi="ar-SA"/>
      </w:rPr>
    </w:lvl>
    <w:lvl w:ilvl="3" w:tplc="575A883C">
      <w:numFmt w:val="bullet"/>
      <w:lvlText w:val="•"/>
      <w:lvlJc w:val="left"/>
      <w:pPr>
        <w:ind w:left="3063" w:hanging="360"/>
      </w:pPr>
      <w:rPr>
        <w:rFonts w:hint="default"/>
        <w:lang w:val="cs-CZ" w:eastAsia="en-US" w:bidi="ar-SA"/>
      </w:rPr>
    </w:lvl>
    <w:lvl w:ilvl="4" w:tplc="FE129E98">
      <w:numFmt w:val="bullet"/>
      <w:lvlText w:val="•"/>
      <w:lvlJc w:val="left"/>
      <w:pPr>
        <w:ind w:left="4075" w:hanging="360"/>
      </w:pPr>
      <w:rPr>
        <w:rFonts w:hint="default"/>
        <w:lang w:val="cs-CZ" w:eastAsia="en-US" w:bidi="ar-SA"/>
      </w:rPr>
    </w:lvl>
    <w:lvl w:ilvl="5" w:tplc="CBD2BA0E">
      <w:numFmt w:val="bullet"/>
      <w:lvlText w:val="•"/>
      <w:lvlJc w:val="left"/>
      <w:pPr>
        <w:ind w:left="5087" w:hanging="360"/>
      </w:pPr>
      <w:rPr>
        <w:rFonts w:hint="default"/>
        <w:lang w:val="cs-CZ" w:eastAsia="en-US" w:bidi="ar-SA"/>
      </w:rPr>
    </w:lvl>
    <w:lvl w:ilvl="6" w:tplc="6582A12A">
      <w:numFmt w:val="bullet"/>
      <w:lvlText w:val="•"/>
      <w:lvlJc w:val="left"/>
      <w:pPr>
        <w:ind w:left="6099" w:hanging="360"/>
      </w:pPr>
      <w:rPr>
        <w:rFonts w:hint="default"/>
        <w:lang w:val="cs-CZ" w:eastAsia="en-US" w:bidi="ar-SA"/>
      </w:rPr>
    </w:lvl>
    <w:lvl w:ilvl="7" w:tplc="72B4E19E">
      <w:numFmt w:val="bullet"/>
      <w:lvlText w:val="•"/>
      <w:lvlJc w:val="left"/>
      <w:pPr>
        <w:ind w:left="7110" w:hanging="360"/>
      </w:pPr>
      <w:rPr>
        <w:rFonts w:hint="default"/>
        <w:lang w:val="cs-CZ" w:eastAsia="en-US" w:bidi="ar-SA"/>
      </w:rPr>
    </w:lvl>
    <w:lvl w:ilvl="8" w:tplc="244C04BA">
      <w:numFmt w:val="bullet"/>
      <w:lvlText w:val="•"/>
      <w:lvlJc w:val="left"/>
      <w:pPr>
        <w:ind w:left="8122" w:hanging="360"/>
      </w:pPr>
      <w:rPr>
        <w:rFonts w:hint="default"/>
        <w:lang w:val="cs-CZ" w:eastAsia="en-US" w:bidi="ar-SA"/>
      </w:rPr>
    </w:lvl>
  </w:abstractNum>
  <w:num w:numId="1" w16cid:durableId="1939755487">
    <w:abstractNumId w:val="5"/>
  </w:num>
  <w:num w:numId="2" w16cid:durableId="34620768">
    <w:abstractNumId w:val="8"/>
  </w:num>
  <w:num w:numId="3" w16cid:durableId="1929541002">
    <w:abstractNumId w:val="10"/>
  </w:num>
  <w:num w:numId="4" w16cid:durableId="1189106580">
    <w:abstractNumId w:val="3"/>
  </w:num>
  <w:num w:numId="5" w16cid:durableId="797916744">
    <w:abstractNumId w:val="0"/>
  </w:num>
  <w:num w:numId="6" w16cid:durableId="969363847">
    <w:abstractNumId w:val="6"/>
  </w:num>
  <w:num w:numId="7" w16cid:durableId="1255016705">
    <w:abstractNumId w:val="2"/>
  </w:num>
  <w:num w:numId="8" w16cid:durableId="827089342">
    <w:abstractNumId w:val="1"/>
  </w:num>
  <w:num w:numId="9" w16cid:durableId="1309439278">
    <w:abstractNumId w:val="9"/>
  </w:num>
  <w:num w:numId="10" w16cid:durableId="1839691857">
    <w:abstractNumId w:val="12"/>
  </w:num>
  <w:num w:numId="11" w16cid:durableId="161049224">
    <w:abstractNumId w:val="7"/>
  </w:num>
  <w:num w:numId="12" w16cid:durableId="1630089213">
    <w:abstractNumId w:val="11"/>
  </w:num>
  <w:num w:numId="13" w16cid:durableId="275059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60F"/>
    <w:rsid w:val="0002160C"/>
    <w:rsid w:val="00D95D12"/>
    <w:rsid w:val="00E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A19E"/>
  <w15:docId w15:val="{A0D1C76C-9BB0-4804-AAD8-F4D6312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Gill Sans MT" w:eastAsia="Gill Sans MT" w:hAnsi="Gill Sans MT" w:cs="Gill Sans MT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512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1"/>
      <w:ind w:left="686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roslav.lukes@hzs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rothanek@hzscr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5037</Words>
  <Characters>29723</Characters>
  <Application>Microsoft Office Word</Application>
  <DocSecurity>0</DocSecurity>
  <Lines>247</Lines>
  <Paragraphs>69</Paragraphs>
  <ScaleCrop>false</ScaleCrop>
  <Company/>
  <LinksUpToDate>false</LinksUpToDate>
  <CharactersWithSpaces>34691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Ivana</dc:creator>
  <cp:lastModifiedBy>Baloun Matěj</cp:lastModifiedBy>
  <cp:revision>2</cp:revision>
  <dcterms:created xsi:type="dcterms:W3CDTF">2023-12-30T16:01:00Z</dcterms:created>
  <dcterms:modified xsi:type="dcterms:W3CDTF">2023-12-30T16:05:00Z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2023-12-30T00:00:00Z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</Properties>
</file>