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B1C0" w14:textId="49541A97" w:rsidR="003B4FAD" w:rsidRPr="0069213F" w:rsidRDefault="003B4FAD" w:rsidP="003B4FA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69213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Příloha č. </w:t>
      </w: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4</w:t>
      </w:r>
    </w:p>
    <w:p w14:paraId="53742FF6" w14:textId="36BB482A" w:rsidR="003B4FAD" w:rsidRDefault="00DC01FF" w:rsidP="00DC01F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Vy</w:t>
      </w:r>
      <w:r w:rsidR="003B4FAD">
        <w:rPr>
          <w:rFonts w:eastAsia="Times New Roman" w:cstheme="minorHAnsi"/>
          <w:b/>
          <w:sz w:val="24"/>
          <w:szCs w:val="24"/>
          <w:u w:val="single"/>
          <w:lang w:eastAsia="cs-CZ"/>
        </w:rPr>
        <w:t>účtová</w:t>
      </w: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>ní energií</w:t>
      </w:r>
    </w:p>
    <w:p w14:paraId="4B2B7719" w14:textId="77777777" w:rsidR="0080032F" w:rsidRDefault="0080032F" w:rsidP="00AD081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2F33A7B2" w14:textId="6BC260F6" w:rsidR="0080032F" w:rsidRPr="0080032F" w:rsidRDefault="0080032F" w:rsidP="00AE6F87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0032F">
        <w:rPr>
          <w:rFonts w:eastAsia="Times New Roman" w:cstheme="minorHAnsi"/>
          <w:bCs/>
          <w:lang w:eastAsia="cs-CZ"/>
        </w:rPr>
        <w:t>S ohledem na skutečnost, že v</w:t>
      </w:r>
      <w:r>
        <w:rPr>
          <w:rFonts w:eastAsia="Times New Roman" w:cstheme="minorHAnsi"/>
          <w:bCs/>
          <w:lang w:eastAsia="cs-CZ"/>
        </w:rPr>
        <w:t> objektu, ve kterém se nachází předmět nájmu, není možné přesně stanovit veškeré náklady na elektrickou energii</w:t>
      </w:r>
      <w:r w:rsidR="0010266A">
        <w:rPr>
          <w:rFonts w:eastAsia="Times New Roman" w:cstheme="minorHAnsi"/>
          <w:bCs/>
          <w:lang w:eastAsia="cs-CZ"/>
        </w:rPr>
        <w:t xml:space="preserve">, dodávku tepla a dodávku vody (vodné a stočné). Smluvní strany se dohodly, že pro rozúčtování nákladů na tyto služby bude použito níže uvedených principů výpočtů. </w:t>
      </w:r>
      <w:r>
        <w:rPr>
          <w:rFonts w:eastAsia="Times New Roman" w:cstheme="minorHAnsi"/>
          <w:bCs/>
          <w:lang w:eastAsia="cs-CZ"/>
        </w:rPr>
        <w:t xml:space="preserve">  </w:t>
      </w:r>
      <w:r w:rsidRPr="0080032F">
        <w:rPr>
          <w:rFonts w:eastAsia="Times New Roman" w:cstheme="minorHAnsi"/>
          <w:bCs/>
          <w:lang w:eastAsia="cs-CZ"/>
        </w:rPr>
        <w:t xml:space="preserve"> </w:t>
      </w:r>
    </w:p>
    <w:p w14:paraId="3F493C51" w14:textId="77777777" w:rsidR="0080032F" w:rsidRPr="0080032F" w:rsidRDefault="0080032F" w:rsidP="00AD0816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</w:p>
    <w:p w14:paraId="1E26BA85" w14:textId="04263578" w:rsidR="00DC01FF" w:rsidRPr="0080032F" w:rsidRDefault="00DC01FF" w:rsidP="00DC01FF">
      <w:pPr>
        <w:pStyle w:val="Odstavecseseznamem"/>
        <w:numPr>
          <w:ilvl w:val="1"/>
          <w:numId w:val="37"/>
        </w:numPr>
        <w:spacing w:after="0" w:line="240" w:lineRule="auto"/>
        <w:ind w:left="284" w:hanging="284"/>
        <w:rPr>
          <w:rFonts w:eastAsia="Times New Roman" w:cstheme="minorHAnsi"/>
          <w:b/>
          <w:bCs/>
          <w:lang w:eastAsia="cs-CZ"/>
        </w:rPr>
      </w:pPr>
      <w:r w:rsidRPr="0080032F">
        <w:rPr>
          <w:rFonts w:eastAsia="Times New Roman" w:cstheme="minorHAnsi"/>
          <w:b/>
          <w:bCs/>
          <w:lang w:eastAsia="cs-CZ"/>
        </w:rPr>
        <w:t>Rozúčtování elektrické energie</w:t>
      </w:r>
    </w:p>
    <w:p w14:paraId="344D0D8A" w14:textId="77777777" w:rsidR="00DC01FF" w:rsidRDefault="00DC01FF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39276D91" w14:textId="1085E279" w:rsidR="0093257E" w:rsidRDefault="00DC01FF" w:rsidP="0093257E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Objekt Orlická 2894/3 je připojen na samostatný elektroměr.</w:t>
      </w:r>
      <w:r w:rsidR="006420F4">
        <w:rPr>
          <w:rFonts w:eastAsia="Times New Roman" w:cstheme="minorHAnsi"/>
          <w:lang w:eastAsia="cs-CZ"/>
        </w:rPr>
        <w:t xml:space="preserve"> </w:t>
      </w:r>
    </w:p>
    <w:p w14:paraId="35BF06E0" w14:textId="417C149E" w:rsidR="0093257E" w:rsidRDefault="00DC01FF" w:rsidP="0093257E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 1</w:t>
      </w:r>
      <w:r w:rsidR="00AE6F87">
        <w:rPr>
          <w:rFonts w:eastAsia="Times New Roman" w:cstheme="minorHAnsi"/>
          <w:lang w:eastAsia="cs-CZ"/>
        </w:rPr>
        <w:t>2</w:t>
      </w:r>
      <w:r>
        <w:rPr>
          <w:rFonts w:eastAsia="Times New Roman" w:cstheme="minorHAnsi"/>
          <w:lang w:eastAsia="cs-CZ"/>
        </w:rPr>
        <w:t>. NP a 1</w:t>
      </w:r>
      <w:r w:rsidR="00AE6F87">
        <w:rPr>
          <w:rFonts w:eastAsia="Times New Roman" w:cstheme="minorHAnsi"/>
          <w:lang w:eastAsia="cs-CZ"/>
        </w:rPr>
        <w:t>3</w:t>
      </w:r>
      <w:r>
        <w:rPr>
          <w:rFonts w:eastAsia="Times New Roman" w:cstheme="minorHAnsi"/>
          <w:lang w:eastAsia="cs-CZ"/>
        </w:rPr>
        <w:t xml:space="preserve">.NP jsou nainstalovány podružné elektroměry. </w:t>
      </w:r>
    </w:p>
    <w:p w14:paraId="6F98FAD0" w14:textId="40E1829A" w:rsidR="00B66863" w:rsidRDefault="00DC01FF" w:rsidP="0093257E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účely stanovení úhrady </w:t>
      </w:r>
      <w:r w:rsidRPr="0080032F">
        <w:rPr>
          <w:rFonts w:eastAsia="Times New Roman" w:cstheme="minorHAnsi"/>
          <w:b/>
          <w:bCs/>
          <w:lang w:eastAsia="cs-CZ"/>
        </w:rPr>
        <w:t>za elektrickou energii</w:t>
      </w:r>
      <w:r>
        <w:rPr>
          <w:rFonts w:eastAsia="Times New Roman" w:cstheme="minorHAnsi"/>
          <w:lang w:eastAsia="cs-CZ"/>
        </w:rPr>
        <w:t xml:space="preserve"> provede pronajímatel odečty podružných elektroměrů a nájemci vyúčtuje úhradu všech položek, které dodavatel elektrické energie váže na </w:t>
      </w:r>
      <w:r w:rsidRPr="0080032F">
        <w:rPr>
          <w:rFonts w:eastAsia="Times New Roman" w:cstheme="minorHAnsi"/>
          <w:b/>
          <w:bCs/>
          <w:lang w:eastAsia="cs-CZ"/>
        </w:rPr>
        <w:t>spotřebu</w:t>
      </w:r>
      <w:r w:rsidR="00977CD5">
        <w:rPr>
          <w:rFonts w:eastAsia="Times New Roman" w:cstheme="minorHAnsi"/>
          <w:lang w:eastAsia="cs-CZ"/>
        </w:rPr>
        <w:t>, a to dle spotřeby podružných elektroměrů. Jedná se o tyto položky</w:t>
      </w:r>
      <w:r w:rsidR="00B66863">
        <w:rPr>
          <w:rFonts w:eastAsia="Times New Roman" w:cstheme="minorHAnsi"/>
          <w:lang w:eastAsia="cs-CZ"/>
        </w:rPr>
        <w:t>:</w:t>
      </w:r>
    </w:p>
    <w:p w14:paraId="62DC856B" w14:textId="3E1BC0D1" w:rsid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Cena za dodávku (vysoký tarif, nízký tarif)</w:t>
      </w:r>
    </w:p>
    <w:p w14:paraId="65155DAB" w14:textId="77777777" w:rsid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Cena za distribuci (vysoký tarif, nízký tarif)</w:t>
      </w:r>
    </w:p>
    <w:p w14:paraId="0F32EE9A" w14:textId="5070DE7B" w:rsid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Daň z elektřiny</w:t>
      </w:r>
    </w:p>
    <w:p w14:paraId="133EDAAB" w14:textId="1249807D" w:rsid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Cena za systémové služby</w:t>
      </w:r>
    </w:p>
    <w:p w14:paraId="788B46D3" w14:textId="1E7CE98E" w:rsidR="00045991" w:rsidRDefault="00045991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Podpora výkupu elektřiny z obnovitelných zdrojů (POZE) podle spotřeby</w:t>
      </w:r>
    </w:p>
    <w:p w14:paraId="22FC5EEC" w14:textId="0DC01952" w:rsidR="00B66863" w:rsidRDefault="00977CD5" w:rsidP="00B66863">
      <w:pPr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U p</w:t>
      </w:r>
      <w:r w:rsidR="005E7AE2" w:rsidRPr="00B66863">
        <w:rPr>
          <w:rFonts w:eastAsia="Times New Roman" w:cstheme="minorHAnsi"/>
          <w:lang w:eastAsia="cs-CZ"/>
        </w:rPr>
        <w:t>olož</w:t>
      </w:r>
      <w:r>
        <w:rPr>
          <w:rFonts w:eastAsia="Times New Roman" w:cstheme="minorHAnsi"/>
          <w:lang w:eastAsia="cs-CZ"/>
        </w:rPr>
        <w:t>e</w:t>
      </w:r>
      <w:r w:rsidR="005E7AE2" w:rsidRPr="00B66863">
        <w:rPr>
          <w:rFonts w:eastAsia="Times New Roman" w:cstheme="minorHAnsi"/>
          <w:lang w:eastAsia="cs-CZ"/>
        </w:rPr>
        <w:t>k </w:t>
      </w:r>
      <w:r w:rsidR="0080032F" w:rsidRPr="00B66863">
        <w:rPr>
          <w:rFonts w:eastAsia="Times New Roman" w:cstheme="minorHAnsi"/>
          <w:lang w:eastAsia="cs-CZ"/>
        </w:rPr>
        <w:t>vyúčtování</w:t>
      </w:r>
      <w:r w:rsidR="0080032F">
        <w:rPr>
          <w:rFonts w:eastAsia="Times New Roman" w:cstheme="minorHAnsi"/>
          <w:lang w:eastAsia="cs-CZ"/>
        </w:rPr>
        <w:t xml:space="preserve"> </w:t>
      </w:r>
      <w:r w:rsidR="0080032F" w:rsidRPr="0080032F">
        <w:rPr>
          <w:rFonts w:eastAsia="Times New Roman" w:cstheme="minorHAnsi"/>
          <w:b/>
          <w:bCs/>
          <w:lang w:eastAsia="cs-CZ"/>
        </w:rPr>
        <w:t>za elektrickou energii</w:t>
      </w:r>
      <w:r>
        <w:rPr>
          <w:rFonts w:eastAsia="Times New Roman" w:cstheme="minorHAnsi"/>
          <w:lang w:eastAsia="cs-CZ"/>
        </w:rPr>
        <w:t>, které jsou</w:t>
      </w:r>
      <w:r w:rsidR="005E7AE2" w:rsidRPr="00B66863">
        <w:rPr>
          <w:rFonts w:eastAsia="Times New Roman" w:cstheme="minorHAnsi"/>
          <w:lang w:eastAsia="cs-CZ"/>
        </w:rPr>
        <w:t xml:space="preserve"> vázané na </w:t>
      </w:r>
      <w:r w:rsidR="005E7AE2" w:rsidRPr="0080032F">
        <w:rPr>
          <w:rFonts w:eastAsia="Times New Roman" w:cstheme="minorHAnsi"/>
          <w:b/>
          <w:bCs/>
          <w:lang w:eastAsia="cs-CZ"/>
        </w:rPr>
        <w:t>časovou jednotku</w:t>
      </w:r>
      <w:r w:rsidR="005E7AE2" w:rsidRPr="00B66863">
        <w:rPr>
          <w:rFonts w:eastAsia="Times New Roman" w:cstheme="minorHAnsi"/>
          <w:lang w:eastAsia="cs-CZ"/>
        </w:rPr>
        <w:t xml:space="preserve"> (měsíc)</w:t>
      </w:r>
      <w:r>
        <w:rPr>
          <w:rFonts w:eastAsia="Times New Roman" w:cstheme="minorHAnsi"/>
          <w:lang w:eastAsia="cs-CZ"/>
        </w:rPr>
        <w:t xml:space="preserve">, </w:t>
      </w:r>
      <w:r w:rsidR="005E7AE2" w:rsidRPr="00B66863">
        <w:rPr>
          <w:rFonts w:eastAsia="Times New Roman" w:cstheme="minorHAnsi"/>
          <w:lang w:eastAsia="cs-CZ"/>
        </w:rPr>
        <w:t xml:space="preserve">pronajímatel </w:t>
      </w:r>
      <w:r>
        <w:rPr>
          <w:rFonts w:eastAsia="Times New Roman" w:cstheme="minorHAnsi"/>
          <w:lang w:eastAsia="cs-CZ"/>
        </w:rPr>
        <w:t xml:space="preserve">vyúčtuje nájemci úhradu </w:t>
      </w:r>
      <w:r w:rsidR="00C64B86">
        <w:rPr>
          <w:rFonts w:eastAsia="Times New Roman" w:cstheme="minorHAnsi"/>
          <w:lang w:eastAsia="cs-CZ"/>
        </w:rPr>
        <w:t xml:space="preserve">z vyúčtování dodavatele elektrické energie </w:t>
      </w:r>
      <w:r>
        <w:rPr>
          <w:rFonts w:eastAsia="Times New Roman" w:cstheme="minorHAnsi"/>
          <w:lang w:eastAsia="cs-CZ"/>
        </w:rPr>
        <w:t xml:space="preserve">ve výši odpovídající </w:t>
      </w:r>
      <w:r w:rsidR="005E7AE2" w:rsidRPr="00B66863">
        <w:rPr>
          <w:rFonts w:eastAsia="Times New Roman" w:cstheme="minorHAnsi"/>
          <w:lang w:eastAsia="cs-CZ"/>
        </w:rPr>
        <w:t xml:space="preserve">poměru 2 patra ADMD </w:t>
      </w:r>
      <w:r w:rsidR="00CD7112">
        <w:rPr>
          <w:rFonts w:eastAsia="Times New Roman" w:cstheme="minorHAnsi"/>
          <w:lang w:eastAsia="cs-CZ"/>
        </w:rPr>
        <w:t>a</w:t>
      </w:r>
      <w:r w:rsidR="005E7AE2" w:rsidRPr="00B66863">
        <w:rPr>
          <w:rFonts w:eastAsia="Times New Roman" w:cstheme="minorHAnsi"/>
          <w:lang w:eastAsia="cs-CZ"/>
        </w:rPr>
        <w:t xml:space="preserve"> 13 pater</w:t>
      </w:r>
      <w:r w:rsidR="00CD7112">
        <w:rPr>
          <w:rFonts w:eastAsia="Times New Roman" w:cstheme="minorHAnsi"/>
          <w:lang w:eastAsia="cs-CZ"/>
        </w:rPr>
        <w:t xml:space="preserve"> objektu</w:t>
      </w:r>
      <w:r w:rsidR="005E7AE2" w:rsidRPr="00B66863">
        <w:rPr>
          <w:rFonts w:eastAsia="Times New Roman" w:cstheme="minorHAnsi"/>
          <w:lang w:eastAsia="cs-CZ"/>
        </w:rPr>
        <w:t xml:space="preserve"> </w:t>
      </w:r>
      <w:r w:rsidR="00C64B86">
        <w:rPr>
          <w:rFonts w:eastAsia="Times New Roman" w:cstheme="minorHAnsi"/>
          <w:lang w:eastAsia="cs-CZ"/>
        </w:rPr>
        <w:t xml:space="preserve">násobeného </w:t>
      </w:r>
      <w:r>
        <w:rPr>
          <w:rFonts w:eastAsia="Times New Roman" w:cstheme="minorHAnsi"/>
          <w:lang w:eastAsia="cs-CZ"/>
        </w:rPr>
        <w:t>počt</w:t>
      </w:r>
      <w:r w:rsidR="00C64B86">
        <w:rPr>
          <w:rFonts w:eastAsia="Times New Roman" w:cstheme="minorHAnsi"/>
          <w:lang w:eastAsia="cs-CZ"/>
        </w:rPr>
        <w:t>em</w:t>
      </w:r>
      <w:r>
        <w:rPr>
          <w:rFonts w:eastAsia="Times New Roman" w:cstheme="minorHAnsi"/>
          <w:lang w:eastAsia="cs-CZ"/>
        </w:rPr>
        <w:t xml:space="preserve"> měsíců</w:t>
      </w:r>
      <w:r w:rsidR="00C64B86">
        <w:rPr>
          <w:rFonts w:eastAsia="Times New Roman" w:cstheme="minorHAnsi"/>
          <w:lang w:eastAsia="cs-CZ"/>
        </w:rPr>
        <w:t xml:space="preserve"> (součet měsíčních položek z vyúčtování dodavatele elektrické energie x 2 / 13 x počet měsíců)</w:t>
      </w:r>
      <w:r>
        <w:rPr>
          <w:rFonts w:eastAsia="Times New Roman" w:cstheme="minorHAnsi"/>
          <w:lang w:eastAsia="cs-CZ"/>
        </w:rPr>
        <w:t>.</w:t>
      </w:r>
      <w:r w:rsidR="00C64B86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 Jedná se o tyto položky</w:t>
      </w:r>
      <w:r w:rsidR="00B66863">
        <w:rPr>
          <w:rFonts w:eastAsia="Times New Roman" w:cstheme="minorHAnsi"/>
          <w:lang w:eastAsia="cs-CZ"/>
        </w:rPr>
        <w:t>:</w:t>
      </w:r>
    </w:p>
    <w:p w14:paraId="7CF07CCF" w14:textId="77777777" w:rsid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Cena za dodávku (stálá platba)</w:t>
      </w:r>
    </w:p>
    <w:p w14:paraId="338BA0AE" w14:textId="77777777" w:rsid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Stálá platba za rezervovaný příkon podle jističe</w:t>
      </w:r>
    </w:p>
    <w:p w14:paraId="3F0B3AA3" w14:textId="377F77CF" w:rsidR="00DC01FF" w:rsidRPr="00B66863" w:rsidRDefault="00B66863" w:rsidP="00B66863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Činnost OTE</w:t>
      </w:r>
      <w:r w:rsidR="00DC01FF" w:rsidRPr="00B66863">
        <w:rPr>
          <w:rFonts w:eastAsia="Times New Roman" w:cstheme="minorHAnsi"/>
          <w:lang w:eastAsia="cs-CZ"/>
        </w:rPr>
        <w:t xml:space="preserve"> </w:t>
      </w:r>
    </w:p>
    <w:p w14:paraId="53BE5445" w14:textId="2B7680EF" w:rsidR="00045991" w:rsidRDefault="00045991" w:rsidP="00045991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Podpora výkupu elektřiny z obnovitelných zdrojů (POZE) podle jističe</w:t>
      </w:r>
    </w:p>
    <w:p w14:paraId="1E0882A6" w14:textId="49685237" w:rsidR="00DC01FF" w:rsidRDefault="00977CD5" w:rsidP="00977CD5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 případě, že dodavatel elektrické energie bude účtovat pronajímateli jinou položku, než které jsou uvedeny výše, zařadí pronajímatel vyúčtování takové položky do příslušné položky podle způsobu jejího vyúčtování (spotřeba, měsíc) a nájemce je povinen takto doplněnou položku ve vyúčtování strpět.  </w:t>
      </w:r>
      <w:r w:rsidR="00DC01FF">
        <w:rPr>
          <w:rFonts w:eastAsia="Times New Roman" w:cstheme="minorHAnsi"/>
          <w:lang w:eastAsia="cs-CZ"/>
        </w:rPr>
        <w:t xml:space="preserve"> </w:t>
      </w:r>
    </w:p>
    <w:p w14:paraId="61289DFD" w14:textId="77777777" w:rsidR="00977CD5" w:rsidRDefault="00977CD5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39AB605A" w14:textId="00247263" w:rsidR="006420F4" w:rsidRDefault="006420F4" w:rsidP="006420F4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Výtah v objektu Orlická 2894/3 je připojen na samostatný elektroměr. Pro účely stanovení úhrady </w:t>
      </w:r>
      <w:r w:rsidRPr="0080032F">
        <w:rPr>
          <w:rFonts w:eastAsia="Times New Roman" w:cstheme="minorHAnsi"/>
          <w:b/>
          <w:bCs/>
          <w:lang w:eastAsia="cs-CZ"/>
        </w:rPr>
        <w:t xml:space="preserve">za </w:t>
      </w:r>
      <w:r>
        <w:rPr>
          <w:rFonts w:eastAsia="Times New Roman" w:cstheme="minorHAnsi"/>
          <w:b/>
          <w:bCs/>
          <w:lang w:eastAsia="cs-CZ"/>
        </w:rPr>
        <w:t>elektrickou energii na provoz výtahu</w:t>
      </w:r>
      <w:r>
        <w:rPr>
          <w:rFonts w:eastAsia="Times New Roman" w:cstheme="minorHAnsi"/>
          <w:lang w:eastAsia="cs-CZ"/>
        </w:rPr>
        <w:t xml:space="preserve"> pronajímatel vyúčtuje nájemci úhradu ve výši odpovídající poměru 2 patra ADMD a 13 pater z celkové ceny za elektrickou energii na provoz výtahu z vyúčtování dodavatele elektrické energie (</w:t>
      </w:r>
      <w:r w:rsidR="00AE6F87">
        <w:rPr>
          <w:rFonts w:eastAsia="Times New Roman" w:cstheme="minorHAnsi"/>
          <w:lang w:eastAsia="cs-CZ"/>
        </w:rPr>
        <w:t>cena za</w:t>
      </w:r>
      <w:r>
        <w:rPr>
          <w:rFonts w:eastAsia="Times New Roman" w:cstheme="minorHAnsi"/>
          <w:lang w:eastAsia="cs-CZ"/>
        </w:rPr>
        <w:t xml:space="preserve"> </w:t>
      </w:r>
      <w:r w:rsidR="00AE6F87">
        <w:rPr>
          <w:rFonts w:eastAsia="Times New Roman" w:cstheme="minorHAnsi"/>
          <w:lang w:eastAsia="cs-CZ"/>
        </w:rPr>
        <w:t xml:space="preserve">dodávku </w:t>
      </w:r>
      <w:r>
        <w:rPr>
          <w:rFonts w:eastAsia="Times New Roman" w:cstheme="minorHAnsi"/>
          <w:lang w:eastAsia="cs-CZ"/>
        </w:rPr>
        <w:t>elektrick</w:t>
      </w:r>
      <w:r w:rsidR="00AE6F87">
        <w:rPr>
          <w:rFonts w:eastAsia="Times New Roman" w:cstheme="minorHAnsi"/>
          <w:lang w:eastAsia="cs-CZ"/>
        </w:rPr>
        <w:t>é</w:t>
      </w:r>
      <w:r>
        <w:rPr>
          <w:rFonts w:eastAsia="Times New Roman" w:cstheme="minorHAnsi"/>
          <w:lang w:eastAsia="cs-CZ"/>
        </w:rPr>
        <w:t xml:space="preserve"> energi</w:t>
      </w:r>
      <w:r w:rsidR="00AE6F87">
        <w:rPr>
          <w:rFonts w:eastAsia="Times New Roman" w:cstheme="minorHAnsi"/>
          <w:lang w:eastAsia="cs-CZ"/>
        </w:rPr>
        <w:t>e</w:t>
      </w:r>
      <w:r>
        <w:rPr>
          <w:rFonts w:eastAsia="Times New Roman" w:cstheme="minorHAnsi"/>
          <w:lang w:eastAsia="cs-CZ"/>
        </w:rPr>
        <w:t xml:space="preserve"> x 2 / 13).</w:t>
      </w:r>
    </w:p>
    <w:p w14:paraId="1BAC7E9A" w14:textId="7E9C4152" w:rsidR="006420F4" w:rsidRDefault="006420F4" w:rsidP="006420F4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</w:p>
    <w:p w14:paraId="71659FC6" w14:textId="77777777" w:rsidR="00977CD5" w:rsidRDefault="00977CD5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224B9F83" w14:textId="57660C86" w:rsidR="00DC01FF" w:rsidRPr="0080032F" w:rsidRDefault="00DC01FF" w:rsidP="00DC01FF">
      <w:pPr>
        <w:pStyle w:val="Odstavecseseznamem"/>
        <w:numPr>
          <w:ilvl w:val="1"/>
          <w:numId w:val="37"/>
        </w:numPr>
        <w:spacing w:after="0" w:line="240" w:lineRule="auto"/>
        <w:ind w:left="284" w:hanging="284"/>
        <w:rPr>
          <w:rFonts w:eastAsia="Times New Roman" w:cstheme="minorHAnsi"/>
          <w:b/>
          <w:bCs/>
          <w:lang w:eastAsia="cs-CZ"/>
        </w:rPr>
      </w:pPr>
      <w:r w:rsidRPr="0080032F">
        <w:rPr>
          <w:rFonts w:eastAsia="Times New Roman" w:cstheme="minorHAnsi"/>
          <w:b/>
          <w:bCs/>
          <w:lang w:eastAsia="cs-CZ"/>
        </w:rPr>
        <w:t>Rozúčtování dodávky tepla</w:t>
      </w:r>
    </w:p>
    <w:p w14:paraId="44DEDDC2" w14:textId="77777777" w:rsidR="00045991" w:rsidRDefault="00045991" w:rsidP="00045991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40AF6173" w14:textId="47443DF2" w:rsidR="00045991" w:rsidRDefault="00045991" w:rsidP="00045991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Objekt Orlická 2894/3 je společně s objektem na adrese Orlická 2893/1 připojen na centrální vytápění se společným měřením dodaného tepla na topení i ohřev TUV. Dodávku tepla zajišťuje firma Tepelné hospodářství města Ústí nad Labem, s.r.o.</w:t>
      </w:r>
    </w:p>
    <w:p w14:paraId="656B6FC0" w14:textId="46E48595" w:rsidR="00045991" w:rsidRDefault="00045991" w:rsidP="00045991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Oba vytápěné objekty mají 1</w:t>
      </w:r>
      <w:r w:rsidR="00AE6F87">
        <w:rPr>
          <w:rFonts w:eastAsia="Times New Roman" w:cstheme="minorHAnsi"/>
          <w:lang w:eastAsia="cs-CZ"/>
        </w:rPr>
        <w:t>3</w:t>
      </w:r>
      <w:r>
        <w:rPr>
          <w:rFonts w:eastAsia="Times New Roman" w:cstheme="minorHAnsi"/>
          <w:lang w:eastAsia="cs-CZ"/>
        </w:rPr>
        <w:t xml:space="preserve"> nadzemních pater o stejném půdorysu</w:t>
      </w:r>
      <w:r w:rsidR="00AE6F87">
        <w:rPr>
          <w:rFonts w:eastAsia="Times New Roman" w:cstheme="minorHAnsi"/>
          <w:lang w:eastAsia="cs-CZ"/>
        </w:rPr>
        <w:t>, přičemž 1. NP je vytápěno minimálně, proto není do výpočtu zahrnuto</w:t>
      </w:r>
      <w:r>
        <w:rPr>
          <w:rFonts w:eastAsia="Times New Roman" w:cstheme="minorHAnsi"/>
          <w:lang w:eastAsia="cs-CZ"/>
        </w:rPr>
        <w:t>.</w:t>
      </w:r>
    </w:p>
    <w:p w14:paraId="083C0E5C" w14:textId="316619FB" w:rsidR="00977CD5" w:rsidRDefault="00045991" w:rsidP="00045991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účely stanovení úhrady </w:t>
      </w:r>
      <w:r w:rsidRPr="0080032F">
        <w:rPr>
          <w:rFonts w:eastAsia="Times New Roman" w:cstheme="minorHAnsi"/>
          <w:b/>
          <w:bCs/>
          <w:lang w:eastAsia="cs-CZ"/>
        </w:rPr>
        <w:t>za dodávku tepla na topení</w:t>
      </w:r>
      <w:r>
        <w:rPr>
          <w:rFonts w:eastAsia="Times New Roman" w:cstheme="minorHAnsi"/>
          <w:lang w:eastAsia="cs-CZ"/>
        </w:rPr>
        <w:t xml:space="preserve"> </w:t>
      </w:r>
      <w:r w:rsidR="00977CD5">
        <w:rPr>
          <w:rFonts w:eastAsia="Times New Roman" w:cstheme="minorHAnsi"/>
          <w:lang w:eastAsia="cs-CZ"/>
        </w:rPr>
        <w:t xml:space="preserve">pronajímatel vyúčtuje nájemci úhradu ve výši odpovídající poměru 2 patra ADMD </w:t>
      </w:r>
      <w:r w:rsidR="00C64B86">
        <w:rPr>
          <w:rFonts w:eastAsia="Times New Roman" w:cstheme="minorHAnsi"/>
          <w:lang w:eastAsia="cs-CZ"/>
        </w:rPr>
        <w:t>a</w:t>
      </w:r>
      <w:r w:rsidR="00977CD5">
        <w:rPr>
          <w:rFonts w:eastAsia="Times New Roman" w:cstheme="minorHAnsi"/>
          <w:lang w:eastAsia="cs-CZ"/>
        </w:rPr>
        <w:t xml:space="preserve"> 26 pater z celkové ceny za dodané teplo</w:t>
      </w:r>
      <w:r w:rsidR="00C64B86">
        <w:rPr>
          <w:rFonts w:eastAsia="Times New Roman" w:cstheme="minorHAnsi"/>
          <w:lang w:eastAsia="cs-CZ"/>
        </w:rPr>
        <w:t xml:space="preserve"> z vyúčtování dodavatele tepla (</w:t>
      </w:r>
      <w:r w:rsidR="00AE6F87">
        <w:rPr>
          <w:rFonts w:eastAsia="Times New Roman" w:cstheme="minorHAnsi"/>
          <w:lang w:eastAsia="cs-CZ"/>
        </w:rPr>
        <w:t xml:space="preserve">cena za dodávku </w:t>
      </w:r>
      <w:r w:rsidR="00C64B86">
        <w:rPr>
          <w:rFonts w:eastAsia="Times New Roman" w:cstheme="minorHAnsi"/>
          <w:lang w:eastAsia="cs-CZ"/>
        </w:rPr>
        <w:t>tepelné energie x 2 / 26)</w:t>
      </w:r>
      <w:r w:rsidR="00977CD5">
        <w:rPr>
          <w:rFonts w:eastAsia="Times New Roman" w:cstheme="minorHAnsi"/>
          <w:lang w:eastAsia="cs-CZ"/>
        </w:rPr>
        <w:t>.</w:t>
      </w:r>
    </w:p>
    <w:p w14:paraId="615F8C12" w14:textId="6ED4A789" w:rsidR="00977CD5" w:rsidRDefault="00977CD5" w:rsidP="00977CD5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účely stanovení úhrady </w:t>
      </w:r>
      <w:r w:rsidRPr="0080032F">
        <w:rPr>
          <w:rFonts w:eastAsia="Times New Roman" w:cstheme="minorHAnsi"/>
          <w:b/>
          <w:bCs/>
          <w:lang w:eastAsia="cs-CZ"/>
        </w:rPr>
        <w:t>za dodávku tepla na ohřev TUV</w:t>
      </w:r>
      <w:r>
        <w:rPr>
          <w:rFonts w:eastAsia="Times New Roman" w:cstheme="minorHAnsi"/>
          <w:lang w:eastAsia="cs-CZ"/>
        </w:rPr>
        <w:t xml:space="preserve"> pronajímatel vyúčtuje nájemci úhradu ve výši odpovídající poměru </w:t>
      </w:r>
      <w:r w:rsidR="00CD7112">
        <w:rPr>
          <w:rFonts w:eastAsia="Times New Roman" w:cstheme="minorHAnsi"/>
          <w:lang w:eastAsia="cs-CZ"/>
        </w:rPr>
        <w:t xml:space="preserve">součtu </w:t>
      </w:r>
      <w:r w:rsidR="0080032F">
        <w:rPr>
          <w:rFonts w:eastAsia="Times New Roman" w:cstheme="minorHAnsi"/>
          <w:lang w:eastAsia="cs-CZ"/>
        </w:rPr>
        <w:t xml:space="preserve">spotřeb </w:t>
      </w:r>
      <w:r w:rsidR="00CD7112">
        <w:rPr>
          <w:rFonts w:eastAsia="Times New Roman" w:cstheme="minorHAnsi"/>
          <w:lang w:eastAsia="cs-CZ"/>
        </w:rPr>
        <w:t xml:space="preserve">všech vodoměrů </w:t>
      </w:r>
      <w:r w:rsidR="0080032F">
        <w:rPr>
          <w:rFonts w:eastAsia="Times New Roman" w:cstheme="minorHAnsi"/>
          <w:lang w:eastAsia="cs-CZ"/>
        </w:rPr>
        <w:t xml:space="preserve">na TUV </w:t>
      </w:r>
      <w:r w:rsidR="00CD7112">
        <w:rPr>
          <w:rFonts w:eastAsia="Times New Roman" w:cstheme="minorHAnsi"/>
          <w:lang w:eastAsia="cs-CZ"/>
        </w:rPr>
        <w:t>z prostor, které jsou předmětem nájmu</w:t>
      </w:r>
      <w:r w:rsidR="00C64B86">
        <w:rPr>
          <w:rFonts w:eastAsia="Times New Roman" w:cstheme="minorHAnsi"/>
          <w:lang w:eastAsia="cs-CZ"/>
        </w:rPr>
        <w:t>, a celkového množství doda</w:t>
      </w:r>
      <w:r w:rsidR="0080032F">
        <w:rPr>
          <w:rFonts w:eastAsia="Times New Roman" w:cstheme="minorHAnsi"/>
          <w:lang w:eastAsia="cs-CZ"/>
        </w:rPr>
        <w:t>né studené vody pro ohřev na TUV v m</w:t>
      </w:r>
      <w:r w:rsidR="0080032F" w:rsidRPr="0080032F">
        <w:rPr>
          <w:rFonts w:eastAsia="Times New Roman" w:cstheme="minorHAnsi"/>
          <w:vertAlign w:val="superscript"/>
          <w:lang w:eastAsia="cs-CZ"/>
        </w:rPr>
        <w:t>3</w:t>
      </w:r>
      <w:r>
        <w:rPr>
          <w:rFonts w:eastAsia="Times New Roman" w:cstheme="minorHAnsi"/>
          <w:lang w:eastAsia="cs-CZ"/>
        </w:rPr>
        <w:t xml:space="preserve"> z celkové ceny za dodané teplo</w:t>
      </w:r>
      <w:r w:rsidR="0080032F">
        <w:rPr>
          <w:rFonts w:eastAsia="Times New Roman" w:cstheme="minorHAnsi"/>
          <w:lang w:eastAsia="cs-CZ"/>
        </w:rPr>
        <w:t xml:space="preserve"> pro ohřev TUV (</w:t>
      </w:r>
      <w:r w:rsidR="004812EE">
        <w:rPr>
          <w:rFonts w:eastAsia="Times New Roman" w:cstheme="minorHAnsi"/>
          <w:lang w:eastAsia="cs-CZ"/>
        </w:rPr>
        <w:t xml:space="preserve">cena za </w:t>
      </w:r>
      <w:r w:rsidR="0080032F">
        <w:rPr>
          <w:rFonts w:eastAsia="Times New Roman" w:cstheme="minorHAnsi"/>
          <w:lang w:eastAsia="cs-CZ"/>
        </w:rPr>
        <w:t>dodávk</w:t>
      </w:r>
      <w:r w:rsidR="004812EE">
        <w:rPr>
          <w:rFonts w:eastAsia="Times New Roman" w:cstheme="minorHAnsi"/>
          <w:lang w:eastAsia="cs-CZ"/>
        </w:rPr>
        <w:t>u</w:t>
      </w:r>
      <w:r w:rsidR="0080032F">
        <w:rPr>
          <w:rFonts w:eastAsia="Times New Roman" w:cstheme="minorHAnsi"/>
          <w:lang w:eastAsia="cs-CZ"/>
        </w:rPr>
        <w:t xml:space="preserve"> tepla pro ohřev TUV x součet TUV z předmětu nájmu / dodávka studené vody pro TUV)</w:t>
      </w:r>
      <w:r>
        <w:rPr>
          <w:rFonts w:eastAsia="Times New Roman" w:cstheme="minorHAnsi"/>
          <w:lang w:eastAsia="cs-CZ"/>
        </w:rPr>
        <w:t>.</w:t>
      </w:r>
    </w:p>
    <w:p w14:paraId="45EE4137" w14:textId="43DE1949" w:rsidR="0080032F" w:rsidRDefault="0080032F" w:rsidP="00977CD5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 xml:space="preserve">Pro účely stanovení úhrady </w:t>
      </w:r>
      <w:r w:rsidRPr="0080032F">
        <w:rPr>
          <w:rFonts w:eastAsia="Times New Roman" w:cstheme="minorHAnsi"/>
          <w:b/>
          <w:bCs/>
          <w:lang w:eastAsia="cs-CZ"/>
        </w:rPr>
        <w:t>za studenou vodu použitou pro ohřev TUV</w:t>
      </w:r>
      <w:r>
        <w:rPr>
          <w:rFonts w:eastAsia="Times New Roman" w:cstheme="minorHAnsi"/>
          <w:lang w:eastAsia="cs-CZ"/>
        </w:rPr>
        <w:t xml:space="preserve"> pronajímatel vyúčtuje nájemci úhradu ve výši odpovídající součinu součtu spotřeb všech vodoměrů na TUV z prostor, které jsou předmětem nájmu, a ceny za dodání studené vody.</w:t>
      </w:r>
    </w:p>
    <w:p w14:paraId="2322410A" w14:textId="202D6302" w:rsidR="00045991" w:rsidRDefault="00977CD5" w:rsidP="00045991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</w:t>
      </w:r>
    </w:p>
    <w:p w14:paraId="5871133B" w14:textId="77777777" w:rsidR="0080032F" w:rsidRDefault="0080032F" w:rsidP="00045991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6C219C2B" w14:textId="1CC8598A" w:rsidR="00DC01FF" w:rsidRPr="0010266A" w:rsidRDefault="00DC01FF" w:rsidP="00DC01FF">
      <w:pPr>
        <w:pStyle w:val="Odstavecseseznamem"/>
        <w:numPr>
          <w:ilvl w:val="1"/>
          <w:numId w:val="37"/>
        </w:numPr>
        <w:spacing w:after="0" w:line="240" w:lineRule="auto"/>
        <w:ind w:left="284" w:hanging="284"/>
        <w:rPr>
          <w:rFonts w:eastAsia="Times New Roman" w:cstheme="minorHAnsi"/>
          <w:b/>
          <w:bCs/>
          <w:lang w:eastAsia="cs-CZ"/>
        </w:rPr>
      </w:pPr>
      <w:r w:rsidRPr="0010266A">
        <w:rPr>
          <w:rFonts w:eastAsia="Times New Roman" w:cstheme="minorHAnsi"/>
          <w:b/>
          <w:bCs/>
          <w:lang w:eastAsia="cs-CZ"/>
        </w:rPr>
        <w:t xml:space="preserve">Rozúčtování dodávky vody (vodné, stočné) </w:t>
      </w:r>
    </w:p>
    <w:p w14:paraId="68FA1921" w14:textId="77777777" w:rsidR="00DC01FF" w:rsidRDefault="00DC01FF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62C88314" w14:textId="51CCD4C3" w:rsidR="0080032F" w:rsidRDefault="0080032F" w:rsidP="0080032F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účely stanovení úhrady za </w:t>
      </w:r>
      <w:r w:rsidRPr="0080032F">
        <w:rPr>
          <w:rFonts w:eastAsia="Times New Roman" w:cstheme="minorHAnsi"/>
          <w:b/>
          <w:bCs/>
          <w:lang w:eastAsia="cs-CZ"/>
        </w:rPr>
        <w:t>vodné</w:t>
      </w:r>
      <w:r>
        <w:rPr>
          <w:rFonts w:eastAsia="Times New Roman" w:cstheme="minorHAnsi"/>
          <w:lang w:eastAsia="cs-CZ"/>
        </w:rPr>
        <w:t xml:space="preserve"> pronajímatel vyúčtuje nájemci úhradu ve výši odpovídající součinu součtu spotřeb všech vodoměrů na studenou vodu z prostor, které jsou předmětem nájmu, a ceny za vodné.</w:t>
      </w:r>
    </w:p>
    <w:p w14:paraId="77F1335A" w14:textId="773086C2" w:rsidR="0080032F" w:rsidRDefault="0080032F" w:rsidP="0080032F">
      <w:pPr>
        <w:pStyle w:val="Odstavecseseznamem"/>
        <w:spacing w:after="0" w:line="240" w:lineRule="auto"/>
        <w:ind w:left="28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Pro účely stanovení úhrady za </w:t>
      </w:r>
      <w:r w:rsidRPr="0080032F">
        <w:rPr>
          <w:rFonts w:eastAsia="Times New Roman" w:cstheme="minorHAnsi"/>
          <w:b/>
          <w:bCs/>
          <w:lang w:eastAsia="cs-CZ"/>
        </w:rPr>
        <w:t>stočné</w:t>
      </w:r>
      <w:r>
        <w:rPr>
          <w:rFonts w:eastAsia="Times New Roman" w:cstheme="minorHAnsi"/>
          <w:lang w:eastAsia="cs-CZ"/>
        </w:rPr>
        <w:t xml:space="preserve"> pronajímatel vyúčtuje nájemci úhradu ve výši odpovídající součinu součtu spotřeb všech vodoměrů na studenou vodu z prostor, které jsou předmětem nájmu, a ceny za stočné.</w:t>
      </w:r>
    </w:p>
    <w:p w14:paraId="4397320A" w14:textId="77777777" w:rsidR="0080032F" w:rsidRDefault="0080032F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7F0F0B54" w14:textId="53F9B654" w:rsidR="0010266A" w:rsidRDefault="0010266A" w:rsidP="0010266A">
      <w:pPr>
        <w:spacing w:after="0" w:line="240" w:lineRule="auto"/>
        <w:rPr>
          <w:rFonts w:eastAsia="Times New Roman" w:cstheme="minorHAnsi"/>
          <w:lang w:eastAsia="cs-CZ"/>
        </w:rPr>
      </w:pPr>
    </w:p>
    <w:p w14:paraId="561E7839" w14:textId="77777777" w:rsidR="0010266A" w:rsidRDefault="0010266A" w:rsidP="0010266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Smluvní strany svým podpisem potvrzují, že s výše uvedenými principy výpočtu pro účely rozúčtování energií souhlasí a na důkaz toho připojují své podpisy.</w:t>
      </w:r>
    </w:p>
    <w:p w14:paraId="711C865D" w14:textId="5EC56772" w:rsidR="0010266A" w:rsidRPr="0010266A" w:rsidRDefault="0010266A" w:rsidP="0010266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</w:p>
    <w:p w14:paraId="1DE1EEEE" w14:textId="77777777" w:rsidR="0010266A" w:rsidRDefault="0010266A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584DE999" w14:textId="743340BF" w:rsidR="0010266A" w:rsidRPr="00A56BC5" w:rsidRDefault="0010266A" w:rsidP="0010266A">
      <w:pPr>
        <w:spacing w:line="240" w:lineRule="auto"/>
        <w:ind w:firstLine="360"/>
        <w:jc w:val="both"/>
        <w:rPr>
          <w:rFonts w:ascii="Calibri" w:hAnsi="Calibri"/>
        </w:rPr>
      </w:pPr>
      <w:r w:rsidRPr="00A56BC5">
        <w:rPr>
          <w:rFonts w:ascii="Calibri" w:hAnsi="Calibri"/>
        </w:rPr>
        <w:t>V Ústí nad Labem, dne ……………………………</w:t>
      </w:r>
      <w:r w:rsidRPr="00A56BC5">
        <w:rPr>
          <w:rFonts w:ascii="Calibri" w:hAnsi="Calibri"/>
        </w:rPr>
        <w:tab/>
      </w:r>
      <w:r w:rsidRPr="00A56BC5">
        <w:rPr>
          <w:rFonts w:ascii="Calibri" w:hAnsi="Calibri"/>
        </w:rPr>
        <w:tab/>
        <w:t>V Ústí nad Labem, dne ……………………</w:t>
      </w:r>
    </w:p>
    <w:p w14:paraId="4007672D" w14:textId="00526682" w:rsidR="0010266A" w:rsidRPr="00E13A7E" w:rsidRDefault="0010266A" w:rsidP="0010266A">
      <w:pPr>
        <w:spacing w:line="240" w:lineRule="auto"/>
        <w:ind w:left="360"/>
        <w:jc w:val="both"/>
        <w:rPr>
          <w:rFonts w:ascii="Calibri" w:hAnsi="Calibri"/>
          <w:b/>
        </w:rPr>
      </w:pPr>
      <w:r w:rsidRPr="00E13A7E">
        <w:rPr>
          <w:rFonts w:ascii="Calibri" w:hAnsi="Calibri"/>
          <w:b/>
        </w:rPr>
        <w:t>Pronajímatel:</w:t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  <w:t>Nájemce:</w:t>
      </w:r>
    </w:p>
    <w:p w14:paraId="770E05F5" w14:textId="77777777" w:rsidR="0010266A" w:rsidRPr="00A56BC5" w:rsidRDefault="0010266A" w:rsidP="0010266A">
      <w:pPr>
        <w:spacing w:line="240" w:lineRule="auto"/>
        <w:ind w:left="360"/>
        <w:jc w:val="both"/>
        <w:rPr>
          <w:rFonts w:ascii="Calibri" w:hAnsi="Calibri"/>
        </w:rPr>
      </w:pPr>
    </w:p>
    <w:p w14:paraId="70077552" w14:textId="75F2D7EC" w:rsidR="0010266A" w:rsidRPr="00A56BC5" w:rsidRDefault="0010266A" w:rsidP="0010266A">
      <w:pPr>
        <w:spacing w:line="240" w:lineRule="auto"/>
        <w:ind w:left="360"/>
        <w:jc w:val="both"/>
        <w:rPr>
          <w:rFonts w:ascii="Calibri" w:hAnsi="Calibri"/>
        </w:rPr>
      </w:pPr>
      <w:r w:rsidRPr="00A56BC5">
        <w:rPr>
          <w:rFonts w:ascii="Calibri" w:hAnsi="Calibri"/>
        </w:rPr>
        <w:t>…………………………………………………………….</w:t>
      </w:r>
      <w:r w:rsidRPr="00A56BC5">
        <w:rPr>
          <w:rFonts w:ascii="Calibri" w:hAnsi="Calibri"/>
        </w:rPr>
        <w:tab/>
      </w:r>
      <w:r w:rsidRPr="00A56BC5">
        <w:rPr>
          <w:rFonts w:ascii="Calibri" w:hAnsi="Calibri"/>
        </w:rPr>
        <w:tab/>
        <w:t>………………………………………………………….</w:t>
      </w:r>
    </w:p>
    <w:p w14:paraId="52F1AFA3" w14:textId="22768B26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Domov pro seniory Orlická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</w:t>
      </w:r>
      <w:r w:rsidR="00024708">
        <w:rPr>
          <w:rFonts w:cstheme="minorHAnsi"/>
        </w:rPr>
        <w:tab/>
      </w:r>
      <w:r w:rsidR="00024708">
        <w:rPr>
          <w:rFonts w:cstheme="minorHAnsi"/>
        </w:rPr>
        <w:tab/>
      </w:r>
      <w:r w:rsidR="00024708">
        <w:rPr>
          <w:rFonts w:cstheme="minorHAnsi"/>
        </w:rPr>
        <w:tab/>
        <w:t xml:space="preserve">Charita Ústí nad Labem, </w:t>
      </w:r>
      <w:proofErr w:type="spellStart"/>
      <w:r w:rsidR="00024708">
        <w:rPr>
          <w:rFonts w:cstheme="minorHAnsi"/>
        </w:rPr>
        <w:t>c.o</w:t>
      </w:r>
      <w:proofErr w:type="spellEnd"/>
      <w:r w:rsidR="00024708">
        <w:rPr>
          <w:rFonts w:cstheme="minorHAnsi"/>
        </w:rPr>
        <w:t>.</w:t>
      </w:r>
      <w:r w:rsidR="00024708" w:rsidRPr="005A62F0">
        <w:rPr>
          <w:rFonts w:cstheme="minorHAnsi"/>
        </w:rPr>
        <w:t xml:space="preserve">             </w:t>
      </w:r>
      <w:r w:rsidR="00024708">
        <w:rPr>
          <w:rFonts w:cstheme="minorHAnsi"/>
        </w:rPr>
        <w:t xml:space="preserve">   </w:t>
      </w:r>
    </w:p>
    <w:p w14:paraId="2F51BC09" w14:textId="27A9D6C1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Bc. Jarmila Nováková</w:t>
      </w:r>
      <w:r w:rsidR="00024708">
        <w:rPr>
          <w:rFonts w:cstheme="minorHAnsi"/>
        </w:rPr>
        <w:t xml:space="preserve"> – ředitelka </w:t>
      </w:r>
      <w:r w:rsidR="00024708">
        <w:rPr>
          <w:rFonts w:cstheme="minorHAnsi"/>
        </w:rPr>
        <w:tab/>
      </w:r>
      <w:r w:rsidR="00024708">
        <w:rPr>
          <w:rFonts w:cstheme="minorHAnsi"/>
        </w:rPr>
        <w:tab/>
      </w:r>
      <w:r w:rsidR="00024708">
        <w:rPr>
          <w:rFonts w:cstheme="minorHAnsi"/>
        </w:rPr>
        <w:tab/>
        <w:t>Bc. Martina Jonášová, MBA – ředitelka</w:t>
      </w:r>
      <w:r w:rsidR="00024708" w:rsidRPr="005A62F0">
        <w:rPr>
          <w:rFonts w:cstheme="minorHAnsi"/>
        </w:rPr>
        <w:t xml:space="preserve">                  </w:t>
      </w:r>
      <w:r w:rsidR="00024708">
        <w:rPr>
          <w:rFonts w:cstheme="minorHAnsi"/>
        </w:rPr>
        <w:t xml:space="preserve"> </w:t>
      </w:r>
    </w:p>
    <w:p w14:paraId="6DA768B4" w14:textId="77777777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</w:p>
    <w:p w14:paraId="4A68AD83" w14:textId="77777777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</w:p>
    <w:p w14:paraId="2CD558A0" w14:textId="77777777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</w:p>
    <w:p w14:paraId="0FB5CA65" w14:textId="10127956" w:rsidR="00E13A7E" w:rsidRPr="00E13A7E" w:rsidRDefault="00E13A7E" w:rsidP="0010266A">
      <w:pPr>
        <w:spacing w:line="240" w:lineRule="auto"/>
        <w:ind w:left="360"/>
        <w:jc w:val="both"/>
        <w:rPr>
          <w:rFonts w:cstheme="minorHAnsi"/>
          <w:b/>
        </w:rPr>
      </w:pPr>
      <w:r w:rsidRPr="00E13A7E">
        <w:rPr>
          <w:rFonts w:cstheme="minorHAnsi"/>
          <w:b/>
        </w:rPr>
        <w:t>Právní nástupce pronajím</w:t>
      </w:r>
      <w:r>
        <w:rPr>
          <w:rFonts w:cstheme="minorHAnsi"/>
          <w:b/>
        </w:rPr>
        <w:t>a</w:t>
      </w:r>
      <w:r w:rsidRPr="00E13A7E">
        <w:rPr>
          <w:rFonts w:cstheme="minorHAnsi"/>
          <w:b/>
        </w:rPr>
        <w:t>tele: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E13A7E">
        <w:rPr>
          <w:rFonts w:ascii="Calibri" w:hAnsi="Calibri"/>
          <w:b/>
        </w:rPr>
        <w:t>Souhlas zřizovatele pronajímatele:      </w:t>
      </w:r>
    </w:p>
    <w:p w14:paraId="06891954" w14:textId="77777777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</w:p>
    <w:p w14:paraId="3665E704" w14:textId="77777777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</w:p>
    <w:p w14:paraId="47FAF8DE" w14:textId="77777777" w:rsidR="00E13A7E" w:rsidRDefault="00E13A7E" w:rsidP="0010266A">
      <w:pPr>
        <w:spacing w:line="240" w:lineRule="auto"/>
        <w:ind w:left="360"/>
        <w:jc w:val="both"/>
        <w:rPr>
          <w:rFonts w:cstheme="minorHAnsi"/>
        </w:rPr>
      </w:pPr>
      <w:r w:rsidRPr="00A56BC5">
        <w:rPr>
          <w:rFonts w:ascii="Calibri" w:hAnsi="Calibri"/>
        </w:rPr>
        <w:t>…………………………………………………………….</w:t>
      </w:r>
      <w:r w:rsidRPr="00A56BC5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56BC5">
        <w:rPr>
          <w:rFonts w:ascii="Calibri" w:hAnsi="Calibri"/>
        </w:rPr>
        <w:t>…………………………………………………………….</w:t>
      </w:r>
    </w:p>
    <w:p w14:paraId="692CCB97" w14:textId="2B088D99" w:rsidR="0010266A" w:rsidRPr="005A62F0" w:rsidRDefault="0010266A" w:rsidP="0010266A">
      <w:pPr>
        <w:spacing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Domov pro seniory Severní Terasa, </w:t>
      </w:r>
      <w:proofErr w:type="spellStart"/>
      <w:r w:rsidRPr="005A62F0">
        <w:rPr>
          <w:rFonts w:cstheme="minorHAnsi"/>
        </w:rPr>
        <w:t>p.o</w:t>
      </w:r>
      <w:proofErr w:type="spellEnd"/>
      <w:r w:rsidRPr="005A62F0">
        <w:rPr>
          <w:rFonts w:cstheme="minorHAnsi"/>
        </w:rPr>
        <w:t xml:space="preserve">.                  </w:t>
      </w:r>
      <w:r>
        <w:rPr>
          <w:rFonts w:cstheme="minorHAnsi"/>
        </w:rPr>
        <w:tab/>
      </w:r>
      <w:r w:rsidR="00E13A7E">
        <w:rPr>
          <w:rFonts w:cstheme="minorHAnsi"/>
        </w:rPr>
        <w:t>Mgr. Tomáš Vlach, náměstek primátora</w:t>
      </w:r>
      <w:r>
        <w:rPr>
          <w:rFonts w:cstheme="minorHAnsi"/>
        </w:rPr>
        <w:tab/>
      </w:r>
    </w:p>
    <w:p w14:paraId="768B42FC" w14:textId="5DEEDCD5" w:rsidR="0010266A" w:rsidRPr="005A62F0" w:rsidRDefault="0010266A" w:rsidP="0010266A">
      <w:pPr>
        <w:spacing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Ing. Bc. Petr </w:t>
      </w:r>
      <w:proofErr w:type="spellStart"/>
      <w:r w:rsidRPr="005A62F0">
        <w:rPr>
          <w:rFonts w:cstheme="minorHAnsi"/>
        </w:rPr>
        <w:t>Boťanský</w:t>
      </w:r>
      <w:proofErr w:type="spellEnd"/>
      <w:r w:rsidRPr="005A62F0">
        <w:rPr>
          <w:rFonts w:cstheme="minorHAnsi"/>
        </w:rPr>
        <w:t xml:space="preserve"> – ředitel      </w:t>
      </w:r>
      <w:proofErr w:type="gramStart"/>
      <w:r w:rsidRPr="005A62F0">
        <w:rPr>
          <w:rFonts w:cstheme="minorHAnsi"/>
        </w:rPr>
        <w:tab/>
        <w:t xml:space="preserve">  </w:t>
      </w:r>
      <w:r w:rsidR="00E13A7E">
        <w:rPr>
          <w:rFonts w:cstheme="minorHAnsi"/>
        </w:rPr>
        <w:tab/>
      </w:r>
      <w:proofErr w:type="gramEnd"/>
      <w:r w:rsidR="00E13A7E">
        <w:rPr>
          <w:rFonts w:cstheme="minorHAnsi"/>
        </w:rPr>
        <w:tab/>
        <w:t>Statuární město Ústí nad Labem</w:t>
      </w:r>
      <w:r w:rsidRPr="005A62F0">
        <w:rPr>
          <w:rFonts w:cstheme="minorHAnsi"/>
        </w:rPr>
        <w:t xml:space="preserve">                     </w:t>
      </w:r>
    </w:p>
    <w:p w14:paraId="64C44312" w14:textId="77777777" w:rsidR="0010266A" w:rsidRDefault="0010266A" w:rsidP="00DC01FF">
      <w:pPr>
        <w:pStyle w:val="Odstavecseseznamem"/>
        <w:spacing w:after="0" w:line="240" w:lineRule="auto"/>
        <w:ind w:left="284"/>
        <w:rPr>
          <w:rFonts w:eastAsia="Times New Roman" w:cstheme="minorHAnsi"/>
          <w:lang w:eastAsia="cs-CZ"/>
        </w:rPr>
      </w:pPr>
    </w:p>
    <w:p w14:paraId="344B1E2D" w14:textId="253A46F0" w:rsidR="0010266A" w:rsidRPr="00E13A7E" w:rsidRDefault="0010266A" w:rsidP="0010266A">
      <w:pPr>
        <w:spacing w:line="240" w:lineRule="auto"/>
        <w:rPr>
          <w:rFonts w:ascii="Calibri" w:hAnsi="Calibri"/>
          <w:b/>
        </w:rPr>
      </w:pPr>
      <w:r w:rsidRPr="00E13A7E">
        <w:rPr>
          <w:rFonts w:ascii="Calibri" w:hAnsi="Calibri"/>
          <w:b/>
        </w:rPr>
        <w:t xml:space="preserve">      </w:t>
      </w:r>
    </w:p>
    <w:p w14:paraId="40D18348" w14:textId="3F39DA85" w:rsidR="0010266A" w:rsidRPr="00A56BC5" w:rsidRDefault="0010266A" w:rsidP="0010266A">
      <w:pPr>
        <w:spacing w:line="240" w:lineRule="auto"/>
        <w:rPr>
          <w:rFonts w:ascii="Calibri" w:hAnsi="Calibri"/>
        </w:rPr>
      </w:pPr>
      <w:r w:rsidRPr="00A56BC5">
        <w:rPr>
          <w:rFonts w:ascii="Calibri" w:hAnsi="Calibri"/>
        </w:rPr>
        <w:t xml:space="preserve">      </w:t>
      </w:r>
    </w:p>
    <w:p w14:paraId="40A64051" w14:textId="77777777" w:rsidR="0010266A" w:rsidRPr="00A56BC5" w:rsidRDefault="0010266A" w:rsidP="0010266A">
      <w:pPr>
        <w:spacing w:line="240" w:lineRule="auto"/>
        <w:ind w:left="2124" w:hanging="2124"/>
        <w:rPr>
          <w:rFonts w:ascii="Calibri" w:hAnsi="Calibri"/>
        </w:rPr>
      </w:pPr>
      <w:r w:rsidRPr="00A56BC5">
        <w:rPr>
          <w:rFonts w:ascii="Calibri" w:hAnsi="Calibri"/>
        </w:rPr>
        <w:t>  </w:t>
      </w:r>
    </w:p>
    <w:p w14:paraId="2B2B398A" w14:textId="33057BA7" w:rsidR="0010266A" w:rsidRPr="00E13A7E" w:rsidRDefault="0010266A" w:rsidP="00E13A7E">
      <w:pPr>
        <w:spacing w:line="240" w:lineRule="auto"/>
        <w:rPr>
          <w:rFonts w:cstheme="minorHAnsi"/>
        </w:rPr>
      </w:pPr>
    </w:p>
    <w:sectPr w:rsidR="0010266A" w:rsidRPr="00E13A7E" w:rsidSect="00A570B4">
      <w:footerReference w:type="default" r:id="rId8"/>
      <w:pgSz w:w="11906" w:h="16838" w:code="9"/>
      <w:pgMar w:top="992" w:right="1418" w:bottom="993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C548" w14:textId="77777777" w:rsidR="00A7156C" w:rsidRDefault="00A7156C" w:rsidP="001C5796">
      <w:pPr>
        <w:spacing w:after="0" w:line="240" w:lineRule="auto"/>
      </w:pPr>
      <w:r>
        <w:separator/>
      </w:r>
    </w:p>
  </w:endnote>
  <w:endnote w:type="continuationSeparator" w:id="0">
    <w:p w14:paraId="11B2C8F0" w14:textId="77777777" w:rsidR="00A7156C" w:rsidRDefault="00A7156C" w:rsidP="001C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8509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D187E8" w14:textId="77777777" w:rsidR="00923083" w:rsidRDefault="0092308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D5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D5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5778F0" w14:textId="77777777" w:rsidR="00923083" w:rsidRDefault="00923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B50F" w14:textId="77777777" w:rsidR="00A7156C" w:rsidRDefault="00A7156C" w:rsidP="001C5796">
      <w:pPr>
        <w:spacing w:after="0" w:line="240" w:lineRule="auto"/>
      </w:pPr>
      <w:r>
        <w:separator/>
      </w:r>
    </w:p>
  </w:footnote>
  <w:footnote w:type="continuationSeparator" w:id="0">
    <w:p w14:paraId="0085F533" w14:textId="77777777" w:rsidR="00A7156C" w:rsidRDefault="00A7156C" w:rsidP="001C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9A"/>
    <w:multiLevelType w:val="hybridMultilevel"/>
    <w:tmpl w:val="56C079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F33755"/>
    <w:multiLevelType w:val="hybridMultilevel"/>
    <w:tmpl w:val="1BEEF952"/>
    <w:lvl w:ilvl="0" w:tplc="57C21E6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78"/>
    <w:multiLevelType w:val="hybridMultilevel"/>
    <w:tmpl w:val="C7F211AC"/>
    <w:lvl w:ilvl="0" w:tplc="7A44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C13"/>
    <w:multiLevelType w:val="hybridMultilevel"/>
    <w:tmpl w:val="2E5283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A24FF"/>
    <w:multiLevelType w:val="hybridMultilevel"/>
    <w:tmpl w:val="EE18A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F85"/>
    <w:multiLevelType w:val="hybridMultilevel"/>
    <w:tmpl w:val="AFB087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0A22CA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508"/>
    <w:multiLevelType w:val="hybridMultilevel"/>
    <w:tmpl w:val="D38AF5E6"/>
    <w:lvl w:ilvl="0" w:tplc="F99C5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D50E9"/>
    <w:multiLevelType w:val="hybridMultilevel"/>
    <w:tmpl w:val="4D3EBA36"/>
    <w:lvl w:ilvl="0" w:tplc="959852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0F5AD8"/>
    <w:multiLevelType w:val="multilevel"/>
    <w:tmpl w:val="5B3A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E3E"/>
    <w:multiLevelType w:val="hybridMultilevel"/>
    <w:tmpl w:val="43545596"/>
    <w:lvl w:ilvl="0" w:tplc="ECD2E4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FA3CBD"/>
    <w:multiLevelType w:val="hybridMultilevel"/>
    <w:tmpl w:val="F482B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D89"/>
    <w:multiLevelType w:val="hybridMultilevel"/>
    <w:tmpl w:val="B0D2069C"/>
    <w:lvl w:ilvl="0" w:tplc="6310B5EC">
      <w:start w:val="34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3AB14FE"/>
    <w:multiLevelType w:val="hybridMultilevel"/>
    <w:tmpl w:val="CAB40DFE"/>
    <w:lvl w:ilvl="0" w:tplc="C8BED1F2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0C3D"/>
    <w:multiLevelType w:val="hybridMultilevel"/>
    <w:tmpl w:val="54D286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7B1148"/>
    <w:multiLevelType w:val="hybridMultilevel"/>
    <w:tmpl w:val="7E46DA9C"/>
    <w:lvl w:ilvl="0" w:tplc="6A001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76680"/>
    <w:multiLevelType w:val="hybridMultilevel"/>
    <w:tmpl w:val="DF6013F6"/>
    <w:lvl w:ilvl="0" w:tplc="F14EC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61D17"/>
    <w:multiLevelType w:val="hybridMultilevel"/>
    <w:tmpl w:val="55E82EEA"/>
    <w:lvl w:ilvl="0" w:tplc="9FFAE9AE">
      <w:start w:val="1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3D52"/>
    <w:multiLevelType w:val="hybridMultilevel"/>
    <w:tmpl w:val="D0C826CC"/>
    <w:lvl w:ilvl="0" w:tplc="D6003E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9176C"/>
    <w:multiLevelType w:val="hybridMultilevel"/>
    <w:tmpl w:val="0F6E6502"/>
    <w:lvl w:ilvl="0" w:tplc="19C618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0EC"/>
    <w:multiLevelType w:val="hybridMultilevel"/>
    <w:tmpl w:val="6E7AC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4FC4"/>
    <w:multiLevelType w:val="hybridMultilevel"/>
    <w:tmpl w:val="0B2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2B92"/>
    <w:multiLevelType w:val="hybridMultilevel"/>
    <w:tmpl w:val="2244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70CE"/>
    <w:multiLevelType w:val="hybridMultilevel"/>
    <w:tmpl w:val="438484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C4492D"/>
    <w:multiLevelType w:val="hybridMultilevel"/>
    <w:tmpl w:val="29C23EFE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4F22"/>
    <w:multiLevelType w:val="hybridMultilevel"/>
    <w:tmpl w:val="3B9E9A7A"/>
    <w:lvl w:ilvl="0" w:tplc="25E6571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21D66"/>
    <w:multiLevelType w:val="hybridMultilevel"/>
    <w:tmpl w:val="EAC2C0EA"/>
    <w:lvl w:ilvl="0" w:tplc="C7966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26419"/>
    <w:multiLevelType w:val="hybridMultilevel"/>
    <w:tmpl w:val="BD2A72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DF2A6C"/>
    <w:multiLevelType w:val="hybridMultilevel"/>
    <w:tmpl w:val="A1A48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6C41"/>
    <w:multiLevelType w:val="hybridMultilevel"/>
    <w:tmpl w:val="AE22E2BE"/>
    <w:lvl w:ilvl="0" w:tplc="3EDE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54D3C"/>
    <w:multiLevelType w:val="hybridMultilevel"/>
    <w:tmpl w:val="CBCA828E"/>
    <w:lvl w:ilvl="0" w:tplc="F7D2C4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585DC7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3" w15:restartNumberingAfterBreak="0">
    <w:nsid w:val="6088154B"/>
    <w:multiLevelType w:val="hybridMultilevel"/>
    <w:tmpl w:val="F75642A8"/>
    <w:lvl w:ilvl="0" w:tplc="99A4B0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62505B6A"/>
    <w:multiLevelType w:val="hybridMultilevel"/>
    <w:tmpl w:val="2126EFB6"/>
    <w:lvl w:ilvl="0" w:tplc="6F241A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09D9"/>
    <w:multiLevelType w:val="hybridMultilevel"/>
    <w:tmpl w:val="F9DC0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B133C8"/>
    <w:multiLevelType w:val="hybridMultilevel"/>
    <w:tmpl w:val="85D8219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E14C3"/>
    <w:multiLevelType w:val="hybridMultilevel"/>
    <w:tmpl w:val="7ADE28E6"/>
    <w:lvl w:ilvl="0" w:tplc="0A5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013D7"/>
    <w:multiLevelType w:val="hybridMultilevel"/>
    <w:tmpl w:val="91060842"/>
    <w:lvl w:ilvl="0" w:tplc="09A08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13520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0" w15:restartNumberingAfterBreak="0">
    <w:nsid w:val="7C7B5BCA"/>
    <w:multiLevelType w:val="hybridMultilevel"/>
    <w:tmpl w:val="B582B77C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255673552">
    <w:abstractNumId w:val="16"/>
  </w:num>
  <w:num w:numId="2" w16cid:durableId="85344521">
    <w:abstractNumId w:val="31"/>
  </w:num>
  <w:num w:numId="3" w16cid:durableId="1051349906">
    <w:abstractNumId w:val="15"/>
  </w:num>
  <w:num w:numId="4" w16cid:durableId="1136139043">
    <w:abstractNumId w:val="36"/>
  </w:num>
  <w:num w:numId="5" w16cid:durableId="140854009">
    <w:abstractNumId w:val="11"/>
  </w:num>
  <w:num w:numId="6" w16cid:durableId="1226602295">
    <w:abstractNumId w:val="18"/>
  </w:num>
  <w:num w:numId="7" w16cid:durableId="1027099494">
    <w:abstractNumId w:val="22"/>
  </w:num>
  <w:num w:numId="8" w16cid:durableId="1606886088">
    <w:abstractNumId w:val="1"/>
  </w:num>
  <w:num w:numId="9" w16cid:durableId="537354700">
    <w:abstractNumId w:val="20"/>
  </w:num>
  <w:num w:numId="10" w16cid:durableId="944963851">
    <w:abstractNumId w:val="21"/>
  </w:num>
  <w:num w:numId="11" w16cid:durableId="1978996006">
    <w:abstractNumId w:val="33"/>
  </w:num>
  <w:num w:numId="12" w16cid:durableId="950747788">
    <w:abstractNumId w:val="29"/>
  </w:num>
  <w:num w:numId="13" w16cid:durableId="722993352">
    <w:abstractNumId w:val="13"/>
  </w:num>
  <w:num w:numId="14" w16cid:durableId="313294393">
    <w:abstractNumId w:val="40"/>
  </w:num>
  <w:num w:numId="15" w16cid:durableId="971323639">
    <w:abstractNumId w:val="4"/>
  </w:num>
  <w:num w:numId="16" w16cid:durableId="2082748123">
    <w:abstractNumId w:val="23"/>
  </w:num>
  <w:num w:numId="17" w16cid:durableId="363293817">
    <w:abstractNumId w:val="3"/>
  </w:num>
  <w:num w:numId="18" w16cid:durableId="1178034822">
    <w:abstractNumId w:val="10"/>
  </w:num>
  <w:num w:numId="19" w16cid:durableId="151219245">
    <w:abstractNumId w:val="39"/>
  </w:num>
  <w:num w:numId="20" w16cid:durableId="26107411">
    <w:abstractNumId w:val="2"/>
  </w:num>
  <w:num w:numId="21" w16cid:durableId="1416777234">
    <w:abstractNumId w:val="5"/>
  </w:num>
  <w:num w:numId="22" w16cid:durableId="883102979">
    <w:abstractNumId w:val="35"/>
  </w:num>
  <w:num w:numId="23" w16cid:durableId="1869180373">
    <w:abstractNumId w:val="32"/>
  </w:num>
  <w:num w:numId="24" w16cid:durableId="2054192687">
    <w:abstractNumId w:val="30"/>
  </w:num>
  <w:num w:numId="25" w16cid:durableId="389688866">
    <w:abstractNumId w:val="19"/>
  </w:num>
  <w:num w:numId="26" w16cid:durableId="1665433282">
    <w:abstractNumId w:val="14"/>
  </w:num>
  <w:num w:numId="27" w16cid:durableId="1970669207">
    <w:abstractNumId w:val="28"/>
  </w:num>
  <w:num w:numId="28" w16cid:durableId="739058091">
    <w:abstractNumId w:val="37"/>
  </w:num>
  <w:num w:numId="29" w16cid:durableId="18901331">
    <w:abstractNumId w:val="34"/>
  </w:num>
  <w:num w:numId="30" w16cid:durableId="232812010">
    <w:abstractNumId w:val="24"/>
  </w:num>
  <w:num w:numId="31" w16cid:durableId="864446021">
    <w:abstractNumId w:val="7"/>
  </w:num>
  <w:num w:numId="32" w16cid:durableId="745999481">
    <w:abstractNumId w:val="8"/>
  </w:num>
  <w:num w:numId="33" w16cid:durableId="1301308134">
    <w:abstractNumId w:val="38"/>
  </w:num>
  <w:num w:numId="34" w16cid:durableId="1200438338">
    <w:abstractNumId w:val="25"/>
  </w:num>
  <w:num w:numId="35" w16cid:durableId="2113892293">
    <w:abstractNumId w:val="6"/>
  </w:num>
  <w:num w:numId="36" w16cid:durableId="458187558">
    <w:abstractNumId w:val="27"/>
  </w:num>
  <w:num w:numId="37" w16cid:durableId="1926038284">
    <w:abstractNumId w:val="9"/>
  </w:num>
  <w:num w:numId="38" w16cid:durableId="1405762486">
    <w:abstractNumId w:val="17"/>
  </w:num>
  <w:num w:numId="39" w16cid:durableId="792096491">
    <w:abstractNumId w:val="0"/>
  </w:num>
  <w:num w:numId="40" w16cid:durableId="94791769">
    <w:abstractNumId w:val="26"/>
  </w:num>
  <w:num w:numId="41" w16cid:durableId="341661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7A"/>
    <w:rsid w:val="00005ED9"/>
    <w:rsid w:val="00013EF8"/>
    <w:rsid w:val="00015964"/>
    <w:rsid w:val="00016F3B"/>
    <w:rsid w:val="00024708"/>
    <w:rsid w:val="00032D6B"/>
    <w:rsid w:val="00033FA7"/>
    <w:rsid w:val="00034447"/>
    <w:rsid w:val="0003484C"/>
    <w:rsid w:val="00036844"/>
    <w:rsid w:val="0004051A"/>
    <w:rsid w:val="00045991"/>
    <w:rsid w:val="00061F90"/>
    <w:rsid w:val="00065C81"/>
    <w:rsid w:val="000671FA"/>
    <w:rsid w:val="00075A5A"/>
    <w:rsid w:val="0007795E"/>
    <w:rsid w:val="00083603"/>
    <w:rsid w:val="00086D18"/>
    <w:rsid w:val="00087CA5"/>
    <w:rsid w:val="000A210B"/>
    <w:rsid w:val="000A281F"/>
    <w:rsid w:val="000B1044"/>
    <w:rsid w:val="000B43B6"/>
    <w:rsid w:val="000C222D"/>
    <w:rsid w:val="000D2DD3"/>
    <w:rsid w:val="000D5E42"/>
    <w:rsid w:val="000E27C1"/>
    <w:rsid w:val="000F691B"/>
    <w:rsid w:val="000F6C80"/>
    <w:rsid w:val="0010266A"/>
    <w:rsid w:val="001105FD"/>
    <w:rsid w:val="00112FC3"/>
    <w:rsid w:val="00140555"/>
    <w:rsid w:val="001455C7"/>
    <w:rsid w:val="00160802"/>
    <w:rsid w:val="001610AD"/>
    <w:rsid w:val="0016318D"/>
    <w:rsid w:val="001755EC"/>
    <w:rsid w:val="00176356"/>
    <w:rsid w:val="00182BAE"/>
    <w:rsid w:val="001836B1"/>
    <w:rsid w:val="001871F6"/>
    <w:rsid w:val="00192B8A"/>
    <w:rsid w:val="0019317F"/>
    <w:rsid w:val="001A2280"/>
    <w:rsid w:val="001A5287"/>
    <w:rsid w:val="001C5796"/>
    <w:rsid w:val="001E2EAF"/>
    <w:rsid w:val="001E416A"/>
    <w:rsid w:val="001E542E"/>
    <w:rsid w:val="001F5B20"/>
    <w:rsid w:val="0020204D"/>
    <w:rsid w:val="00217A6D"/>
    <w:rsid w:val="002401AC"/>
    <w:rsid w:val="00241F49"/>
    <w:rsid w:val="00243CEB"/>
    <w:rsid w:val="00245C84"/>
    <w:rsid w:val="002533C1"/>
    <w:rsid w:val="00253DB8"/>
    <w:rsid w:val="00262637"/>
    <w:rsid w:val="002669C7"/>
    <w:rsid w:val="00280971"/>
    <w:rsid w:val="00286F44"/>
    <w:rsid w:val="002914C6"/>
    <w:rsid w:val="002924CC"/>
    <w:rsid w:val="00292C7D"/>
    <w:rsid w:val="002A044F"/>
    <w:rsid w:val="002A2A26"/>
    <w:rsid w:val="002B0421"/>
    <w:rsid w:val="002C76C9"/>
    <w:rsid w:val="002D5D2F"/>
    <w:rsid w:val="002D6E8F"/>
    <w:rsid w:val="002E5829"/>
    <w:rsid w:val="002E7452"/>
    <w:rsid w:val="003069E5"/>
    <w:rsid w:val="00307AD2"/>
    <w:rsid w:val="00313511"/>
    <w:rsid w:val="00314BAB"/>
    <w:rsid w:val="00321D5E"/>
    <w:rsid w:val="0032350E"/>
    <w:rsid w:val="00343BAC"/>
    <w:rsid w:val="00343BB9"/>
    <w:rsid w:val="00347D25"/>
    <w:rsid w:val="00350B88"/>
    <w:rsid w:val="00362498"/>
    <w:rsid w:val="00366EC1"/>
    <w:rsid w:val="00367400"/>
    <w:rsid w:val="00372D5F"/>
    <w:rsid w:val="0037738A"/>
    <w:rsid w:val="003815AC"/>
    <w:rsid w:val="00382704"/>
    <w:rsid w:val="00390329"/>
    <w:rsid w:val="00394865"/>
    <w:rsid w:val="003962C7"/>
    <w:rsid w:val="003A0CC7"/>
    <w:rsid w:val="003A3C6F"/>
    <w:rsid w:val="003A6C46"/>
    <w:rsid w:val="003B2904"/>
    <w:rsid w:val="003B4FAD"/>
    <w:rsid w:val="003C482B"/>
    <w:rsid w:val="003E256D"/>
    <w:rsid w:val="003F0BBC"/>
    <w:rsid w:val="00400D53"/>
    <w:rsid w:val="00401B10"/>
    <w:rsid w:val="004108C9"/>
    <w:rsid w:val="004115F7"/>
    <w:rsid w:val="00412AD1"/>
    <w:rsid w:val="00417DF7"/>
    <w:rsid w:val="0042149E"/>
    <w:rsid w:val="00430B4C"/>
    <w:rsid w:val="00437B89"/>
    <w:rsid w:val="004432F8"/>
    <w:rsid w:val="004446C1"/>
    <w:rsid w:val="00450061"/>
    <w:rsid w:val="00460738"/>
    <w:rsid w:val="00462A9A"/>
    <w:rsid w:val="0046397D"/>
    <w:rsid w:val="00470929"/>
    <w:rsid w:val="0047222C"/>
    <w:rsid w:val="004812EE"/>
    <w:rsid w:val="00482403"/>
    <w:rsid w:val="0048694C"/>
    <w:rsid w:val="0049031E"/>
    <w:rsid w:val="00492889"/>
    <w:rsid w:val="00497C21"/>
    <w:rsid w:val="004A1482"/>
    <w:rsid w:val="004A35F1"/>
    <w:rsid w:val="004A7089"/>
    <w:rsid w:val="004B43B1"/>
    <w:rsid w:val="004C6311"/>
    <w:rsid w:val="004C7D0A"/>
    <w:rsid w:val="004D5499"/>
    <w:rsid w:val="004D6548"/>
    <w:rsid w:val="004E0957"/>
    <w:rsid w:val="004F4BE9"/>
    <w:rsid w:val="00500FD8"/>
    <w:rsid w:val="0050406D"/>
    <w:rsid w:val="00506B1F"/>
    <w:rsid w:val="00511273"/>
    <w:rsid w:val="00511EF2"/>
    <w:rsid w:val="005130CE"/>
    <w:rsid w:val="00513E5B"/>
    <w:rsid w:val="00516922"/>
    <w:rsid w:val="00517EE0"/>
    <w:rsid w:val="0052412A"/>
    <w:rsid w:val="00524193"/>
    <w:rsid w:val="00524DCD"/>
    <w:rsid w:val="00524F07"/>
    <w:rsid w:val="00532F94"/>
    <w:rsid w:val="00536776"/>
    <w:rsid w:val="00537E7F"/>
    <w:rsid w:val="005451DB"/>
    <w:rsid w:val="00546976"/>
    <w:rsid w:val="0056136E"/>
    <w:rsid w:val="00561D4F"/>
    <w:rsid w:val="00564E52"/>
    <w:rsid w:val="00567EDE"/>
    <w:rsid w:val="00570A62"/>
    <w:rsid w:val="00572239"/>
    <w:rsid w:val="00574778"/>
    <w:rsid w:val="0057761B"/>
    <w:rsid w:val="0058294C"/>
    <w:rsid w:val="005837F5"/>
    <w:rsid w:val="0058574B"/>
    <w:rsid w:val="005964EF"/>
    <w:rsid w:val="005A2A5D"/>
    <w:rsid w:val="005A5083"/>
    <w:rsid w:val="005B32B4"/>
    <w:rsid w:val="005C2234"/>
    <w:rsid w:val="005D0646"/>
    <w:rsid w:val="005D30F2"/>
    <w:rsid w:val="005D36FA"/>
    <w:rsid w:val="005E1F32"/>
    <w:rsid w:val="005E5353"/>
    <w:rsid w:val="005E6FFD"/>
    <w:rsid w:val="005E7AE2"/>
    <w:rsid w:val="005F025C"/>
    <w:rsid w:val="005F4665"/>
    <w:rsid w:val="00606A3E"/>
    <w:rsid w:val="00610D27"/>
    <w:rsid w:val="006176D8"/>
    <w:rsid w:val="0062098A"/>
    <w:rsid w:val="00625340"/>
    <w:rsid w:val="006420F4"/>
    <w:rsid w:val="006448B6"/>
    <w:rsid w:val="00645553"/>
    <w:rsid w:val="00646794"/>
    <w:rsid w:val="00654F06"/>
    <w:rsid w:val="00660F95"/>
    <w:rsid w:val="00665716"/>
    <w:rsid w:val="006702F0"/>
    <w:rsid w:val="00673E08"/>
    <w:rsid w:val="006746E5"/>
    <w:rsid w:val="006758CF"/>
    <w:rsid w:val="006823A0"/>
    <w:rsid w:val="00683D4C"/>
    <w:rsid w:val="00683DCE"/>
    <w:rsid w:val="00690669"/>
    <w:rsid w:val="0069213F"/>
    <w:rsid w:val="006A12D5"/>
    <w:rsid w:val="006A350F"/>
    <w:rsid w:val="006A6267"/>
    <w:rsid w:val="006A7D50"/>
    <w:rsid w:val="006B2F7F"/>
    <w:rsid w:val="006B352D"/>
    <w:rsid w:val="006C2FAF"/>
    <w:rsid w:val="006C36B5"/>
    <w:rsid w:val="006C3A52"/>
    <w:rsid w:val="006C4045"/>
    <w:rsid w:val="006D3976"/>
    <w:rsid w:val="006D4AF3"/>
    <w:rsid w:val="006E2A97"/>
    <w:rsid w:val="006F24F2"/>
    <w:rsid w:val="006F7325"/>
    <w:rsid w:val="007069CA"/>
    <w:rsid w:val="00714ADC"/>
    <w:rsid w:val="00723C8F"/>
    <w:rsid w:val="00725FDF"/>
    <w:rsid w:val="0072703E"/>
    <w:rsid w:val="00727806"/>
    <w:rsid w:val="00727BDC"/>
    <w:rsid w:val="007329AB"/>
    <w:rsid w:val="0073708D"/>
    <w:rsid w:val="00740485"/>
    <w:rsid w:val="00740C29"/>
    <w:rsid w:val="00743E62"/>
    <w:rsid w:val="00751E91"/>
    <w:rsid w:val="00752E61"/>
    <w:rsid w:val="007556E5"/>
    <w:rsid w:val="00756F5B"/>
    <w:rsid w:val="00761F73"/>
    <w:rsid w:val="00762480"/>
    <w:rsid w:val="00764B15"/>
    <w:rsid w:val="007653F0"/>
    <w:rsid w:val="00766BA4"/>
    <w:rsid w:val="007718BA"/>
    <w:rsid w:val="00772084"/>
    <w:rsid w:val="00774726"/>
    <w:rsid w:val="00775DF7"/>
    <w:rsid w:val="00780ABA"/>
    <w:rsid w:val="00784A62"/>
    <w:rsid w:val="0078737C"/>
    <w:rsid w:val="007875CB"/>
    <w:rsid w:val="00790E78"/>
    <w:rsid w:val="00792164"/>
    <w:rsid w:val="00794054"/>
    <w:rsid w:val="007A1C24"/>
    <w:rsid w:val="007A4509"/>
    <w:rsid w:val="007B59C7"/>
    <w:rsid w:val="007B66D4"/>
    <w:rsid w:val="007B72FF"/>
    <w:rsid w:val="007C1212"/>
    <w:rsid w:val="007C1C76"/>
    <w:rsid w:val="007C391E"/>
    <w:rsid w:val="007C4E15"/>
    <w:rsid w:val="007E20DD"/>
    <w:rsid w:val="007F302F"/>
    <w:rsid w:val="007F5FC2"/>
    <w:rsid w:val="0080032F"/>
    <w:rsid w:val="008209F9"/>
    <w:rsid w:val="00826BCB"/>
    <w:rsid w:val="00831797"/>
    <w:rsid w:val="008329CB"/>
    <w:rsid w:val="00843D73"/>
    <w:rsid w:val="00850ED7"/>
    <w:rsid w:val="00851D57"/>
    <w:rsid w:val="00861516"/>
    <w:rsid w:val="00861644"/>
    <w:rsid w:val="008723D7"/>
    <w:rsid w:val="008741C5"/>
    <w:rsid w:val="00891BBF"/>
    <w:rsid w:val="0089259D"/>
    <w:rsid w:val="00892EB6"/>
    <w:rsid w:val="008A3248"/>
    <w:rsid w:val="008A3809"/>
    <w:rsid w:val="008B35E9"/>
    <w:rsid w:val="008B4725"/>
    <w:rsid w:val="008B788A"/>
    <w:rsid w:val="008C1D2A"/>
    <w:rsid w:val="008C4D5E"/>
    <w:rsid w:val="008D59CE"/>
    <w:rsid w:val="008D6C88"/>
    <w:rsid w:val="008D7765"/>
    <w:rsid w:val="008E14C8"/>
    <w:rsid w:val="008E7C49"/>
    <w:rsid w:val="008F2637"/>
    <w:rsid w:val="008F50A0"/>
    <w:rsid w:val="0091184D"/>
    <w:rsid w:val="00913E6C"/>
    <w:rsid w:val="0092055C"/>
    <w:rsid w:val="00920B82"/>
    <w:rsid w:val="009217DB"/>
    <w:rsid w:val="00923083"/>
    <w:rsid w:val="00927FA3"/>
    <w:rsid w:val="0093257E"/>
    <w:rsid w:val="009335E0"/>
    <w:rsid w:val="00943721"/>
    <w:rsid w:val="00950B6D"/>
    <w:rsid w:val="00951ED5"/>
    <w:rsid w:val="00952C1B"/>
    <w:rsid w:val="00953D34"/>
    <w:rsid w:val="00953F41"/>
    <w:rsid w:val="0096312C"/>
    <w:rsid w:val="00963A70"/>
    <w:rsid w:val="00967107"/>
    <w:rsid w:val="0097073E"/>
    <w:rsid w:val="00970C38"/>
    <w:rsid w:val="00977CD5"/>
    <w:rsid w:val="00985563"/>
    <w:rsid w:val="009870AF"/>
    <w:rsid w:val="009A3F20"/>
    <w:rsid w:val="009A44A0"/>
    <w:rsid w:val="009A56AC"/>
    <w:rsid w:val="009A62D0"/>
    <w:rsid w:val="009C5D2C"/>
    <w:rsid w:val="009C60EB"/>
    <w:rsid w:val="009D497C"/>
    <w:rsid w:val="009D4989"/>
    <w:rsid w:val="009E2CD6"/>
    <w:rsid w:val="009E3EC3"/>
    <w:rsid w:val="009F39BE"/>
    <w:rsid w:val="009F7487"/>
    <w:rsid w:val="00A06DE8"/>
    <w:rsid w:val="00A075D2"/>
    <w:rsid w:val="00A17932"/>
    <w:rsid w:val="00A17B8E"/>
    <w:rsid w:val="00A35AF8"/>
    <w:rsid w:val="00A36244"/>
    <w:rsid w:val="00A37086"/>
    <w:rsid w:val="00A40805"/>
    <w:rsid w:val="00A4343A"/>
    <w:rsid w:val="00A43DE1"/>
    <w:rsid w:val="00A53D16"/>
    <w:rsid w:val="00A53D59"/>
    <w:rsid w:val="00A56BC5"/>
    <w:rsid w:val="00A570B4"/>
    <w:rsid w:val="00A57910"/>
    <w:rsid w:val="00A601D4"/>
    <w:rsid w:val="00A639A4"/>
    <w:rsid w:val="00A64EE9"/>
    <w:rsid w:val="00A703D9"/>
    <w:rsid w:val="00A7156C"/>
    <w:rsid w:val="00A717C2"/>
    <w:rsid w:val="00A71EF9"/>
    <w:rsid w:val="00A802D1"/>
    <w:rsid w:val="00A91BD3"/>
    <w:rsid w:val="00A9402D"/>
    <w:rsid w:val="00AA123A"/>
    <w:rsid w:val="00AB2C6B"/>
    <w:rsid w:val="00AC1F63"/>
    <w:rsid w:val="00AC2EC9"/>
    <w:rsid w:val="00AC374F"/>
    <w:rsid w:val="00AD0816"/>
    <w:rsid w:val="00AE2FFE"/>
    <w:rsid w:val="00AE43EF"/>
    <w:rsid w:val="00AE50A5"/>
    <w:rsid w:val="00AE6B66"/>
    <w:rsid w:val="00AE6F87"/>
    <w:rsid w:val="00AF5C31"/>
    <w:rsid w:val="00B01B88"/>
    <w:rsid w:val="00B15D83"/>
    <w:rsid w:val="00B228C3"/>
    <w:rsid w:val="00B25EF7"/>
    <w:rsid w:val="00B53A57"/>
    <w:rsid w:val="00B577D6"/>
    <w:rsid w:val="00B61456"/>
    <w:rsid w:val="00B65F9E"/>
    <w:rsid w:val="00B66863"/>
    <w:rsid w:val="00B67152"/>
    <w:rsid w:val="00B70079"/>
    <w:rsid w:val="00B72020"/>
    <w:rsid w:val="00B81AA6"/>
    <w:rsid w:val="00B862CC"/>
    <w:rsid w:val="00B878B7"/>
    <w:rsid w:val="00B90BC0"/>
    <w:rsid w:val="00B935E4"/>
    <w:rsid w:val="00B97365"/>
    <w:rsid w:val="00BA0013"/>
    <w:rsid w:val="00BA16FD"/>
    <w:rsid w:val="00BA1755"/>
    <w:rsid w:val="00BB0CD5"/>
    <w:rsid w:val="00BB735F"/>
    <w:rsid w:val="00BC3B35"/>
    <w:rsid w:val="00BC3EF3"/>
    <w:rsid w:val="00BC4B87"/>
    <w:rsid w:val="00BD269E"/>
    <w:rsid w:val="00BD52E7"/>
    <w:rsid w:val="00BE1644"/>
    <w:rsid w:val="00BE42AD"/>
    <w:rsid w:val="00BE42DE"/>
    <w:rsid w:val="00BE4580"/>
    <w:rsid w:val="00BE649E"/>
    <w:rsid w:val="00BF51F1"/>
    <w:rsid w:val="00C023F7"/>
    <w:rsid w:val="00C0641D"/>
    <w:rsid w:val="00C07E39"/>
    <w:rsid w:val="00C2285F"/>
    <w:rsid w:val="00C23D56"/>
    <w:rsid w:val="00C34A54"/>
    <w:rsid w:val="00C36C93"/>
    <w:rsid w:val="00C37570"/>
    <w:rsid w:val="00C41123"/>
    <w:rsid w:val="00C63362"/>
    <w:rsid w:val="00C64B86"/>
    <w:rsid w:val="00C65C9F"/>
    <w:rsid w:val="00C8547A"/>
    <w:rsid w:val="00C8683B"/>
    <w:rsid w:val="00C91AB6"/>
    <w:rsid w:val="00C94238"/>
    <w:rsid w:val="00CA1C51"/>
    <w:rsid w:val="00CA264B"/>
    <w:rsid w:val="00CA736A"/>
    <w:rsid w:val="00CD1ED7"/>
    <w:rsid w:val="00CD263F"/>
    <w:rsid w:val="00CD6539"/>
    <w:rsid w:val="00CD7112"/>
    <w:rsid w:val="00CE64A2"/>
    <w:rsid w:val="00CF691B"/>
    <w:rsid w:val="00CF74F0"/>
    <w:rsid w:val="00D03C9A"/>
    <w:rsid w:val="00D2069A"/>
    <w:rsid w:val="00D20E6D"/>
    <w:rsid w:val="00D3625F"/>
    <w:rsid w:val="00D43AF9"/>
    <w:rsid w:val="00D50DD1"/>
    <w:rsid w:val="00D52970"/>
    <w:rsid w:val="00D52B1A"/>
    <w:rsid w:val="00D56DB5"/>
    <w:rsid w:val="00D654B9"/>
    <w:rsid w:val="00D65C16"/>
    <w:rsid w:val="00D6715D"/>
    <w:rsid w:val="00D701CA"/>
    <w:rsid w:val="00D73A0B"/>
    <w:rsid w:val="00D807FE"/>
    <w:rsid w:val="00D80DC9"/>
    <w:rsid w:val="00D81D4E"/>
    <w:rsid w:val="00D83477"/>
    <w:rsid w:val="00D83E1A"/>
    <w:rsid w:val="00D8404C"/>
    <w:rsid w:val="00D97C64"/>
    <w:rsid w:val="00DB3E3F"/>
    <w:rsid w:val="00DB4455"/>
    <w:rsid w:val="00DB4EE8"/>
    <w:rsid w:val="00DC01FF"/>
    <w:rsid w:val="00DC0434"/>
    <w:rsid w:val="00DC07EA"/>
    <w:rsid w:val="00DC1809"/>
    <w:rsid w:val="00DC33F5"/>
    <w:rsid w:val="00DC3C06"/>
    <w:rsid w:val="00DD0F83"/>
    <w:rsid w:val="00DD7394"/>
    <w:rsid w:val="00DE3E00"/>
    <w:rsid w:val="00DE4C47"/>
    <w:rsid w:val="00DE7062"/>
    <w:rsid w:val="00DF2C50"/>
    <w:rsid w:val="00DF38C0"/>
    <w:rsid w:val="00DF7515"/>
    <w:rsid w:val="00DF7A7C"/>
    <w:rsid w:val="00DF7B84"/>
    <w:rsid w:val="00E00980"/>
    <w:rsid w:val="00E0553F"/>
    <w:rsid w:val="00E0648A"/>
    <w:rsid w:val="00E13A7E"/>
    <w:rsid w:val="00E167C1"/>
    <w:rsid w:val="00E25244"/>
    <w:rsid w:val="00E25648"/>
    <w:rsid w:val="00E2792A"/>
    <w:rsid w:val="00E3130C"/>
    <w:rsid w:val="00E42BEF"/>
    <w:rsid w:val="00E46F17"/>
    <w:rsid w:val="00E61778"/>
    <w:rsid w:val="00E6361F"/>
    <w:rsid w:val="00E649E6"/>
    <w:rsid w:val="00E75369"/>
    <w:rsid w:val="00E843DE"/>
    <w:rsid w:val="00E87FD3"/>
    <w:rsid w:val="00E90C4D"/>
    <w:rsid w:val="00E916D6"/>
    <w:rsid w:val="00E92D8F"/>
    <w:rsid w:val="00EA0344"/>
    <w:rsid w:val="00EA1D02"/>
    <w:rsid w:val="00EB690F"/>
    <w:rsid w:val="00EC08AA"/>
    <w:rsid w:val="00EC0B97"/>
    <w:rsid w:val="00EC0FCC"/>
    <w:rsid w:val="00EC7895"/>
    <w:rsid w:val="00EE6D12"/>
    <w:rsid w:val="00EF6F40"/>
    <w:rsid w:val="00F04A8D"/>
    <w:rsid w:val="00F0593E"/>
    <w:rsid w:val="00F07E2E"/>
    <w:rsid w:val="00F1280D"/>
    <w:rsid w:val="00F13F9F"/>
    <w:rsid w:val="00F16B67"/>
    <w:rsid w:val="00F20ECE"/>
    <w:rsid w:val="00F22BB9"/>
    <w:rsid w:val="00F252AD"/>
    <w:rsid w:val="00F30CA5"/>
    <w:rsid w:val="00F45507"/>
    <w:rsid w:val="00F4656A"/>
    <w:rsid w:val="00F64035"/>
    <w:rsid w:val="00F703C6"/>
    <w:rsid w:val="00F71BF2"/>
    <w:rsid w:val="00F81C9A"/>
    <w:rsid w:val="00F833C3"/>
    <w:rsid w:val="00F96677"/>
    <w:rsid w:val="00FA3BDB"/>
    <w:rsid w:val="00FA4418"/>
    <w:rsid w:val="00FA6B0E"/>
    <w:rsid w:val="00FB0802"/>
    <w:rsid w:val="00FB0967"/>
    <w:rsid w:val="00FB2183"/>
    <w:rsid w:val="00FB7637"/>
    <w:rsid w:val="00FC4890"/>
    <w:rsid w:val="00FC4DAD"/>
    <w:rsid w:val="00FC516A"/>
    <w:rsid w:val="00FD2351"/>
    <w:rsid w:val="00FD6EC2"/>
    <w:rsid w:val="00FD6FBE"/>
    <w:rsid w:val="00FE1847"/>
    <w:rsid w:val="00FE31BF"/>
    <w:rsid w:val="00FE3B75"/>
    <w:rsid w:val="00FE610F"/>
    <w:rsid w:val="00FF35D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8F1"/>
  <w15:docId w15:val="{8DFAB1C6-6B25-4A21-8EFD-2853CE1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8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746E5"/>
    <w:pPr>
      <w:spacing w:after="0" w:line="240" w:lineRule="auto"/>
    </w:pPr>
  </w:style>
  <w:style w:type="paragraph" w:customStyle="1" w:styleId="Default">
    <w:name w:val="Default"/>
    <w:rsid w:val="00561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796"/>
  </w:style>
  <w:style w:type="paragraph" w:styleId="Zpat">
    <w:name w:val="footer"/>
    <w:basedOn w:val="Normln"/>
    <w:link w:val="ZpatChar"/>
    <w:uiPriority w:val="99"/>
    <w:unhideWhenUsed/>
    <w:rsid w:val="001C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796"/>
  </w:style>
  <w:style w:type="character" w:styleId="Hypertextovodkaz">
    <w:name w:val="Hyperlink"/>
    <w:rsid w:val="004432F8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8A3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8A38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8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A3809"/>
    <w:rPr>
      <w:rFonts w:eastAsiaTheme="minorEastAsia"/>
      <w:color w:val="5A5A5A" w:themeColor="text1" w:themeTint="A5"/>
      <w:spacing w:val="15"/>
    </w:rPr>
  </w:style>
  <w:style w:type="paragraph" w:customStyle="1" w:styleId="RLProhlensmluvnchstran">
    <w:name w:val="RL Prohlášení smluvních stran"/>
    <w:basedOn w:val="Normln"/>
    <w:link w:val="RLProhlensmluvnchstranChar"/>
    <w:rsid w:val="008A380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8A3809"/>
    <w:rPr>
      <w:rFonts w:ascii="Calibri" w:eastAsia="Times New Roman" w:hAnsi="Calibri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rsid w:val="00065C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5C81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04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421"/>
  </w:style>
  <w:style w:type="character" w:styleId="Odkaznakoment">
    <w:name w:val="annotation reference"/>
    <w:basedOn w:val="Standardnpsmoodstavce"/>
    <w:uiPriority w:val="99"/>
    <w:semiHidden/>
    <w:unhideWhenUsed/>
    <w:rsid w:val="00D56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6D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6D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DB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F81C9A"/>
    <w:rPr>
      <w:i/>
      <w:iCs/>
    </w:rPr>
  </w:style>
  <w:style w:type="character" w:customStyle="1" w:styleId="markedcontent">
    <w:name w:val="markedcontent"/>
    <w:basedOn w:val="Standardnpsmoodstavce"/>
    <w:rsid w:val="006758CF"/>
  </w:style>
  <w:style w:type="character" w:styleId="Siln">
    <w:name w:val="Strong"/>
    <w:basedOn w:val="Standardnpsmoodstavce"/>
    <w:uiPriority w:val="22"/>
    <w:qFormat/>
    <w:rsid w:val="00762480"/>
    <w:rPr>
      <w:b/>
      <w:bCs/>
    </w:rPr>
  </w:style>
  <w:style w:type="paragraph" w:styleId="Revize">
    <w:name w:val="Revision"/>
    <w:hidden/>
    <w:uiPriority w:val="99"/>
    <w:semiHidden/>
    <w:rsid w:val="003A3C6F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1E1F-530C-47A2-BB1E-44DCF57E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DDST Office1</cp:lastModifiedBy>
  <cp:revision>2</cp:revision>
  <cp:lastPrinted>2023-07-17T05:35:00Z</cp:lastPrinted>
  <dcterms:created xsi:type="dcterms:W3CDTF">2023-12-29T15:19:00Z</dcterms:created>
  <dcterms:modified xsi:type="dcterms:W3CDTF">2023-12-29T15:19:00Z</dcterms:modified>
</cp:coreProperties>
</file>