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3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4"/>
        <w:gridCol w:w="317"/>
        <w:gridCol w:w="2825"/>
        <w:gridCol w:w="1816"/>
        <w:gridCol w:w="2831"/>
        <w:gridCol w:w="3225"/>
        <w:gridCol w:w="3225"/>
      </w:tblGrid>
      <w:tr w:rsidR="0098229D" w14:paraId="127985D2" w14:textId="77777777" w:rsidTr="00A96F0A">
        <w:trPr>
          <w:gridAfter w:val="2"/>
          <w:wAfter w:w="6450" w:type="dxa"/>
          <w:cantSplit/>
          <w:trHeight w:val="904"/>
        </w:trPr>
        <w:tc>
          <w:tcPr>
            <w:tcW w:w="705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FF29EF" w14:textId="297476EB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 č.</w:t>
            </w:r>
            <w:r w:rsidR="008F2896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47</w:t>
            </w:r>
            <w:r w:rsidR="002F7A1F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762F80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F8664D" w14:textId="784A0D21" w:rsidR="0098229D" w:rsidRPr="00B4150D" w:rsidRDefault="0087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F12B10" wp14:editId="6A346D1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FED" w:rsidRPr="00E24129" w14:paraId="5569BA75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0F87B4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D5E9FD" w14:textId="77777777" w:rsidR="001D2FED" w:rsidRPr="00871713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7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7E9ACE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2831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E05891C" w14:textId="480F8557" w:rsidR="001D2FED" w:rsidRPr="009A22A4" w:rsidRDefault="000E124A" w:rsidP="000E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0E124A">
              <w:rPr>
                <w:rFonts w:cs="Georgia"/>
                <w:bCs/>
                <w:color w:val="000000"/>
              </w:rPr>
              <w:t>Thein Digital s.r.o.</w:t>
            </w:r>
          </w:p>
        </w:tc>
      </w:tr>
      <w:tr w:rsidR="001D2FED" w:rsidRPr="00E24129" w14:paraId="589DFDF1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422F8B0" w14:textId="77777777" w:rsidR="001D2FED" w:rsidRPr="00566F6C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5E23" w14:textId="77777777" w:rsidR="001D2FED" w:rsidRPr="00EF5B87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</w:tcPr>
          <w:p w14:paraId="35475BA1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92ED15" w14:textId="146E2CC8" w:rsidR="001D2FED" w:rsidRPr="00AF7E54" w:rsidRDefault="002F7A1F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Novoveská 2056/5i</w:t>
            </w:r>
          </w:p>
        </w:tc>
      </w:tr>
      <w:tr w:rsidR="001D2FED" w:rsidRPr="00E24129" w14:paraId="7DD83737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023F30C" w14:textId="77777777" w:rsidR="001D2FED" w:rsidRPr="00EF5B87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EDCC" w14:textId="77777777" w:rsidR="001D2FED" w:rsidRPr="00EF5B87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6" w:type="dxa"/>
            <w:vMerge/>
            <w:tcBorders>
              <w:left w:val="nil"/>
              <w:bottom w:val="nil"/>
              <w:right w:val="nil"/>
            </w:tcBorders>
          </w:tcPr>
          <w:p w14:paraId="4FC28E2A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D4C00A" w14:textId="717249EA" w:rsidR="001D2FED" w:rsidRPr="00AF7E54" w:rsidRDefault="0097683B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709 00 OSTRAVA 9</w:t>
            </w:r>
          </w:p>
        </w:tc>
      </w:tr>
      <w:tr w:rsidR="001D2FED" w:rsidRPr="00E24129" w14:paraId="5286E1F9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ACB3549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88D" w14:textId="77777777" w:rsidR="001D2FED" w:rsidRPr="00BC6B0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7628368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5810BC" w14:textId="5006F13F" w:rsidR="001D2FED" w:rsidRPr="00AF7E54" w:rsidRDefault="0097683B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t>60779420</w:t>
            </w:r>
          </w:p>
        </w:tc>
      </w:tr>
      <w:tr w:rsidR="001D2FED" w:rsidRPr="00E24129" w14:paraId="675932B3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97F9F5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015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</w:tcPr>
          <w:p w14:paraId="760D4251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B62292" w14:textId="1D0A391E" w:rsidR="001D2FED" w:rsidRPr="00D67FF4" w:rsidRDefault="0097683B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t>CZ60779420</w:t>
            </w:r>
          </w:p>
        </w:tc>
      </w:tr>
      <w:tr w:rsidR="001D2FED" w:rsidRPr="00E24129" w14:paraId="5DB46170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3FADA03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8EE4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6" w:type="dxa"/>
            <w:vMerge/>
            <w:tcBorders>
              <w:left w:val="nil"/>
              <w:bottom w:val="nil"/>
              <w:right w:val="nil"/>
            </w:tcBorders>
          </w:tcPr>
          <w:p w14:paraId="43988696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700674" w14:textId="3109D0AD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D2FED" w:rsidRPr="00E24129" w14:paraId="0F8FE4CE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C0AE299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EA69" w14:textId="46D06EE9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E76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885C980" w14:textId="453BB8C3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1D2FED" w:rsidRPr="00E24129" w14:paraId="378ACE2A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497A3F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7A56" w14:textId="1F2BDBB2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F89A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6C61119" w14:textId="709800BF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1D2FED" w:rsidRPr="00E24129" w14:paraId="40874046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313F22E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F26" w14:textId="12618B5D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EF83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DE62F5" w14:textId="432C1885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1D2FED" w:rsidRPr="00E24129" w14:paraId="3DA4D596" w14:textId="77777777" w:rsidTr="00A96F0A">
        <w:trPr>
          <w:gridAfter w:val="2"/>
          <w:wAfter w:w="6450" w:type="dxa"/>
          <w:cantSplit/>
          <w:trHeight w:val="170"/>
        </w:trPr>
        <w:tc>
          <w:tcPr>
            <w:tcW w:w="209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FB98D3B" w14:textId="77777777" w:rsidR="001D2FED" w:rsidRPr="00D67FF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D512" w14:textId="0DB586D4" w:rsidR="001D2FED" w:rsidRPr="000563D1" w:rsidRDefault="001D2FED" w:rsidP="001D2FED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B3" w14:textId="77777777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E81CC7" w14:textId="080224B2" w:rsidR="001D2FED" w:rsidRPr="00AF7E54" w:rsidRDefault="001D2FED" w:rsidP="001D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F12AF0" w:rsidRPr="00E24129" w14:paraId="577E8B8D" w14:textId="3584C58B" w:rsidTr="00A96F0A">
        <w:trPr>
          <w:cantSplit/>
          <w:trHeight w:val="170"/>
        </w:trPr>
        <w:tc>
          <w:tcPr>
            <w:tcW w:w="5236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A2A66B" w14:textId="77777777" w:rsidR="00F12AF0" w:rsidRPr="00816AA2" w:rsidRDefault="00F12AF0" w:rsidP="00F12AF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C4B5C8" w14:textId="39ABD9F9" w:rsidR="00F12AF0" w:rsidRPr="00816AA2" w:rsidRDefault="00F12AF0" w:rsidP="00F1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13BD8">
              <w:rPr>
                <w:rFonts w:cs="Georgia"/>
                <w:color w:val="000000"/>
              </w:rPr>
              <w:t xml:space="preserve">Zapsána v obchodním rejstříku vedeném u </w:t>
            </w:r>
            <w:r w:rsidR="0097683B" w:rsidRPr="0097683B">
              <w:rPr>
                <w:rFonts w:cs="Georgia"/>
                <w:color w:val="000000"/>
              </w:rPr>
              <w:t>C 6504 vedená u Krajského soudu v Ostravě</w:t>
            </w:r>
          </w:p>
        </w:tc>
        <w:tc>
          <w:tcPr>
            <w:tcW w:w="3225" w:type="dxa"/>
          </w:tcPr>
          <w:p w14:paraId="419B22A3" w14:textId="77777777" w:rsidR="00F12AF0" w:rsidRPr="00E24129" w:rsidRDefault="00F12AF0" w:rsidP="00F12AF0">
            <w:pPr>
              <w:spacing w:after="0" w:line="240" w:lineRule="auto"/>
            </w:pPr>
          </w:p>
        </w:tc>
        <w:tc>
          <w:tcPr>
            <w:tcW w:w="3225" w:type="dxa"/>
            <w:vAlign w:val="bottom"/>
          </w:tcPr>
          <w:p w14:paraId="778CA971" w14:textId="1EB13BF8" w:rsidR="00F12AF0" w:rsidRPr="00E24129" w:rsidRDefault="00F12AF0" w:rsidP="00F12AF0">
            <w:pPr>
              <w:spacing w:after="0" w:line="240" w:lineRule="auto"/>
            </w:pPr>
          </w:p>
        </w:tc>
      </w:tr>
      <w:tr w:rsidR="0098229D" w:rsidRPr="000F53D1" w14:paraId="6341500E" w14:textId="77777777" w:rsidTr="00DD29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6450" w:type="dxa"/>
          <w:cantSplit/>
          <w:trHeight w:val="2212"/>
        </w:trPr>
        <w:tc>
          <w:tcPr>
            <w:tcW w:w="9883" w:type="dxa"/>
            <w:gridSpan w:val="5"/>
            <w:vAlign w:val="bottom"/>
          </w:tcPr>
          <w:p w14:paraId="36E33BCD" w14:textId="77777777" w:rsidR="000435A3" w:rsidRDefault="000435A3" w:rsidP="00BC1057">
            <w:pPr>
              <w:pStyle w:val="Normlnweb"/>
              <w:spacing w:before="0" w:beforeAutospacing="0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  <w:p w14:paraId="79A7674A" w14:textId="6D578EA4" w:rsidR="00ED1312" w:rsidRDefault="00AF53C0" w:rsidP="00ED1312">
            <w:r>
              <w:t>a</w:t>
            </w:r>
            <w:r w:rsidR="00ED1312">
              <w:t xml:space="preserve">nalýzu </w:t>
            </w:r>
            <w:r w:rsidR="0097683B">
              <w:t xml:space="preserve">a návrh řešení architektury propojení aplikací Říčních informačních služeb v novém RIS </w:t>
            </w:r>
            <w:r w:rsidR="00D730EF">
              <w:t>C</w:t>
            </w:r>
            <w:r w:rsidR="0097683B">
              <w:t xml:space="preserve">entru s důrazem na zvýšení kybernetické bezpečnosti a zamezení křížového přístupu odpovědných dodavatelů do infrastruktury </w:t>
            </w:r>
            <w:r w:rsidR="00D730EF">
              <w:t>ostatních aplikací nacházejících se ve stejné síti. Dále posouzení aktuálního řešení a případný návrh řešení architektury zvýšeného zabezpečení propojení RIS Centra s externími lokalitami s cílem zamezit možnosti kybernetických útoků v návaznosti na zkušenosti s kybernetickým útokem z října 2023.</w:t>
            </w:r>
            <w:r w:rsidR="00E07A26">
              <w:t xml:space="preserve"> Vytvoření adresního plánu vč. DNS záznamů. Výsledkem činnosti bude dokumentace odsouhlasená objednatelem předaná v</w:t>
            </w:r>
            <w:r w:rsidR="000E10DF">
              <w:t xml:space="preserve"> elektronické podobě v režimu </w:t>
            </w:r>
            <w:r w:rsidR="00676ADB">
              <w:t>zvýšeného zabezpečení.</w:t>
            </w:r>
          </w:p>
          <w:p w14:paraId="7237D708" w14:textId="60C6E51E" w:rsidR="006E0F95" w:rsidRPr="006E0F95" w:rsidRDefault="00DD2976" w:rsidP="006E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D093A">
              <w:t>Plnění je pro nezbytné dokončení zajištění řádné funkce služeb implementovaných v rámci projektu RIS COMEX</w:t>
            </w:r>
            <w:r>
              <w:t>.</w:t>
            </w:r>
          </w:p>
        </w:tc>
      </w:tr>
      <w:tr w:rsidR="0098229D" w:rsidRPr="000F53D1" w14:paraId="4A398354" w14:textId="77777777" w:rsidTr="006E0F9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6450" w:type="dxa"/>
          <w:cantSplit/>
          <w:trHeight w:val="1088"/>
        </w:trPr>
        <w:tc>
          <w:tcPr>
            <w:tcW w:w="9883" w:type="dxa"/>
            <w:gridSpan w:val="5"/>
            <w:vAlign w:val="bottom"/>
          </w:tcPr>
          <w:p w14:paraId="4885B762" w14:textId="75615147" w:rsidR="00BC1057" w:rsidRDefault="00BC1057" w:rsidP="000435A3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jc w:val="both"/>
              <w:rPr>
                <w:rFonts w:cs="Arial"/>
                <w:color w:val="000000"/>
              </w:rPr>
            </w:pPr>
            <w:r w:rsidRPr="00BC1057">
              <w:rPr>
                <w:rFonts w:cs="Arial"/>
                <w:color w:val="000000"/>
              </w:rPr>
              <w:t>D</w:t>
            </w:r>
            <w:r w:rsidR="00AF7E54" w:rsidRPr="00BC1057">
              <w:rPr>
                <w:rFonts w:cs="Arial"/>
                <w:color w:val="000000"/>
              </w:rPr>
              <w:t>odavatel</w:t>
            </w:r>
            <w:r w:rsidR="00D110F7" w:rsidRPr="00BC1057">
              <w:rPr>
                <w:rFonts w:cs="Arial"/>
                <w:color w:val="000000"/>
              </w:rPr>
              <w:t xml:space="preserve"> </w:t>
            </w:r>
            <w:r w:rsidR="00AF7E54" w:rsidRPr="00BC1057">
              <w:rPr>
                <w:rFonts w:cs="Arial"/>
                <w:color w:val="000000"/>
              </w:rPr>
              <w:t>je oprávněn vystavit daňový</w:t>
            </w:r>
            <w:r w:rsidR="00E86BEE" w:rsidRPr="00BC1057">
              <w:rPr>
                <w:rFonts w:cs="Arial"/>
                <w:color w:val="000000"/>
              </w:rPr>
              <w:t xml:space="preserve"> doklad </w:t>
            </w:r>
            <w:r w:rsidR="00AF7E54" w:rsidRPr="00BC1057">
              <w:rPr>
                <w:rFonts w:cs="Arial"/>
                <w:color w:val="000000"/>
              </w:rPr>
              <w:t xml:space="preserve">pouze na základě oprávněnou osobou odběratele odsouhlaseného </w:t>
            </w:r>
            <w:r w:rsidR="001A37B4" w:rsidRPr="00BC1057">
              <w:rPr>
                <w:rFonts w:cs="Arial"/>
                <w:color w:val="000000"/>
              </w:rPr>
              <w:t>dodání.</w:t>
            </w:r>
            <w:r w:rsidR="00AF7E54" w:rsidRPr="00BC1057">
              <w:rPr>
                <w:rFonts w:cs="Arial"/>
                <w:color w:val="000000"/>
              </w:rPr>
              <w:t xml:space="preserve"> Oprávněnou osobou odběratele pro převzetí předmětu plnění této objednávky</w:t>
            </w:r>
            <w:r w:rsidR="00816AA2" w:rsidRPr="00BC1057">
              <w:rPr>
                <w:rFonts w:cs="Arial"/>
                <w:color w:val="000000"/>
              </w:rPr>
              <w:t xml:space="preserve"> </w:t>
            </w:r>
            <w:r w:rsidR="009B2CBB">
              <w:rPr>
                <w:rFonts w:cs="Arial"/>
                <w:color w:val="000000"/>
              </w:rPr>
              <w:t>XXXXXXXX</w:t>
            </w:r>
            <w:r w:rsidR="00613BD8" w:rsidRPr="00BC1057">
              <w:rPr>
                <w:rFonts w:cs="Arial"/>
                <w:color w:val="000000"/>
              </w:rPr>
              <w:t xml:space="preserve">, </w:t>
            </w:r>
            <w:r w:rsidR="00762F80" w:rsidRPr="00BC1057">
              <w:rPr>
                <w:rFonts w:cs="Arial"/>
                <w:color w:val="000000"/>
              </w:rPr>
              <w:t>ORI</w:t>
            </w:r>
            <w:r w:rsidRPr="00BC1057">
              <w:rPr>
                <w:rFonts w:cs="Arial"/>
                <w:color w:val="000000"/>
              </w:rPr>
              <w:t xml:space="preserve">. </w:t>
            </w:r>
          </w:p>
          <w:p w14:paraId="5BA9168E" w14:textId="2798C728" w:rsidR="00D67FF4" w:rsidRPr="00BC1057" w:rsidRDefault="00BC1057" w:rsidP="000435A3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jc w:val="both"/>
              <w:rPr>
                <w:rFonts w:cs="Georgia"/>
                <w:b/>
                <w:color w:val="000000"/>
              </w:rPr>
            </w:pPr>
            <w:r w:rsidRPr="00BC1057">
              <w:rPr>
                <w:rFonts w:cs="Arial"/>
                <w:b/>
                <w:bCs/>
                <w:color w:val="000000"/>
              </w:rPr>
              <w:t>Fakturu spolu s předávacím protokolem zašle Dodavatel elektronicky do datové schránky Odběratele</w:t>
            </w:r>
            <w:r>
              <w:rPr>
                <w:rFonts w:cs="Arial"/>
                <w:b/>
                <w:bCs/>
                <w:color w:val="000000"/>
              </w:rPr>
              <w:t xml:space="preserve"> ID</w:t>
            </w:r>
            <w:r w:rsidRPr="00BC1057">
              <w:rPr>
                <w:rFonts w:cs="Arial"/>
                <w:b/>
                <w:bCs/>
                <w:color w:val="000000"/>
              </w:rPr>
              <w:t xml:space="preserve">: </w:t>
            </w:r>
            <w:r w:rsidRPr="00BC1057">
              <w:rPr>
                <w:b/>
                <w:bCs/>
              </w:rPr>
              <w:t>ndn5skh</w:t>
            </w:r>
          </w:p>
          <w:p w14:paraId="00D32DE4" w14:textId="48257C3D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8F2896">
              <w:rPr>
                <w:rFonts w:cs="Georgia"/>
                <w:b/>
                <w:color w:val="000000"/>
                <w:sz w:val="24"/>
                <w:szCs w:val="24"/>
              </w:rPr>
              <w:t>390.000</w:t>
            </w:r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1034875C" w14:textId="08E45157" w:rsidR="0098229D" w:rsidRPr="000F53D1" w:rsidRDefault="00AF7E54" w:rsidP="00565A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r w:rsidR="00064D1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F2896">
              <w:rPr>
                <w:rFonts w:cs="Georgia"/>
                <w:b/>
                <w:color w:val="000000"/>
                <w:sz w:val="24"/>
                <w:szCs w:val="24"/>
              </w:rPr>
              <w:t>4</w:t>
            </w:r>
            <w:r w:rsidR="000435A3">
              <w:rPr>
                <w:rFonts w:cs="Georgia"/>
                <w:b/>
                <w:color w:val="000000"/>
                <w:sz w:val="24"/>
                <w:szCs w:val="24"/>
              </w:rPr>
              <w:t>71.</w:t>
            </w:r>
            <w:r w:rsidR="008F2896">
              <w:rPr>
                <w:rFonts w:cs="Georgia"/>
                <w:b/>
                <w:color w:val="000000"/>
                <w:sz w:val="24"/>
                <w:szCs w:val="24"/>
              </w:rPr>
              <w:t>90</w:t>
            </w:r>
            <w:r w:rsidR="000435A3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6A212F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4D5E3A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CDB76B9" w14:textId="77777777" w:rsidTr="00A96F0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6450" w:type="dxa"/>
          <w:cantSplit/>
          <w:trHeight w:val="256"/>
        </w:trPr>
        <w:tc>
          <w:tcPr>
            <w:tcW w:w="2411" w:type="dxa"/>
            <w:gridSpan w:val="2"/>
          </w:tcPr>
          <w:p w14:paraId="1B6FFC1E" w14:textId="2BBA2EB8" w:rsidR="0098229D" w:rsidRPr="000F53D1" w:rsidRDefault="00BC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Georgia"/>
                <w:b/>
                <w:bCs/>
                <w:color w:val="000000"/>
                <w:sz w:val="21"/>
                <w:szCs w:val="21"/>
              </w:rPr>
              <w:t>p</w:t>
            </w:r>
            <w:r w:rsidR="0098229D"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latební podmínky:</w:t>
            </w:r>
          </w:p>
        </w:tc>
        <w:tc>
          <w:tcPr>
            <w:tcW w:w="7472" w:type="dxa"/>
            <w:gridSpan w:val="3"/>
          </w:tcPr>
          <w:p w14:paraId="3227D321" w14:textId="4BED0179" w:rsidR="0098229D" w:rsidRPr="000F53D1" w:rsidRDefault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38686449" w14:textId="77777777" w:rsidTr="00A96F0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6450" w:type="dxa"/>
          <w:cantSplit/>
          <w:trHeight w:val="241"/>
        </w:trPr>
        <w:tc>
          <w:tcPr>
            <w:tcW w:w="2411" w:type="dxa"/>
            <w:gridSpan w:val="2"/>
            <w:vAlign w:val="bottom"/>
          </w:tcPr>
          <w:p w14:paraId="4A6679F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7472" w:type="dxa"/>
            <w:gridSpan w:val="3"/>
            <w:vAlign w:val="bottom"/>
          </w:tcPr>
          <w:p w14:paraId="5861BBA4" w14:textId="74D12304" w:rsidR="0098229D" w:rsidRPr="00142CB2" w:rsidRDefault="008F289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Nejpozději do 30.9.2024</w:t>
            </w:r>
          </w:p>
        </w:tc>
      </w:tr>
      <w:tr w:rsidR="0098229D" w:rsidRPr="000F53D1" w14:paraId="02E886FC" w14:textId="77777777" w:rsidTr="00A96F0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6450" w:type="dxa"/>
          <w:cantSplit/>
          <w:trHeight w:val="241"/>
        </w:trPr>
        <w:tc>
          <w:tcPr>
            <w:tcW w:w="2411" w:type="dxa"/>
            <w:gridSpan w:val="2"/>
            <w:vAlign w:val="bottom"/>
          </w:tcPr>
          <w:p w14:paraId="17DC18F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7472" w:type="dxa"/>
            <w:gridSpan w:val="3"/>
            <w:vAlign w:val="bottom"/>
          </w:tcPr>
          <w:p w14:paraId="71B68A67" w14:textId="6BB72D2C" w:rsidR="0098229D" w:rsidRPr="00142CB2" w:rsidRDefault="008F289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22</w:t>
            </w:r>
            <w:r w:rsidR="00C45283">
              <w:rPr>
                <w:rFonts w:cs="Georgia"/>
                <w:color w:val="000000"/>
                <w:sz w:val="21"/>
                <w:szCs w:val="21"/>
              </w:rPr>
              <w:t>.</w:t>
            </w:r>
            <w:r w:rsidR="000435A3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762F80">
              <w:rPr>
                <w:rFonts w:cs="Georgia"/>
                <w:color w:val="000000"/>
                <w:sz w:val="21"/>
                <w:szCs w:val="21"/>
              </w:rPr>
              <w:t>.2023</w:t>
            </w:r>
          </w:p>
        </w:tc>
      </w:tr>
      <w:tr w:rsidR="0098229D" w:rsidRPr="000F53D1" w14:paraId="2A7B4FCF" w14:textId="77777777" w:rsidTr="00A96F0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6450" w:type="dxa"/>
          <w:cantSplit/>
          <w:trHeight w:val="174"/>
        </w:trPr>
        <w:tc>
          <w:tcPr>
            <w:tcW w:w="2411" w:type="dxa"/>
            <w:gridSpan w:val="2"/>
            <w:vAlign w:val="bottom"/>
          </w:tcPr>
          <w:p w14:paraId="2D8F24E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7472" w:type="dxa"/>
            <w:gridSpan w:val="3"/>
            <w:vAlign w:val="bottom"/>
          </w:tcPr>
          <w:p w14:paraId="6786691C" w14:textId="7B23448F" w:rsidR="0098229D" w:rsidRPr="000F53D1" w:rsidRDefault="00186934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Dle zákona</w:t>
            </w:r>
          </w:p>
        </w:tc>
      </w:tr>
    </w:tbl>
    <w:p w14:paraId="2DCFA535" w14:textId="77777777" w:rsidR="006E0F95" w:rsidRDefault="001F5683" w:rsidP="006E0F95">
      <w:pPr>
        <w:spacing w:after="0" w:line="240" w:lineRule="auto"/>
      </w:pPr>
      <w:r w:rsidRPr="004C2887">
        <w:rPr>
          <w:rFonts w:cs="Calibri"/>
          <w:b/>
          <w:bCs/>
        </w:rPr>
        <w:t xml:space="preserve">Plnění bude financováno </w:t>
      </w:r>
      <w:proofErr w:type="gramStart"/>
      <w:r w:rsidRPr="004C2887">
        <w:rPr>
          <w:rFonts w:cs="Calibri"/>
          <w:b/>
          <w:bCs/>
        </w:rPr>
        <w:t>z:</w:t>
      </w:r>
      <w:r>
        <w:rPr>
          <w:rFonts w:cs="Calibri"/>
          <w:b/>
          <w:bCs/>
        </w:rPr>
        <w:t xml:space="preserve"> </w:t>
      </w:r>
      <w:r w:rsidR="00C45283">
        <w:t xml:space="preserve"> </w:t>
      </w:r>
      <w:r w:rsidR="008F2896" w:rsidRPr="00F5338B">
        <w:rPr>
          <w:rFonts w:cs="Calibri"/>
          <w:sz w:val="20"/>
          <w:szCs w:val="20"/>
        </w:rPr>
        <w:t>projektu</w:t>
      </w:r>
      <w:proofErr w:type="gramEnd"/>
      <w:r w:rsidR="008F2896" w:rsidRPr="00F5338B">
        <w:rPr>
          <w:rFonts w:cs="Calibri"/>
          <w:sz w:val="20"/>
          <w:szCs w:val="20"/>
        </w:rPr>
        <w:t xml:space="preserve"> „RIS COMEX“, číslo projektu 5005510015</w:t>
      </w:r>
    </w:p>
    <w:p w14:paraId="2E1343DF" w14:textId="28DC7DB7" w:rsidR="001F5683" w:rsidRPr="006E0F95" w:rsidRDefault="001F5683" w:rsidP="006E0F95">
      <w:pPr>
        <w:spacing w:after="0" w:line="240" w:lineRule="auto"/>
      </w:pPr>
      <w:r>
        <w:rPr>
          <w:rFonts w:cs="Calibri"/>
          <w:b/>
          <w:bCs/>
        </w:rPr>
        <w:t>Plnění není pro ekonomickou činnost ŘVC ČR</w:t>
      </w:r>
    </w:p>
    <w:p w14:paraId="54F534D3" w14:textId="77777777" w:rsidR="000B3407" w:rsidRDefault="000B3407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0A4D43A4" w14:textId="77777777" w:rsidR="00DD2976" w:rsidRDefault="00DD29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154AD692" w14:textId="77777777" w:rsidR="00637C37" w:rsidRDefault="00637C37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58D89EFE" w14:textId="28C262E9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A50655" w14:textId="1EADFDC1" w:rsidR="00613BD8" w:rsidRPr="00613BD8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9B2CBB" w:rsidRPr="009B2CBB">
        <w:rPr>
          <w:b/>
          <w:bCs/>
        </w:rPr>
        <w:t>XXXXXXXX</w:t>
      </w:r>
      <w:r w:rsidR="00613BD8" w:rsidRPr="00613BD8">
        <w:rPr>
          <w:b/>
          <w:bCs/>
        </w:rPr>
        <w:t xml:space="preserve">, </w:t>
      </w:r>
      <w:r w:rsidR="000D015B">
        <w:rPr>
          <w:b/>
          <w:bCs/>
        </w:rPr>
        <w:t>ORI</w:t>
      </w:r>
      <w:r w:rsidR="00613BD8">
        <w:rPr>
          <w:b/>
          <w:bCs/>
        </w:rPr>
        <w:tab/>
        <w:t>Ing. Lubomír Fojtů</w:t>
      </w:r>
    </w:p>
    <w:p w14:paraId="6F6E7AA1" w14:textId="438DA609" w:rsidR="000B3407" w:rsidRDefault="00613BD8" w:rsidP="00637C37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670F35">
        <w:rPr>
          <w:b/>
          <w:bCs/>
        </w:rPr>
        <w:tab/>
      </w:r>
      <w:r>
        <w:rPr>
          <w:b/>
          <w:bCs/>
        </w:rPr>
        <w:t>ředitel ŘVC Č</w:t>
      </w:r>
      <w:r w:rsidR="00637C37">
        <w:rPr>
          <w:b/>
          <w:bCs/>
        </w:rPr>
        <w:t>R</w:t>
      </w:r>
    </w:p>
    <w:p w14:paraId="3D981775" w14:textId="77777777" w:rsidR="000B3407" w:rsidRDefault="000B3407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DA7C90C" w14:textId="77777777" w:rsidR="004B0DF2" w:rsidRDefault="004B0DF2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0D54B29" w14:textId="53DF6E52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lastRenderedPageBreak/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1B15975" w14:textId="2130C7CF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9B2CBB" w:rsidRPr="009B2CBB">
        <w:rPr>
          <w:b/>
          <w:bCs/>
        </w:rPr>
        <w:t>XXXXXXXX</w:t>
      </w:r>
    </w:p>
    <w:p w14:paraId="4BC1B731" w14:textId="05798CC3" w:rsid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6A1EAF44" w14:textId="77777777" w:rsidR="00637C37" w:rsidRDefault="00637C37" w:rsidP="00670F35">
      <w:pPr>
        <w:tabs>
          <w:tab w:val="center" w:pos="5245"/>
        </w:tabs>
        <w:spacing w:after="0" w:line="240" w:lineRule="auto"/>
        <w:ind w:left="2160" w:firstLine="720"/>
      </w:pPr>
    </w:p>
    <w:p w14:paraId="6441448E" w14:textId="77777777" w:rsidR="00637C37" w:rsidRDefault="00637C37" w:rsidP="00637C37">
      <w:pPr>
        <w:spacing w:after="0"/>
      </w:pPr>
    </w:p>
    <w:p w14:paraId="2E08E3A0" w14:textId="77777777" w:rsidR="00637C37" w:rsidRDefault="00637C37" w:rsidP="00637C37">
      <w:pPr>
        <w:spacing w:after="0"/>
      </w:pPr>
    </w:p>
    <w:p w14:paraId="7F6A636D" w14:textId="77777777" w:rsidR="00637C37" w:rsidRDefault="00637C37" w:rsidP="00637C37">
      <w:pPr>
        <w:spacing w:after="0"/>
      </w:pPr>
    </w:p>
    <w:p w14:paraId="6A0E6037" w14:textId="261143FF" w:rsidR="00637C37" w:rsidRDefault="00637C37" w:rsidP="00637C37">
      <w:pPr>
        <w:spacing w:after="0"/>
      </w:pPr>
      <w:r>
        <w:t>Za dodavatele převzal a akceptuje:</w:t>
      </w:r>
    </w:p>
    <w:p w14:paraId="448E0B27" w14:textId="77777777" w:rsidR="00637C37" w:rsidRDefault="00637C37" w:rsidP="00637C37">
      <w:pPr>
        <w:spacing w:after="120"/>
      </w:pPr>
    </w:p>
    <w:p w14:paraId="184EA399" w14:textId="77777777" w:rsidR="00637C37" w:rsidRDefault="00637C37" w:rsidP="00637C37">
      <w:pPr>
        <w:spacing w:after="120"/>
      </w:pPr>
      <w:r>
        <w:t>Dne:</w:t>
      </w:r>
    </w:p>
    <w:p w14:paraId="1BE6E28D" w14:textId="77777777" w:rsidR="00637C37" w:rsidRDefault="00637C37" w:rsidP="00637C37">
      <w:pPr>
        <w:spacing w:after="120"/>
      </w:pPr>
    </w:p>
    <w:p w14:paraId="038DF705" w14:textId="77777777" w:rsidR="00637C37" w:rsidRDefault="00637C37" w:rsidP="00637C37">
      <w:pPr>
        <w:spacing w:after="120"/>
      </w:pPr>
    </w:p>
    <w:p w14:paraId="784A2C57" w14:textId="77777777" w:rsidR="00637C37" w:rsidRDefault="00637C37" w:rsidP="00637C37">
      <w:pPr>
        <w:tabs>
          <w:tab w:val="center" w:pos="5245"/>
        </w:tabs>
        <w:spacing w:after="0" w:line="240" w:lineRule="auto"/>
      </w:pPr>
      <w:r>
        <w:t>Uveřejněno v Registru smluv dne ………………</w:t>
      </w:r>
    </w:p>
    <w:p w14:paraId="6DCCEF8A" w14:textId="77777777" w:rsidR="00637C37" w:rsidRDefault="00637C37" w:rsidP="00670F35">
      <w:pPr>
        <w:tabs>
          <w:tab w:val="center" w:pos="5245"/>
        </w:tabs>
        <w:spacing w:after="0" w:line="240" w:lineRule="auto"/>
        <w:ind w:left="2160" w:firstLine="720"/>
      </w:pPr>
    </w:p>
    <w:sectPr w:rsidR="00637C37" w:rsidSect="008A45FE">
      <w:footerReference w:type="default" r:id="rId8"/>
      <w:pgSz w:w="11903" w:h="16835"/>
      <w:pgMar w:top="567" w:right="566" w:bottom="142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6FDA" w14:textId="77777777" w:rsidR="00C07F96" w:rsidRDefault="00C07F96">
      <w:pPr>
        <w:spacing w:after="0" w:line="240" w:lineRule="auto"/>
      </w:pPr>
      <w:r>
        <w:separator/>
      </w:r>
    </w:p>
  </w:endnote>
  <w:endnote w:type="continuationSeparator" w:id="0">
    <w:p w14:paraId="30771814" w14:textId="77777777" w:rsidR="00C07F96" w:rsidRDefault="00C0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3EB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ED9E" w14:textId="77777777" w:rsidR="00C07F96" w:rsidRDefault="00C07F96">
      <w:pPr>
        <w:spacing w:after="0" w:line="240" w:lineRule="auto"/>
      </w:pPr>
      <w:r>
        <w:separator/>
      </w:r>
    </w:p>
  </w:footnote>
  <w:footnote w:type="continuationSeparator" w:id="0">
    <w:p w14:paraId="1D57D18D" w14:textId="77777777" w:rsidR="00C07F96" w:rsidRDefault="00C0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26062C"/>
    <w:multiLevelType w:val="hybridMultilevel"/>
    <w:tmpl w:val="7C0AF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231"/>
    <w:multiLevelType w:val="hybridMultilevel"/>
    <w:tmpl w:val="E90C2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274918"/>
    <w:multiLevelType w:val="hybridMultilevel"/>
    <w:tmpl w:val="B4A25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051A"/>
    <w:multiLevelType w:val="hybridMultilevel"/>
    <w:tmpl w:val="24E4ADF4"/>
    <w:lvl w:ilvl="0" w:tplc="71D0C75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8706">
    <w:abstractNumId w:val="3"/>
  </w:num>
  <w:num w:numId="2" w16cid:durableId="1421832683">
    <w:abstractNumId w:val="0"/>
  </w:num>
  <w:num w:numId="3" w16cid:durableId="2092660663">
    <w:abstractNumId w:val="2"/>
  </w:num>
  <w:num w:numId="4" w16cid:durableId="1129788274">
    <w:abstractNumId w:val="5"/>
  </w:num>
  <w:num w:numId="5" w16cid:durableId="1672634175">
    <w:abstractNumId w:val="4"/>
  </w:num>
  <w:num w:numId="6" w16cid:durableId="2016959027">
    <w:abstractNumId w:val="5"/>
  </w:num>
  <w:num w:numId="7" w16cid:durableId="20223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6801"/>
    <w:rsid w:val="000255CB"/>
    <w:rsid w:val="000270CD"/>
    <w:rsid w:val="000435A3"/>
    <w:rsid w:val="00045E9A"/>
    <w:rsid w:val="000477D3"/>
    <w:rsid w:val="000563D1"/>
    <w:rsid w:val="00056FCC"/>
    <w:rsid w:val="00064D12"/>
    <w:rsid w:val="00067C02"/>
    <w:rsid w:val="00067CF9"/>
    <w:rsid w:val="000831D7"/>
    <w:rsid w:val="00083B76"/>
    <w:rsid w:val="00085BD1"/>
    <w:rsid w:val="00086326"/>
    <w:rsid w:val="00092777"/>
    <w:rsid w:val="00096AFA"/>
    <w:rsid w:val="000A0FEC"/>
    <w:rsid w:val="000A4171"/>
    <w:rsid w:val="000B3407"/>
    <w:rsid w:val="000B78F4"/>
    <w:rsid w:val="000D015B"/>
    <w:rsid w:val="000D052F"/>
    <w:rsid w:val="000D521B"/>
    <w:rsid w:val="000E10DF"/>
    <w:rsid w:val="000E124A"/>
    <w:rsid w:val="000E1D6A"/>
    <w:rsid w:val="000F0F65"/>
    <w:rsid w:val="000F432D"/>
    <w:rsid w:val="000F53D1"/>
    <w:rsid w:val="0010131A"/>
    <w:rsid w:val="00102857"/>
    <w:rsid w:val="0013399F"/>
    <w:rsid w:val="001354F5"/>
    <w:rsid w:val="00142CB2"/>
    <w:rsid w:val="00150E23"/>
    <w:rsid w:val="00165917"/>
    <w:rsid w:val="00170DB8"/>
    <w:rsid w:val="00171B65"/>
    <w:rsid w:val="00176811"/>
    <w:rsid w:val="00176EB3"/>
    <w:rsid w:val="00186934"/>
    <w:rsid w:val="00190D93"/>
    <w:rsid w:val="00191D77"/>
    <w:rsid w:val="001923A8"/>
    <w:rsid w:val="001A29F8"/>
    <w:rsid w:val="001A37B4"/>
    <w:rsid w:val="001D0FE1"/>
    <w:rsid w:val="001D2FED"/>
    <w:rsid w:val="001E2384"/>
    <w:rsid w:val="001E5ECB"/>
    <w:rsid w:val="001F0568"/>
    <w:rsid w:val="001F3008"/>
    <w:rsid w:val="001F3976"/>
    <w:rsid w:val="001F5683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64E1B"/>
    <w:rsid w:val="00273403"/>
    <w:rsid w:val="00273631"/>
    <w:rsid w:val="00273FDD"/>
    <w:rsid w:val="0027456E"/>
    <w:rsid w:val="002770F8"/>
    <w:rsid w:val="002834CF"/>
    <w:rsid w:val="00297309"/>
    <w:rsid w:val="00297614"/>
    <w:rsid w:val="002A5EF2"/>
    <w:rsid w:val="002A6A77"/>
    <w:rsid w:val="002B4AE2"/>
    <w:rsid w:val="002B5756"/>
    <w:rsid w:val="002D437A"/>
    <w:rsid w:val="002F7A1F"/>
    <w:rsid w:val="00322007"/>
    <w:rsid w:val="003347D7"/>
    <w:rsid w:val="0034167F"/>
    <w:rsid w:val="00341A4F"/>
    <w:rsid w:val="00360C8B"/>
    <w:rsid w:val="00374631"/>
    <w:rsid w:val="003872C4"/>
    <w:rsid w:val="0039145E"/>
    <w:rsid w:val="003A64DD"/>
    <w:rsid w:val="003B25AA"/>
    <w:rsid w:val="003C2CD6"/>
    <w:rsid w:val="003C6051"/>
    <w:rsid w:val="003D2232"/>
    <w:rsid w:val="003D7BCE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A292A"/>
    <w:rsid w:val="004B0DF2"/>
    <w:rsid w:val="004C4BD3"/>
    <w:rsid w:val="004C54FB"/>
    <w:rsid w:val="004D5E3A"/>
    <w:rsid w:val="004F1490"/>
    <w:rsid w:val="00504226"/>
    <w:rsid w:val="00505A0C"/>
    <w:rsid w:val="00534A12"/>
    <w:rsid w:val="00535C2D"/>
    <w:rsid w:val="00542083"/>
    <w:rsid w:val="00542F67"/>
    <w:rsid w:val="005465C5"/>
    <w:rsid w:val="005540A2"/>
    <w:rsid w:val="00565AFF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3BD8"/>
    <w:rsid w:val="00616F9D"/>
    <w:rsid w:val="00625F19"/>
    <w:rsid w:val="00631B68"/>
    <w:rsid w:val="006378B9"/>
    <w:rsid w:val="00637C37"/>
    <w:rsid w:val="00656ED8"/>
    <w:rsid w:val="006573C7"/>
    <w:rsid w:val="00667C66"/>
    <w:rsid w:val="00670F35"/>
    <w:rsid w:val="00676ADB"/>
    <w:rsid w:val="0068192C"/>
    <w:rsid w:val="00690093"/>
    <w:rsid w:val="006A212F"/>
    <w:rsid w:val="006B2D53"/>
    <w:rsid w:val="006B71F4"/>
    <w:rsid w:val="006C19DA"/>
    <w:rsid w:val="006C7674"/>
    <w:rsid w:val="006D47EE"/>
    <w:rsid w:val="006E0F95"/>
    <w:rsid w:val="006E65AE"/>
    <w:rsid w:val="006E75A3"/>
    <w:rsid w:val="006F59A1"/>
    <w:rsid w:val="006F5D79"/>
    <w:rsid w:val="007013A3"/>
    <w:rsid w:val="0070144E"/>
    <w:rsid w:val="00704A47"/>
    <w:rsid w:val="007067AA"/>
    <w:rsid w:val="00711588"/>
    <w:rsid w:val="0071229C"/>
    <w:rsid w:val="00717262"/>
    <w:rsid w:val="00720D87"/>
    <w:rsid w:val="007230F2"/>
    <w:rsid w:val="00725DCF"/>
    <w:rsid w:val="00730E1E"/>
    <w:rsid w:val="00731A12"/>
    <w:rsid w:val="00732B7D"/>
    <w:rsid w:val="00742CFF"/>
    <w:rsid w:val="00757A73"/>
    <w:rsid w:val="00762F80"/>
    <w:rsid w:val="00775387"/>
    <w:rsid w:val="00775F44"/>
    <w:rsid w:val="007846C5"/>
    <w:rsid w:val="00785B87"/>
    <w:rsid w:val="00785C31"/>
    <w:rsid w:val="00786073"/>
    <w:rsid w:val="00791E7C"/>
    <w:rsid w:val="0079627A"/>
    <w:rsid w:val="007A4ABD"/>
    <w:rsid w:val="007B4B59"/>
    <w:rsid w:val="007F0F9E"/>
    <w:rsid w:val="007F333D"/>
    <w:rsid w:val="007F40AB"/>
    <w:rsid w:val="007F5C8C"/>
    <w:rsid w:val="007F7624"/>
    <w:rsid w:val="00805997"/>
    <w:rsid w:val="00816AA2"/>
    <w:rsid w:val="008223E7"/>
    <w:rsid w:val="008302CA"/>
    <w:rsid w:val="00836EC4"/>
    <w:rsid w:val="00840826"/>
    <w:rsid w:val="00846B73"/>
    <w:rsid w:val="00850A1C"/>
    <w:rsid w:val="00852A6D"/>
    <w:rsid w:val="00871713"/>
    <w:rsid w:val="00882612"/>
    <w:rsid w:val="008A1E79"/>
    <w:rsid w:val="008A45FE"/>
    <w:rsid w:val="008B4213"/>
    <w:rsid w:val="008C1158"/>
    <w:rsid w:val="008C6BAA"/>
    <w:rsid w:val="008E270D"/>
    <w:rsid w:val="008E4C60"/>
    <w:rsid w:val="008F2896"/>
    <w:rsid w:val="009532C2"/>
    <w:rsid w:val="00957E22"/>
    <w:rsid w:val="0096143E"/>
    <w:rsid w:val="0096739E"/>
    <w:rsid w:val="0097683B"/>
    <w:rsid w:val="00976DF8"/>
    <w:rsid w:val="0098229D"/>
    <w:rsid w:val="0098239C"/>
    <w:rsid w:val="009869B4"/>
    <w:rsid w:val="00987E92"/>
    <w:rsid w:val="009936F1"/>
    <w:rsid w:val="00994DDF"/>
    <w:rsid w:val="009B2CBB"/>
    <w:rsid w:val="009C08F8"/>
    <w:rsid w:val="009C15B8"/>
    <w:rsid w:val="009E4775"/>
    <w:rsid w:val="009E6599"/>
    <w:rsid w:val="009E79E1"/>
    <w:rsid w:val="009F73F4"/>
    <w:rsid w:val="00A22369"/>
    <w:rsid w:val="00A30A31"/>
    <w:rsid w:val="00A33837"/>
    <w:rsid w:val="00A34B8C"/>
    <w:rsid w:val="00A4173F"/>
    <w:rsid w:val="00A41A2C"/>
    <w:rsid w:val="00A43D3F"/>
    <w:rsid w:val="00A44C32"/>
    <w:rsid w:val="00A461FE"/>
    <w:rsid w:val="00A72BBE"/>
    <w:rsid w:val="00A74B91"/>
    <w:rsid w:val="00A762E5"/>
    <w:rsid w:val="00A92D07"/>
    <w:rsid w:val="00A96809"/>
    <w:rsid w:val="00A96F0A"/>
    <w:rsid w:val="00A978BF"/>
    <w:rsid w:val="00AA7B05"/>
    <w:rsid w:val="00AB08F2"/>
    <w:rsid w:val="00AC4AF0"/>
    <w:rsid w:val="00AC7366"/>
    <w:rsid w:val="00AD0588"/>
    <w:rsid w:val="00AD0A6B"/>
    <w:rsid w:val="00AE6150"/>
    <w:rsid w:val="00AF53C0"/>
    <w:rsid w:val="00AF7E54"/>
    <w:rsid w:val="00B00ED6"/>
    <w:rsid w:val="00B04813"/>
    <w:rsid w:val="00B16589"/>
    <w:rsid w:val="00B203C6"/>
    <w:rsid w:val="00B4150D"/>
    <w:rsid w:val="00B43FA5"/>
    <w:rsid w:val="00B936BA"/>
    <w:rsid w:val="00BA0791"/>
    <w:rsid w:val="00BB050A"/>
    <w:rsid w:val="00BB0F7A"/>
    <w:rsid w:val="00BB50D1"/>
    <w:rsid w:val="00BC1057"/>
    <w:rsid w:val="00BC1A7F"/>
    <w:rsid w:val="00BC6B04"/>
    <w:rsid w:val="00BD086A"/>
    <w:rsid w:val="00BD2091"/>
    <w:rsid w:val="00BD6EAD"/>
    <w:rsid w:val="00C07F96"/>
    <w:rsid w:val="00C10375"/>
    <w:rsid w:val="00C12BCD"/>
    <w:rsid w:val="00C133B3"/>
    <w:rsid w:val="00C37BCE"/>
    <w:rsid w:val="00C45283"/>
    <w:rsid w:val="00C520CE"/>
    <w:rsid w:val="00C7284B"/>
    <w:rsid w:val="00C72860"/>
    <w:rsid w:val="00C80DFF"/>
    <w:rsid w:val="00C81B08"/>
    <w:rsid w:val="00C848B0"/>
    <w:rsid w:val="00C851E4"/>
    <w:rsid w:val="00CB4B74"/>
    <w:rsid w:val="00CC0E4F"/>
    <w:rsid w:val="00CC6C4A"/>
    <w:rsid w:val="00CE2CB0"/>
    <w:rsid w:val="00CE6AD6"/>
    <w:rsid w:val="00CF0C82"/>
    <w:rsid w:val="00CF258B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4C7C"/>
    <w:rsid w:val="00D670B1"/>
    <w:rsid w:val="00D67FF4"/>
    <w:rsid w:val="00D71F88"/>
    <w:rsid w:val="00D730EF"/>
    <w:rsid w:val="00D925E6"/>
    <w:rsid w:val="00D93E5F"/>
    <w:rsid w:val="00D95093"/>
    <w:rsid w:val="00D97030"/>
    <w:rsid w:val="00DA0419"/>
    <w:rsid w:val="00DA2769"/>
    <w:rsid w:val="00DA3294"/>
    <w:rsid w:val="00DA4087"/>
    <w:rsid w:val="00DA4799"/>
    <w:rsid w:val="00DA7C89"/>
    <w:rsid w:val="00DC200A"/>
    <w:rsid w:val="00DC7D0A"/>
    <w:rsid w:val="00DD0A8E"/>
    <w:rsid w:val="00DD21B3"/>
    <w:rsid w:val="00DD2976"/>
    <w:rsid w:val="00DD5C13"/>
    <w:rsid w:val="00DD6AFD"/>
    <w:rsid w:val="00DE0DDE"/>
    <w:rsid w:val="00DE6B6F"/>
    <w:rsid w:val="00DF7761"/>
    <w:rsid w:val="00E07A26"/>
    <w:rsid w:val="00E13208"/>
    <w:rsid w:val="00E14D68"/>
    <w:rsid w:val="00E16F9B"/>
    <w:rsid w:val="00E20339"/>
    <w:rsid w:val="00E24129"/>
    <w:rsid w:val="00E31742"/>
    <w:rsid w:val="00E34032"/>
    <w:rsid w:val="00E510F5"/>
    <w:rsid w:val="00E60A24"/>
    <w:rsid w:val="00E62743"/>
    <w:rsid w:val="00E71112"/>
    <w:rsid w:val="00E86BEE"/>
    <w:rsid w:val="00EB75C4"/>
    <w:rsid w:val="00EC6A26"/>
    <w:rsid w:val="00ED1312"/>
    <w:rsid w:val="00ED13FC"/>
    <w:rsid w:val="00EE2D0D"/>
    <w:rsid w:val="00EE7917"/>
    <w:rsid w:val="00EF5B87"/>
    <w:rsid w:val="00EF79CC"/>
    <w:rsid w:val="00F104F1"/>
    <w:rsid w:val="00F1081C"/>
    <w:rsid w:val="00F12AF0"/>
    <w:rsid w:val="00F237B0"/>
    <w:rsid w:val="00F3345D"/>
    <w:rsid w:val="00F54D50"/>
    <w:rsid w:val="00F561D5"/>
    <w:rsid w:val="00F657AF"/>
    <w:rsid w:val="00F85F35"/>
    <w:rsid w:val="00F92078"/>
    <w:rsid w:val="00F92A13"/>
    <w:rsid w:val="00FD1614"/>
    <w:rsid w:val="00FE4055"/>
    <w:rsid w:val="00FF1EC8"/>
    <w:rsid w:val="00FF36A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CC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016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adpis1Char">
    <w:name w:val="Nadpis 1 Char"/>
    <w:basedOn w:val="Standardnpsmoodstavce"/>
    <w:link w:val="Nadpis1"/>
    <w:rsid w:val="0001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102857"/>
    <w:rPr>
      <w:color w:val="954F72" w:themeColor="followedHyperlink"/>
      <w:u w:val="single"/>
    </w:rPr>
  </w:style>
  <w:style w:type="character" w:customStyle="1" w:styleId="data">
    <w:name w:val="data"/>
    <w:rsid w:val="00F12AF0"/>
  </w:style>
  <w:style w:type="paragraph" w:styleId="Normlnweb">
    <w:name w:val="Normal (Web)"/>
    <w:basedOn w:val="Normln"/>
    <w:uiPriority w:val="99"/>
    <w:unhideWhenUsed/>
    <w:rsid w:val="00D54C7C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Odstavecseseznamem">
    <w:name w:val="List Paragraph"/>
    <w:basedOn w:val="Normln"/>
    <w:uiPriority w:val="34"/>
    <w:qFormat/>
    <w:rsid w:val="00A34B8C"/>
    <w:pPr>
      <w:spacing w:after="160" w:line="252" w:lineRule="auto"/>
      <w:ind w:left="720"/>
      <w:contextualSpacing/>
    </w:pPr>
    <w:rPr>
      <w:rFonts w:eastAsiaTheme="minorHAnsi" w:cs="Calibri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68192C"/>
    <w:rPr>
      <w:sz w:val="22"/>
      <w:szCs w:val="22"/>
    </w:rPr>
  </w:style>
  <w:style w:type="character" w:customStyle="1" w:styleId="fontstyle21">
    <w:name w:val="fontstyle21"/>
    <w:rsid w:val="00ED1312"/>
    <w:rPr>
      <w:rFonts w:ascii="Calibri" w:hAnsi="Calibri" w:cs="Calibri" w:hint="default"/>
      <w:b w:val="0"/>
      <w:bCs w:val="0"/>
      <w:i w:val="0"/>
      <w:iCs w:val="0"/>
      <w:color w:val="000000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DA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79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A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7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2023-12-29T12:59:00Z</dcterms:created>
  <dcterms:modified xsi:type="dcterms:W3CDTF">2023-12-29T12:59:00Z</dcterms:modified>
</cp:coreProperties>
</file>