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627C0" w14:textId="77777777" w:rsidR="0069232D" w:rsidRDefault="0069232D" w:rsidP="00904A7E">
      <w:pPr>
        <w:pStyle w:val="Nzev"/>
        <w:rPr>
          <w:rFonts w:ascii="Arial" w:hAnsi="Arial" w:cs="Arial"/>
          <w:sz w:val="36"/>
          <w:szCs w:val="36"/>
        </w:rPr>
      </w:pPr>
    </w:p>
    <w:p w14:paraId="6BD95972" w14:textId="1549C87E" w:rsidR="00FB324A" w:rsidRDefault="00FB324A" w:rsidP="00904A7E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095EEA">
        <w:rPr>
          <w:rFonts w:ascii="Arial" w:hAnsi="Arial" w:cs="Arial"/>
          <w:sz w:val="36"/>
          <w:szCs w:val="36"/>
        </w:rPr>
        <w:t>2</w:t>
      </w:r>
    </w:p>
    <w:p w14:paraId="0C49697F" w14:textId="77777777" w:rsidR="00ED3D55" w:rsidRPr="00F61419" w:rsidRDefault="00ED3D55" w:rsidP="00904A7E">
      <w:pPr>
        <w:pStyle w:val="Nzev"/>
        <w:rPr>
          <w:rFonts w:ascii="Arial" w:hAnsi="Arial" w:cs="Arial"/>
          <w:sz w:val="36"/>
          <w:szCs w:val="36"/>
        </w:rPr>
      </w:pPr>
      <w:r w:rsidRPr="00F61419">
        <w:rPr>
          <w:rFonts w:ascii="Arial" w:hAnsi="Arial" w:cs="Arial"/>
          <w:sz w:val="36"/>
          <w:szCs w:val="36"/>
        </w:rPr>
        <w:t>SMLOUV</w:t>
      </w:r>
      <w:r w:rsidR="00FB324A">
        <w:rPr>
          <w:rFonts w:ascii="Arial" w:hAnsi="Arial" w:cs="Arial"/>
          <w:sz w:val="36"/>
          <w:szCs w:val="36"/>
        </w:rPr>
        <w:t>Y</w:t>
      </w:r>
      <w:r w:rsidRPr="00F61419">
        <w:rPr>
          <w:rFonts w:ascii="Arial" w:hAnsi="Arial" w:cs="Arial"/>
          <w:sz w:val="36"/>
          <w:szCs w:val="36"/>
        </w:rPr>
        <w:t xml:space="preserve"> O DÍLO</w:t>
      </w:r>
    </w:p>
    <w:p w14:paraId="7760E302" w14:textId="77777777" w:rsidR="00ED3D55" w:rsidRPr="00F61419" w:rsidRDefault="00016572" w:rsidP="00904A7E">
      <w:pPr>
        <w:pStyle w:val="Nzev"/>
        <w:tabs>
          <w:tab w:val="right" w:pos="907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objednatele IRM/687/23</w:t>
      </w:r>
      <w:r w:rsidR="00ED3D55" w:rsidRPr="00F61419">
        <w:rPr>
          <w:rFonts w:ascii="Arial" w:hAnsi="Arial" w:cs="Arial"/>
          <w:sz w:val="20"/>
          <w:szCs w:val="20"/>
        </w:rPr>
        <w:tab/>
        <w:t xml:space="preserve">č. zhotovitele </w:t>
      </w:r>
      <w:r w:rsidR="00983308">
        <w:rPr>
          <w:rFonts w:ascii="Arial" w:hAnsi="Arial" w:cs="Arial"/>
          <w:sz w:val="20"/>
          <w:szCs w:val="20"/>
        </w:rPr>
        <w:t>P08/2023</w:t>
      </w:r>
    </w:p>
    <w:p w14:paraId="5AF1B491" w14:textId="77777777" w:rsidR="00ED3D55" w:rsidRPr="00F61419" w:rsidRDefault="00ED3D55" w:rsidP="00904A7E">
      <w:pPr>
        <w:spacing w:before="48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podle ustanovení § 2586 a následujících zákona č. 89/2012 Sb., občanský zákoník, v platném a účinném znění,</w:t>
      </w:r>
    </w:p>
    <w:p w14:paraId="05A90DCC" w14:textId="77777777" w:rsidR="00ED3D55" w:rsidRPr="00F61419" w:rsidRDefault="00ED3D55" w:rsidP="0069232D">
      <w:pPr>
        <w:pStyle w:val="Nzev"/>
        <w:spacing w:before="360"/>
        <w:rPr>
          <w:rFonts w:ascii="Arial" w:hAnsi="Arial" w:cs="Arial"/>
          <w:sz w:val="36"/>
          <w:szCs w:val="36"/>
        </w:rPr>
      </w:pPr>
      <w:r w:rsidRPr="00F61419">
        <w:rPr>
          <w:rFonts w:ascii="Arial" w:hAnsi="Arial" w:cs="Arial"/>
          <w:sz w:val="36"/>
          <w:szCs w:val="36"/>
        </w:rPr>
        <w:t>k akci</w:t>
      </w:r>
    </w:p>
    <w:p w14:paraId="41830CE6" w14:textId="77777777" w:rsidR="00ED3D55" w:rsidRPr="00F61419" w:rsidRDefault="00ED3D55" w:rsidP="0069232D">
      <w:pPr>
        <w:pStyle w:val="Nzev"/>
        <w:spacing w:before="360"/>
        <w:rPr>
          <w:rFonts w:ascii="Arial" w:hAnsi="Arial" w:cs="Arial"/>
          <w:caps/>
          <w:sz w:val="36"/>
          <w:szCs w:val="36"/>
        </w:rPr>
      </w:pPr>
      <w:r w:rsidRPr="00F61419">
        <w:rPr>
          <w:rFonts w:ascii="Arial" w:hAnsi="Arial" w:cs="Arial"/>
          <w:sz w:val="36"/>
          <w:szCs w:val="36"/>
        </w:rPr>
        <w:t>„Výběr projektanta – ZUŠ Náchod – stavební úpravy podkroví“</w:t>
      </w:r>
    </w:p>
    <w:p w14:paraId="5B929976" w14:textId="77777777" w:rsidR="00ED3D55" w:rsidRPr="00F61419" w:rsidRDefault="00ED3D55" w:rsidP="0069232D">
      <w:pPr>
        <w:pStyle w:val="Nadpis3"/>
        <w:tabs>
          <w:tab w:val="left" w:pos="567"/>
          <w:tab w:val="num" w:pos="720"/>
        </w:tabs>
        <w:spacing w:before="360"/>
        <w:rPr>
          <w:rFonts w:ascii="Arial" w:hAnsi="Arial" w:cs="Arial"/>
          <w:sz w:val="20"/>
          <w:szCs w:val="20"/>
        </w:rPr>
      </w:pPr>
      <w:r w:rsidRPr="00F61419">
        <w:rPr>
          <w:rFonts w:ascii="Arial" w:hAnsi="Arial" w:cs="Arial"/>
          <w:sz w:val="20"/>
          <w:szCs w:val="20"/>
        </w:rPr>
        <w:t>kterou uzavírají smluvní strany</w:t>
      </w:r>
    </w:p>
    <w:p w14:paraId="22162FC4" w14:textId="77777777" w:rsidR="00ED3D55" w:rsidRPr="00F61419" w:rsidRDefault="00ED3D55" w:rsidP="00904A7E">
      <w:pPr>
        <w:tabs>
          <w:tab w:val="left" w:pos="567"/>
          <w:tab w:val="left" w:pos="2835"/>
        </w:tabs>
        <w:spacing w:before="24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/>
          <w:sz w:val="20"/>
          <w:szCs w:val="20"/>
        </w:rPr>
        <w:t>město Náchod,</w:t>
      </w:r>
    </w:p>
    <w:p w14:paraId="48333B42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sídlo:</w:t>
      </w:r>
      <w:r w:rsidRPr="00F61419">
        <w:rPr>
          <w:rFonts w:ascii="Arial" w:hAnsi="Arial"/>
          <w:sz w:val="20"/>
          <w:szCs w:val="20"/>
        </w:rPr>
        <w:tab/>
      </w:r>
      <w:r w:rsidRPr="00F61419">
        <w:rPr>
          <w:rFonts w:ascii="Arial" w:hAnsi="Arial"/>
          <w:sz w:val="20"/>
          <w:szCs w:val="20"/>
        </w:rPr>
        <w:tab/>
        <w:t>Masarykovo náměstí 40, 547 01 Náchod,</w:t>
      </w:r>
    </w:p>
    <w:p w14:paraId="707530A2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adresa pro doručování:</w:t>
      </w:r>
      <w:r w:rsidRPr="00F61419">
        <w:rPr>
          <w:rFonts w:ascii="Arial" w:hAnsi="Arial"/>
          <w:sz w:val="20"/>
          <w:szCs w:val="20"/>
        </w:rPr>
        <w:tab/>
        <w:t>Masarykovo náměstí 40, 547 01 Náchod,</w:t>
      </w:r>
    </w:p>
    <w:p w14:paraId="5AD7B900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datová schránka:</w:t>
      </w:r>
      <w:r w:rsidRPr="00F61419">
        <w:rPr>
          <w:rFonts w:ascii="Arial" w:hAnsi="Arial"/>
          <w:sz w:val="20"/>
          <w:szCs w:val="20"/>
        </w:rPr>
        <w:tab/>
        <w:t>gmtbqhx,</w:t>
      </w:r>
    </w:p>
    <w:p w14:paraId="20E12279" w14:textId="77777777" w:rsidR="00ED3D55" w:rsidRPr="00F61419" w:rsidRDefault="00ED3D55" w:rsidP="00904A7E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IČO:</w:t>
      </w:r>
      <w:r w:rsidRPr="00F61419">
        <w:rPr>
          <w:rFonts w:ascii="Arial" w:hAnsi="Arial"/>
          <w:sz w:val="20"/>
          <w:szCs w:val="20"/>
        </w:rPr>
        <w:tab/>
      </w:r>
      <w:r w:rsidRPr="00F61419">
        <w:rPr>
          <w:rFonts w:ascii="Arial" w:hAnsi="Arial"/>
          <w:sz w:val="20"/>
          <w:szCs w:val="20"/>
        </w:rPr>
        <w:tab/>
        <w:t>00272868,</w:t>
      </w:r>
    </w:p>
    <w:p w14:paraId="77F43DE4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DIČ:</w:t>
      </w:r>
      <w:r w:rsidRPr="00F61419">
        <w:rPr>
          <w:rFonts w:ascii="Arial" w:hAnsi="Arial"/>
          <w:sz w:val="20"/>
          <w:szCs w:val="20"/>
        </w:rPr>
        <w:tab/>
      </w:r>
      <w:r w:rsidRPr="00F61419">
        <w:rPr>
          <w:rFonts w:ascii="Arial" w:hAnsi="Arial"/>
          <w:sz w:val="20"/>
          <w:szCs w:val="20"/>
        </w:rPr>
        <w:tab/>
        <w:t>CZ00272868,</w:t>
      </w:r>
    </w:p>
    <w:p w14:paraId="6FF74E09" w14:textId="77777777" w:rsidR="00ED3D55" w:rsidRPr="001C69B1" w:rsidRDefault="00ED3D55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  <w:r w:rsidRPr="001C69B1">
        <w:rPr>
          <w:rFonts w:ascii="Arial" w:hAnsi="Arial"/>
          <w:sz w:val="20"/>
          <w:szCs w:val="20"/>
        </w:rPr>
        <w:t>zástupce ve věcech smluvních: Ing. Jan Čtvrtečka, místostarosta města,</w:t>
      </w:r>
    </w:p>
    <w:p w14:paraId="7D7992FF" w14:textId="77777777" w:rsidR="00ED3D55" w:rsidRDefault="00ED3D55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  <w:r w:rsidRPr="001C69B1">
        <w:rPr>
          <w:rFonts w:ascii="Arial" w:hAnsi="Arial"/>
          <w:sz w:val="20"/>
          <w:szCs w:val="20"/>
        </w:rPr>
        <w:t>zástupce ve věcech technických:</w:t>
      </w:r>
    </w:p>
    <w:p w14:paraId="29DE44EF" w14:textId="77777777" w:rsidR="00597DCB" w:rsidRPr="001C69B1" w:rsidRDefault="00597DCB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</w:p>
    <w:p w14:paraId="30616DAD" w14:textId="77777777" w:rsidR="00ED3D55" w:rsidRPr="00F61419" w:rsidRDefault="00ED3D55" w:rsidP="00904A7E">
      <w:pPr>
        <w:tabs>
          <w:tab w:val="left" w:pos="567"/>
          <w:tab w:val="left" w:pos="2835"/>
        </w:tabs>
        <w:spacing w:before="24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Cs/>
          <w:sz w:val="20"/>
          <w:szCs w:val="20"/>
        </w:rPr>
        <w:t xml:space="preserve">jako </w:t>
      </w:r>
      <w:r w:rsidRPr="00F61419">
        <w:rPr>
          <w:rFonts w:ascii="Arial" w:hAnsi="Arial"/>
          <w:b/>
          <w:sz w:val="20"/>
          <w:szCs w:val="20"/>
        </w:rPr>
        <w:t>objednatel</w:t>
      </w:r>
      <w:r w:rsidRPr="00F61419">
        <w:rPr>
          <w:rFonts w:ascii="Arial" w:hAnsi="Arial"/>
          <w:bCs/>
          <w:sz w:val="20"/>
          <w:szCs w:val="20"/>
        </w:rPr>
        <w:t>, na straně jedné (dále též jen „objednatel“),</w:t>
      </w:r>
    </w:p>
    <w:p w14:paraId="24B9495C" w14:textId="77777777" w:rsidR="00ED3D55" w:rsidRPr="00F61419" w:rsidRDefault="00ED3D55" w:rsidP="00904A7E">
      <w:pPr>
        <w:tabs>
          <w:tab w:val="left" w:pos="2835"/>
        </w:tabs>
        <w:spacing w:before="240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/>
          <w:sz w:val="20"/>
          <w:szCs w:val="20"/>
        </w:rPr>
        <w:t>a</w:t>
      </w:r>
    </w:p>
    <w:p w14:paraId="73401B25" w14:textId="77777777" w:rsidR="00ED3D55" w:rsidRPr="001C69B1" w:rsidRDefault="00016572" w:rsidP="00FB324A">
      <w:pPr>
        <w:tabs>
          <w:tab w:val="left" w:pos="1987"/>
        </w:tabs>
        <w:spacing w:before="24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ARTENDR s.r.o.</w:t>
      </w:r>
      <w:r w:rsidR="00ED3D55" w:rsidRPr="001C69B1">
        <w:rPr>
          <w:rFonts w:ascii="Arial" w:hAnsi="Arial"/>
          <w:b/>
          <w:sz w:val="20"/>
          <w:szCs w:val="20"/>
        </w:rPr>
        <w:t>,</w:t>
      </w:r>
      <w:r w:rsidR="00FB324A">
        <w:rPr>
          <w:rFonts w:ascii="Arial" w:hAnsi="Arial"/>
          <w:b/>
          <w:sz w:val="20"/>
          <w:szCs w:val="20"/>
        </w:rPr>
        <w:tab/>
      </w:r>
    </w:p>
    <w:p w14:paraId="7D5E5AA4" w14:textId="77777777" w:rsidR="00ED3D55" w:rsidRPr="000D3F39" w:rsidRDefault="00ED3D55" w:rsidP="001C69B1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sídlo:</w:t>
      </w:r>
      <w:r w:rsidRPr="000D3F39">
        <w:rPr>
          <w:rFonts w:ascii="Arial" w:hAnsi="Arial"/>
          <w:sz w:val="20"/>
          <w:szCs w:val="20"/>
        </w:rPr>
        <w:tab/>
      </w:r>
      <w:r w:rsidR="00016572">
        <w:rPr>
          <w:rFonts w:ascii="Arial" w:hAnsi="Arial"/>
          <w:sz w:val="20"/>
          <w:szCs w:val="20"/>
        </w:rPr>
        <w:t>Nádražní 67, 281 51 Velký Osek</w:t>
      </w:r>
    </w:p>
    <w:p w14:paraId="27C83DB1" w14:textId="77777777" w:rsidR="00ED3D55" w:rsidRPr="000D3F39" w:rsidRDefault="00ED3D55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adresa pro doručování:</w:t>
      </w:r>
      <w:r w:rsidRPr="000D3F39">
        <w:rPr>
          <w:rFonts w:ascii="Arial" w:hAnsi="Arial"/>
          <w:sz w:val="20"/>
          <w:szCs w:val="20"/>
        </w:rPr>
        <w:tab/>
      </w:r>
      <w:r w:rsidR="00016572">
        <w:rPr>
          <w:rFonts w:ascii="Arial" w:hAnsi="Arial"/>
          <w:sz w:val="20"/>
          <w:szCs w:val="20"/>
        </w:rPr>
        <w:t>Nádražní 67, 281 51 Velký Osek</w:t>
      </w:r>
    </w:p>
    <w:p w14:paraId="47F3695F" w14:textId="77777777" w:rsidR="00ED3D55" w:rsidRPr="001C69B1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b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datová schránka:</w:t>
      </w:r>
      <w:r w:rsidRPr="000D3F39">
        <w:rPr>
          <w:rFonts w:ascii="Arial" w:hAnsi="Arial"/>
          <w:sz w:val="20"/>
          <w:szCs w:val="20"/>
        </w:rPr>
        <w:tab/>
      </w:r>
      <w:r w:rsidR="00016572" w:rsidRPr="00016572">
        <w:rPr>
          <w:rFonts w:ascii="Arial" w:hAnsi="Arial"/>
          <w:sz w:val="20"/>
          <w:szCs w:val="20"/>
        </w:rPr>
        <w:t>wa57ww3</w:t>
      </w:r>
    </w:p>
    <w:p w14:paraId="601E3295" w14:textId="77777777" w:rsidR="00ED3D55" w:rsidRPr="000D3F39" w:rsidRDefault="00ED3D55" w:rsidP="00904A7E">
      <w:pPr>
        <w:tabs>
          <w:tab w:val="left" w:pos="2835"/>
        </w:tabs>
        <w:spacing w:before="120"/>
        <w:rPr>
          <w:rFonts w:ascii="Arial" w:hAnsi="Arial"/>
          <w:sz w:val="20"/>
          <w:szCs w:val="20"/>
        </w:rPr>
      </w:pPr>
      <w:r w:rsidRPr="001C69B1">
        <w:rPr>
          <w:rFonts w:ascii="Arial" w:hAnsi="Arial"/>
          <w:b/>
          <w:sz w:val="20"/>
          <w:szCs w:val="20"/>
        </w:rPr>
        <w:t>IČO:</w:t>
      </w:r>
      <w:r w:rsidRPr="001C69B1">
        <w:rPr>
          <w:rFonts w:ascii="Arial" w:hAnsi="Arial"/>
          <w:b/>
          <w:sz w:val="20"/>
          <w:szCs w:val="20"/>
        </w:rPr>
        <w:tab/>
      </w:r>
      <w:r w:rsidR="00016572" w:rsidRPr="00016572">
        <w:rPr>
          <w:rFonts w:ascii="Arial" w:hAnsi="Arial"/>
          <w:sz w:val="20"/>
          <w:szCs w:val="20"/>
        </w:rPr>
        <w:t>24190853</w:t>
      </w:r>
    </w:p>
    <w:p w14:paraId="01876C81" w14:textId="77777777" w:rsidR="00ED3D55" w:rsidRPr="000D3F39" w:rsidRDefault="00ED3D55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bookmarkStart w:id="0" w:name="_Hlk507579586"/>
      <w:r w:rsidRPr="000D3F39">
        <w:rPr>
          <w:rFonts w:ascii="Arial" w:hAnsi="Arial"/>
          <w:sz w:val="20"/>
          <w:szCs w:val="20"/>
        </w:rPr>
        <w:t>DIČ (v případě plátce DPH):</w:t>
      </w:r>
      <w:r w:rsidRPr="000D3F39">
        <w:rPr>
          <w:rFonts w:ascii="Arial" w:hAnsi="Arial"/>
          <w:sz w:val="20"/>
          <w:szCs w:val="20"/>
        </w:rPr>
        <w:tab/>
      </w:r>
      <w:r w:rsidR="00016572">
        <w:rPr>
          <w:rFonts w:ascii="Arial" w:hAnsi="Arial"/>
          <w:sz w:val="20"/>
          <w:szCs w:val="20"/>
        </w:rPr>
        <w:t>CZ24190853</w:t>
      </w:r>
    </w:p>
    <w:bookmarkEnd w:id="0"/>
    <w:p w14:paraId="435A3355" w14:textId="77777777" w:rsidR="00ED3D55" w:rsidRPr="000D3F39" w:rsidRDefault="00ED3D55" w:rsidP="00904A7E">
      <w:pPr>
        <w:tabs>
          <w:tab w:val="left" w:pos="2835"/>
        </w:tabs>
        <w:spacing w:before="120"/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zástupce ve věcech smluvních:</w:t>
      </w:r>
    </w:p>
    <w:p w14:paraId="76700CA2" w14:textId="77777777" w:rsidR="00ED3D55" w:rsidRPr="000D3F39" w:rsidRDefault="00016572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PhDr. Bc. Marek Semerád</w:t>
      </w:r>
      <w:r w:rsidR="001C69B1" w:rsidRPr="000D3F3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MBA, jednatel</w:t>
      </w:r>
    </w:p>
    <w:p w14:paraId="43A19677" w14:textId="77777777" w:rsidR="00ED3D55" w:rsidRPr="000D3F39" w:rsidRDefault="00ED3D55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zástupce ve věcech technických:</w:t>
      </w:r>
    </w:p>
    <w:p w14:paraId="29163790" w14:textId="738EF368" w:rsidR="00ED3D55" w:rsidRPr="00016572" w:rsidRDefault="00ED3D55" w:rsidP="00904A7E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</w:p>
    <w:p w14:paraId="545E4B1B" w14:textId="77777777" w:rsidR="00ED3D55" w:rsidRPr="00016572" w:rsidRDefault="00ED3D55" w:rsidP="00904A7E">
      <w:pPr>
        <w:tabs>
          <w:tab w:val="left" w:pos="2835"/>
        </w:tabs>
        <w:spacing w:before="120"/>
        <w:rPr>
          <w:rFonts w:ascii="Arial" w:hAnsi="Arial"/>
          <w:sz w:val="20"/>
          <w:szCs w:val="20"/>
        </w:rPr>
      </w:pPr>
      <w:r w:rsidRPr="00016572">
        <w:rPr>
          <w:rFonts w:ascii="Arial" w:hAnsi="Arial"/>
          <w:sz w:val="20"/>
          <w:szCs w:val="20"/>
        </w:rPr>
        <w:t>bankovní spojení:</w:t>
      </w:r>
      <w:r w:rsidRPr="00016572">
        <w:rPr>
          <w:rFonts w:ascii="Arial" w:hAnsi="Arial"/>
          <w:sz w:val="20"/>
          <w:szCs w:val="20"/>
        </w:rPr>
        <w:tab/>
      </w:r>
      <w:proofErr w:type="spellStart"/>
      <w:r w:rsidR="00016572" w:rsidRPr="00016572">
        <w:rPr>
          <w:rFonts w:ascii="Arial" w:hAnsi="Arial"/>
          <w:sz w:val="20"/>
          <w:szCs w:val="20"/>
        </w:rPr>
        <w:t>Fio</w:t>
      </w:r>
      <w:proofErr w:type="spellEnd"/>
      <w:r w:rsidR="00016572" w:rsidRPr="00016572">
        <w:rPr>
          <w:rFonts w:ascii="Arial" w:hAnsi="Arial"/>
          <w:sz w:val="20"/>
          <w:szCs w:val="20"/>
        </w:rPr>
        <w:t xml:space="preserve"> banka, a.s.</w:t>
      </w:r>
      <w:r w:rsidR="001C69B1" w:rsidRPr="00016572">
        <w:rPr>
          <w:rFonts w:ascii="Arial" w:hAnsi="Arial"/>
          <w:sz w:val="20"/>
          <w:szCs w:val="20"/>
        </w:rPr>
        <w:t>,</w:t>
      </w:r>
    </w:p>
    <w:p w14:paraId="407422B3" w14:textId="77777777" w:rsidR="00ED3D55" w:rsidRPr="000D3F39" w:rsidRDefault="00ED3D55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016572">
        <w:rPr>
          <w:rFonts w:ascii="Arial" w:hAnsi="Arial"/>
          <w:sz w:val="20"/>
          <w:szCs w:val="20"/>
        </w:rPr>
        <w:t>číslo účtu:</w:t>
      </w:r>
      <w:r w:rsidRPr="00016572">
        <w:rPr>
          <w:rFonts w:ascii="Arial" w:hAnsi="Arial"/>
          <w:sz w:val="20"/>
          <w:szCs w:val="20"/>
        </w:rPr>
        <w:tab/>
      </w:r>
      <w:r w:rsidR="00016572" w:rsidRPr="00016572">
        <w:rPr>
          <w:rFonts w:ascii="Arial" w:hAnsi="Arial"/>
          <w:sz w:val="20"/>
          <w:szCs w:val="20"/>
        </w:rPr>
        <w:t>2101208539</w:t>
      </w:r>
      <w:r w:rsidR="001C69B1" w:rsidRPr="00016572">
        <w:rPr>
          <w:rFonts w:ascii="Arial" w:hAnsi="Arial"/>
          <w:sz w:val="20"/>
          <w:szCs w:val="20"/>
        </w:rPr>
        <w:t>/</w:t>
      </w:r>
      <w:r w:rsidR="00016572" w:rsidRPr="00016572">
        <w:rPr>
          <w:rFonts w:ascii="Arial" w:hAnsi="Arial"/>
          <w:sz w:val="20"/>
          <w:szCs w:val="20"/>
        </w:rPr>
        <w:t>2010</w:t>
      </w:r>
      <w:r w:rsidR="001C69B1" w:rsidRPr="00016572">
        <w:rPr>
          <w:rFonts w:ascii="Arial" w:hAnsi="Arial"/>
          <w:sz w:val="20"/>
          <w:szCs w:val="20"/>
        </w:rPr>
        <w:t>,</w:t>
      </w:r>
    </w:p>
    <w:p w14:paraId="42640957" w14:textId="77777777" w:rsidR="00ED3D55" w:rsidRPr="00F61419" w:rsidRDefault="00ED3D55" w:rsidP="00904A7E">
      <w:pPr>
        <w:tabs>
          <w:tab w:val="left" w:pos="567"/>
          <w:tab w:val="left" w:pos="2835"/>
        </w:tabs>
        <w:spacing w:before="24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Cs/>
          <w:sz w:val="20"/>
          <w:szCs w:val="20"/>
        </w:rPr>
        <w:t xml:space="preserve">jako </w:t>
      </w:r>
      <w:r w:rsidRPr="00F61419">
        <w:rPr>
          <w:rFonts w:ascii="Arial" w:hAnsi="Arial"/>
          <w:b/>
          <w:sz w:val="20"/>
          <w:szCs w:val="20"/>
        </w:rPr>
        <w:t>zhotovitel</w:t>
      </w:r>
      <w:r w:rsidRPr="00F61419">
        <w:rPr>
          <w:rFonts w:ascii="Arial" w:hAnsi="Arial"/>
          <w:bCs/>
          <w:sz w:val="20"/>
          <w:szCs w:val="20"/>
        </w:rPr>
        <w:t>, na straně druhé (dále též jen „zhotovitel“):</w:t>
      </w:r>
    </w:p>
    <w:p w14:paraId="12C7200E" w14:textId="77777777" w:rsidR="00ED3D55" w:rsidRDefault="00ED3D55" w:rsidP="00904A7E">
      <w:pPr>
        <w:spacing w:after="80"/>
        <w:jc w:val="both"/>
        <w:rPr>
          <w:rFonts w:ascii="Arial" w:hAnsi="Arial"/>
          <w:sz w:val="20"/>
          <w:szCs w:val="20"/>
        </w:rPr>
      </w:pPr>
    </w:p>
    <w:p w14:paraId="4A641399" w14:textId="2ECF452F" w:rsidR="00A65195" w:rsidRDefault="00A65195" w:rsidP="00A65195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>Smluvní strany uzavírají tento dodatek původní smlouvy,</w:t>
      </w:r>
      <w:r>
        <w:rPr>
          <w:rFonts w:ascii="Arial" w:hAnsi="Arial"/>
          <w:sz w:val="20"/>
          <w:szCs w:val="20"/>
        </w:rPr>
        <w:t xml:space="preserve"> kterým se z důvodu záměru města Náchod předložit akci do </w:t>
      </w:r>
      <w:r w:rsidR="00362664" w:rsidRPr="00362664">
        <w:rPr>
          <w:rFonts w:ascii="Arial" w:hAnsi="Arial"/>
          <w:sz w:val="20"/>
          <w:szCs w:val="20"/>
        </w:rPr>
        <w:t>87. výzv</w:t>
      </w:r>
      <w:r w:rsidR="00362664">
        <w:rPr>
          <w:rFonts w:ascii="Arial" w:hAnsi="Arial"/>
          <w:sz w:val="20"/>
          <w:szCs w:val="20"/>
        </w:rPr>
        <w:t>y</w:t>
      </w:r>
      <w:r w:rsidR="00362664" w:rsidRPr="00362664">
        <w:rPr>
          <w:rFonts w:ascii="Arial" w:hAnsi="Arial"/>
          <w:sz w:val="20"/>
          <w:szCs w:val="20"/>
        </w:rPr>
        <w:t xml:space="preserve"> IROP - Další vzdělávání - SC 4.1 (MRR)</w:t>
      </w:r>
      <w:r>
        <w:rPr>
          <w:rFonts w:ascii="Arial" w:hAnsi="Arial"/>
          <w:sz w:val="20"/>
          <w:szCs w:val="20"/>
        </w:rPr>
        <w:t xml:space="preserve"> mění využití prostor dotčených stavebními úpravami požadovaných objednatele</w:t>
      </w:r>
      <w:r w:rsidR="00CE7295">
        <w:rPr>
          <w:rFonts w:ascii="Arial" w:hAnsi="Arial"/>
          <w:sz w:val="20"/>
          <w:szCs w:val="20"/>
        </w:rPr>
        <w:t>m. Tato změna</w:t>
      </w:r>
      <w:r w:rsidR="00362664">
        <w:rPr>
          <w:rFonts w:ascii="Arial" w:hAnsi="Arial"/>
          <w:sz w:val="20"/>
          <w:szCs w:val="20"/>
        </w:rPr>
        <w:t xml:space="preserve"> má vliv na</w:t>
      </w:r>
      <w:r>
        <w:rPr>
          <w:rFonts w:ascii="Arial" w:hAnsi="Arial"/>
          <w:sz w:val="20"/>
          <w:szCs w:val="20"/>
        </w:rPr>
        <w:t xml:space="preserve"> dob</w:t>
      </w:r>
      <w:r w:rsidR="00362664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plnění.</w:t>
      </w:r>
      <w:r w:rsidR="00C956F2">
        <w:rPr>
          <w:rFonts w:ascii="Arial" w:hAnsi="Arial"/>
          <w:sz w:val="20"/>
          <w:szCs w:val="20"/>
        </w:rPr>
        <w:t xml:space="preserve"> </w:t>
      </w:r>
      <w:r w:rsidR="00E97553">
        <w:rPr>
          <w:rFonts w:ascii="Arial" w:hAnsi="Arial"/>
          <w:sz w:val="20"/>
          <w:szCs w:val="20"/>
        </w:rPr>
        <w:t>Na základě předběžných konzultací s orgánem památkové péče se mění rozsah souvisejících výkonů -</w:t>
      </w:r>
      <w:r w:rsidR="00E97553" w:rsidRPr="00E97553">
        <w:rPr>
          <w:rFonts w:ascii="Arial" w:hAnsi="Arial"/>
          <w:sz w:val="20"/>
          <w:szCs w:val="20"/>
        </w:rPr>
        <w:t xml:space="preserve">– </w:t>
      </w:r>
      <w:proofErr w:type="spellStart"/>
      <w:r w:rsidR="00E97553" w:rsidRPr="00E97553">
        <w:rPr>
          <w:rFonts w:ascii="Arial" w:hAnsi="Arial"/>
          <w:sz w:val="20"/>
          <w:szCs w:val="20"/>
        </w:rPr>
        <w:t>inženýrsko</w:t>
      </w:r>
      <w:proofErr w:type="spellEnd"/>
      <w:r w:rsidR="00E97553" w:rsidRPr="00E97553">
        <w:rPr>
          <w:rFonts w:ascii="Arial" w:hAnsi="Arial"/>
          <w:sz w:val="20"/>
          <w:szCs w:val="20"/>
        </w:rPr>
        <w:t xml:space="preserve"> investorská činnost (IIČ)</w:t>
      </w:r>
      <w:r w:rsidR="00E97553">
        <w:rPr>
          <w:rFonts w:ascii="Arial" w:hAnsi="Arial"/>
          <w:sz w:val="20"/>
          <w:szCs w:val="20"/>
        </w:rPr>
        <w:t>.</w:t>
      </w:r>
    </w:p>
    <w:p w14:paraId="57077856" w14:textId="10EF6D2F" w:rsidR="00C956F2" w:rsidRDefault="00C956F2" w:rsidP="00E97553">
      <w:pPr>
        <w:spacing w:before="12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 xml:space="preserve">Článek </w:t>
      </w:r>
      <w:r>
        <w:rPr>
          <w:rFonts w:ascii="Arial" w:hAnsi="Arial"/>
          <w:sz w:val="20"/>
          <w:szCs w:val="20"/>
        </w:rPr>
        <w:t>II.</w:t>
      </w:r>
      <w:r w:rsidRPr="00FB29F5">
        <w:rPr>
          <w:rFonts w:ascii="Arial" w:hAnsi="Arial"/>
          <w:sz w:val="20"/>
          <w:szCs w:val="20"/>
        </w:rPr>
        <w:t xml:space="preserve"> odst</w:t>
      </w:r>
      <w:r>
        <w:rPr>
          <w:rFonts w:ascii="Arial" w:hAnsi="Arial"/>
          <w:sz w:val="20"/>
          <w:szCs w:val="20"/>
        </w:rPr>
        <w:t>avec</w:t>
      </w:r>
      <w:r w:rsidRPr="00FB29F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2.3 </w:t>
      </w:r>
      <w:r w:rsidR="00E97553">
        <w:rPr>
          <w:rFonts w:ascii="Arial" w:hAnsi="Arial"/>
          <w:sz w:val="20"/>
          <w:szCs w:val="20"/>
        </w:rPr>
        <w:t xml:space="preserve">písmeno </w:t>
      </w:r>
      <w:r>
        <w:rPr>
          <w:rFonts w:ascii="Arial" w:hAnsi="Arial"/>
          <w:sz w:val="20"/>
          <w:szCs w:val="20"/>
        </w:rPr>
        <w:t>b)</w:t>
      </w:r>
      <w:r w:rsidRPr="00FB29F5">
        <w:rPr>
          <w:rFonts w:ascii="Arial" w:hAnsi="Arial"/>
          <w:sz w:val="20"/>
          <w:szCs w:val="20"/>
        </w:rPr>
        <w:t xml:space="preserve"> původní smlouvy tedy nově zní takto:</w:t>
      </w:r>
    </w:p>
    <w:p w14:paraId="454F24A1" w14:textId="77777777" w:rsidR="00742CE2" w:rsidRDefault="00742CE2" w:rsidP="00904A7E">
      <w:pPr>
        <w:spacing w:after="80"/>
        <w:jc w:val="both"/>
        <w:rPr>
          <w:rFonts w:ascii="Arial" w:hAnsi="Arial"/>
          <w:sz w:val="20"/>
          <w:szCs w:val="20"/>
        </w:rPr>
      </w:pPr>
    </w:p>
    <w:p w14:paraId="4FB1157C" w14:textId="4CE65A74" w:rsidR="00C956F2" w:rsidRDefault="00C956F2" w:rsidP="00E97553">
      <w:pPr>
        <w:tabs>
          <w:tab w:val="right" w:leader="dot" w:pos="10205"/>
        </w:tabs>
        <w:spacing w:before="120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</w:pPr>
      <w:r w:rsidRPr="00C956F2">
        <w:rPr>
          <w:rFonts w:ascii="Arial" w:eastAsia="Times New Roman" w:hAnsi="Arial"/>
          <w:spacing w:val="2"/>
          <w:sz w:val="20"/>
          <w:szCs w:val="20"/>
          <w:lang w:val="de-AT"/>
        </w:rPr>
        <w:lastRenderedPageBreak/>
        <w:t>2.3</w:t>
      </w:r>
      <w:r>
        <w:rPr>
          <w:rFonts w:ascii="Arial" w:eastAsia="Times New Roman" w:hAnsi="Arial"/>
          <w:spacing w:val="2"/>
          <w:sz w:val="20"/>
          <w:szCs w:val="20"/>
          <w:lang w:val="de-AT"/>
        </w:rPr>
        <w:t xml:space="preserve"> b)</w:t>
      </w:r>
      <w:r w:rsidR="00E97553">
        <w:rPr>
          <w:rFonts w:ascii="Arial" w:eastAsia="Times New Roman" w:hAnsi="Arial"/>
          <w:spacing w:val="2"/>
          <w:sz w:val="20"/>
          <w:szCs w:val="20"/>
          <w:lang w:val="de-AT"/>
        </w:rPr>
        <w:tab/>
      </w:r>
      <w:r w:rsidRPr="00C956F2">
        <w:rPr>
          <w:rFonts w:ascii="Arial" w:eastAsia="Times New Roman" w:hAnsi="Arial" w:cs="Times New Roman"/>
          <w:noProof/>
          <w:color w:val="000000"/>
          <w:spacing w:val="2"/>
          <w:kern w:val="0"/>
          <w:sz w:val="20"/>
          <w:szCs w:val="20"/>
          <w:lang w:val="x-none" w:eastAsia="x-none" w:bidi="ar-SA"/>
        </w:rPr>
        <w:t xml:space="preserve">Související výkony </w:t>
      </w:r>
      <w:r w:rsidRPr="00C956F2">
        <w:rPr>
          <w:rFonts w:ascii="Arial" w:eastAsia="Times New Roman" w:hAnsi="Arial"/>
          <w:noProof/>
          <w:color w:val="000000"/>
          <w:kern w:val="0"/>
          <w:sz w:val="20"/>
          <w:szCs w:val="20"/>
          <w:lang w:val="x-none" w:eastAsia="x-none" w:bidi="ar-SA"/>
        </w:rPr>
        <w:t xml:space="preserve">dle článku 2.2 </w:t>
      </w:r>
      <w:r w:rsidRPr="00C956F2">
        <w:rPr>
          <w:rFonts w:ascii="Arial" w:eastAsia="Times New Roman" w:hAnsi="Arial"/>
          <w:noProof/>
          <w:color w:val="000000"/>
          <w:kern w:val="0"/>
          <w:sz w:val="20"/>
          <w:szCs w:val="20"/>
          <w:lang w:eastAsia="x-none" w:bidi="ar-SA"/>
        </w:rPr>
        <w:t>b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)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 xml:space="preserve">– spočívající v </w:t>
      </w:r>
      <w:r w:rsidR="00E97553"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>jednání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 s dotčenými orgány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, organizacemi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 a účastníky řízení k navrženému projektovému řešení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,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 jehož výsledkem musí být </w:t>
      </w:r>
      <w:bookmarkStart w:id="1" w:name="_Hlk153353813"/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bezrozporná kladná </w:t>
      </w:r>
      <w:bookmarkEnd w:id="1"/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>vyjádření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, stanoviska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 a rozhodnutí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dotčených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 orgánů a organizací pověřených výkonem státní správy a ostatních účastníků řízení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, zajištění potřebných statických průzkumů nosných konstrukcí a stavebně technický průzkum krovu</w:t>
      </w:r>
      <w:r>
        <w:rPr>
          <w:rFonts w:ascii="Arial" w:eastAsia="Times New Roman" w:hAnsi="Arial"/>
          <w:kern w:val="0"/>
          <w:sz w:val="20"/>
          <w:szCs w:val="20"/>
          <w:lang w:eastAsia="x-none" w:bidi="ar-SA"/>
        </w:rPr>
        <w:t xml:space="preserve">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 xml:space="preserve">. 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Podání návrhu na vydání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společného povolení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 a inženýrská činnost spojená s vydáním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společného povolení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>, tj. jednání s úřady a dotčenými orgány ohledně vyřízení všech stanovisek i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 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>získání pravomocného rozhodnutí.</w:t>
      </w:r>
    </w:p>
    <w:p w14:paraId="741E8850" w14:textId="15F9098B" w:rsidR="00E97553" w:rsidRPr="00E97553" w:rsidRDefault="00C956F2" w:rsidP="00E97553">
      <w:pPr>
        <w:tabs>
          <w:tab w:val="right" w:leader="dot" w:pos="10205"/>
        </w:tabs>
        <w:spacing w:before="120"/>
        <w:ind w:left="567"/>
        <w:jc w:val="both"/>
        <w:rPr>
          <w:rFonts w:ascii="Arial" w:eastAsia="Times New Roman" w:hAnsi="Arial"/>
          <w:kern w:val="0"/>
          <w:sz w:val="20"/>
          <w:szCs w:val="20"/>
          <w:lang w:eastAsia="x-none" w:bidi="ar-SA"/>
        </w:rPr>
      </w:pPr>
      <w:r w:rsidRPr="00E97553">
        <w:rPr>
          <w:rFonts w:ascii="Arial" w:eastAsia="Times New Roman" w:hAnsi="Arial"/>
          <w:kern w:val="0"/>
          <w:sz w:val="20"/>
          <w:szCs w:val="20"/>
          <w:lang w:eastAsia="x-none" w:bidi="ar-SA"/>
        </w:rPr>
        <w:t xml:space="preserve">Výjimkou z výše uvedeného je </w:t>
      </w:r>
      <w:r w:rsidR="00E97553" w:rsidRPr="00E97553">
        <w:rPr>
          <w:rFonts w:ascii="Arial" w:hAnsi="Arial"/>
          <w:sz w:val="20"/>
          <w:szCs w:val="20"/>
        </w:rPr>
        <w:t xml:space="preserve">získání </w:t>
      </w:r>
      <w:r w:rsidR="00E97553" w:rsidRPr="00E97553">
        <w:rPr>
          <w:rFonts w:ascii="Arial" w:eastAsia="Times New Roman" w:hAnsi="Arial"/>
          <w:kern w:val="0"/>
          <w:sz w:val="20"/>
          <w:szCs w:val="20"/>
          <w:lang w:eastAsia="x-none" w:bidi="ar-SA"/>
        </w:rPr>
        <w:t>bezrozporného kladného stanoviska</w:t>
      </w:r>
      <w:r w:rsidRPr="00E97553">
        <w:rPr>
          <w:rFonts w:ascii="Arial" w:eastAsia="Times New Roman" w:hAnsi="Arial"/>
          <w:kern w:val="0"/>
          <w:sz w:val="20"/>
          <w:szCs w:val="20"/>
          <w:lang w:eastAsia="x-none" w:bidi="ar-SA"/>
        </w:rPr>
        <w:t xml:space="preserve"> památkové péče</w:t>
      </w:r>
      <w:r w:rsidR="00E97553" w:rsidRPr="00E97553">
        <w:rPr>
          <w:rFonts w:ascii="Arial" w:eastAsia="Times New Roman" w:hAnsi="Arial"/>
          <w:kern w:val="0"/>
          <w:sz w:val="20"/>
          <w:szCs w:val="20"/>
          <w:lang w:eastAsia="x-none" w:bidi="ar-SA"/>
        </w:rPr>
        <w:t>.</w:t>
      </w:r>
    </w:p>
    <w:p w14:paraId="579210B6" w14:textId="0C83023A" w:rsidR="00C956F2" w:rsidRPr="00C956F2" w:rsidRDefault="00C956F2" w:rsidP="00E97553">
      <w:pPr>
        <w:widowControl w:val="0"/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kern w:val="0"/>
          <w:sz w:val="20"/>
          <w:szCs w:val="20"/>
          <w:lang w:eastAsia="x-none" w:bidi="ar-SA"/>
        </w:rPr>
      </w:pP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Zhotovitel je povinen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předat v termínu objednateli kompletní složku s žádostí o stavební povolení potvrzené stavebním úřadem včetně všech příloh této žádosti dle části B přílohy č. 9 vyhlášky č.</w:t>
      </w:r>
      <w:r w:rsidR="00E97553">
        <w:rPr>
          <w:rFonts w:ascii="Arial" w:eastAsia="Times New Roman" w:hAnsi="Arial"/>
          <w:kern w:val="0"/>
          <w:sz w:val="20"/>
          <w:szCs w:val="20"/>
          <w:lang w:eastAsia="x-none" w:bidi="ar-SA"/>
        </w:rPr>
        <w:t> 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503/2006 Sb., o podrobnější úpravě územního rozhodování, územního opatření a stavebního řádu a kladných závazných stanovisek dotčených orgánů, dle čl. 5.</w:t>
      </w:r>
    </w:p>
    <w:p w14:paraId="1997E7B7" w14:textId="77777777" w:rsidR="00C956F2" w:rsidRDefault="00C956F2" w:rsidP="00E97553">
      <w:pPr>
        <w:widowControl w:val="0"/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</w:pP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 xml:space="preserve">K činnostem dle písm. 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b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>) bude zhotoviteli na j</w:t>
      </w:r>
      <w:r w:rsidRPr="00C956F2">
        <w:rPr>
          <w:rFonts w:ascii="Arial" w:eastAsia="Times New Roman" w:hAnsi="Arial"/>
          <w:kern w:val="0"/>
          <w:sz w:val="20"/>
          <w:szCs w:val="20"/>
          <w:lang w:eastAsia="x-none" w:bidi="ar-SA"/>
        </w:rPr>
        <w:t>e</w:t>
      </w:r>
      <w:r w:rsidRPr="00C956F2"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  <w:t>ho žádost objednatelem udělena plná moc v potřebném rozsahu.</w:t>
      </w:r>
    </w:p>
    <w:p w14:paraId="56DA764B" w14:textId="77777777" w:rsidR="00E97553" w:rsidRPr="00C956F2" w:rsidRDefault="00E97553" w:rsidP="00C956F2">
      <w:pPr>
        <w:widowControl w:val="0"/>
        <w:suppressAutoHyphens w:val="0"/>
        <w:overflowPunct w:val="0"/>
        <w:autoSpaceDE w:val="0"/>
        <w:autoSpaceDN w:val="0"/>
        <w:adjustRightInd w:val="0"/>
        <w:spacing w:before="120"/>
        <w:ind w:left="993"/>
        <w:jc w:val="both"/>
        <w:rPr>
          <w:rFonts w:ascii="Arial" w:eastAsia="Times New Roman" w:hAnsi="Arial"/>
          <w:kern w:val="0"/>
          <w:sz w:val="20"/>
          <w:szCs w:val="20"/>
          <w:lang w:val="x-none" w:eastAsia="x-none" w:bidi="ar-SA"/>
        </w:rPr>
      </w:pPr>
    </w:p>
    <w:p w14:paraId="083CFF32" w14:textId="77777777" w:rsidR="00FB29F5" w:rsidRDefault="00FB29F5" w:rsidP="00904A7E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 xml:space="preserve">Článek </w:t>
      </w:r>
      <w:r>
        <w:rPr>
          <w:rFonts w:ascii="Arial" w:hAnsi="Arial"/>
          <w:sz w:val="20"/>
          <w:szCs w:val="20"/>
        </w:rPr>
        <w:t>VI.</w:t>
      </w:r>
      <w:r w:rsidRPr="00FB29F5">
        <w:rPr>
          <w:rFonts w:ascii="Arial" w:hAnsi="Arial"/>
          <w:sz w:val="20"/>
          <w:szCs w:val="20"/>
        </w:rPr>
        <w:t xml:space="preserve"> odst</w:t>
      </w:r>
      <w:r>
        <w:rPr>
          <w:rFonts w:ascii="Arial" w:hAnsi="Arial"/>
          <w:sz w:val="20"/>
          <w:szCs w:val="20"/>
        </w:rPr>
        <w:t>avec</w:t>
      </w:r>
      <w:r w:rsidRPr="00FB29F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6.1</w:t>
      </w:r>
      <w:r w:rsidRPr="00FB29F5">
        <w:rPr>
          <w:rFonts w:ascii="Arial" w:hAnsi="Arial"/>
          <w:sz w:val="20"/>
          <w:szCs w:val="20"/>
        </w:rPr>
        <w:t xml:space="preserve"> původní smlouvy tedy nově zní takto:</w:t>
      </w:r>
    </w:p>
    <w:p w14:paraId="5A74988D" w14:textId="2397C5C0" w:rsidR="00095EEA" w:rsidRPr="00CA2FA4" w:rsidRDefault="00FB29F5" w:rsidP="00095EEA">
      <w:pPr>
        <w:pStyle w:val="Styl2"/>
        <w:tabs>
          <w:tab w:val="clear" w:pos="1134"/>
        </w:tabs>
        <w:spacing w:before="120" w:line="240" w:lineRule="auto"/>
        <w:rPr>
          <w:lang w:val="cs-CZ"/>
        </w:rPr>
      </w:pPr>
      <w:r w:rsidRPr="00CA2FA4">
        <w:rPr>
          <w:lang w:val="cs-CZ"/>
        </w:rPr>
        <w:t>6.1</w:t>
      </w:r>
      <w:r w:rsidRPr="00CA2FA4">
        <w:rPr>
          <w:lang w:val="cs-CZ"/>
        </w:rPr>
        <w:tab/>
        <w:t xml:space="preserve">Zhotovitel se zavazuje, že vypracuje a předá objednateli dílo nejpozději do </w:t>
      </w:r>
      <w:r w:rsidR="0026522D" w:rsidRPr="00CA2FA4">
        <w:rPr>
          <w:lang w:val="cs-CZ"/>
        </w:rPr>
        <w:t>10</w:t>
      </w:r>
      <w:r w:rsidRPr="00CA2FA4">
        <w:rPr>
          <w:lang w:val="cs-CZ"/>
        </w:rPr>
        <w:t xml:space="preserve"> kalendářních měsíců od zahájení plnění díla</w:t>
      </w:r>
      <w:r w:rsidR="00A65195" w:rsidRPr="00CA2FA4">
        <w:rPr>
          <w:lang w:val="cs-CZ"/>
        </w:rPr>
        <w:t>, a to</w:t>
      </w:r>
      <w:r w:rsidR="0026522D" w:rsidRPr="00CA2FA4">
        <w:rPr>
          <w:lang w:val="cs-CZ"/>
        </w:rPr>
        <w:t xml:space="preserve"> </w:t>
      </w:r>
      <w:r w:rsidR="00A65195" w:rsidRPr="00CA2FA4">
        <w:rPr>
          <w:lang w:val="cs-CZ"/>
        </w:rPr>
        <w:t>následovně</w:t>
      </w:r>
      <w:r w:rsidR="0026522D" w:rsidRPr="00CA2FA4">
        <w:rPr>
          <w:lang w:val="cs-CZ"/>
        </w:rPr>
        <w:t>:</w:t>
      </w:r>
    </w:p>
    <w:p w14:paraId="05978587" w14:textId="0F375E0A" w:rsidR="00095EEA" w:rsidRPr="00CA2FA4" w:rsidRDefault="00095EEA" w:rsidP="00E97553">
      <w:pPr>
        <w:pStyle w:val="Styl2"/>
        <w:numPr>
          <w:ilvl w:val="0"/>
          <w:numId w:val="32"/>
        </w:numPr>
        <w:tabs>
          <w:tab w:val="clear" w:pos="1134"/>
        </w:tabs>
        <w:spacing w:before="120" w:line="240" w:lineRule="auto"/>
        <w:ind w:left="851" w:hanging="284"/>
        <w:rPr>
          <w:lang w:val="cs-CZ"/>
        </w:rPr>
      </w:pPr>
      <w:r w:rsidRPr="00CA2FA4">
        <w:rPr>
          <w:rFonts w:eastAsia="Times New Roman"/>
          <w:kern w:val="0"/>
          <w:lang w:val="cs-CZ" w:eastAsia="cs-CZ" w:bidi="ar-SA"/>
        </w:rPr>
        <w:t>dokumentaci stavby pro společné povolení dle článku 2.2 a)</w:t>
      </w:r>
      <w:r w:rsidRPr="00CA2FA4">
        <w:rPr>
          <w:lang w:val="cs-CZ"/>
        </w:rPr>
        <w:t xml:space="preserve"> nejpozději do 8 kalendářních měsíců od zahájení plnění díla.</w:t>
      </w:r>
    </w:p>
    <w:p w14:paraId="20EA4956" w14:textId="5769068D" w:rsidR="00095EEA" w:rsidRPr="00CA2FA4" w:rsidRDefault="00095EEA" w:rsidP="00E97553">
      <w:pPr>
        <w:pStyle w:val="Styl2"/>
        <w:numPr>
          <w:ilvl w:val="0"/>
          <w:numId w:val="32"/>
        </w:numPr>
        <w:tabs>
          <w:tab w:val="clear" w:pos="1134"/>
        </w:tabs>
        <w:spacing w:before="120" w:line="240" w:lineRule="auto"/>
        <w:ind w:left="851" w:hanging="284"/>
        <w:rPr>
          <w:lang w:val="cs-CZ"/>
        </w:rPr>
      </w:pPr>
      <w:r w:rsidRPr="00CA2FA4">
        <w:rPr>
          <w:rFonts w:eastAsia="Times New Roman" w:cs="Times New Roman"/>
          <w:noProof/>
          <w:color w:val="000000"/>
          <w:kern w:val="0"/>
          <w:lang w:val="cs-CZ" w:eastAsia="x-none" w:bidi="ar-SA"/>
        </w:rPr>
        <w:t xml:space="preserve">Související výkony </w:t>
      </w:r>
      <w:r w:rsidRPr="00CA2FA4">
        <w:rPr>
          <w:rFonts w:eastAsia="Times New Roman"/>
          <w:noProof/>
          <w:color w:val="000000"/>
          <w:kern w:val="0"/>
          <w:lang w:val="cs-CZ" w:eastAsia="x-none" w:bidi="ar-SA"/>
        </w:rPr>
        <w:t>dle článku 2.2 b</w:t>
      </w:r>
      <w:r w:rsidRPr="00CA2FA4">
        <w:rPr>
          <w:rFonts w:eastAsia="Times New Roman"/>
          <w:kern w:val="0"/>
          <w:lang w:val="cs-CZ" w:eastAsia="x-none" w:bidi="ar-SA"/>
        </w:rPr>
        <w:t>)</w:t>
      </w:r>
      <w:r w:rsidRPr="00CA2FA4">
        <w:rPr>
          <w:lang w:val="cs-CZ"/>
        </w:rPr>
        <w:t xml:space="preserve"> nejpozději do 10 kalendářních měsíců od zahájení plnění díla.</w:t>
      </w:r>
    </w:p>
    <w:p w14:paraId="732D2BC2" w14:textId="794FB2C5" w:rsidR="00095EEA" w:rsidRPr="00CA2FA4" w:rsidRDefault="00095EEA" w:rsidP="00E97553">
      <w:pPr>
        <w:pStyle w:val="Styl2"/>
        <w:numPr>
          <w:ilvl w:val="0"/>
          <w:numId w:val="32"/>
        </w:numPr>
        <w:tabs>
          <w:tab w:val="clear" w:pos="1134"/>
        </w:tabs>
        <w:spacing w:before="120" w:line="240" w:lineRule="auto"/>
        <w:ind w:left="851" w:hanging="284"/>
        <w:rPr>
          <w:lang w:val="cs-CZ"/>
        </w:rPr>
      </w:pPr>
      <w:r w:rsidRPr="00CA2FA4">
        <w:rPr>
          <w:rFonts w:eastAsia="Times New Roman"/>
          <w:kern w:val="0"/>
          <w:lang w:val="cs-CZ" w:eastAsia="x-none" w:bidi="ar-SA"/>
        </w:rPr>
        <w:t xml:space="preserve">Agregovaný rozpočet stavby, </w:t>
      </w:r>
      <w:r w:rsidRPr="00CA2FA4">
        <w:rPr>
          <w:rFonts w:eastAsia="Times New Roman"/>
          <w:noProof/>
          <w:color w:val="000000"/>
          <w:kern w:val="0"/>
          <w:lang w:val="cs-CZ" w:eastAsia="x-none" w:bidi="ar-SA"/>
        </w:rPr>
        <w:t>dle článku 2.2 c</w:t>
      </w:r>
      <w:r w:rsidRPr="00CA2FA4">
        <w:rPr>
          <w:rFonts w:eastAsia="Times New Roman"/>
          <w:kern w:val="0"/>
          <w:lang w:val="cs-CZ" w:eastAsia="x-none" w:bidi="ar-SA"/>
        </w:rPr>
        <w:t xml:space="preserve">) </w:t>
      </w:r>
      <w:r w:rsidRPr="00CA2FA4">
        <w:rPr>
          <w:lang w:val="cs-CZ"/>
        </w:rPr>
        <w:t>nejpozději do 10 kalendářních měsíců od zahájení plnění díla.</w:t>
      </w:r>
    </w:p>
    <w:p w14:paraId="10717EA7" w14:textId="77777777" w:rsidR="00095EEA" w:rsidRPr="00095EEA" w:rsidRDefault="00095EEA" w:rsidP="00095EEA">
      <w:pPr>
        <w:pStyle w:val="Styl2"/>
        <w:tabs>
          <w:tab w:val="clear" w:pos="1134"/>
        </w:tabs>
        <w:spacing w:before="120" w:line="240" w:lineRule="auto"/>
        <w:ind w:left="0" w:firstLine="0"/>
      </w:pPr>
    </w:p>
    <w:p w14:paraId="5794DA48" w14:textId="77777777" w:rsidR="00FB29F5" w:rsidRPr="00FB29F5" w:rsidRDefault="00FB29F5" w:rsidP="00FB29F5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>Ostatní ustanovení předmětné smlouvy o dílo se nemění a zůstávají v platnosti.</w:t>
      </w:r>
    </w:p>
    <w:p w14:paraId="0486DCBE" w14:textId="77777777" w:rsidR="00FB29F5" w:rsidRPr="00FB29F5" w:rsidRDefault="00FB29F5" w:rsidP="00FB29F5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>Tento dodatek se uzavírá v jednom vyhotovení v elektronické formě. Tento dodatek je uzavřen a nabývá platnosti okamžikem doručení oboustranně podepsané smlouvy té smluvní straně, která jej podepsala jako první.</w:t>
      </w:r>
    </w:p>
    <w:p w14:paraId="44CF1DAB" w14:textId="0612BBBE" w:rsidR="00FB29F5" w:rsidRDefault="0069232D" w:rsidP="00FB29F5">
      <w:pPr>
        <w:spacing w:after="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Dodatek </w:t>
      </w:r>
      <w:r w:rsidRPr="0069232D">
        <w:rPr>
          <w:rFonts w:ascii="Arial" w:hAnsi="Arial"/>
          <w:sz w:val="20"/>
          <w:szCs w:val="20"/>
        </w:rPr>
        <w:t xml:space="preserve">se uzavírá na základě usnesení Rady města Náchoda č. </w:t>
      </w:r>
      <w:r w:rsidR="00823528">
        <w:rPr>
          <w:rFonts w:ascii="Arial" w:hAnsi="Arial"/>
          <w:sz w:val="20"/>
          <w:szCs w:val="20"/>
        </w:rPr>
        <w:t>56/1172/23</w:t>
      </w:r>
      <w:r w:rsidRPr="0069232D">
        <w:rPr>
          <w:rFonts w:ascii="Arial" w:hAnsi="Arial"/>
          <w:sz w:val="20"/>
          <w:szCs w:val="20"/>
        </w:rPr>
        <w:t xml:space="preserve"> ze dne </w:t>
      </w:r>
      <w:proofErr w:type="gramStart"/>
      <w:r w:rsidR="00E97553">
        <w:rPr>
          <w:rFonts w:ascii="Arial" w:hAnsi="Arial"/>
          <w:sz w:val="20"/>
          <w:szCs w:val="20"/>
        </w:rPr>
        <w:t>18.12.2023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4E1CCB26" w14:textId="77777777" w:rsidR="00597DCB" w:rsidRDefault="00597DCB" w:rsidP="00FB29F5">
      <w:pPr>
        <w:spacing w:after="80"/>
        <w:jc w:val="both"/>
        <w:rPr>
          <w:rFonts w:ascii="Arial" w:hAnsi="Arial"/>
          <w:sz w:val="20"/>
          <w:szCs w:val="20"/>
        </w:rPr>
      </w:pPr>
    </w:p>
    <w:p w14:paraId="41AA6013" w14:textId="403488A0" w:rsidR="00597DCB" w:rsidRPr="00F61419" w:rsidRDefault="00597DCB" w:rsidP="00FB29F5">
      <w:pPr>
        <w:spacing w:after="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20.12.2023</w:t>
      </w:r>
      <w:bookmarkStart w:id="2" w:name="_GoBack"/>
      <w:bookmarkEnd w:id="2"/>
    </w:p>
    <w:p w14:paraId="58B20F3F" w14:textId="77777777" w:rsidR="0019463D" w:rsidRPr="0077394F" w:rsidRDefault="0019463D" w:rsidP="00D02AA7">
      <w:pPr>
        <w:tabs>
          <w:tab w:val="left" w:pos="5103"/>
        </w:tabs>
        <w:suppressAutoHyphens w:val="0"/>
        <w:spacing w:before="1320"/>
        <w:jc w:val="both"/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</w:pPr>
      <w:r w:rsidRPr="0019463D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město Náchod</w:t>
      </w:r>
      <w:r w:rsidRPr="0019463D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ab/>
      </w:r>
      <w:r w:rsidR="0077394F"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ARTENDR s.r.o.</w:t>
      </w:r>
    </w:p>
    <w:p w14:paraId="41FFD3D4" w14:textId="77777777" w:rsidR="0077394F" w:rsidRPr="0077394F" w:rsidRDefault="0019463D" w:rsidP="008342F2">
      <w:pPr>
        <w:tabs>
          <w:tab w:val="left" w:pos="5103"/>
        </w:tabs>
        <w:suppressAutoHyphens w:val="0"/>
        <w:jc w:val="both"/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</w:pP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Ing. Jan Čtvrtečka</w:t>
      </w: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ab/>
      </w:r>
      <w:r w:rsidR="0077394F"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PhDr. Bc. Marek Semerád, MBA</w:t>
      </w:r>
    </w:p>
    <w:p w14:paraId="0E6E5418" w14:textId="77777777" w:rsidR="00D816E2" w:rsidRPr="0077394F" w:rsidRDefault="0019463D" w:rsidP="008342F2">
      <w:pPr>
        <w:tabs>
          <w:tab w:val="left" w:pos="5103"/>
        </w:tabs>
        <w:suppressAutoHyphens w:val="0"/>
        <w:jc w:val="both"/>
        <w:rPr>
          <w:sz w:val="20"/>
          <w:lang w:eastAsia="en-US"/>
        </w:rPr>
      </w:pP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místostarosta</w:t>
      </w: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ab/>
      </w:r>
      <w:r w:rsidR="0077394F"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jednatel</w:t>
      </w:r>
    </w:p>
    <w:sectPr w:rsidR="00D816E2" w:rsidRPr="0077394F" w:rsidSect="0069232D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0A0FC" w14:textId="77777777" w:rsidR="000164F3" w:rsidRDefault="000164F3">
      <w:r>
        <w:separator/>
      </w:r>
    </w:p>
  </w:endnote>
  <w:endnote w:type="continuationSeparator" w:id="0">
    <w:p w14:paraId="16D2C07D" w14:textId="77777777" w:rsidR="000164F3" w:rsidRDefault="0001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E1D5" w14:textId="77777777" w:rsidR="00D816E2" w:rsidRPr="00FE2E58" w:rsidRDefault="00D816E2">
    <w:pPr>
      <w:pStyle w:val="Zpat"/>
      <w:tabs>
        <w:tab w:val="clear" w:pos="4819"/>
        <w:tab w:val="center" w:pos="4536"/>
      </w:tabs>
      <w:ind w:firstLine="1"/>
      <w:jc w:val="center"/>
      <w:rPr>
        <w:rFonts w:ascii="Arial" w:hAnsi="Arial"/>
        <w:sz w:val="20"/>
        <w:szCs w:val="20"/>
      </w:rPr>
    </w:pPr>
    <w:r w:rsidRPr="00FE2E58">
      <w:rPr>
        <w:rFonts w:ascii="Arial" w:hAnsi="Arial"/>
        <w:sz w:val="20"/>
        <w:szCs w:val="20"/>
      </w:rPr>
      <w:fldChar w:fldCharType="begin"/>
    </w:r>
    <w:r w:rsidRPr="00FE2E58">
      <w:rPr>
        <w:rFonts w:ascii="Arial" w:hAnsi="Arial"/>
        <w:sz w:val="20"/>
        <w:szCs w:val="20"/>
      </w:rPr>
      <w:instrText xml:space="preserve"> PAGE </w:instrText>
    </w:r>
    <w:r w:rsidRPr="00FE2E58">
      <w:rPr>
        <w:rFonts w:ascii="Arial" w:hAnsi="Arial"/>
        <w:sz w:val="20"/>
        <w:szCs w:val="20"/>
      </w:rPr>
      <w:fldChar w:fldCharType="separate"/>
    </w:r>
    <w:r w:rsidR="00597DCB">
      <w:rPr>
        <w:rFonts w:ascii="Arial" w:hAnsi="Arial"/>
        <w:noProof/>
        <w:sz w:val="20"/>
        <w:szCs w:val="20"/>
      </w:rPr>
      <w:t>1</w:t>
    </w:r>
    <w:r w:rsidRPr="00FE2E5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A860" w14:textId="77777777" w:rsidR="000164F3" w:rsidRDefault="000164F3">
      <w:r>
        <w:separator/>
      </w:r>
    </w:p>
  </w:footnote>
  <w:footnote w:type="continuationSeparator" w:id="0">
    <w:p w14:paraId="00ABF746" w14:textId="77777777" w:rsidR="000164F3" w:rsidRDefault="0001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3"/>
    <w:multiLevelType w:val="multilevel"/>
    <w:tmpl w:val="1D00D288"/>
    <w:name w:val="WWNum3"/>
    <w:lvl w:ilvl="0">
      <w:start w:val="1"/>
      <w:numFmt w:val="lowerLetter"/>
      <w:lvlText w:val="%1)"/>
      <w:lvlJc w:val="left"/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2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05"/>
    <w:multiLevelType w:val="multilevel"/>
    <w:tmpl w:val="00000005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BE403DA0"/>
    <w:name w:val="WWNum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u w:val="none"/>
      </w:rPr>
    </w:lvl>
    <w:lvl w:ilvl="1">
      <w:start w:val="1"/>
      <w:numFmt w:val="decimal"/>
      <w:lvlText w:val="7.%2."/>
      <w:lvlJc w:val="left"/>
      <w:pPr>
        <w:ind w:left="567" w:hanging="20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7C460BA2"/>
    <w:name w:val="WWNum9"/>
    <w:lvl w:ilvl="0">
      <w:start w:val="1"/>
      <w:numFmt w:val="lowerLetter"/>
      <w:lvlText w:val="%1)"/>
      <w:lvlJc w:val="left"/>
      <w:rPr>
        <w:rFonts w:ascii="Calibri" w:hAnsi="Calibri" w:cs="Calibri" w:hint="default"/>
        <w:b w:val="0"/>
        <w:bCs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0" w:hanging="180"/>
      </w:pPr>
    </w:lvl>
  </w:abstractNum>
  <w:abstractNum w:abstractNumId="8" w15:restartNumberingAfterBreak="0">
    <w:nsid w:val="00000009"/>
    <w:multiLevelType w:val="multilevel"/>
    <w:tmpl w:val="5E14ABE6"/>
    <w:name w:val="WWNum14"/>
    <w:lvl w:ilvl="0">
      <w:start w:val="1"/>
      <w:numFmt w:val="lowerLetter"/>
      <w:lvlText w:val="%1)"/>
      <w:lvlJc w:val="left"/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1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4D38E7"/>
    <w:multiLevelType w:val="multilevel"/>
    <w:tmpl w:val="5732B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1181895"/>
    <w:multiLevelType w:val="hybridMultilevel"/>
    <w:tmpl w:val="5EFEAF5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8525802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015252D8"/>
    <w:multiLevelType w:val="hybridMultilevel"/>
    <w:tmpl w:val="DA1019A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64B08C6"/>
    <w:multiLevelType w:val="multilevel"/>
    <w:tmpl w:val="BC1AB10C"/>
    <w:name w:val="WWNum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AD830AE"/>
    <w:multiLevelType w:val="hybridMultilevel"/>
    <w:tmpl w:val="5F42DE02"/>
    <w:lvl w:ilvl="0" w:tplc="A5648834">
      <w:start w:val="1"/>
      <w:numFmt w:val="bullet"/>
      <w:lvlText w:val=""/>
      <w:lvlJc w:val="left"/>
      <w:rPr>
        <w:rFonts w:ascii="Symbol" w:hAnsi="Symbol" w:cs="Calibri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7E97710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C7F1C"/>
    <w:multiLevelType w:val="multilevel"/>
    <w:tmpl w:val="52620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380962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7472D"/>
    <w:multiLevelType w:val="hybridMultilevel"/>
    <w:tmpl w:val="07524C5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852580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8A836D2"/>
    <w:multiLevelType w:val="multilevel"/>
    <w:tmpl w:val="5732B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977AD5"/>
    <w:multiLevelType w:val="hybridMultilevel"/>
    <w:tmpl w:val="E71E1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B3F"/>
    <w:multiLevelType w:val="hybridMultilevel"/>
    <w:tmpl w:val="56B02F8E"/>
    <w:lvl w:ilvl="0" w:tplc="C9B4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D59EB"/>
    <w:multiLevelType w:val="multilevel"/>
    <w:tmpl w:val="5732B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083562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CC6A1F"/>
    <w:multiLevelType w:val="multilevel"/>
    <w:tmpl w:val="143ECEF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497645"/>
    <w:multiLevelType w:val="hybridMultilevel"/>
    <w:tmpl w:val="2FE49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204"/>
    <w:multiLevelType w:val="hybridMultilevel"/>
    <w:tmpl w:val="D26CE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34471"/>
    <w:multiLevelType w:val="hybridMultilevel"/>
    <w:tmpl w:val="9070C4F0"/>
    <w:lvl w:ilvl="0" w:tplc="74F4297E">
      <w:start w:val="2"/>
      <w:numFmt w:val="lowerLetter"/>
      <w:lvlText w:val="%1)"/>
      <w:lvlJc w:val="left"/>
      <w:rPr>
        <w:rFonts w:hint="default"/>
        <w:color w:val="auto"/>
      </w:rPr>
    </w:lvl>
    <w:lvl w:ilvl="1" w:tplc="285258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EC41A2"/>
    <w:multiLevelType w:val="hybridMultilevel"/>
    <w:tmpl w:val="444E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F44A5"/>
    <w:multiLevelType w:val="hybridMultilevel"/>
    <w:tmpl w:val="75941AD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6AE3BFB"/>
    <w:multiLevelType w:val="hybridMultilevel"/>
    <w:tmpl w:val="0D76D6C6"/>
    <w:lvl w:ilvl="0" w:tplc="BE94E89A">
      <w:start w:val="1"/>
      <w:numFmt w:val="lowerLetter"/>
      <w:lvlText w:val="%1)"/>
      <w:lvlJc w:val="left"/>
      <w:rPr>
        <w:rFonts w:ascii="Arial" w:hAnsi="Arial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D6993"/>
    <w:multiLevelType w:val="multilevel"/>
    <w:tmpl w:val="0EC04D5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4"/>
  </w:num>
  <w:num w:numId="13">
    <w:abstractNumId w:val="15"/>
  </w:num>
  <w:num w:numId="14">
    <w:abstractNumId w:val="31"/>
  </w:num>
  <w:num w:numId="15">
    <w:abstractNumId w:val="17"/>
  </w:num>
  <w:num w:numId="16">
    <w:abstractNumId w:val="26"/>
  </w:num>
  <w:num w:numId="17">
    <w:abstractNumId w:val="18"/>
  </w:num>
  <w:num w:numId="18">
    <w:abstractNumId w:val="27"/>
  </w:num>
  <w:num w:numId="19">
    <w:abstractNumId w:val="11"/>
  </w:num>
  <w:num w:numId="20">
    <w:abstractNumId w:val="21"/>
  </w:num>
  <w:num w:numId="21">
    <w:abstractNumId w:val="30"/>
  </w:num>
  <w:num w:numId="22">
    <w:abstractNumId w:val="14"/>
  </w:num>
  <w:num w:numId="23">
    <w:abstractNumId w:val="29"/>
  </w:num>
  <w:num w:numId="24">
    <w:abstractNumId w:val="12"/>
  </w:num>
  <w:num w:numId="25">
    <w:abstractNumId w:val="28"/>
  </w:num>
  <w:num w:numId="26">
    <w:abstractNumId w:val="20"/>
  </w:num>
  <w:num w:numId="27">
    <w:abstractNumId w:val="16"/>
  </w:num>
  <w:num w:numId="28">
    <w:abstractNumId w:val="19"/>
  </w:num>
  <w:num w:numId="29">
    <w:abstractNumId w:val="10"/>
  </w:num>
  <w:num w:numId="30">
    <w:abstractNumId w:val="22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6"/>
    <w:rsid w:val="000164F3"/>
    <w:rsid w:val="00016572"/>
    <w:rsid w:val="00017275"/>
    <w:rsid w:val="00023DCC"/>
    <w:rsid w:val="000324B7"/>
    <w:rsid w:val="00043B57"/>
    <w:rsid w:val="000677F5"/>
    <w:rsid w:val="00072C84"/>
    <w:rsid w:val="00081D46"/>
    <w:rsid w:val="00082554"/>
    <w:rsid w:val="00095EEA"/>
    <w:rsid w:val="000B75CE"/>
    <w:rsid w:val="000C205E"/>
    <w:rsid w:val="000C663D"/>
    <w:rsid w:val="000D3F39"/>
    <w:rsid w:val="000E7391"/>
    <w:rsid w:val="000F3109"/>
    <w:rsid w:val="000F35F8"/>
    <w:rsid w:val="00104D39"/>
    <w:rsid w:val="001058E2"/>
    <w:rsid w:val="00112B53"/>
    <w:rsid w:val="00120CAA"/>
    <w:rsid w:val="00130BB2"/>
    <w:rsid w:val="00142276"/>
    <w:rsid w:val="00147324"/>
    <w:rsid w:val="00153477"/>
    <w:rsid w:val="00160C6A"/>
    <w:rsid w:val="0016144C"/>
    <w:rsid w:val="00177AA9"/>
    <w:rsid w:val="0018170B"/>
    <w:rsid w:val="00190CB5"/>
    <w:rsid w:val="0019463D"/>
    <w:rsid w:val="001B7955"/>
    <w:rsid w:val="001C69B1"/>
    <w:rsid w:val="001F2103"/>
    <w:rsid w:val="001F7AD9"/>
    <w:rsid w:val="0022413C"/>
    <w:rsid w:val="0026522D"/>
    <w:rsid w:val="00272651"/>
    <w:rsid w:val="00272C7E"/>
    <w:rsid w:val="00292C0B"/>
    <w:rsid w:val="002A6CF6"/>
    <w:rsid w:val="002B1222"/>
    <w:rsid w:val="002B7860"/>
    <w:rsid w:val="002D3DDA"/>
    <w:rsid w:val="002D716F"/>
    <w:rsid w:val="002E70F6"/>
    <w:rsid w:val="00311484"/>
    <w:rsid w:val="00326C29"/>
    <w:rsid w:val="00346AE7"/>
    <w:rsid w:val="00352410"/>
    <w:rsid w:val="00362664"/>
    <w:rsid w:val="00365112"/>
    <w:rsid w:val="0038654D"/>
    <w:rsid w:val="0039028F"/>
    <w:rsid w:val="003903FC"/>
    <w:rsid w:val="003A203D"/>
    <w:rsid w:val="003B20D0"/>
    <w:rsid w:val="003C7FBA"/>
    <w:rsid w:val="003F277C"/>
    <w:rsid w:val="004168DF"/>
    <w:rsid w:val="00426F86"/>
    <w:rsid w:val="00434E7A"/>
    <w:rsid w:val="004546AA"/>
    <w:rsid w:val="0045598A"/>
    <w:rsid w:val="0047471C"/>
    <w:rsid w:val="00477053"/>
    <w:rsid w:val="00485F7B"/>
    <w:rsid w:val="004A45E1"/>
    <w:rsid w:val="004E2D16"/>
    <w:rsid w:val="005159DC"/>
    <w:rsid w:val="00550B90"/>
    <w:rsid w:val="005551EB"/>
    <w:rsid w:val="00560F08"/>
    <w:rsid w:val="005858F2"/>
    <w:rsid w:val="005870DF"/>
    <w:rsid w:val="005941F2"/>
    <w:rsid w:val="00594326"/>
    <w:rsid w:val="00597CB5"/>
    <w:rsid w:val="00597DCB"/>
    <w:rsid w:val="005C4924"/>
    <w:rsid w:val="005C6526"/>
    <w:rsid w:val="005C7549"/>
    <w:rsid w:val="00600357"/>
    <w:rsid w:val="006402D1"/>
    <w:rsid w:val="00644D8A"/>
    <w:rsid w:val="00646358"/>
    <w:rsid w:val="00667D79"/>
    <w:rsid w:val="0067192F"/>
    <w:rsid w:val="00673D32"/>
    <w:rsid w:val="0068694E"/>
    <w:rsid w:val="00690840"/>
    <w:rsid w:val="0069232D"/>
    <w:rsid w:val="006B668E"/>
    <w:rsid w:val="006D2D6B"/>
    <w:rsid w:val="006D6C9D"/>
    <w:rsid w:val="00700F12"/>
    <w:rsid w:val="007024FD"/>
    <w:rsid w:val="00702731"/>
    <w:rsid w:val="007078C0"/>
    <w:rsid w:val="00707A56"/>
    <w:rsid w:val="00720627"/>
    <w:rsid w:val="00722E12"/>
    <w:rsid w:val="007239AC"/>
    <w:rsid w:val="00726A8E"/>
    <w:rsid w:val="0072726A"/>
    <w:rsid w:val="00742CE2"/>
    <w:rsid w:val="0075453D"/>
    <w:rsid w:val="007633E1"/>
    <w:rsid w:val="0077394F"/>
    <w:rsid w:val="007B41AF"/>
    <w:rsid w:val="007B43C7"/>
    <w:rsid w:val="007B5D07"/>
    <w:rsid w:val="007C2E25"/>
    <w:rsid w:val="007D0F47"/>
    <w:rsid w:val="007D194E"/>
    <w:rsid w:val="007D6374"/>
    <w:rsid w:val="007E2159"/>
    <w:rsid w:val="007F4A5F"/>
    <w:rsid w:val="007F598F"/>
    <w:rsid w:val="007F7C77"/>
    <w:rsid w:val="00823528"/>
    <w:rsid w:val="00827D2E"/>
    <w:rsid w:val="008342F2"/>
    <w:rsid w:val="008438AE"/>
    <w:rsid w:val="00845740"/>
    <w:rsid w:val="0087105E"/>
    <w:rsid w:val="00874FE8"/>
    <w:rsid w:val="008818D0"/>
    <w:rsid w:val="008958A5"/>
    <w:rsid w:val="008A51FB"/>
    <w:rsid w:val="008C3E4E"/>
    <w:rsid w:val="008C48BF"/>
    <w:rsid w:val="008D1396"/>
    <w:rsid w:val="008E5492"/>
    <w:rsid w:val="00904A7E"/>
    <w:rsid w:val="00907EA5"/>
    <w:rsid w:val="00913A64"/>
    <w:rsid w:val="009174D9"/>
    <w:rsid w:val="0092081B"/>
    <w:rsid w:val="00922EFC"/>
    <w:rsid w:val="00935998"/>
    <w:rsid w:val="00976C30"/>
    <w:rsid w:val="009771FD"/>
    <w:rsid w:val="009831C0"/>
    <w:rsid w:val="00983308"/>
    <w:rsid w:val="009A117B"/>
    <w:rsid w:val="009B0838"/>
    <w:rsid w:val="009C2085"/>
    <w:rsid w:val="009C3D77"/>
    <w:rsid w:val="009C5D02"/>
    <w:rsid w:val="009D4F42"/>
    <w:rsid w:val="009E3797"/>
    <w:rsid w:val="009E4448"/>
    <w:rsid w:val="009F7045"/>
    <w:rsid w:val="00A026A0"/>
    <w:rsid w:val="00A0706A"/>
    <w:rsid w:val="00A13ABE"/>
    <w:rsid w:val="00A1489D"/>
    <w:rsid w:val="00A34A39"/>
    <w:rsid w:val="00A358AC"/>
    <w:rsid w:val="00A40846"/>
    <w:rsid w:val="00A4621A"/>
    <w:rsid w:val="00A4786B"/>
    <w:rsid w:val="00A5749E"/>
    <w:rsid w:val="00A633AB"/>
    <w:rsid w:val="00A65195"/>
    <w:rsid w:val="00A66125"/>
    <w:rsid w:val="00A714FA"/>
    <w:rsid w:val="00A74A3C"/>
    <w:rsid w:val="00A859CF"/>
    <w:rsid w:val="00A94492"/>
    <w:rsid w:val="00A95751"/>
    <w:rsid w:val="00AA3F75"/>
    <w:rsid w:val="00AA5CCA"/>
    <w:rsid w:val="00AB0DA8"/>
    <w:rsid w:val="00AF4A01"/>
    <w:rsid w:val="00B142D7"/>
    <w:rsid w:val="00B40D83"/>
    <w:rsid w:val="00B46A56"/>
    <w:rsid w:val="00B6156A"/>
    <w:rsid w:val="00B952C7"/>
    <w:rsid w:val="00B96D78"/>
    <w:rsid w:val="00BB4707"/>
    <w:rsid w:val="00BB651F"/>
    <w:rsid w:val="00BC0F28"/>
    <w:rsid w:val="00BC4FEE"/>
    <w:rsid w:val="00BF53F1"/>
    <w:rsid w:val="00C1378D"/>
    <w:rsid w:val="00C32C2D"/>
    <w:rsid w:val="00C37C26"/>
    <w:rsid w:val="00C55522"/>
    <w:rsid w:val="00C956F2"/>
    <w:rsid w:val="00CA2FA4"/>
    <w:rsid w:val="00CB1D69"/>
    <w:rsid w:val="00CB2864"/>
    <w:rsid w:val="00CC36E2"/>
    <w:rsid w:val="00CC75AF"/>
    <w:rsid w:val="00CE5291"/>
    <w:rsid w:val="00CE7295"/>
    <w:rsid w:val="00CE7C5F"/>
    <w:rsid w:val="00CF451E"/>
    <w:rsid w:val="00CF46AB"/>
    <w:rsid w:val="00D02AA7"/>
    <w:rsid w:val="00D10286"/>
    <w:rsid w:val="00D143E9"/>
    <w:rsid w:val="00D16426"/>
    <w:rsid w:val="00D2226F"/>
    <w:rsid w:val="00D61684"/>
    <w:rsid w:val="00D74064"/>
    <w:rsid w:val="00D816E2"/>
    <w:rsid w:val="00D93F7D"/>
    <w:rsid w:val="00DB3077"/>
    <w:rsid w:val="00DB4F26"/>
    <w:rsid w:val="00DC0837"/>
    <w:rsid w:val="00DD5DCF"/>
    <w:rsid w:val="00DE6503"/>
    <w:rsid w:val="00E01A2E"/>
    <w:rsid w:val="00E32B88"/>
    <w:rsid w:val="00E41869"/>
    <w:rsid w:val="00E42E6C"/>
    <w:rsid w:val="00E43527"/>
    <w:rsid w:val="00E44871"/>
    <w:rsid w:val="00E550CF"/>
    <w:rsid w:val="00E70DE3"/>
    <w:rsid w:val="00E71351"/>
    <w:rsid w:val="00E75DB1"/>
    <w:rsid w:val="00E85958"/>
    <w:rsid w:val="00E878D0"/>
    <w:rsid w:val="00E933C3"/>
    <w:rsid w:val="00E97553"/>
    <w:rsid w:val="00EB00D1"/>
    <w:rsid w:val="00EB051F"/>
    <w:rsid w:val="00EB3BB0"/>
    <w:rsid w:val="00ED3D55"/>
    <w:rsid w:val="00ED562D"/>
    <w:rsid w:val="00EF1462"/>
    <w:rsid w:val="00F01159"/>
    <w:rsid w:val="00F559E7"/>
    <w:rsid w:val="00F61419"/>
    <w:rsid w:val="00F757FD"/>
    <w:rsid w:val="00F75C35"/>
    <w:rsid w:val="00FA5BBF"/>
    <w:rsid w:val="00FB29F5"/>
    <w:rsid w:val="00FB324A"/>
    <w:rsid w:val="00FD43C4"/>
    <w:rsid w:val="00FE2E58"/>
    <w:rsid w:val="00FE3075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5452B7"/>
  <w15:chartTrackingRefBased/>
  <w15:docId w15:val="{81DE7452-3DF6-4A07-ADFA-0527B38A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0D1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626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uiPriority w:val="9"/>
    <w:qFormat/>
    <w:rsid w:val="00ED3D55"/>
    <w:pPr>
      <w:keepNext/>
      <w:suppressAutoHyphens w:val="0"/>
      <w:jc w:val="both"/>
      <w:outlineLvl w:val="2"/>
    </w:pPr>
    <w:rPr>
      <w:rFonts w:ascii="Calibri Light" w:eastAsia="Times New Roman" w:hAnsi="Calibri Light" w:cs="Times New Roman"/>
      <w:b/>
      <w:bCs/>
      <w:noProof/>
      <w:kern w:val="0"/>
      <w:sz w:val="26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Standardnpsmoodstavce1">
    <w:name w:val="Standardní písmo odstavce1"/>
  </w:style>
  <w:style w:type="character" w:customStyle="1" w:styleId="Styl2Char">
    <w:name w:val="Styl2 Char"/>
    <w:rPr>
      <w:rFonts w:ascii="Arial" w:hAnsi="Arial" w:cs="Arial"/>
      <w:spacing w:val="2"/>
      <w:sz w:val="20"/>
      <w:szCs w:val="20"/>
      <w:lang w:val="de-AT"/>
    </w:rPr>
  </w:style>
  <w:style w:type="character" w:customStyle="1" w:styleId="ListLabel8">
    <w:name w:val="ListLabel 8"/>
    <w:rPr>
      <w:rFonts w:ascii="Arial" w:hAnsi="Arial"/>
      <w:b w:val="0"/>
      <w:bCs/>
      <w:color w:val="auto"/>
      <w:sz w:val="20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Styl2">
    <w:name w:val="Styl2"/>
    <w:basedOn w:val="Normln"/>
    <w:pPr>
      <w:tabs>
        <w:tab w:val="left" w:pos="1134"/>
        <w:tab w:val="right" w:leader="dot" w:pos="10205"/>
      </w:tabs>
      <w:spacing w:before="80" w:line="240" w:lineRule="exact"/>
      <w:ind w:left="567" w:hanging="567"/>
      <w:jc w:val="both"/>
    </w:pPr>
    <w:rPr>
      <w:rFonts w:ascii="Arial" w:hAnsi="Arial"/>
      <w:spacing w:val="2"/>
      <w:sz w:val="20"/>
      <w:szCs w:val="20"/>
      <w:lang w:val="de-AT"/>
    </w:rPr>
  </w:style>
  <w:style w:type="paragraph" w:customStyle="1" w:styleId="Styl8">
    <w:name w:val="Styl8"/>
    <w:basedOn w:val="Normln"/>
    <w:pPr>
      <w:tabs>
        <w:tab w:val="right" w:leader="dot" w:pos="10489"/>
      </w:tabs>
      <w:spacing w:before="40" w:line="240" w:lineRule="exact"/>
      <w:ind w:left="851" w:hanging="284"/>
      <w:jc w:val="both"/>
    </w:pPr>
    <w:rPr>
      <w:rFonts w:ascii="Arial" w:hAnsi="Arial"/>
      <w:sz w:val="20"/>
      <w:szCs w:val="20"/>
      <w:lang w:val="pl-PL"/>
    </w:r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Styl9">
    <w:name w:val="Styl9"/>
    <w:basedOn w:val="Normln"/>
    <w:pPr>
      <w:spacing w:before="20" w:after="120"/>
      <w:jc w:val="center"/>
    </w:pPr>
    <w:rPr>
      <w:rFonts w:ascii="Arial" w:eastAsia="Times New Roman" w:hAnsi="Arial"/>
      <w:b/>
      <w:bCs/>
      <w:sz w:val="20"/>
      <w:szCs w:val="20"/>
      <w:lang w:val="de-AT"/>
    </w:rPr>
  </w:style>
  <w:style w:type="paragraph" w:customStyle="1" w:styleId="Nadpis02">
    <w:name w:val="Nadpis 02"/>
    <w:basedOn w:val="Normln"/>
    <w:next w:val="Normln"/>
    <w:pPr>
      <w:spacing w:before="160"/>
    </w:pPr>
    <w:rPr>
      <w:rFonts w:ascii="Arial" w:eastAsia="Times New Roman" w:hAnsi="Arial"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customStyle="1" w:styleId="Odstavec">
    <w:name w:val="Odstavec"/>
    <w:basedOn w:val="Zkladntext"/>
    <w:rsid w:val="00E43527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noProof/>
      <w:color w:val="000000"/>
      <w:kern w:val="0"/>
      <w:szCs w:val="20"/>
      <w:lang w:val="x-none" w:eastAsia="x-none" w:bidi="ar-SA"/>
    </w:rPr>
  </w:style>
  <w:style w:type="paragraph" w:styleId="Textbubliny">
    <w:name w:val="Balloon Text"/>
    <w:basedOn w:val="Normln"/>
    <w:link w:val="TextbublinyChar"/>
    <w:semiHidden/>
    <w:rsid w:val="00AA3F75"/>
    <w:pPr>
      <w:suppressAutoHyphens w:val="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0"/>
      <w:sz w:val="16"/>
      <w:szCs w:val="16"/>
      <w:lang w:eastAsia="cs-CZ" w:bidi="ar-SA"/>
    </w:rPr>
  </w:style>
  <w:style w:type="character" w:customStyle="1" w:styleId="TextbublinyChar">
    <w:name w:val="Text bubliny Char"/>
    <w:link w:val="Textbubliny"/>
    <w:semiHidden/>
    <w:rsid w:val="00AA3F7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4A01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í text 2 Char"/>
    <w:link w:val="Zkladntext2"/>
    <w:uiPriority w:val="99"/>
    <w:semiHidden/>
    <w:rsid w:val="00AF4A0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unhideWhenUsed/>
    <w:rsid w:val="00550B90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550B90"/>
    <w:rPr>
      <w:rFonts w:cs="Mangal"/>
      <w:sz w:val="20"/>
      <w:szCs w:val="18"/>
    </w:rPr>
  </w:style>
  <w:style w:type="character" w:customStyle="1" w:styleId="TextkomenteChar">
    <w:name w:val="Text komentáře Char"/>
    <w:aliases w:val="Comment Text Char Char,Comment Text Char Char Char Char"/>
    <w:link w:val="Textkomente"/>
    <w:rsid w:val="00550B90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0B90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438AE"/>
    <w:pPr>
      <w:suppressAutoHyphens w:val="0"/>
      <w:ind w:left="708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qFormat/>
    <w:locked/>
    <w:rsid w:val="008438AE"/>
    <w:rPr>
      <w:sz w:val="24"/>
      <w:szCs w:val="24"/>
    </w:rPr>
  </w:style>
  <w:style w:type="table" w:styleId="Mkatabulky">
    <w:name w:val="Table Grid"/>
    <w:basedOn w:val="Normlntabulka"/>
    <w:uiPriority w:val="59"/>
    <w:rsid w:val="003A203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7D63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2726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reformatted">
    <w:name w:val="preformatted"/>
    <w:uiPriority w:val="99"/>
    <w:rsid w:val="00B6156A"/>
    <w:rPr>
      <w:rFonts w:cs="Times New Roman"/>
    </w:rPr>
  </w:style>
  <w:style w:type="character" w:styleId="Siln">
    <w:name w:val="Strong"/>
    <w:uiPriority w:val="99"/>
    <w:qFormat/>
    <w:rsid w:val="00B6156A"/>
    <w:rPr>
      <w:rFonts w:cs="Times New Roman"/>
      <w:b/>
      <w:bCs/>
    </w:rPr>
  </w:style>
  <w:style w:type="character" w:customStyle="1" w:styleId="tsubjname">
    <w:name w:val="tsubjname"/>
    <w:rsid w:val="00B6156A"/>
    <w:rPr>
      <w:rFonts w:cs="Times New Roman"/>
    </w:rPr>
  </w:style>
  <w:style w:type="character" w:customStyle="1" w:styleId="Nadpis3Char">
    <w:name w:val="Nadpis 3 Char"/>
    <w:link w:val="Nadpis3"/>
    <w:uiPriority w:val="9"/>
    <w:rsid w:val="00ED3D55"/>
    <w:rPr>
      <w:rFonts w:ascii="Calibri Light" w:eastAsia="Times New Roman" w:hAnsi="Calibri Light"/>
      <w:b/>
      <w:bCs/>
      <w:noProof/>
      <w:sz w:val="26"/>
      <w:szCs w:val="26"/>
    </w:rPr>
  </w:style>
  <w:style w:type="paragraph" w:styleId="Nzev">
    <w:name w:val="Title"/>
    <w:basedOn w:val="Normln"/>
    <w:link w:val="NzevChar"/>
    <w:uiPriority w:val="10"/>
    <w:qFormat/>
    <w:rsid w:val="00ED3D55"/>
    <w:pPr>
      <w:suppressAutoHyphens w:val="0"/>
      <w:jc w:val="center"/>
    </w:pPr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 w:bidi="ar-SA"/>
    </w:rPr>
  </w:style>
  <w:style w:type="character" w:customStyle="1" w:styleId="NzevChar">
    <w:name w:val="Název Char"/>
    <w:link w:val="Nzev"/>
    <w:uiPriority w:val="10"/>
    <w:rsid w:val="00ED3D55"/>
    <w:rPr>
      <w:rFonts w:ascii="Calibri Light" w:eastAsia="Times New Roman" w:hAnsi="Calibri Light"/>
      <w:b/>
      <w:bCs/>
      <w:noProof/>
      <w:kern w:val="28"/>
      <w:sz w:val="32"/>
      <w:szCs w:val="32"/>
    </w:rPr>
  </w:style>
  <w:style w:type="paragraph" w:customStyle="1" w:styleId="Standard">
    <w:name w:val="Standard"/>
    <w:qFormat/>
    <w:rsid w:val="00907E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A026A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362664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A197-29CC-493D-ACC8-5CF820FE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24" baseType="variant">
      <vt:variant>
        <vt:i4>8257615</vt:i4>
      </vt:variant>
      <vt:variant>
        <vt:i4>9</vt:i4>
      </vt:variant>
      <vt:variant>
        <vt:i4>0</vt:i4>
      </vt:variant>
      <vt:variant>
        <vt:i4>5</vt:i4>
      </vt:variant>
      <vt:variant>
        <vt:lpwstr>http://www.profesis.cz/parser/go/76694d514d666d6f32554d434b382f6356514f746d485350426e547530486f5a655a2f7a4a73514d3056776d68454437634a2b774750314439576d5135506e303676365666526f6c7869504f0a346c59747678475977673d3d</vt:lpwstr>
      </vt:variant>
      <vt:variant>
        <vt:lpwstr>a</vt:lpwstr>
      </vt:variant>
      <vt:variant>
        <vt:i4>5177385</vt:i4>
      </vt:variant>
      <vt:variant>
        <vt:i4>6</vt:i4>
      </vt:variant>
      <vt:variant>
        <vt:i4>0</vt:i4>
      </vt:variant>
      <vt:variant>
        <vt:i4>5</vt:i4>
      </vt:variant>
      <vt:variant>
        <vt:lpwstr>http://www.profesis.cz/parser/go/76694d514d666d6f32554d434b382f6356514f746d4f3272746f5a5a32565539692f304d41527564756669364b5a327577337849476c6f4a434657326e437a4931517a49354978674552453d</vt:lpwstr>
      </vt:variant>
      <vt:variant>
        <vt:lpwstr>a</vt:lpwstr>
      </vt:variant>
      <vt:variant>
        <vt:i4>7995412</vt:i4>
      </vt:variant>
      <vt:variant>
        <vt:i4>3</vt:i4>
      </vt:variant>
      <vt:variant>
        <vt:i4>0</vt:i4>
      </vt:variant>
      <vt:variant>
        <vt:i4>5</vt:i4>
      </vt:variant>
      <vt:variant>
        <vt:lpwstr>http://www.profesis.cz/parser/go/76694d514d666d6f32554d434b382f6356514f746d485350426e547530486f5a655a2f7a4a73514d3056776d68454437634a2b7747416e6c55687635446d58797831502b6b316b4d727144540a4a6c6d575a66533937773d3d</vt:lpwstr>
      </vt:variant>
      <vt:variant>
        <vt:lpwstr>a</vt:lpwstr>
      </vt:variant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http://www.profesis.cz/parser/go/76694d514d666d6f32554d434b382f6356514f746d4b73672b454b6f43674a324631644d494b65705a62775878624532776b35386b2f394243725a6b646b6f47754c39552f6666394f724e7a0a562b48465063456c4e773d3d</vt:lpwstr>
      </vt:variant>
      <vt:variant>
        <vt:lpwstr>a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Karpovičová</dc:creator>
  <cp:keywords/>
  <cp:lastModifiedBy>Zákravská Eva</cp:lastModifiedBy>
  <cp:revision>4</cp:revision>
  <cp:lastPrinted>2023-02-20T05:40:00Z</cp:lastPrinted>
  <dcterms:created xsi:type="dcterms:W3CDTF">2023-12-28T10:30:00Z</dcterms:created>
  <dcterms:modified xsi:type="dcterms:W3CDTF">2023-12-28T10:32:00Z</dcterms:modified>
</cp:coreProperties>
</file>