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CC559" w14:textId="77777777" w:rsidR="00767466" w:rsidRDefault="00767466" w:rsidP="00767466">
      <w:pPr>
        <w:jc w:val="center"/>
        <w:rPr>
          <w:b/>
          <w:sz w:val="24"/>
          <w:szCs w:val="24"/>
        </w:rPr>
      </w:pPr>
      <w:r>
        <w:rPr>
          <w:b/>
          <w:sz w:val="24"/>
          <w:szCs w:val="24"/>
        </w:rPr>
        <w:t>SMLOUVA O DÍLO</w:t>
      </w:r>
    </w:p>
    <w:p w14:paraId="4B5BBFE6" w14:textId="25236764" w:rsidR="00767466" w:rsidRDefault="00767466" w:rsidP="00767466">
      <w:pPr>
        <w:jc w:val="center"/>
        <w:rPr>
          <w:b/>
          <w:sz w:val="24"/>
          <w:szCs w:val="24"/>
          <w:lang w:eastAsia="ar-SA"/>
        </w:rPr>
      </w:pPr>
      <w:r>
        <w:rPr>
          <w:b/>
          <w:sz w:val="24"/>
          <w:szCs w:val="24"/>
          <w:lang w:eastAsia="ar-SA"/>
        </w:rPr>
        <w:t>číslo smlouvy SML/668/2023</w:t>
      </w:r>
    </w:p>
    <w:p w14:paraId="19DDA8DB" w14:textId="77777777" w:rsidR="00767466" w:rsidRDefault="00767466" w:rsidP="00767466">
      <w:pPr>
        <w:jc w:val="center"/>
        <w:rPr>
          <w:b/>
          <w:sz w:val="22"/>
          <w:szCs w:val="22"/>
          <w:lang w:eastAsia="ar-SA"/>
        </w:rPr>
      </w:pPr>
    </w:p>
    <w:p w14:paraId="67A3AC47" w14:textId="77777777" w:rsidR="00767466" w:rsidRDefault="00767466" w:rsidP="00767466">
      <w:pPr>
        <w:jc w:val="center"/>
        <w:rPr>
          <w:b/>
          <w:sz w:val="24"/>
          <w:szCs w:val="24"/>
          <w:lang w:eastAsia="ar-SA"/>
        </w:rPr>
      </w:pPr>
      <w:r>
        <w:rPr>
          <w:b/>
          <w:sz w:val="24"/>
          <w:szCs w:val="24"/>
          <w:lang w:eastAsia="ar-SA"/>
        </w:rPr>
        <w:t>Název akce: Odchyt holubů, sběr jejich mláďat a vajíček na území města</w:t>
      </w:r>
    </w:p>
    <w:p w14:paraId="0D150E04" w14:textId="77777777" w:rsidR="00767466" w:rsidRDefault="00767466" w:rsidP="00767466">
      <w:pPr>
        <w:jc w:val="center"/>
        <w:rPr>
          <w:b/>
          <w:sz w:val="24"/>
          <w:szCs w:val="24"/>
          <w:lang w:eastAsia="ar-SA"/>
        </w:rPr>
      </w:pPr>
      <w:r>
        <w:rPr>
          <w:b/>
          <w:sz w:val="24"/>
          <w:szCs w:val="24"/>
          <w:lang w:eastAsia="ar-SA"/>
        </w:rPr>
        <w:t>Kroměříže</w:t>
      </w:r>
    </w:p>
    <w:p w14:paraId="7BC76A58" w14:textId="77777777" w:rsidR="00767466" w:rsidRDefault="00767466" w:rsidP="00767466">
      <w:pPr>
        <w:jc w:val="both"/>
        <w:rPr>
          <w:sz w:val="22"/>
          <w:szCs w:val="22"/>
        </w:rPr>
      </w:pPr>
    </w:p>
    <w:p w14:paraId="2C47A955" w14:textId="77777777" w:rsidR="00767466" w:rsidRDefault="00767466" w:rsidP="00767466">
      <w:pPr>
        <w:jc w:val="both"/>
        <w:rPr>
          <w:sz w:val="22"/>
          <w:szCs w:val="22"/>
          <w:lang w:eastAsia="en-US"/>
        </w:rPr>
      </w:pPr>
    </w:p>
    <w:p w14:paraId="5437E2FE" w14:textId="77777777" w:rsidR="00767466" w:rsidRDefault="00767466" w:rsidP="00767466">
      <w:pPr>
        <w:jc w:val="both"/>
        <w:rPr>
          <w:b/>
          <w:sz w:val="22"/>
          <w:szCs w:val="22"/>
          <w:u w:val="single"/>
          <w:lang w:eastAsia="ar-SA"/>
        </w:rPr>
      </w:pPr>
      <w:r>
        <w:rPr>
          <w:b/>
          <w:sz w:val="22"/>
          <w:szCs w:val="22"/>
          <w:u w:val="single"/>
          <w:lang w:eastAsia="ar-SA"/>
        </w:rPr>
        <w:t>Objednatel:</w:t>
      </w:r>
    </w:p>
    <w:p w14:paraId="7F0BFE31" w14:textId="77777777" w:rsidR="00767466" w:rsidRDefault="00767466" w:rsidP="00767466">
      <w:pPr>
        <w:rPr>
          <w:b/>
          <w:sz w:val="22"/>
          <w:szCs w:val="22"/>
          <w:u w:val="single"/>
          <w:lang w:eastAsia="ar-SA"/>
        </w:rPr>
      </w:pPr>
    </w:p>
    <w:p w14:paraId="0A23886D" w14:textId="77777777" w:rsidR="00767466" w:rsidRDefault="00767466" w:rsidP="00767466">
      <w:pPr>
        <w:rPr>
          <w:b/>
          <w:sz w:val="22"/>
          <w:szCs w:val="22"/>
          <w:lang w:eastAsia="ar-SA"/>
        </w:rPr>
      </w:pPr>
      <w:r>
        <w:rPr>
          <w:b/>
          <w:sz w:val="22"/>
          <w:szCs w:val="22"/>
          <w:lang w:eastAsia="ar-SA"/>
        </w:rPr>
        <w:t>Město Kroměříž</w:t>
      </w:r>
    </w:p>
    <w:p w14:paraId="1035835C" w14:textId="77777777" w:rsidR="00767466" w:rsidRDefault="00767466" w:rsidP="00767466">
      <w:pPr>
        <w:rPr>
          <w:sz w:val="22"/>
          <w:szCs w:val="22"/>
          <w:lang w:eastAsia="ar-SA"/>
        </w:rPr>
      </w:pPr>
      <w:r>
        <w:rPr>
          <w:sz w:val="22"/>
          <w:szCs w:val="22"/>
          <w:lang w:eastAsia="ar-SA"/>
        </w:rPr>
        <w:t>se sídlem:                            Velké náměstí 115/1, 767 01 Kroměříž</w:t>
      </w:r>
    </w:p>
    <w:p w14:paraId="6FFD1804" w14:textId="77777777" w:rsidR="00767466" w:rsidRDefault="00767466" w:rsidP="00767466">
      <w:pPr>
        <w:rPr>
          <w:sz w:val="22"/>
          <w:szCs w:val="22"/>
          <w:lang w:eastAsia="ar-SA"/>
        </w:rPr>
      </w:pPr>
      <w:r>
        <w:rPr>
          <w:sz w:val="22"/>
          <w:szCs w:val="22"/>
          <w:lang w:eastAsia="ar-SA"/>
        </w:rPr>
        <w:t>zastoupené:                          Mgr. Tomáš Opatrný, starosta města</w:t>
      </w:r>
    </w:p>
    <w:p w14:paraId="5B8F491D" w14:textId="03124C53" w:rsidR="00767466" w:rsidRDefault="00767466" w:rsidP="00767466">
      <w:pPr>
        <w:rPr>
          <w:sz w:val="22"/>
          <w:szCs w:val="22"/>
          <w:lang w:eastAsia="ar-SA"/>
        </w:rPr>
      </w:pPr>
      <w:r>
        <w:rPr>
          <w:sz w:val="22"/>
          <w:szCs w:val="22"/>
          <w:lang w:eastAsia="ar-SA"/>
        </w:rPr>
        <w:t xml:space="preserve">ve věcech technických:       </w:t>
      </w:r>
      <w:proofErr w:type="spellStart"/>
      <w:r w:rsidR="00C67A73">
        <w:rPr>
          <w:sz w:val="22"/>
          <w:szCs w:val="22"/>
          <w:lang w:eastAsia="ar-SA"/>
        </w:rPr>
        <w:t>xxxxx</w:t>
      </w:r>
      <w:proofErr w:type="spellEnd"/>
      <w:r>
        <w:rPr>
          <w:sz w:val="22"/>
          <w:szCs w:val="22"/>
          <w:lang w:eastAsia="ar-SA"/>
        </w:rPr>
        <w:t xml:space="preserve"> – odbor služeb MěÚ Kroměříž</w:t>
      </w:r>
    </w:p>
    <w:p w14:paraId="22F4BA86" w14:textId="77777777" w:rsidR="00767466" w:rsidRDefault="00767466" w:rsidP="00767466">
      <w:pPr>
        <w:rPr>
          <w:sz w:val="22"/>
          <w:szCs w:val="22"/>
          <w:lang w:eastAsia="ar-SA"/>
        </w:rPr>
      </w:pPr>
      <w:r>
        <w:rPr>
          <w:sz w:val="22"/>
          <w:szCs w:val="22"/>
          <w:lang w:eastAsia="ar-SA"/>
        </w:rPr>
        <w:t>IČO:                                     00287351</w:t>
      </w:r>
    </w:p>
    <w:p w14:paraId="21A46A1E" w14:textId="77777777" w:rsidR="00767466" w:rsidRDefault="00767466" w:rsidP="00767466">
      <w:pPr>
        <w:rPr>
          <w:sz w:val="22"/>
          <w:szCs w:val="22"/>
          <w:lang w:eastAsia="ar-SA"/>
        </w:rPr>
      </w:pPr>
      <w:r>
        <w:rPr>
          <w:sz w:val="22"/>
          <w:szCs w:val="22"/>
          <w:lang w:eastAsia="ar-SA"/>
        </w:rPr>
        <w:t>DIČ:                                     CZ00287351</w:t>
      </w:r>
    </w:p>
    <w:p w14:paraId="3B87C6A8" w14:textId="0E0E26D2" w:rsidR="00767466" w:rsidRDefault="00767466" w:rsidP="00767466">
      <w:pPr>
        <w:rPr>
          <w:sz w:val="22"/>
          <w:szCs w:val="22"/>
        </w:rPr>
      </w:pPr>
      <w:r>
        <w:rPr>
          <w:sz w:val="22"/>
          <w:szCs w:val="22"/>
        </w:rPr>
        <w:t xml:space="preserve">bankovní spojení:                 </w:t>
      </w:r>
      <w:proofErr w:type="spellStart"/>
      <w:r w:rsidR="00C67A73">
        <w:rPr>
          <w:sz w:val="22"/>
          <w:szCs w:val="22"/>
          <w:lang w:eastAsia="ar-SA"/>
        </w:rPr>
        <w:t>xxxxx</w:t>
      </w:r>
      <w:proofErr w:type="spellEnd"/>
    </w:p>
    <w:p w14:paraId="4B771B33" w14:textId="77777777" w:rsidR="00C67A73" w:rsidRDefault="00767466" w:rsidP="00767466">
      <w:pPr>
        <w:rPr>
          <w:sz w:val="22"/>
          <w:szCs w:val="22"/>
        </w:rPr>
      </w:pPr>
      <w:r>
        <w:rPr>
          <w:sz w:val="22"/>
          <w:szCs w:val="22"/>
        </w:rPr>
        <w:t xml:space="preserve">číslo účtu:                             </w:t>
      </w:r>
      <w:proofErr w:type="spellStart"/>
      <w:r w:rsidR="00C67A73">
        <w:rPr>
          <w:sz w:val="22"/>
          <w:szCs w:val="22"/>
          <w:lang w:eastAsia="ar-SA"/>
        </w:rPr>
        <w:t>xxxxx</w:t>
      </w:r>
      <w:proofErr w:type="spellEnd"/>
      <w:r w:rsidR="00C67A73">
        <w:rPr>
          <w:sz w:val="22"/>
          <w:szCs w:val="22"/>
        </w:rPr>
        <w:t xml:space="preserve"> </w:t>
      </w:r>
    </w:p>
    <w:p w14:paraId="549B32F3" w14:textId="4F2172ED" w:rsidR="00767466" w:rsidRDefault="00767466" w:rsidP="00767466">
      <w:pPr>
        <w:rPr>
          <w:b/>
          <w:sz w:val="22"/>
          <w:szCs w:val="22"/>
        </w:rPr>
      </w:pPr>
      <w:r>
        <w:rPr>
          <w:sz w:val="22"/>
          <w:szCs w:val="22"/>
        </w:rPr>
        <w:t xml:space="preserve">telefon:                                 </w:t>
      </w:r>
      <w:proofErr w:type="spellStart"/>
      <w:r w:rsidR="00C67A73">
        <w:rPr>
          <w:sz w:val="22"/>
          <w:szCs w:val="22"/>
          <w:lang w:eastAsia="ar-SA"/>
        </w:rPr>
        <w:t>xxxxx</w:t>
      </w:r>
      <w:proofErr w:type="spellEnd"/>
    </w:p>
    <w:p w14:paraId="0A25520D" w14:textId="77777777" w:rsidR="00C67A73" w:rsidRDefault="00C67A73" w:rsidP="00767466">
      <w:pPr>
        <w:rPr>
          <w:sz w:val="22"/>
          <w:szCs w:val="22"/>
        </w:rPr>
      </w:pPr>
    </w:p>
    <w:p w14:paraId="60FE771B" w14:textId="5142C8FC" w:rsidR="00767466" w:rsidRDefault="00767466" w:rsidP="00767466">
      <w:pPr>
        <w:rPr>
          <w:sz w:val="22"/>
          <w:szCs w:val="22"/>
        </w:rPr>
      </w:pPr>
      <w:r>
        <w:rPr>
          <w:sz w:val="22"/>
          <w:szCs w:val="22"/>
        </w:rPr>
        <w:t xml:space="preserve">(dále </w:t>
      </w:r>
      <w:proofErr w:type="gramStart"/>
      <w:r>
        <w:rPr>
          <w:sz w:val="22"/>
          <w:szCs w:val="22"/>
        </w:rPr>
        <w:t>jen ,,objednatel</w:t>
      </w:r>
      <w:proofErr w:type="gramEnd"/>
      <w:r>
        <w:rPr>
          <w:sz w:val="22"/>
          <w:szCs w:val="22"/>
        </w:rPr>
        <w:t>“)</w:t>
      </w:r>
    </w:p>
    <w:p w14:paraId="1D2C370E" w14:textId="77777777" w:rsidR="00767466" w:rsidRDefault="00767466" w:rsidP="00767466">
      <w:pPr>
        <w:rPr>
          <w:sz w:val="22"/>
          <w:szCs w:val="22"/>
        </w:rPr>
      </w:pPr>
    </w:p>
    <w:p w14:paraId="4448CB4F" w14:textId="77777777" w:rsidR="00767466" w:rsidRDefault="00767466" w:rsidP="00767466">
      <w:pPr>
        <w:rPr>
          <w:b/>
          <w:sz w:val="22"/>
          <w:szCs w:val="22"/>
        </w:rPr>
      </w:pPr>
      <w:r>
        <w:rPr>
          <w:b/>
          <w:sz w:val="22"/>
          <w:szCs w:val="22"/>
        </w:rPr>
        <w:t>a</w:t>
      </w:r>
    </w:p>
    <w:p w14:paraId="37AC6A85" w14:textId="77777777" w:rsidR="00767466" w:rsidRDefault="00767466" w:rsidP="00767466">
      <w:pPr>
        <w:rPr>
          <w:sz w:val="22"/>
          <w:szCs w:val="22"/>
        </w:rPr>
      </w:pPr>
    </w:p>
    <w:p w14:paraId="6C7F3B78" w14:textId="77777777" w:rsidR="00767466" w:rsidRDefault="00767466" w:rsidP="00767466">
      <w:pPr>
        <w:rPr>
          <w:b/>
          <w:sz w:val="22"/>
          <w:szCs w:val="22"/>
          <w:lang w:eastAsia="ar-SA"/>
        </w:rPr>
      </w:pPr>
      <w:r>
        <w:rPr>
          <w:b/>
          <w:sz w:val="22"/>
          <w:szCs w:val="22"/>
          <w:u w:val="single"/>
          <w:lang w:eastAsia="ar-SA"/>
        </w:rPr>
        <w:t>Zhotovitel</w:t>
      </w:r>
      <w:r>
        <w:rPr>
          <w:b/>
          <w:sz w:val="22"/>
          <w:szCs w:val="22"/>
          <w:lang w:eastAsia="ar-SA"/>
        </w:rPr>
        <w:t>:</w:t>
      </w:r>
    </w:p>
    <w:p w14:paraId="68194B8D" w14:textId="77777777" w:rsidR="00767466" w:rsidRDefault="00767466" w:rsidP="00767466">
      <w:pPr>
        <w:rPr>
          <w:b/>
          <w:sz w:val="22"/>
          <w:szCs w:val="22"/>
          <w:lang w:eastAsia="ar-SA"/>
        </w:rPr>
      </w:pPr>
    </w:p>
    <w:p w14:paraId="2D743BDD" w14:textId="77777777" w:rsidR="00767466" w:rsidRDefault="00767466" w:rsidP="00767466">
      <w:pPr>
        <w:rPr>
          <w:b/>
          <w:sz w:val="22"/>
          <w:szCs w:val="22"/>
          <w:lang w:eastAsia="ar-SA"/>
        </w:rPr>
      </w:pPr>
      <w:r>
        <w:rPr>
          <w:b/>
          <w:sz w:val="22"/>
          <w:szCs w:val="22"/>
          <w:lang w:eastAsia="ar-SA"/>
        </w:rPr>
        <w:t>Radek Stískal</w:t>
      </w:r>
    </w:p>
    <w:p w14:paraId="5F294661" w14:textId="77777777" w:rsidR="00767466" w:rsidRDefault="00767466" w:rsidP="00767466">
      <w:pPr>
        <w:rPr>
          <w:sz w:val="22"/>
          <w:szCs w:val="22"/>
          <w:lang w:eastAsia="ar-SA"/>
        </w:rPr>
      </w:pPr>
      <w:r>
        <w:rPr>
          <w:sz w:val="22"/>
          <w:szCs w:val="22"/>
          <w:lang w:eastAsia="ar-SA"/>
        </w:rPr>
        <w:t>se sídlem:                             Kyselovice 176,768 11 Chropyně</w:t>
      </w:r>
    </w:p>
    <w:p w14:paraId="4D7DE0D0" w14:textId="77777777" w:rsidR="00767466" w:rsidRDefault="00767466" w:rsidP="00767466">
      <w:pPr>
        <w:rPr>
          <w:sz w:val="22"/>
          <w:szCs w:val="22"/>
        </w:rPr>
      </w:pPr>
      <w:r>
        <w:rPr>
          <w:sz w:val="22"/>
          <w:szCs w:val="22"/>
        </w:rPr>
        <w:t>IČO:                                     69627355</w:t>
      </w:r>
    </w:p>
    <w:p w14:paraId="64182A8F" w14:textId="77777777" w:rsidR="00C67A73" w:rsidRDefault="00767466" w:rsidP="00767466">
      <w:pPr>
        <w:rPr>
          <w:sz w:val="22"/>
          <w:szCs w:val="22"/>
        </w:rPr>
      </w:pPr>
      <w:r>
        <w:rPr>
          <w:sz w:val="22"/>
          <w:szCs w:val="22"/>
        </w:rPr>
        <w:t xml:space="preserve">DIČ:                                     </w:t>
      </w:r>
      <w:proofErr w:type="spellStart"/>
      <w:r w:rsidR="00C67A73">
        <w:rPr>
          <w:sz w:val="22"/>
          <w:szCs w:val="22"/>
          <w:lang w:eastAsia="ar-SA"/>
        </w:rPr>
        <w:t>xxxxx</w:t>
      </w:r>
      <w:proofErr w:type="spellEnd"/>
      <w:r w:rsidR="00C67A73">
        <w:rPr>
          <w:sz w:val="22"/>
          <w:szCs w:val="22"/>
        </w:rPr>
        <w:t xml:space="preserve"> </w:t>
      </w:r>
    </w:p>
    <w:p w14:paraId="68A8569D" w14:textId="516BB8D2" w:rsidR="00767466" w:rsidRDefault="00767466" w:rsidP="00767466">
      <w:pPr>
        <w:rPr>
          <w:sz w:val="22"/>
          <w:szCs w:val="22"/>
        </w:rPr>
      </w:pPr>
      <w:r>
        <w:rPr>
          <w:sz w:val="22"/>
          <w:szCs w:val="22"/>
        </w:rPr>
        <w:t xml:space="preserve">bankovní spojení:                 </w:t>
      </w:r>
      <w:proofErr w:type="spellStart"/>
      <w:r w:rsidR="00C67A73">
        <w:rPr>
          <w:sz w:val="22"/>
          <w:szCs w:val="22"/>
          <w:lang w:eastAsia="ar-SA"/>
        </w:rPr>
        <w:t>xxxxx</w:t>
      </w:r>
      <w:proofErr w:type="spellEnd"/>
    </w:p>
    <w:p w14:paraId="1D0FBBA6" w14:textId="4C80919D" w:rsidR="00767466" w:rsidRDefault="00767466" w:rsidP="00767466">
      <w:pPr>
        <w:rPr>
          <w:sz w:val="22"/>
          <w:szCs w:val="22"/>
        </w:rPr>
      </w:pPr>
      <w:r>
        <w:rPr>
          <w:sz w:val="22"/>
          <w:szCs w:val="22"/>
        </w:rPr>
        <w:t xml:space="preserve">číslo účtu:                             </w:t>
      </w:r>
      <w:proofErr w:type="spellStart"/>
      <w:r w:rsidR="00C67A73">
        <w:rPr>
          <w:sz w:val="22"/>
          <w:szCs w:val="22"/>
          <w:lang w:eastAsia="ar-SA"/>
        </w:rPr>
        <w:t>xxxxx</w:t>
      </w:r>
      <w:proofErr w:type="spellEnd"/>
    </w:p>
    <w:p w14:paraId="7F9E9762" w14:textId="206A60E9" w:rsidR="00767466" w:rsidRDefault="00767466" w:rsidP="00767466">
      <w:pPr>
        <w:rPr>
          <w:sz w:val="22"/>
          <w:szCs w:val="22"/>
          <w:lang w:eastAsia="ar-SA"/>
        </w:rPr>
      </w:pPr>
      <w:r>
        <w:rPr>
          <w:sz w:val="22"/>
          <w:szCs w:val="22"/>
          <w:lang w:eastAsia="ar-SA"/>
        </w:rPr>
        <w:t>ve věcech smluvních:           Radek Stískal, tel</w:t>
      </w:r>
      <w:r w:rsidR="00C67A73" w:rsidRPr="00C67A73">
        <w:rPr>
          <w:sz w:val="22"/>
          <w:szCs w:val="22"/>
          <w:lang w:eastAsia="ar-SA"/>
        </w:rPr>
        <w:t xml:space="preserve"> </w:t>
      </w:r>
      <w:proofErr w:type="spellStart"/>
      <w:r w:rsidR="00C67A73">
        <w:rPr>
          <w:sz w:val="22"/>
          <w:szCs w:val="22"/>
          <w:lang w:eastAsia="ar-SA"/>
        </w:rPr>
        <w:t>xxxxx</w:t>
      </w:r>
      <w:proofErr w:type="spellEnd"/>
    </w:p>
    <w:p w14:paraId="022280C5" w14:textId="28D9124B" w:rsidR="00767466" w:rsidRDefault="00767466" w:rsidP="00767466">
      <w:pPr>
        <w:rPr>
          <w:color w:val="C00000"/>
          <w:sz w:val="22"/>
          <w:szCs w:val="22"/>
          <w:lang w:eastAsia="ar-SA"/>
        </w:rPr>
      </w:pPr>
      <w:r>
        <w:rPr>
          <w:sz w:val="22"/>
          <w:szCs w:val="22"/>
          <w:lang w:eastAsia="ar-SA"/>
        </w:rPr>
        <w:t xml:space="preserve">ve věcech technických:        </w:t>
      </w:r>
      <w:proofErr w:type="spellStart"/>
      <w:r w:rsidR="00FE409C">
        <w:rPr>
          <w:sz w:val="22"/>
          <w:szCs w:val="22"/>
          <w:lang w:eastAsia="ar-SA"/>
        </w:rPr>
        <w:t>xxxxx</w:t>
      </w:r>
      <w:proofErr w:type="spellEnd"/>
      <w:r>
        <w:rPr>
          <w:sz w:val="22"/>
          <w:szCs w:val="22"/>
          <w:lang w:eastAsia="ar-SA"/>
        </w:rPr>
        <w:t>, tel.:</w:t>
      </w:r>
      <w:r w:rsidR="00C67A73" w:rsidRPr="00C67A73">
        <w:rPr>
          <w:sz w:val="22"/>
          <w:szCs w:val="22"/>
          <w:lang w:eastAsia="ar-SA"/>
        </w:rPr>
        <w:t xml:space="preserve"> </w:t>
      </w:r>
      <w:proofErr w:type="spellStart"/>
      <w:r w:rsidR="00C67A73">
        <w:rPr>
          <w:sz w:val="22"/>
          <w:szCs w:val="22"/>
          <w:lang w:eastAsia="ar-SA"/>
        </w:rPr>
        <w:t>xxxxx</w:t>
      </w:r>
      <w:proofErr w:type="spellEnd"/>
    </w:p>
    <w:p w14:paraId="00B2A3EB" w14:textId="77777777" w:rsidR="00767466" w:rsidRDefault="00767466" w:rsidP="00767466">
      <w:pPr>
        <w:rPr>
          <w:sz w:val="22"/>
          <w:szCs w:val="22"/>
        </w:rPr>
      </w:pPr>
    </w:p>
    <w:p w14:paraId="60471123" w14:textId="77777777" w:rsidR="00767466" w:rsidRDefault="00767466" w:rsidP="00767466">
      <w:pPr>
        <w:rPr>
          <w:sz w:val="22"/>
          <w:szCs w:val="22"/>
        </w:rPr>
      </w:pPr>
      <w:r>
        <w:rPr>
          <w:sz w:val="22"/>
          <w:szCs w:val="22"/>
        </w:rPr>
        <w:t xml:space="preserve">(dále </w:t>
      </w:r>
      <w:proofErr w:type="gramStart"/>
      <w:r>
        <w:rPr>
          <w:sz w:val="22"/>
          <w:szCs w:val="22"/>
        </w:rPr>
        <w:t>jen ,,zhotovitel</w:t>
      </w:r>
      <w:proofErr w:type="gramEnd"/>
      <w:r>
        <w:rPr>
          <w:sz w:val="22"/>
          <w:szCs w:val="22"/>
        </w:rPr>
        <w:t>“)</w:t>
      </w:r>
    </w:p>
    <w:p w14:paraId="21696758" w14:textId="77777777" w:rsidR="00767466" w:rsidRDefault="00767466" w:rsidP="00767466">
      <w:pPr>
        <w:rPr>
          <w:sz w:val="22"/>
          <w:szCs w:val="22"/>
        </w:rPr>
      </w:pPr>
    </w:p>
    <w:p w14:paraId="63AE5676" w14:textId="77777777" w:rsidR="00767466" w:rsidRDefault="00767466" w:rsidP="00767466">
      <w:pPr>
        <w:rPr>
          <w:sz w:val="22"/>
          <w:szCs w:val="22"/>
        </w:rPr>
      </w:pPr>
      <w:r>
        <w:rPr>
          <w:sz w:val="22"/>
          <w:szCs w:val="22"/>
        </w:rPr>
        <w:t>(objednatel a zhotovitel dále také společně jako „smluvní strany“)</w:t>
      </w:r>
    </w:p>
    <w:p w14:paraId="3237CF40" w14:textId="77777777" w:rsidR="00767466" w:rsidRDefault="00767466" w:rsidP="00767466">
      <w:pPr>
        <w:rPr>
          <w:sz w:val="22"/>
          <w:szCs w:val="22"/>
        </w:rPr>
      </w:pPr>
    </w:p>
    <w:p w14:paraId="221690AF" w14:textId="77777777" w:rsidR="00767466" w:rsidRDefault="00767466" w:rsidP="00767466">
      <w:pPr>
        <w:jc w:val="both"/>
        <w:rPr>
          <w:sz w:val="22"/>
          <w:szCs w:val="22"/>
        </w:rPr>
      </w:pPr>
      <w:r>
        <w:rPr>
          <w:sz w:val="22"/>
          <w:szCs w:val="22"/>
        </w:rPr>
        <w:t xml:space="preserve">uzavřeli níže uvedeného dne, měsíce a roku dle ustanovení § </w:t>
      </w:r>
      <w:smartTag w:uri="urn:schemas-microsoft-com:office:smarttags" w:element="metricconverter">
        <w:smartTagPr>
          <w:attr w:name="ProductID" w:val="2586 a"/>
        </w:smartTagPr>
        <w:r>
          <w:rPr>
            <w:sz w:val="22"/>
            <w:szCs w:val="22"/>
          </w:rPr>
          <w:t>2586 a</w:t>
        </w:r>
      </w:smartTag>
      <w:r>
        <w:rPr>
          <w:sz w:val="22"/>
          <w:szCs w:val="22"/>
        </w:rPr>
        <w:t xml:space="preserve"> násl. zákona č. 89/2012 Sb., občanský zákoník, ve znění pozdějších předpisů (dále jen „občanský zákoník“), tuto smlouvu o dílo (dále jen „smlouva“):</w:t>
      </w:r>
    </w:p>
    <w:p w14:paraId="56B95986" w14:textId="77777777" w:rsidR="00767466" w:rsidRDefault="00767466" w:rsidP="00767466">
      <w:pPr>
        <w:rPr>
          <w:sz w:val="22"/>
          <w:szCs w:val="22"/>
        </w:rPr>
      </w:pPr>
      <w:r>
        <w:rPr>
          <w:sz w:val="22"/>
          <w:szCs w:val="22"/>
        </w:rPr>
        <w:tab/>
      </w:r>
    </w:p>
    <w:p w14:paraId="1FAC3C41" w14:textId="77777777" w:rsidR="00767466" w:rsidRDefault="00767466" w:rsidP="00767466">
      <w:pPr>
        <w:rPr>
          <w:sz w:val="22"/>
          <w:szCs w:val="22"/>
          <w:lang w:eastAsia="ar-SA"/>
        </w:rPr>
      </w:pPr>
    </w:p>
    <w:p w14:paraId="2D904389" w14:textId="77777777" w:rsidR="00767466" w:rsidRDefault="00767466" w:rsidP="00767466">
      <w:pPr>
        <w:jc w:val="center"/>
        <w:rPr>
          <w:b/>
          <w:sz w:val="22"/>
          <w:szCs w:val="22"/>
          <w:lang w:eastAsia="ar-SA"/>
        </w:rPr>
      </w:pPr>
      <w:r>
        <w:rPr>
          <w:b/>
          <w:sz w:val="22"/>
          <w:szCs w:val="22"/>
          <w:lang w:eastAsia="ar-SA"/>
        </w:rPr>
        <w:t>I.</w:t>
      </w:r>
    </w:p>
    <w:p w14:paraId="127BA1E9" w14:textId="77777777" w:rsidR="00767466" w:rsidRDefault="00767466" w:rsidP="00767466">
      <w:pPr>
        <w:jc w:val="center"/>
        <w:rPr>
          <w:b/>
          <w:sz w:val="22"/>
          <w:szCs w:val="22"/>
        </w:rPr>
      </w:pPr>
      <w:r>
        <w:rPr>
          <w:b/>
          <w:sz w:val="22"/>
          <w:szCs w:val="22"/>
        </w:rPr>
        <w:t>Předmět smlouvy</w:t>
      </w:r>
    </w:p>
    <w:p w14:paraId="2BFF1188" w14:textId="77777777" w:rsidR="00767466" w:rsidRDefault="00767466" w:rsidP="00767466">
      <w:pPr>
        <w:rPr>
          <w:b/>
          <w:sz w:val="22"/>
          <w:szCs w:val="22"/>
        </w:rPr>
      </w:pPr>
    </w:p>
    <w:p w14:paraId="7350567C" w14:textId="36DF6FB8" w:rsidR="00767466" w:rsidRDefault="00767466" w:rsidP="00767466">
      <w:pPr>
        <w:pStyle w:val="Odstavecseseznamem"/>
        <w:numPr>
          <w:ilvl w:val="0"/>
          <w:numId w:val="1"/>
        </w:numPr>
        <w:ind w:left="284" w:hanging="284"/>
        <w:jc w:val="both"/>
        <w:rPr>
          <w:b/>
          <w:sz w:val="22"/>
          <w:szCs w:val="22"/>
        </w:rPr>
      </w:pPr>
      <w:r>
        <w:rPr>
          <w:sz w:val="22"/>
          <w:szCs w:val="22"/>
        </w:rPr>
        <w:t xml:space="preserve">Předmětem smlouvy o dílo je provedení odchytu zdivočelých holubů na vymezeném </w:t>
      </w:r>
      <w:r>
        <w:rPr>
          <w:b/>
          <w:sz w:val="22"/>
          <w:szCs w:val="22"/>
        </w:rPr>
        <w:t>území města Kroměříže v průběhu roku 2024.</w:t>
      </w:r>
    </w:p>
    <w:p w14:paraId="6C12C935" w14:textId="77777777" w:rsidR="00767466" w:rsidRDefault="00767466" w:rsidP="00767466">
      <w:pPr>
        <w:pStyle w:val="Odstavecseseznamem"/>
        <w:jc w:val="both"/>
        <w:rPr>
          <w:b/>
          <w:sz w:val="22"/>
          <w:szCs w:val="22"/>
        </w:rPr>
      </w:pPr>
    </w:p>
    <w:p w14:paraId="27BDE154" w14:textId="77777777" w:rsidR="00767466" w:rsidRDefault="00767466" w:rsidP="00767466">
      <w:pPr>
        <w:pStyle w:val="Odstavecseseznamem"/>
        <w:numPr>
          <w:ilvl w:val="0"/>
          <w:numId w:val="1"/>
        </w:numPr>
        <w:ind w:left="284" w:hanging="284"/>
        <w:jc w:val="both"/>
        <w:rPr>
          <w:b/>
          <w:sz w:val="22"/>
          <w:szCs w:val="22"/>
        </w:rPr>
      </w:pPr>
      <w:r>
        <w:rPr>
          <w:sz w:val="22"/>
          <w:szCs w:val="22"/>
        </w:rPr>
        <w:t xml:space="preserve">Práce, které jsou předmětem smlouvy o dílo, budou provedeny v souladu se zákonem č. 246/1992 Sb., na ochranu zvířat proti týrání, ve znění pozdějších předpisů, zákonem č. 166/1999 Sb., o veterinární péči a o změně některých souvisejících zákonů (veterinární zákon), ve znění pozdějších předpisů, zákonem č. 114/1992 Sb., o ochraně přírody a krajiny, ve znění pozdějších předpisů, a </w:t>
      </w:r>
      <w:r>
        <w:rPr>
          <w:sz w:val="22"/>
          <w:szCs w:val="22"/>
        </w:rPr>
        <w:lastRenderedPageBreak/>
        <w:t xml:space="preserve">souvisejícími platnými právními předpisy v následujících lokalitách odchytu zdivočelých holubů, ve kterých budou umístěny vždy nejméně </w:t>
      </w:r>
      <w:r>
        <w:rPr>
          <w:b/>
          <w:sz w:val="22"/>
          <w:szCs w:val="22"/>
        </w:rPr>
        <w:t>čtyři odchytová zařízení po celou dobu plnění smlouvy:</w:t>
      </w:r>
    </w:p>
    <w:p w14:paraId="3A7A1CB9" w14:textId="77777777" w:rsidR="00767466" w:rsidRDefault="00767466" w:rsidP="00767466">
      <w:pPr>
        <w:pStyle w:val="Odstavecseseznamem"/>
        <w:rPr>
          <w:b/>
          <w:sz w:val="22"/>
          <w:szCs w:val="22"/>
        </w:rPr>
      </w:pPr>
    </w:p>
    <w:p w14:paraId="79ACAA70" w14:textId="77777777" w:rsidR="00767466" w:rsidRDefault="00767466" w:rsidP="00767466">
      <w:pPr>
        <w:pStyle w:val="Odstavecseseznamem"/>
        <w:numPr>
          <w:ilvl w:val="0"/>
          <w:numId w:val="2"/>
        </w:numPr>
        <w:rPr>
          <w:sz w:val="22"/>
          <w:szCs w:val="22"/>
        </w:rPr>
      </w:pPr>
      <w:r>
        <w:rPr>
          <w:sz w:val="22"/>
          <w:szCs w:val="22"/>
        </w:rPr>
        <w:t>Masarykovo náměstí</w:t>
      </w:r>
    </w:p>
    <w:p w14:paraId="70138498" w14:textId="77777777" w:rsidR="00767466" w:rsidRDefault="00767466" w:rsidP="00767466">
      <w:pPr>
        <w:pStyle w:val="Odstavecseseznamem"/>
        <w:numPr>
          <w:ilvl w:val="0"/>
          <w:numId w:val="2"/>
        </w:numPr>
        <w:rPr>
          <w:sz w:val="22"/>
          <w:szCs w:val="22"/>
        </w:rPr>
      </w:pPr>
      <w:r>
        <w:rPr>
          <w:sz w:val="22"/>
          <w:szCs w:val="22"/>
        </w:rPr>
        <w:t>Milíčovo náměstí</w:t>
      </w:r>
    </w:p>
    <w:p w14:paraId="37D2A970" w14:textId="77777777" w:rsidR="00767466" w:rsidRDefault="00767466" w:rsidP="00767466">
      <w:pPr>
        <w:pStyle w:val="Odstavecseseznamem"/>
        <w:numPr>
          <w:ilvl w:val="0"/>
          <w:numId w:val="2"/>
        </w:numPr>
        <w:rPr>
          <w:sz w:val="22"/>
          <w:szCs w:val="22"/>
        </w:rPr>
      </w:pPr>
      <w:r>
        <w:rPr>
          <w:sz w:val="22"/>
          <w:szCs w:val="22"/>
        </w:rPr>
        <w:t>ul. Nádražní</w:t>
      </w:r>
    </w:p>
    <w:p w14:paraId="27BB0F05" w14:textId="77777777" w:rsidR="00767466" w:rsidRDefault="00767466" w:rsidP="00767466">
      <w:pPr>
        <w:jc w:val="both"/>
        <w:rPr>
          <w:sz w:val="22"/>
          <w:szCs w:val="22"/>
        </w:rPr>
      </w:pPr>
    </w:p>
    <w:p w14:paraId="4E3C0AC8" w14:textId="77777777" w:rsidR="00767466" w:rsidRDefault="00767466" w:rsidP="00767466">
      <w:pPr>
        <w:jc w:val="both"/>
        <w:rPr>
          <w:sz w:val="22"/>
          <w:szCs w:val="22"/>
        </w:rPr>
      </w:pPr>
      <w:r>
        <w:rPr>
          <w:sz w:val="22"/>
          <w:szCs w:val="22"/>
        </w:rPr>
        <w:t>Objednateli bude po rozmístění odchytových zařízení v jednotlivých lokalitách dodán přesný seznam umístění jednotlivých odchytových zařízení (přesné adresy objektů). Na základě požadavku objednatele anebo uvážení zhotovitele lze změnit lokalitu odchytu zdivočelých holubů, a to dle jejich aktuálního výskytu ve městě Kroměříž.</w:t>
      </w:r>
    </w:p>
    <w:p w14:paraId="70767DEF" w14:textId="77777777" w:rsidR="00767466" w:rsidRDefault="00767466" w:rsidP="00767466">
      <w:pPr>
        <w:pStyle w:val="Odstavecseseznamem"/>
        <w:jc w:val="both"/>
        <w:rPr>
          <w:b/>
          <w:sz w:val="22"/>
          <w:szCs w:val="22"/>
        </w:rPr>
      </w:pPr>
    </w:p>
    <w:p w14:paraId="0CCA2D84" w14:textId="77777777" w:rsidR="00767466" w:rsidRDefault="00767466" w:rsidP="00767466">
      <w:pPr>
        <w:pStyle w:val="Odstavecseseznamem"/>
        <w:numPr>
          <w:ilvl w:val="0"/>
          <w:numId w:val="1"/>
        </w:numPr>
        <w:ind w:left="284" w:hanging="284"/>
        <w:jc w:val="both"/>
      </w:pPr>
      <w:r>
        <w:rPr>
          <w:sz w:val="22"/>
          <w:szCs w:val="22"/>
        </w:rPr>
        <w:t>Práce, které jsou předmětem smlouvy o dílo, budou prováděny v následujícím rozsahu:</w:t>
      </w:r>
    </w:p>
    <w:p w14:paraId="4340E5D0" w14:textId="77777777" w:rsidR="00767466" w:rsidRDefault="00767466" w:rsidP="00767466">
      <w:pPr>
        <w:jc w:val="both"/>
        <w:rPr>
          <w:sz w:val="22"/>
          <w:szCs w:val="22"/>
        </w:rPr>
      </w:pPr>
    </w:p>
    <w:p w14:paraId="2BBD33A1" w14:textId="77777777" w:rsidR="00767466" w:rsidRDefault="00767466" w:rsidP="00767466">
      <w:pPr>
        <w:jc w:val="both"/>
        <w:rPr>
          <w:sz w:val="22"/>
          <w:szCs w:val="22"/>
        </w:rPr>
      </w:pPr>
      <w:r>
        <w:rPr>
          <w:sz w:val="22"/>
          <w:szCs w:val="22"/>
        </w:rPr>
        <w:t>- zajištění dohody s vlastníky objektů o umístění odchytového zařízení</w:t>
      </w:r>
      <w:r>
        <w:rPr>
          <w:color w:val="000000"/>
          <w:sz w:val="22"/>
          <w:szCs w:val="22"/>
        </w:rPr>
        <w:t xml:space="preserve"> v případě, že odchytová zařízení nebudou umístěna v objektech ve vlastnictví objednatele</w:t>
      </w:r>
      <w:r>
        <w:rPr>
          <w:sz w:val="22"/>
          <w:szCs w:val="22"/>
        </w:rPr>
        <w:t xml:space="preserve"> </w:t>
      </w:r>
    </w:p>
    <w:p w14:paraId="147283E1" w14:textId="77777777" w:rsidR="00767466" w:rsidRDefault="00767466" w:rsidP="00767466">
      <w:pPr>
        <w:jc w:val="both"/>
        <w:rPr>
          <w:sz w:val="22"/>
          <w:szCs w:val="22"/>
        </w:rPr>
      </w:pPr>
      <w:r>
        <w:rPr>
          <w:sz w:val="22"/>
          <w:szCs w:val="22"/>
        </w:rPr>
        <w:t>- zajištění všech potřebných veřejnoprávních povolení</w:t>
      </w:r>
    </w:p>
    <w:p w14:paraId="083A00CB" w14:textId="77777777" w:rsidR="00767466" w:rsidRDefault="00767466" w:rsidP="00767466">
      <w:pPr>
        <w:jc w:val="both"/>
        <w:rPr>
          <w:sz w:val="22"/>
          <w:szCs w:val="22"/>
        </w:rPr>
      </w:pPr>
      <w:r>
        <w:rPr>
          <w:sz w:val="22"/>
          <w:szCs w:val="22"/>
        </w:rPr>
        <w:t xml:space="preserve">- umístění odchytových zařízení v lokalitách odchytu zdivočelých holubů uvedených v odst. 2 tohoto článku smlouvy </w:t>
      </w:r>
    </w:p>
    <w:p w14:paraId="343D2C1C" w14:textId="77777777" w:rsidR="00767466" w:rsidRDefault="00767466" w:rsidP="00767466">
      <w:pPr>
        <w:jc w:val="both"/>
        <w:rPr>
          <w:sz w:val="22"/>
          <w:szCs w:val="22"/>
        </w:rPr>
      </w:pPr>
      <w:r>
        <w:rPr>
          <w:sz w:val="22"/>
          <w:szCs w:val="22"/>
        </w:rPr>
        <w:t>- pokládka návnady</w:t>
      </w:r>
    </w:p>
    <w:p w14:paraId="29D20923" w14:textId="77777777" w:rsidR="00767466" w:rsidRDefault="00767466" w:rsidP="00767466">
      <w:pPr>
        <w:jc w:val="both"/>
        <w:rPr>
          <w:sz w:val="22"/>
          <w:szCs w:val="22"/>
        </w:rPr>
      </w:pPr>
      <w:r>
        <w:rPr>
          <w:sz w:val="22"/>
          <w:szCs w:val="22"/>
        </w:rPr>
        <w:t>- odvoz odchycených holubů</w:t>
      </w:r>
    </w:p>
    <w:p w14:paraId="79B54AD2" w14:textId="77777777" w:rsidR="00767466" w:rsidRDefault="00767466" w:rsidP="00767466">
      <w:pPr>
        <w:jc w:val="both"/>
        <w:rPr>
          <w:sz w:val="22"/>
          <w:szCs w:val="22"/>
        </w:rPr>
      </w:pPr>
      <w:r>
        <w:rPr>
          <w:sz w:val="22"/>
          <w:szCs w:val="22"/>
        </w:rPr>
        <w:t>- utracení odchycených holubů, jejich mláďat a likvidace vajíček</w:t>
      </w:r>
    </w:p>
    <w:p w14:paraId="3B044297" w14:textId="77777777" w:rsidR="00767466" w:rsidRDefault="00767466" w:rsidP="00767466">
      <w:pPr>
        <w:jc w:val="both"/>
        <w:rPr>
          <w:sz w:val="22"/>
          <w:szCs w:val="22"/>
        </w:rPr>
      </w:pPr>
      <w:r>
        <w:rPr>
          <w:sz w:val="22"/>
          <w:szCs w:val="22"/>
        </w:rPr>
        <w:t xml:space="preserve">- umístění </w:t>
      </w:r>
      <w:proofErr w:type="spellStart"/>
      <w:r>
        <w:rPr>
          <w:sz w:val="22"/>
          <w:szCs w:val="22"/>
        </w:rPr>
        <w:t>kadáverů</w:t>
      </w:r>
      <w:proofErr w:type="spellEnd"/>
      <w:r>
        <w:rPr>
          <w:sz w:val="22"/>
          <w:szCs w:val="22"/>
        </w:rPr>
        <w:t xml:space="preserve"> v kafilerním boxu</w:t>
      </w:r>
    </w:p>
    <w:p w14:paraId="2D7B6EB4" w14:textId="77777777" w:rsidR="00767466" w:rsidRDefault="00767466" w:rsidP="00767466">
      <w:pPr>
        <w:jc w:val="both"/>
        <w:rPr>
          <w:sz w:val="22"/>
          <w:szCs w:val="22"/>
        </w:rPr>
      </w:pPr>
      <w:r>
        <w:rPr>
          <w:sz w:val="22"/>
          <w:szCs w:val="22"/>
        </w:rPr>
        <w:t xml:space="preserve">- likvidace </w:t>
      </w:r>
      <w:proofErr w:type="spellStart"/>
      <w:r>
        <w:rPr>
          <w:sz w:val="22"/>
          <w:szCs w:val="22"/>
        </w:rPr>
        <w:t>kadáverů</w:t>
      </w:r>
      <w:proofErr w:type="spellEnd"/>
    </w:p>
    <w:p w14:paraId="7352ACAE" w14:textId="77777777" w:rsidR="00767466" w:rsidRDefault="00767466" w:rsidP="00767466">
      <w:pPr>
        <w:jc w:val="both"/>
        <w:rPr>
          <w:sz w:val="22"/>
          <w:szCs w:val="22"/>
        </w:rPr>
      </w:pPr>
      <w:r>
        <w:rPr>
          <w:sz w:val="22"/>
          <w:szCs w:val="22"/>
        </w:rPr>
        <w:t>- dezinfekce, případně dezinsekcí odchytových míst a odchytových zařízení</w:t>
      </w:r>
    </w:p>
    <w:p w14:paraId="45B77F61" w14:textId="77777777" w:rsidR="00767466" w:rsidRDefault="00767466" w:rsidP="00767466">
      <w:pPr>
        <w:jc w:val="both"/>
        <w:rPr>
          <w:sz w:val="22"/>
          <w:szCs w:val="22"/>
        </w:rPr>
      </w:pPr>
      <w:r>
        <w:rPr>
          <w:sz w:val="22"/>
          <w:szCs w:val="22"/>
        </w:rPr>
        <w:t>- odvoz umístěných odchytových zařízení.</w:t>
      </w:r>
    </w:p>
    <w:p w14:paraId="2B9E82EF" w14:textId="77777777" w:rsidR="00767466" w:rsidRDefault="00767466" w:rsidP="00767466">
      <w:pPr>
        <w:jc w:val="both"/>
        <w:rPr>
          <w:sz w:val="22"/>
          <w:szCs w:val="22"/>
        </w:rPr>
      </w:pPr>
    </w:p>
    <w:p w14:paraId="7B11C45E" w14:textId="77777777" w:rsidR="00767466" w:rsidRDefault="00767466" w:rsidP="00767466">
      <w:pPr>
        <w:jc w:val="both"/>
        <w:rPr>
          <w:sz w:val="22"/>
          <w:szCs w:val="22"/>
        </w:rPr>
      </w:pPr>
      <w:r>
        <w:rPr>
          <w:b/>
          <w:sz w:val="22"/>
          <w:szCs w:val="22"/>
        </w:rPr>
        <w:t>4.</w:t>
      </w:r>
      <w:r>
        <w:rPr>
          <w:sz w:val="22"/>
          <w:szCs w:val="22"/>
        </w:rPr>
        <w:t xml:space="preserve">  Dílo bude předáno formou písemné závěrečné předávací zprávy na konci každé jednotlivé etapy, která bude obsahovat: </w:t>
      </w:r>
    </w:p>
    <w:p w14:paraId="73A7372B" w14:textId="77777777" w:rsidR="00767466" w:rsidRDefault="00767466" w:rsidP="00767466">
      <w:pPr>
        <w:jc w:val="both"/>
        <w:rPr>
          <w:sz w:val="22"/>
          <w:szCs w:val="22"/>
        </w:rPr>
      </w:pPr>
    </w:p>
    <w:p w14:paraId="70FC518C" w14:textId="77777777" w:rsidR="00767466" w:rsidRDefault="00767466" w:rsidP="00767466">
      <w:pPr>
        <w:jc w:val="both"/>
        <w:rPr>
          <w:sz w:val="22"/>
          <w:szCs w:val="22"/>
        </w:rPr>
      </w:pPr>
      <w:r>
        <w:rPr>
          <w:sz w:val="22"/>
          <w:szCs w:val="22"/>
        </w:rPr>
        <w:t>- odchytové místo a místo sběru vajíček (přesnou adresu) s umístěnými odchytovými zařízeními a dobu umístění na daném místě</w:t>
      </w:r>
    </w:p>
    <w:p w14:paraId="1AD15B7A" w14:textId="77777777" w:rsidR="00767466" w:rsidRDefault="00767466" w:rsidP="00767466">
      <w:pPr>
        <w:jc w:val="both"/>
        <w:rPr>
          <w:sz w:val="22"/>
          <w:szCs w:val="22"/>
        </w:rPr>
      </w:pPr>
      <w:r>
        <w:rPr>
          <w:sz w:val="22"/>
          <w:szCs w:val="22"/>
        </w:rPr>
        <w:t>- počet umístěných odchytových zařízení v jednotlivých odchytových místech</w:t>
      </w:r>
    </w:p>
    <w:p w14:paraId="6CAF1549" w14:textId="77777777" w:rsidR="00767466" w:rsidRDefault="00767466" w:rsidP="00767466">
      <w:pPr>
        <w:jc w:val="both"/>
        <w:rPr>
          <w:sz w:val="22"/>
          <w:szCs w:val="22"/>
        </w:rPr>
      </w:pPr>
      <w:r>
        <w:rPr>
          <w:sz w:val="22"/>
          <w:szCs w:val="22"/>
        </w:rPr>
        <w:t>- počet odchycených holubů v jednotlivých odchytových místech</w:t>
      </w:r>
    </w:p>
    <w:p w14:paraId="13D073AE" w14:textId="77777777" w:rsidR="00767466" w:rsidRDefault="00767466" w:rsidP="00767466">
      <w:pPr>
        <w:jc w:val="both"/>
        <w:rPr>
          <w:sz w:val="22"/>
          <w:szCs w:val="22"/>
        </w:rPr>
      </w:pPr>
      <w:r>
        <w:rPr>
          <w:sz w:val="22"/>
          <w:szCs w:val="22"/>
        </w:rPr>
        <w:t xml:space="preserve">- kopii dokladu o likvidaci </w:t>
      </w:r>
      <w:proofErr w:type="spellStart"/>
      <w:r>
        <w:rPr>
          <w:sz w:val="22"/>
          <w:szCs w:val="22"/>
        </w:rPr>
        <w:t>kadáverů</w:t>
      </w:r>
      <w:proofErr w:type="spellEnd"/>
    </w:p>
    <w:p w14:paraId="3EF28BE4" w14:textId="77777777" w:rsidR="00767466" w:rsidRDefault="00767466" w:rsidP="00767466">
      <w:pPr>
        <w:jc w:val="both"/>
        <w:rPr>
          <w:sz w:val="22"/>
          <w:szCs w:val="22"/>
        </w:rPr>
      </w:pPr>
      <w:r>
        <w:rPr>
          <w:sz w:val="22"/>
          <w:szCs w:val="22"/>
        </w:rPr>
        <w:t>- nezaměnitelný fotografický záznam z umístěných odchytových míst.</w:t>
      </w:r>
    </w:p>
    <w:p w14:paraId="79ED6DB6" w14:textId="77777777" w:rsidR="00767466" w:rsidRDefault="00767466" w:rsidP="00767466">
      <w:pPr>
        <w:jc w:val="both"/>
        <w:rPr>
          <w:rFonts w:eastAsia="Arial Unicode MS"/>
          <w:b/>
          <w:sz w:val="22"/>
          <w:szCs w:val="22"/>
        </w:rPr>
      </w:pPr>
    </w:p>
    <w:p w14:paraId="2496CEB0" w14:textId="77777777" w:rsidR="00767466" w:rsidRDefault="00767466" w:rsidP="00767466">
      <w:pPr>
        <w:jc w:val="both"/>
        <w:rPr>
          <w:rFonts w:eastAsia="Arial Unicode MS"/>
          <w:sz w:val="22"/>
          <w:szCs w:val="22"/>
          <w:lang w:eastAsia="ar-SA"/>
        </w:rPr>
      </w:pPr>
      <w:r>
        <w:rPr>
          <w:rFonts w:eastAsia="Arial Unicode MS"/>
          <w:b/>
          <w:sz w:val="22"/>
          <w:szCs w:val="22"/>
        </w:rPr>
        <w:t xml:space="preserve">5. </w:t>
      </w:r>
      <w:r>
        <w:rPr>
          <w:rFonts w:eastAsia="Arial Unicode MS"/>
          <w:sz w:val="22"/>
          <w:szCs w:val="22"/>
        </w:rPr>
        <w:t>V ceně díla jsou zahrnuty:</w:t>
      </w:r>
    </w:p>
    <w:p w14:paraId="4883FB3F" w14:textId="77777777" w:rsidR="00767466" w:rsidRDefault="00767466" w:rsidP="00767466">
      <w:pPr>
        <w:jc w:val="both"/>
        <w:rPr>
          <w:sz w:val="22"/>
          <w:szCs w:val="22"/>
        </w:rPr>
      </w:pPr>
    </w:p>
    <w:p w14:paraId="0A4A7A67" w14:textId="77777777" w:rsidR="00767466" w:rsidRDefault="00767466" w:rsidP="00767466">
      <w:pPr>
        <w:jc w:val="both"/>
        <w:rPr>
          <w:sz w:val="22"/>
          <w:szCs w:val="22"/>
        </w:rPr>
      </w:pPr>
      <w:r>
        <w:rPr>
          <w:sz w:val="22"/>
          <w:szCs w:val="22"/>
        </w:rPr>
        <w:t>- náklady na vytvoření odchytových míst a odchytových zařízení (včetně poplatku za pronájem odchytového místa)</w:t>
      </w:r>
    </w:p>
    <w:p w14:paraId="66468514" w14:textId="77777777" w:rsidR="00767466" w:rsidRDefault="00767466" w:rsidP="00767466">
      <w:pPr>
        <w:jc w:val="both"/>
        <w:rPr>
          <w:sz w:val="22"/>
          <w:szCs w:val="22"/>
        </w:rPr>
      </w:pPr>
      <w:r>
        <w:rPr>
          <w:sz w:val="22"/>
          <w:szCs w:val="22"/>
        </w:rPr>
        <w:t>- náklady na zajištění všech potřebných veřejnoprávních povolení</w:t>
      </w:r>
    </w:p>
    <w:p w14:paraId="3A6C2AEE" w14:textId="77777777" w:rsidR="00767466" w:rsidRDefault="00767466" w:rsidP="00767466">
      <w:pPr>
        <w:jc w:val="both"/>
        <w:rPr>
          <w:sz w:val="22"/>
          <w:szCs w:val="22"/>
        </w:rPr>
      </w:pPr>
      <w:r>
        <w:rPr>
          <w:sz w:val="22"/>
          <w:szCs w:val="22"/>
        </w:rPr>
        <w:t>- náklady na dopravu</w:t>
      </w:r>
    </w:p>
    <w:p w14:paraId="62B7BE0E" w14:textId="77777777" w:rsidR="00767466" w:rsidRDefault="00767466" w:rsidP="00767466">
      <w:pPr>
        <w:jc w:val="both"/>
        <w:rPr>
          <w:sz w:val="22"/>
          <w:szCs w:val="22"/>
        </w:rPr>
      </w:pPr>
      <w:r>
        <w:rPr>
          <w:sz w:val="22"/>
          <w:szCs w:val="22"/>
        </w:rPr>
        <w:t>- náklady spojené s usmrcením holubů</w:t>
      </w:r>
    </w:p>
    <w:p w14:paraId="3E0317DF" w14:textId="77777777" w:rsidR="00767466" w:rsidRDefault="00767466" w:rsidP="00767466">
      <w:pPr>
        <w:jc w:val="both"/>
        <w:rPr>
          <w:sz w:val="22"/>
          <w:szCs w:val="22"/>
        </w:rPr>
      </w:pPr>
      <w:r>
        <w:rPr>
          <w:sz w:val="22"/>
          <w:szCs w:val="22"/>
        </w:rPr>
        <w:t>- náklady spojené s likvidací holubů, jejich mláďat a vajíček</w:t>
      </w:r>
    </w:p>
    <w:p w14:paraId="17B7985C" w14:textId="77777777" w:rsidR="00767466" w:rsidRDefault="00767466" w:rsidP="00767466">
      <w:pPr>
        <w:jc w:val="both"/>
        <w:rPr>
          <w:sz w:val="22"/>
          <w:szCs w:val="22"/>
        </w:rPr>
      </w:pPr>
      <w:r>
        <w:rPr>
          <w:sz w:val="22"/>
          <w:szCs w:val="22"/>
        </w:rPr>
        <w:t>- náklady spojené s dezinfekcí, případně dezinsekcí odchytových míst a odchytových zařízení</w:t>
      </w:r>
    </w:p>
    <w:p w14:paraId="795CCCCC" w14:textId="77777777" w:rsidR="00767466" w:rsidRDefault="00767466" w:rsidP="00767466">
      <w:pPr>
        <w:jc w:val="both"/>
        <w:rPr>
          <w:sz w:val="22"/>
          <w:szCs w:val="22"/>
        </w:rPr>
      </w:pPr>
      <w:r>
        <w:rPr>
          <w:sz w:val="22"/>
          <w:szCs w:val="22"/>
        </w:rPr>
        <w:t>- náklady spojené s fotodokumentací a pořízením písemných závěrečných zpráv.</w:t>
      </w:r>
    </w:p>
    <w:p w14:paraId="7829A3F8" w14:textId="77777777" w:rsidR="00767466" w:rsidRDefault="00767466" w:rsidP="00767466">
      <w:pPr>
        <w:jc w:val="both"/>
        <w:rPr>
          <w:sz w:val="22"/>
          <w:szCs w:val="22"/>
        </w:rPr>
      </w:pPr>
    </w:p>
    <w:p w14:paraId="708456A7" w14:textId="77777777" w:rsidR="00767466" w:rsidRDefault="00767466" w:rsidP="00767466">
      <w:pPr>
        <w:jc w:val="both"/>
        <w:rPr>
          <w:b/>
          <w:sz w:val="22"/>
          <w:szCs w:val="22"/>
        </w:rPr>
      </w:pPr>
    </w:p>
    <w:p w14:paraId="1FFD44B9" w14:textId="77777777" w:rsidR="00767466" w:rsidRDefault="00767466" w:rsidP="00767466">
      <w:pPr>
        <w:jc w:val="center"/>
        <w:rPr>
          <w:b/>
          <w:sz w:val="22"/>
          <w:szCs w:val="22"/>
        </w:rPr>
      </w:pPr>
      <w:r>
        <w:rPr>
          <w:b/>
          <w:sz w:val="22"/>
          <w:szCs w:val="22"/>
        </w:rPr>
        <w:t>II.</w:t>
      </w:r>
    </w:p>
    <w:p w14:paraId="52423104" w14:textId="77777777" w:rsidR="00767466" w:rsidRDefault="00767466" w:rsidP="00767466">
      <w:pPr>
        <w:jc w:val="center"/>
        <w:rPr>
          <w:b/>
          <w:sz w:val="22"/>
          <w:szCs w:val="22"/>
        </w:rPr>
      </w:pPr>
      <w:r>
        <w:rPr>
          <w:b/>
          <w:sz w:val="22"/>
          <w:szCs w:val="22"/>
        </w:rPr>
        <w:t>Doba plnění</w:t>
      </w:r>
    </w:p>
    <w:p w14:paraId="505F4F0D" w14:textId="77777777" w:rsidR="00767466" w:rsidRDefault="00767466" w:rsidP="00767466">
      <w:pPr>
        <w:jc w:val="center"/>
        <w:rPr>
          <w:b/>
          <w:sz w:val="22"/>
          <w:szCs w:val="22"/>
        </w:rPr>
      </w:pPr>
    </w:p>
    <w:p w14:paraId="73689570" w14:textId="77777777" w:rsidR="00767466" w:rsidRDefault="00767466" w:rsidP="00767466">
      <w:pPr>
        <w:jc w:val="both"/>
        <w:rPr>
          <w:sz w:val="22"/>
          <w:szCs w:val="22"/>
        </w:rPr>
      </w:pPr>
      <w:r>
        <w:rPr>
          <w:sz w:val="22"/>
          <w:szCs w:val="22"/>
        </w:rPr>
        <w:t>Zhotovitel se zavazuje provést práce, které jsou předmětem smlouvy dle čl. I smlouvy, po etapách v níže uvedených termínech:</w:t>
      </w:r>
    </w:p>
    <w:p w14:paraId="0E39E339" w14:textId="77777777" w:rsidR="00767466" w:rsidRDefault="00767466" w:rsidP="00767466">
      <w:pPr>
        <w:jc w:val="both"/>
        <w:rPr>
          <w:sz w:val="22"/>
          <w:szCs w:val="22"/>
        </w:rPr>
      </w:pPr>
    </w:p>
    <w:p w14:paraId="5DCECD29" w14:textId="77777777" w:rsidR="00767466" w:rsidRDefault="00767466" w:rsidP="00767466">
      <w:pPr>
        <w:jc w:val="both"/>
        <w:rPr>
          <w:b/>
          <w:sz w:val="22"/>
          <w:szCs w:val="22"/>
        </w:rPr>
      </w:pPr>
      <w:r>
        <w:rPr>
          <w:b/>
          <w:sz w:val="22"/>
          <w:szCs w:val="22"/>
        </w:rPr>
        <w:lastRenderedPageBreak/>
        <w:t>ROK 2024</w:t>
      </w:r>
    </w:p>
    <w:p w14:paraId="61A1745C" w14:textId="77777777" w:rsidR="00767466" w:rsidRDefault="00767466" w:rsidP="00767466">
      <w:pPr>
        <w:jc w:val="both"/>
        <w:rPr>
          <w:b/>
          <w:sz w:val="22"/>
          <w:szCs w:val="22"/>
        </w:rPr>
      </w:pPr>
      <w:r>
        <w:rPr>
          <w:b/>
          <w:sz w:val="22"/>
          <w:szCs w:val="22"/>
        </w:rPr>
        <w:t xml:space="preserve">1.2. – 31. 3. 2024 </w:t>
      </w:r>
      <w:r>
        <w:rPr>
          <w:b/>
          <w:sz w:val="22"/>
          <w:szCs w:val="22"/>
        </w:rPr>
        <w:tab/>
        <w:t xml:space="preserve">            odchyt holubů</w:t>
      </w:r>
    </w:p>
    <w:p w14:paraId="09F9DECB" w14:textId="77777777" w:rsidR="00767466" w:rsidRDefault="00767466" w:rsidP="00767466">
      <w:pPr>
        <w:jc w:val="both"/>
        <w:rPr>
          <w:b/>
          <w:sz w:val="22"/>
          <w:szCs w:val="22"/>
        </w:rPr>
      </w:pPr>
      <w:r>
        <w:rPr>
          <w:b/>
          <w:sz w:val="22"/>
          <w:szCs w:val="22"/>
        </w:rPr>
        <w:t>2.5. – 31.8. 2024                        sběr holubích mláďat a vajec</w:t>
      </w:r>
    </w:p>
    <w:p w14:paraId="51E4BE67" w14:textId="77777777" w:rsidR="00767466" w:rsidRDefault="00767466" w:rsidP="00767466">
      <w:pPr>
        <w:jc w:val="both"/>
        <w:rPr>
          <w:b/>
          <w:sz w:val="22"/>
          <w:szCs w:val="22"/>
        </w:rPr>
      </w:pPr>
    </w:p>
    <w:p w14:paraId="4F695926" w14:textId="77777777" w:rsidR="00767466" w:rsidRDefault="00767466" w:rsidP="00767466">
      <w:pPr>
        <w:jc w:val="both"/>
        <w:rPr>
          <w:b/>
          <w:snapToGrid w:val="0"/>
          <w:sz w:val="22"/>
          <w:szCs w:val="22"/>
        </w:rPr>
      </w:pPr>
    </w:p>
    <w:p w14:paraId="178DD795" w14:textId="77777777" w:rsidR="00767466" w:rsidRDefault="00767466" w:rsidP="00767466">
      <w:pPr>
        <w:jc w:val="center"/>
        <w:rPr>
          <w:b/>
          <w:snapToGrid w:val="0"/>
          <w:sz w:val="22"/>
          <w:szCs w:val="22"/>
        </w:rPr>
      </w:pPr>
      <w:r>
        <w:rPr>
          <w:b/>
          <w:snapToGrid w:val="0"/>
          <w:sz w:val="22"/>
          <w:szCs w:val="22"/>
        </w:rPr>
        <w:t>III.</w:t>
      </w:r>
    </w:p>
    <w:p w14:paraId="37941B43" w14:textId="77777777" w:rsidR="00767466" w:rsidRDefault="00767466" w:rsidP="00767466">
      <w:pPr>
        <w:jc w:val="center"/>
        <w:rPr>
          <w:b/>
          <w:sz w:val="22"/>
          <w:szCs w:val="22"/>
        </w:rPr>
      </w:pPr>
      <w:r>
        <w:rPr>
          <w:b/>
          <w:sz w:val="22"/>
          <w:szCs w:val="22"/>
        </w:rPr>
        <w:t>Povinnosti smluvních stran</w:t>
      </w:r>
    </w:p>
    <w:p w14:paraId="47E6B2A7" w14:textId="77777777" w:rsidR="00767466" w:rsidRDefault="00767466" w:rsidP="00767466">
      <w:pPr>
        <w:jc w:val="both"/>
        <w:rPr>
          <w:b/>
          <w:sz w:val="22"/>
          <w:szCs w:val="22"/>
        </w:rPr>
      </w:pPr>
    </w:p>
    <w:p w14:paraId="78609E49" w14:textId="77777777" w:rsidR="00767466" w:rsidRDefault="00767466" w:rsidP="00767466">
      <w:pPr>
        <w:jc w:val="both"/>
        <w:rPr>
          <w:sz w:val="22"/>
          <w:szCs w:val="22"/>
        </w:rPr>
      </w:pPr>
      <w:r>
        <w:rPr>
          <w:b/>
          <w:sz w:val="22"/>
          <w:szCs w:val="22"/>
        </w:rPr>
        <w:t>1.</w:t>
      </w:r>
      <w:r>
        <w:rPr>
          <w:sz w:val="22"/>
          <w:szCs w:val="22"/>
        </w:rPr>
        <w:t xml:space="preserve">  Objednatel je povinen:</w:t>
      </w:r>
    </w:p>
    <w:p w14:paraId="2DA54CC2" w14:textId="77777777" w:rsidR="00767466" w:rsidRDefault="00767466" w:rsidP="00767466">
      <w:pPr>
        <w:jc w:val="both"/>
        <w:rPr>
          <w:sz w:val="22"/>
          <w:szCs w:val="22"/>
        </w:rPr>
      </w:pPr>
      <w:r>
        <w:rPr>
          <w:sz w:val="22"/>
          <w:szCs w:val="22"/>
        </w:rPr>
        <w:t>a) zabezpečit za účelem provedení díla dle této smlouvy vstup zhotoviteli do příslušných objektů a prostor ve vlastnictví objednatele, ve kterých budou umístěna odchytová zařízení a prováděn sběr holubích mláďat a vajíček</w:t>
      </w:r>
    </w:p>
    <w:p w14:paraId="397E7A3B" w14:textId="77777777" w:rsidR="00767466" w:rsidRDefault="00767466" w:rsidP="00767466">
      <w:pPr>
        <w:jc w:val="both"/>
        <w:rPr>
          <w:sz w:val="22"/>
          <w:szCs w:val="22"/>
        </w:rPr>
      </w:pPr>
      <w:r>
        <w:rPr>
          <w:sz w:val="22"/>
          <w:szCs w:val="22"/>
        </w:rPr>
        <w:t>b) převzít písemnou závěrečnou zprávu dle čl. I odst. 4 smlouvy</w:t>
      </w:r>
    </w:p>
    <w:p w14:paraId="4423F569" w14:textId="77777777" w:rsidR="00767466" w:rsidRDefault="00767466" w:rsidP="00767466">
      <w:pPr>
        <w:jc w:val="both"/>
        <w:rPr>
          <w:sz w:val="22"/>
          <w:szCs w:val="22"/>
        </w:rPr>
      </w:pPr>
      <w:r>
        <w:rPr>
          <w:sz w:val="22"/>
          <w:szCs w:val="22"/>
        </w:rPr>
        <w:t>c) uhradit cenu díla na základě faktury dle čl. IV smlouvy.</w:t>
      </w:r>
    </w:p>
    <w:p w14:paraId="328A9E07" w14:textId="77777777" w:rsidR="00767466" w:rsidRDefault="00767466" w:rsidP="00767466">
      <w:pPr>
        <w:jc w:val="both"/>
        <w:rPr>
          <w:sz w:val="22"/>
          <w:szCs w:val="22"/>
        </w:rPr>
      </w:pPr>
    </w:p>
    <w:p w14:paraId="0ADD4711" w14:textId="77777777" w:rsidR="00767466" w:rsidRDefault="00767466" w:rsidP="00767466">
      <w:pPr>
        <w:jc w:val="both"/>
        <w:rPr>
          <w:b/>
          <w:sz w:val="22"/>
          <w:szCs w:val="22"/>
        </w:rPr>
      </w:pPr>
      <w:r>
        <w:rPr>
          <w:b/>
          <w:sz w:val="22"/>
          <w:szCs w:val="22"/>
        </w:rPr>
        <w:t>2.</w:t>
      </w:r>
      <w:r>
        <w:rPr>
          <w:sz w:val="22"/>
          <w:szCs w:val="22"/>
        </w:rPr>
        <w:t xml:space="preserve">  Zhotovitel je povinen:</w:t>
      </w:r>
    </w:p>
    <w:p w14:paraId="65FC0674" w14:textId="77777777" w:rsidR="00767466" w:rsidRDefault="00767466" w:rsidP="00767466">
      <w:pPr>
        <w:jc w:val="both"/>
        <w:rPr>
          <w:sz w:val="22"/>
          <w:szCs w:val="22"/>
        </w:rPr>
      </w:pPr>
      <w:r>
        <w:rPr>
          <w:sz w:val="22"/>
          <w:szCs w:val="22"/>
        </w:rPr>
        <w:t>a) provést dílo v kvalitě odpovídající účelu této smlouvy, právním předpisům a závazným technickým normám vztahujícím se k předmětu smlouvy</w:t>
      </w:r>
    </w:p>
    <w:p w14:paraId="10908196" w14:textId="77777777" w:rsidR="00767466" w:rsidRDefault="00767466" w:rsidP="00767466">
      <w:pPr>
        <w:jc w:val="both"/>
        <w:rPr>
          <w:sz w:val="22"/>
          <w:szCs w:val="22"/>
        </w:rPr>
      </w:pPr>
      <w:r>
        <w:rPr>
          <w:sz w:val="22"/>
          <w:szCs w:val="22"/>
        </w:rPr>
        <w:t>b) dodržovat při provádění díla předpisy na úseku bezpečnosti a ochrany zdraví při práci a požární ochrany</w:t>
      </w:r>
    </w:p>
    <w:p w14:paraId="12C80B1F" w14:textId="77777777" w:rsidR="00767466" w:rsidRDefault="00767466" w:rsidP="00767466">
      <w:pPr>
        <w:jc w:val="both"/>
        <w:rPr>
          <w:sz w:val="22"/>
          <w:szCs w:val="22"/>
        </w:rPr>
      </w:pPr>
      <w:r>
        <w:rPr>
          <w:sz w:val="22"/>
          <w:szCs w:val="22"/>
        </w:rPr>
        <w:t>c) provést odchyt holubů v jednotlivých lokalitách dle čl. I odst. 2 smlouvy</w:t>
      </w:r>
    </w:p>
    <w:p w14:paraId="1F5F5D82" w14:textId="77777777" w:rsidR="00767466" w:rsidRDefault="00767466" w:rsidP="00767466">
      <w:pPr>
        <w:jc w:val="both"/>
        <w:rPr>
          <w:sz w:val="22"/>
          <w:szCs w:val="22"/>
        </w:rPr>
      </w:pPr>
      <w:r>
        <w:rPr>
          <w:sz w:val="22"/>
          <w:szCs w:val="22"/>
        </w:rPr>
        <w:t xml:space="preserve">d) v rámci plnění zakázky monitorovat další lokality, vhodné k přemístění odchytových zařízení v případě nízké účinnosti odchytu v dané lokalitě a po dohodě s objednatelem odchytová zařízení přemístit   </w:t>
      </w:r>
    </w:p>
    <w:p w14:paraId="28931560" w14:textId="77777777" w:rsidR="00767466" w:rsidRDefault="00767466" w:rsidP="00767466">
      <w:pPr>
        <w:jc w:val="both"/>
        <w:rPr>
          <w:sz w:val="22"/>
          <w:szCs w:val="22"/>
        </w:rPr>
      </w:pPr>
      <w:r>
        <w:rPr>
          <w:sz w:val="22"/>
          <w:szCs w:val="22"/>
        </w:rPr>
        <w:t>e) umožnit objednateli provedení vizuální kontroly umístěných odchytových zařízení</w:t>
      </w:r>
    </w:p>
    <w:p w14:paraId="2DA7D2DA" w14:textId="77777777" w:rsidR="00767466" w:rsidRDefault="00767466" w:rsidP="00767466">
      <w:pPr>
        <w:jc w:val="both"/>
        <w:rPr>
          <w:sz w:val="22"/>
          <w:szCs w:val="22"/>
        </w:rPr>
      </w:pPr>
      <w:r>
        <w:rPr>
          <w:sz w:val="22"/>
          <w:szCs w:val="22"/>
        </w:rPr>
        <w:t xml:space="preserve">f) po ukončení odchytových prací uvést odchytové místo do původního stavu </w:t>
      </w:r>
    </w:p>
    <w:p w14:paraId="1A50B9E8" w14:textId="77777777" w:rsidR="00767466" w:rsidRDefault="00767466" w:rsidP="00767466">
      <w:pPr>
        <w:jc w:val="both"/>
        <w:rPr>
          <w:sz w:val="22"/>
          <w:szCs w:val="22"/>
        </w:rPr>
      </w:pPr>
      <w:r>
        <w:rPr>
          <w:sz w:val="22"/>
          <w:szCs w:val="22"/>
        </w:rPr>
        <w:t>g) provést dezinfekci, případně i dezinsekci odchytových míst a odchytových zařízení</w:t>
      </w:r>
    </w:p>
    <w:p w14:paraId="25F8C26A" w14:textId="77777777" w:rsidR="00767466" w:rsidRDefault="00767466" w:rsidP="00767466">
      <w:pPr>
        <w:jc w:val="both"/>
        <w:rPr>
          <w:sz w:val="22"/>
          <w:szCs w:val="22"/>
        </w:rPr>
      </w:pPr>
      <w:r>
        <w:rPr>
          <w:sz w:val="22"/>
          <w:szCs w:val="22"/>
        </w:rPr>
        <w:t xml:space="preserve">h) pořídit nezaměnitelný fotografický záznam z umístěných odchytových zařízení; záznam bude přiložen k závěrečné předávací zprávě </w:t>
      </w:r>
    </w:p>
    <w:p w14:paraId="53471AC6" w14:textId="77777777" w:rsidR="00767466" w:rsidRDefault="00767466" w:rsidP="00767466">
      <w:pPr>
        <w:jc w:val="both"/>
        <w:rPr>
          <w:sz w:val="22"/>
          <w:szCs w:val="22"/>
        </w:rPr>
      </w:pPr>
      <w:r>
        <w:rPr>
          <w:sz w:val="22"/>
          <w:szCs w:val="22"/>
        </w:rPr>
        <w:t>i) spolupracovat při plnění předmětu zakázky s místní veterinární správou a s místně příslušným orgánem státní správy v oblasti ochrany životního prostředí</w:t>
      </w:r>
    </w:p>
    <w:p w14:paraId="69DAF598" w14:textId="77777777" w:rsidR="00767466" w:rsidRDefault="00767466" w:rsidP="00767466">
      <w:pPr>
        <w:jc w:val="both"/>
        <w:rPr>
          <w:sz w:val="22"/>
          <w:szCs w:val="22"/>
        </w:rPr>
      </w:pPr>
      <w:r>
        <w:rPr>
          <w:sz w:val="22"/>
          <w:szCs w:val="22"/>
        </w:rPr>
        <w:t>j) řešit s vlastníkem objektu škodu, která mu vznikla z důvodu prováděného odchytu zdivočelých holubů, sběru jejich mláďat a vajíček v předmětném objektu</w:t>
      </w:r>
    </w:p>
    <w:p w14:paraId="52AE88B8" w14:textId="20028F63" w:rsidR="00767466" w:rsidRDefault="00767466" w:rsidP="00767466">
      <w:pPr>
        <w:jc w:val="both"/>
        <w:rPr>
          <w:b/>
          <w:sz w:val="22"/>
          <w:szCs w:val="22"/>
        </w:rPr>
      </w:pPr>
      <w:r>
        <w:rPr>
          <w:sz w:val="22"/>
          <w:szCs w:val="22"/>
        </w:rPr>
        <w:t xml:space="preserve">k) poskytovat písemné informace v intervalech </w:t>
      </w:r>
      <w:r>
        <w:rPr>
          <w:b/>
          <w:sz w:val="22"/>
          <w:szCs w:val="22"/>
        </w:rPr>
        <w:t>21 kalendářních dnů</w:t>
      </w:r>
      <w:r>
        <w:rPr>
          <w:sz w:val="22"/>
          <w:szCs w:val="22"/>
        </w:rPr>
        <w:t xml:space="preserve"> o stavu odchytu holubů, sběru jejich mláďat a vajíček, včetně potřebné fotodokumentace, a to zasláním na </w:t>
      </w:r>
      <w:proofErr w:type="spellStart"/>
      <w:r w:rsidR="00C67A73">
        <w:rPr>
          <w:sz w:val="22"/>
          <w:szCs w:val="22"/>
          <w:lang w:eastAsia="ar-SA"/>
        </w:rPr>
        <w:t>xxxxx</w:t>
      </w:r>
      <w:proofErr w:type="spellEnd"/>
    </w:p>
    <w:p w14:paraId="0CBFE492" w14:textId="77777777" w:rsidR="00767466" w:rsidRDefault="00767466" w:rsidP="00767466">
      <w:pPr>
        <w:jc w:val="both"/>
        <w:rPr>
          <w:b/>
          <w:sz w:val="22"/>
          <w:szCs w:val="22"/>
        </w:rPr>
      </w:pPr>
    </w:p>
    <w:p w14:paraId="38B073D4" w14:textId="77777777" w:rsidR="00767466" w:rsidRDefault="00767466" w:rsidP="00767466">
      <w:pPr>
        <w:jc w:val="center"/>
        <w:rPr>
          <w:b/>
          <w:sz w:val="22"/>
          <w:szCs w:val="22"/>
        </w:rPr>
      </w:pPr>
      <w:r>
        <w:rPr>
          <w:b/>
          <w:sz w:val="22"/>
          <w:szCs w:val="22"/>
        </w:rPr>
        <w:t>IV.</w:t>
      </w:r>
    </w:p>
    <w:p w14:paraId="64586E18" w14:textId="77777777" w:rsidR="00767466" w:rsidRDefault="00767466" w:rsidP="00767466">
      <w:pPr>
        <w:jc w:val="center"/>
        <w:rPr>
          <w:b/>
          <w:sz w:val="22"/>
          <w:szCs w:val="22"/>
        </w:rPr>
      </w:pPr>
      <w:r>
        <w:rPr>
          <w:b/>
          <w:sz w:val="22"/>
          <w:szCs w:val="22"/>
        </w:rPr>
        <w:t>Cena díla a platební podmínky</w:t>
      </w:r>
    </w:p>
    <w:p w14:paraId="2F848602" w14:textId="77777777" w:rsidR="00767466" w:rsidRDefault="00767466" w:rsidP="00767466">
      <w:pPr>
        <w:jc w:val="both"/>
        <w:rPr>
          <w:sz w:val="22"/>
          <w:szCs w:val="22"/>
        </w:rPr>
      </w:pPr>
    </w:p>
    <w:p w14:paraId="0A15B4CD" w14:textId="77777777" w:rsidR="00767466" w:rsidRDefault="00767466" w:rsidP="00767466">
      <w:pPr>
        <w:pStyle w:val="Odstavecseseznamem"/>
        <w:numPr>
          <w:ilvl w:val="0"/>
          <w:numId w:val="3"/>
        </w:numPr>
        <w:ind w:left="284" w:hanging="284"/>
        <w:jc w:val="both"/>
        <w:rPr>
          <w:sz w:val="22"/>
          <w:szCs w:val="22"/>
        </w:rPr>
      </w:pPr>
      <w:r>
        <w:rPr>
          <w:sz w:val="22"/>
          <w:szCs w:val="22"/>
        </w:rPr>
        <w:t>Celková cena byla stanovena dohodou smluvních stran ve výši:</w:t>
      </w:r>
    </w:p>
    <w:p w14:paraId="7DC5C72E" w14:textId="77777777" w:rsidR="00767466" w:rsidRDefault="00767466" w:rsidP="0076746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463"/>
        <w:gridCol w:w="4463"/>
      </w:tblGrid>
      <w:tr w:rsidR="00767466" w14:paraId="0C21D4CE" w14:textId="77777777" w:rsidTr="00767466">
        <w:trPr>
          <w:trHeight w:val="477"/>
        </w:trPr>
        <w:tc>
          <w:tcPr>
            <w:tcW w:w="4463" w:type="dxa"/>
            <w:tcBorders>
              <w:top w:val="single" w:sz="4" w:space="0" w:color="auto"/>
              <w:left w:val="single" w:sz="4" w:space="0" w:color="auto"/>
              <w:bottom w:val="single" w:sz="4" w:space="0" w:color="auto"/>
              <w:right w:val="single" w:sz="4" w:space="0" w:color="auto"/>
            </w:tcBorders>
            <w:hideMark/>
          </w:tcPr>
          <w:p w14:paraId="27771E15" w14:textId="77777777" w:rsidR="00767466" w:rsidRDefault="00767466">
            <w:pPr>
              <w:jc w:val="both"/>
              <w:rPr>
                <w:sz w:val="22"/>
                <w:szCs w:val="22"/>
                <w:lang w:eastAsia="en-US"/>
              </w:rPr>
            </w:pPr>
            <w:r>
              <w:rPr>
                <w:sz w:val="22"/>
                <w:szCs w:val="22"/>
                <w:lang w:eastAsia="en-US"/>
              </w:rPr>
              <w:t>Cena bez DPH</w:t>
            </w:r>
          </w:p>
        </w:tc>
        <w:tc>
          <w:tcPr>
            <w:tcW w:w="4463" w:type="dxa"/>
            <w:tcBorders>
              <w:top w:val="single" w:sz="4" w:space="0" w:color="auto"/>
              <w:left w:val="single" w:sz="4" w:space="0" w:color="auto"/>
              <w:bottom w:val="single" w:sz="4" w:space="0" w:color="auto"/>
              <w:right w:val="single" w:sz="4" w:space="0" w:color="auto"/>
            </w:tcBorders>
            <w:hideMark/>
          </w:tcPr>
          <w:p w14:paraId="1FC9D489" w14:textId="77777777" w:rsidR="00767466" w:rsidRDefault="00767466">
            <w:pPr>
              <w:jc w:val="both"/>
              <w:rPr>
                <w:sz w:val="22"/>
                <w:szCs w:val="22"/>
                <w:lang w:eastAsia="en-US"/>
              </w:rPr>
            </w:pPr>
            <w:r>
              <w:rPr>
                <w:sz w:val="22"/>
                <w:szCs w:val="22"/>
                <w:lang w:eastAsia="en-US"/>
              </w:rPr>
              <w:t>110000,- Kč - odchyt holubů</w:t>
            </w:r>
          </w:p>
          <w:p w14:paraId="1CEB5B7F" w14:textId="77777777" w:rsidR="00767466" w:rsidRDefault="00767466">
            <w:pPr>
              <w:jc w:val="both"/>
              <w:rPr>
                <w:sz w:val="22"/>
                <w:szCs w:val="22"/>
                <w:lang w:eastAsia="en-US"/>
              </w:rPr>
            </w:pPr>
            <w:r>
              <w:rPr>
                <w:sz w:val="22"/>
                <w:szCs w:val="22"/>
                <w:lang w:eastAsia="en-US"/>
              </w:rPr>
              <w:t xml:space="preserve">54000,- Kč – sběr mláďat a vajec </w:t>
            </w:r>
          </w:p>
        </w:tc>
      </w:tr>
      <w:tr w:rsidR="00767466" w14:paraId="00024E10" w14:textId="77777777" w:rsidTr="00767466">
        <w:tc>
          <w:tcPr>
            <w:tcW w:w="4463" w:type="dxa"/>
            <w:tcBorders>
              <w:top w:val="single" w:sz="4" w:space="0" w:color="auto"/>
              <w:left w:val="single" w:sz="4" w:space="0" w:color="auto"/>
              <w:bottom w:val="single" w:sz="4" w:space="0" w:color="auto"/>
              <w:right w:val="single" w:sz="4" w:space="0" w:color="auto"/>
            </w:tcBorders>
            <w:hideMark/>
          </w:tcPr>
          <w:p w14:paraId="08EDA91F" w14:textId="77777777" w:rsidR="00767466" w:rsidRDefault="00767466">
            <w:pPr>
              <w:jc w:val="both"/>
              <w:rPr>
                <w:sz w:val="22"/>
                <w:szCs w:val="22"/>
                <w:lang w:eastAsia="en-US"/>
              </w:rPr>
            </w:pPr>
            <w:r>
              <w:rPr>
                <w:sz w:val="22"/>
                <w:szCs w:val="22"/>
                <w:lang w:eastAsia="en-US"/>
              </w:rPr>
              <w:t>Daň z přidané hodnoty 21 %</w:t>
            </w:r>
          </w:p>
        </w:tc>
        <w:tc>
          <w:tcPr>
            <w:tcW w:w="4463" w:type="dxa"/>
            <w:tcBorders>
              <w:top w:val="single" w:sz="4" w:space="0" w:color="auto"/>
              <w:left w:val="single" w:sz="4" w:space="0" w:color="auto"/>
              <w:bottom w:val="single" w:sz="4" w:space="0" w:color="auto"/>
              <w:right w:val="single" w:sz="4" w:space="0" w:color="auto"/>
            </w:tcBorders>
            <w:hideMark/>
          </w:tcPr>
          <w:p w14:paraId="207DCC47" w14:textId="77777777" w:rsidR="00767466" w:rsidRDefault="00767466">
            <w:pPr>
              <w:jc w:val="both"/>
              <w:rPr>
                <w:sz w:val="22"/>
                <w:szCs w:val="22"/>
                <w:lang w:eastAsia="en-US"/>
              </w:rPr>
            </w:pPr>
            <w:r>
              <w:rPr>
                <w:sz w:val="22"/>
                <w:szCs w:val="22"/>
                <w:lang w:eastAsia="en-US"/>
              </w:rPr>
              <w:t>23100,- Kč – odchyt holubů</w:t>
            </w:r>
          </w:p>
          <w:p w14:paraId="1512743F" w14:textId="77777777" w:rsidR="00767466" w:rsidRDefault="00767466">
            <w:pPr>
              <w:jc w:val="both"/>
              <w:rPr>
                <w:sz w:val="22"/>
                <w:szCs w:val="22"/>
                <w:lang w:eastAsia="en-US"/>
              </w:rPr>
            </w:pPr>
            <w:r>
              <w:rPr>
                <w:sz w:val="22"/>
                <w:szCs w:val="22"/>
                <w:lang w:eastAsia="en-US"/>
              </w:rPr>
              <w:t xml:space="preserve"> 11340,- Kč - sběr mláďat a vajec                           </w:t>
            </w:r>
          </w:p>
        </w:tc>
      </w:tr>
      <w:tr w:rsidR="00767466" w14:paraId="1A102AB1" w14:textId="77777777" w:rsidTr="00767466">
        <w:tc>
          <w:tcPr>
            <w:tcW w:w="4463" w:type="dxa"/>
            <w:tcBorders>
              <w:top w:val="single" w:sz="4" w:space="0" w:color="auto"/>
              <w:left w:val="single" w:sz="4" w:space="0" w:color="auto"/>
              <w:bottom w:val="single" w:sz="4" w:space="0" w:color="auto"/>
              <w:right w:val="single" w:sz="4" w:space="0" w:color="auto"/>
            </w:tcBorders>
            <w:hideMark/>
          </w:tcPr>
          <w:p w14:paraId="73795FA0" w14:textId="77777777" w:rsidR="00767466" w:rsidRDefault="00767466">
            <w:pPr>
              <w:jc w:val="both"/>
              <w:rPr>
                <w:sz w:val="22"/>
                <w:szCs w:val="22"/>
                <w:lang w:eastAsia="en-US"/>
              </w:rPr>
            </w:pPr>
            <w:r>
              <w:rPr>
                <w:sz w:val="22"/>
                <w:szCs w:val="22"/>
                <w:lang w:eastAsia="en-US"/>
              </w:rPr>
              <w:t>Celková cena vč. DPH</w:t>
            </w:r>
          </w:p>
        </w:tc>
        <w:tc>
          <w:tcPr>
            <w:tcW w:w="4463" w:type="dxa"/>
            <w:tcBorders>
              <w:top w:val="single" w:sz="4" w:space="0" w:color="auto"/>
              <w:left w:val="single" w:sz="4" w:space="0" w:color="auto"/>
              <w:bottom w:val="single" w:sz="4" w:space="0" w:color="auto"/>
              <w:right w:val="single" w:sz="4" w:space="0" w:color="auto"/>
            </w:tcBorders>
            <w:hideMark/>
          </w:tcPr>
          <w:p w14:paraId="12567697" w14:textId="77777777" w:rsidR="00767466" w:rsidRDefault="00767466">
            <w:pPr>
              <w:jc w:val="both"/>
              <w:rPr>
                <w:sz w:val="22"/>
                <w:szCs w:val="22"/>
                <w:lang w:eastAsia="en-US"/>
              </w:rPr>
            </w:pPr>
            <w:r>
              <w:rPr>
                <w:sz w:val="22"/>
                <w:szCs w:val="22"/>
                <w:lang w:eastAsia="en-US"/>
              </w:rPr>
              <w:t xml:space="preserve">198440,- Kč                          </w:t>
            </w:r>
          </w:p>
        </w:tc>
      </w:tr>
    </w:tbl>
    <w:p w14:paraId="794285BD" w14:textId="77777777" w:rsidR="00767466" w:rsidRDefault="00767466" w:rsidP="00767466">
      <w:pPr>
        <w:jc w:val="both"/>
        <w:rPr>
          <w:sz w:val="22"/>
          <w:szCs w:val="22"/>
        </w:rPr>
      </w:pPr>
    </w:p>
    <w:p w14:paraId="0811A1C5" w14:textId="77777777" w:rsidR="00767466" w:rsidRDefault="00767466" w:rsidP="00767466">
      <w:pPr>
        <w:jc w:val="both"/>
        <w:rPr>
          <w:sz w:val="22"/>
          <w:szCs w:val="22"/>
        </w:rPr>
      </w:pPr>
    </w:p>
    <w:p w14:paraId="2777AAA8" w14:textId="77777777" w:rsidR="00767466" w:rsidRDefault="00767466" w:rsidP="00767466">
      <w:pPr>
        <w:pStyle w:val="Odstavecseseznamem"/>
        <w:numPr>
          <w:ilvl w:val="0"/>
          <w:numId w:val="3"/>
        </w:numPr>
        <w:ind w:left="284" w:hanging="284"/>
        <w:jc w:val="both"/>
        <w:rPr>
          <w:b/>
          <w:snapToGrid w:val="0"/>
          <w:sz w:val="22"/>
          <w:szCs w:val="22"/>
          <w:u w:val="single"/>
        </w:rPr>
      </w:pPr>
      <w:r>
        <w:rPr>
          <w:sz w:val="22"/>
          <w:szCs w:val="22"/>
        </w:rPr>
        <w:t xml:space="preserve">Po ukončení prací dle předmětu smlouvy je zhotovitel povinen předat objednateli písemnou závěrečnou zprávu dle čl. I odst. 4 smlouvy, a to nejpozději za 1. etapu do </w:t>
      </w:r>
      <w:r>
        <w:rPr>
          <w:b/>
          <w:sz w:val="22"/>
          <w:szCs w:val="22"/>
        </w:rPr>
        <w:t>5. 4. 2024</w:t>
      </w:r>
      <w:r>
        <w:rPr>
          <w:sz w:val="22"/>
          <w:szCs w:val="22"/>
        </w:rPr>
        <w:t xml:space="preserve"> k odchytu holubů a za 2.etapu do </w:t>
      </w:r>
      <w:r>
        <w:rPr>
          <w:b/>
          <w:sz w:val="22"/>
          <w:szCs w:val="22"/>
        </w:rPr>
        <w:t>5. 9. 2024.</w:t>
      </w:r>
    </w:p>
    <w:p w14:paraId="34DAA954" w14:textId="77777777" w:rsidR="00767466" w:rsidRDefault="00767466" w:rsidP="00767466">
      <w:pPr>
        <w:rPr>
          <w:snapToGrid w:val="0"/>
          <w:sz w:val="22"/>
          <w:szCs w:val="22"/>
          <w:u w:val="single"/>
        </w:rPr>
      </w:pPr>
    </w:p>
    <w:p w14:paraId="439EBB21" w14:textId="77777777" w:rsidR="00767466" w:rsidRDefault="00767466" w:rsidP="00767466">
      <w:pPr>
        <w:pStyle w:val="Odstavecseseznamem"/>
        <w:numPr>
          <w:ilvl w:val="0"/>
          <w:numId w:val="3"/>
        </w:numPr>
        <w:ind w:left="284" w:hanging="284"/>
        <w:jc w:val="both"/>
        <w:rPr>
          <w:sz w:val="22"/>
          <w:szCs w:val="22"/>
        </w:rPr>
      </w:pPr>
      <w:r>
        <w:rPr>
          <w:sz w:val="22"/>
          <w:szCs w:val="22"/>
        </w:rPr>
        <w:t xml:space="preserve">Finanční částka bude uhrazena na základě faktur vystavených zhotovitelem. Fakturace bude provedena zhotovitelem dvěma samostatnými fakturami, které budou vystaveny vždy po předání závěrečné zprávy objednateli, tedy po ukončení každé jednotlivé etapy. Faktura musí obsahovat </w:t>
      </w:r>
      <w:r>
        <w:rPr>
          <w:sz w:val="22"/>
          <w:szCs w:val="22"/>
        </w:rPr>
        <w:lastRenderedPageBreak/>
        <w:t xml:space="preserve">všechny údaje dle zákona č. 563/1991 Sb., o účetnictví, ve znění pozdějších předpisů, a její splatnost bude </w:t>
      </w:r>
      <w:r>
        <w:rPr>
          <w:b/>
          <w:sz w:val="22"/>
          <w:szCs w:val="22"/>
        </w:rPr>
        <w:t>21 dnů</w:t>
      </w:r>
      <w:r>
        <w:rPr>
          <w:sz w:val="22"/>
          <w:szCs w:val="22"/>
        </w:rPr>
        <w:t xml:space="preserve"> od prokazatelného doručení objednateli.</w:t>
      </w:r>
    </w:p>
    <w:p w14:paraId="3B7DC2FF" w14:textId="77777777" w:rsidR="00767466" w:rsidRDefault="00767466" w:rsidP="00767466">
      <w:pPr>
        <w:pStyle w:val="Odstavecseseznamem"/>
        <w:rPr>
          <w:sz w:val="22"/>
          <w:szCs w:val="22"/>
        </w:rPr>
      </w:pPr>
    </w:p>
    <w:p w14:paraId="62AE7A97" w14:textId="77777777" w:rsidR="00767466" w:rsidRDefault="00767466" w:rsidP="00767466">
      <w:pPr>
        <w:pStyle w:val="Odstavecseseznamem"/>
        <w:numPr>
          <w:ilvl w:val="0"/>
          <w:numId w:val="3"/>
        </w:numPr>
        <w:ind w:left="284" w:hanging="284"/>
        <w:jc w:val="both"/>
        <w:rPr>
          <w:color w:val="FF0000"/>
          <w:sz w:val="22"/>
          <w:szCs w:val="22"/>
        </w:rPr>
      </w:pPr>
      <w:r>
        <w:rPr>
          <w:iCs/>
          <w:sz w:val="22"/>
          <w:szCs w:val="22"/>
        </w:rPr>
        <w:t>Smluvní strany se dohodly na tom, že příjemce zdanitelného plnění je oprávněn uplatnit institut zvláštního způsobu zajištění daně z přidané hodnoty ve smyslu § 109a zákona č. 235/2004 Sb., o dani z přidané hodnoty, ve znění pozdějších předpisů (dále jen „zákon o dani z přidané hodnoty“),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dani z přidané hodnoty,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r>
        <w:rPr>
          <w:iCs/>
          <w:color w:val="FF0000"/>
          <w:sz w:val="22"/>
          <w:szCs w:val="22"/>
        </w:rPr>
        <w:t>.</w:t>
      </w:r>
    </w:p>
    <w:p w14:paraId="5AA1D768" w14:textId="77777777" w:rsidR="00767466" w:rsidRDefault="00767466" w:rsidP="00767466">
      <w:pPr>
        <w:pStyle w:val="Odstavecseseznamem"/>
        <w:ind w:left="284"/>
        <w:jc w:val="both"/>
        <w:rPr>
          <w:color w:val="FF0000"/>
          <w:sz w:val="22"/>
          <w:szCs w:val="22"/>
        </w:rPr>
      </w:pPr>
    </w:p>
    <w:p w14:paraId="0DD1A7D8" w14:textId="77777777" w:rsidR="00767466" w:rsidRDefault="00767466" w:rsidP="00767466">
      <w:pPr>
        <w:pStyle w:val="Odstavecseseznamem"/>
        <w:numPr>
          <w:ilvl w:val="0"/>
          <w:numId w:val="3"/>
        </w:numPr>
        <w:ind w:left="284" w:hanging="284"/>
        <w:jc w:val="both"/>
        <w:rPr>
          <w:sz w:val="22"/>
          <w:szCs w:val="22"/>
        </w:rPr>
      </w:pPr>
      <w:r>
        <w:rPr>
          <w:sz w:val="22"/>
          <w:szCs w:val="22"/>
          <w:lang w:eastAsia="ar-SA"/>
        </w:rPr>
        <w:t xml:space="preserve">Faktura (daňový doklad) bude obsahovat, kromě výše zmíněných náležitostí dle zákona o dani z přidané hodnoty zejména následující údaje: </w:t>
      </w:r>
    </w:p>
    <w:p w14:paraId="3F20D4FF" w14:textId="77777777" w:rsidR="00767466" w:rsidRDefault="00767466" w:rsidP="00767466">
      <w:pPr>
        <w:pStyle w:val="Odstavecseseznamem"/>
        <w:numPr>
          <w:ilvl w:val="0"/>
          <w:numId w:val="4"/>
        </w:numPr>
        <w:jc w:val="both"/>
        <w:rPr>
          <w:sz w:val="22"/>
          <w:szCs w:val="22"/>
          <w:lang w:eastAsia="ar-SA"/>
        </w:rPr>
      </w:pPr>
      <w:r>
        <w:rPr>
          <w:sz w:val="22"/>
          <w:szCs w:val="22"/>
          <w:lang w:eastAsia="ar-SA"/>
        </w:rPr>
        <w:t>označení a číslo faktury</w:t>
      </w:r>
    </w:p>
    <w:p w14:paraId="69981812" w14:textId="77777777" w:rsidR="00767466" w:rsidRDefault="00767466" w:rsidP="00767466">
      <w:pPr>
        <w:pStyle w:val="Odstavecseseznamem"/>
        <w:numPr>
          <w:ilvl w:val="0"/>
          <w:numId w:val="4"/>
        </w:numPr>
        <w:jc w:val="both"/>
        <w:rPr>
          <w:sz w:val="22"/>
          <w:szCs w:val="22"/>
          <w:lang w:eastAsia="ar-SA"/>
        </w:rPr>
      </w:pPr>
      <w:r>
        <w:rPr>
          <w:sz w:val="22"/>
          <w:szCs w:val="22"/>
          <w:lang w:eastAsia="ar-SA"/>
        </w:rPr>
        <w:t>název díla</w:t>
      </w:r>
    </w:p>
    <w:p w14:paraId="0AE057CA" w14:textId="77777777" w:rsidR="00767466" w:rsidRDefault="00767466" w:rsidP="00767466">
      <w:pPr>
        <w:pStyle w:val="Odstavecseseznamem"/>
        <w:numPr>
          <w:ilvl w:val="0"/>
          <w:numId w:val="4"/>
        </w:numPr>
        <w:jc w:val="both"/>
        <w:rPr>
          <w:sz w:val="22"/>
          <w:szCs w:val="22"/>
          <w:lang w:eastAsia="ar-SA"/>
        </w:rPr>
      </w:pPr>
      <w:r>
        <w:rPr>
          <w:sz w:val="22"/>
          <w:szCs w:val="22"/>
          <w:lang w:eastAsia="ar-SA"/>
        </w:rPr>
        <w:t>obchodní jména a adresy objednatele a zhotovitele vč. IČO a DIČ</w:t>
      </w:r>
    </w:p>
    <w:p w14:paraId="5B948D6A" w14:textId="77777777" w:rsidR="00767466" w:rsidRDefault="00767466" w:rsidP="00767466">
      <w:pPr>
        <w:pStyle w:val="Odstavecseseznamem"/>
        <w:numPr>
          <w:ilvl w:val="0"/>
          <w:numId w:val="4"/>
        </w:numPr>
        <w:jc w:val="both"/>
        <w:rPr>
          <w:sz w:val="22"/>
          <w:szCs w:val="22"/>
          <w:lang w:eastAsia="ar-SA"/>
        </w:rPr>
      </w:pPr>
      <w:r>
        <w:rPr>
          <w:sz w:val="22"/>
          <w:szCs w:val="22"/>
          <w:lang w:eastAsia="ar-SA"/>
        </w:rPr>
        <w:t>rozsah a předmět plnění</w:t>
      </w:r>
    </w:p>
    <w:p w14:paraId="6D01FBB7" w14:textId="77777777" w:rsidR="00767466" w:rsidRDefault="00767466" w:rsidP="00767466">
      <w:pPr>
        <w:pStyle w:val="Odstavecseseznamem"/>
        <w:numPr>
          <w:ilvl w:val="0"/>
          <w:numId w:val="4"/>
        </w:numPr>
        <w:jc w:val="both"/>
        <w:rPr>
          <w:sz w:val="22"/>
          <w:szCs w:val="22"/>
          <w:lang w:eastAsia="ar-SA"/>
        </w:rPr>
      </w:pPr>
      <w:r>
        <w:rPr>
          <w:sz w:val="22"/>
          <w:szCs w:val="22"/>
          <w:lang w:eastAsia="ar-SA"/>
        </w:rPr>
        <w:t>datum vystavení faktury</w:t>
      </w:r>
    </w:p>
    <w:p w14:paraId="00227E04" w14:textId="77777777" w:rsidR="00767466" w:rsidRDefault="00767466" w:rsidP="00767466">
      <w:pPr>
        <w:pStyle w:val="Odstavecseseznamem"/>
        <w:numPr>
          <w:ilvl w:val="0"/>
          <w:numId w:val="4"/>
        </w:numPr>
        <w:jc w:val="both"/>
        <w:rPr>
          <w:sz w:val="22"/>
          <w:szCs w:val="22"/>
          <w:lang w:eastAsia="ar-SA"/>
        </w:rPr>
      </w:pPr>
      <w:r>
        <w:rPr>
          <w:sz w:val="22"/>
          <w:szCs w:val="22"/>
          <w:lang w:eastAsia="ar-SA"/>
        </w:rPr>
        <w:t>lhůta splatnosti</w:t>
      </w:r>
    </w:p>
    <w:p w14:paraId="46490D89" w14:textId="77777777" w:rsidR="00767466" w:rsidRDefault="00767466" w:rsidP="00767466">
      <w:pPr>
        <w:pStyle w:val="Odstavecseseznamem"/>
        <w:numPr>
          <w:ilvl w:val="0"/>
          <w:numId w:val="4"/>
        </w:numPr>
        <w:jc w:val="both"/>
        <w:rPr>
          <w:sz w:val="22"/>
          <w:szCs w:val="22"/>
          <w:lang w:eastAsia="ar-SA"/>
        </w:rPr>
      </w:pPr>
      <w:r>
        <w:rPr>
          <w:sz w:val="22"/>
          <w:szCs w:val="22"/>
          <w:lang w:eastAsia="ar-SA"/>
        </w:rPr>
        <w:t>datum splatnosti dle čl. IV., bod 3.</w:t>
      </w:r>
    </w:p>
    <w:p w14:paraId="7B990F71" w14:textId="77777777" w:rsidR="00767466" w:rsidRDefault="00767466" w:rsidP="00767466">
      <w:pPr>
        <w:pStyle w:val="Odstavecseseznamem"/>
        <w:numPr>
          <w:ilvl w:val="0"/>
          <w:numId w:val="4"/>
        </w:numPr>
        <w:jc w:val="both"/>
        <w:rPr>
          <w:sz w:val="22"/>
          <w:szCs w:val="22"/>
          <w:lang w:eastAsia="ar-SA"/>
        </w:rPr>
      </w:pPr>
      <w:r>
        <w:rPr>
          <w:sz w:val="22"/>
          <w:szCs w:val="22"/>
          <w:lang w:eastAsia="ar-SA"/>
        </w:rPr>
        <w:t>datum uskutečnění zdanitelného plnění</w:t>
      </w:r>
    </w:p>
    <w:p w14:paraId="39F26600" w14:textId="77777777" w:rsidR="00767466" w:rsidRDefault="00767466" w:rsidP="00767466">
      <w:pPr>
        <w:pStyle w:val="Odstavecseseznamem"/>
        <w:numPr>
          <w:ilvl w:val="0"/>
          <w:numId w:val="4"/>
        </w:numPr>
        <w:jc w:val="both"/>
        <w:rPr>
          <w:sz w:val="22"/>
          <w:szCs w:val="22"/>
          <w:lang w:eastAsia="ar-SA"/>
        </w:rPr>
      </w:pPr>
      <w:r>
        <w:rPr>
          <w:sz w:val="22"/>
          <w:szCs w:val="22"/>
          <w:lang w:eastAsia="ar-SA"/>
        </w:rPr>
        <w:t>bankovní spojení včetně identifikace banky</w:t>
      </w:r>
    </w:p>
    <w:p w14:paraId="233FE2E5" w14:textId="77777777" w:rsidR="00767466" w:rsidRDefault="00767466" w:rsidP="00767466">
      <w:pPr>
        <w:pStyle w:val="Odstavecseseznamem"/>
        <w:numPr>
          <w:ilvl w:val="0"/>
          <w:numId w:val="4"/>
        </w:numPr>
        <w:jc w:val="both"/>
        <w:rPr>
          <w:sz w:val="22"/>
          <w:szCs w:val="22"/>
          <w:lang w:eastAsia="ar-SA"/>
        </w:rPr>
      </w:pPr>
      <w:r>
        <w:rPr>
          <w:sz w:val="22"/>
          <w:szCs w:val="22"/>
          <w:lang w:eastAsia="ar-SA"/>
        </w:rPr>
        <w:t>další náležitosti podle § 28 odst. 2 zákona o dani z přidané hodnoty</w:t>
      </w:r>
    </w:p>
    <w:p w14:paraId="64F03D50" w14:textId="77777777" w:rsidR="00767466" w:rsidRDefault="00767466" w:rsidP="00767466">
      <w:pPr>
        <w:pStyle w:val="Odstavecseseznamem"/>
        <w:numPr>
          <w:ilvl w:val="0"/>
          <w:numId w:val="4"/>
        </w:numPr>
        <w:jc w:val="both"/>
        <w:rPr>
          <w:sz w:val="22"/>
          <w:szCs w:val="22"/>
          <w:lang w:eastAsia="ar-SA"/>
        </w:rPr>
      </w:pPr>
      <w:r>
        <w:rPr>
          <w:sz w:val="22"/>
          <w:szCs w:val="22"/>
          <w:lang w:eastAsia="ar-SA"/>
        </w:rPr>
        <w:t>razítko a podpis zhotovitele</w:t>
      </w:r>
    </w:p>
    <w:p w14:paraId="6F6D02E5" w14:textId="77777777" w:rsidR="00767466" w:rsidRDefault="00767466" w:rsidP="00767466">
      <w:pPr>
        <w:jc w:val="both"/>
        <w:rPr>
          <w:sz w:val="22"/>
          <w:szCs w:val="22"/>
        </w:rPr>
      </w:pPr>
    </w:p>
    <w:p w14:paraId="44150D6B" w14:textId="77777777" w:rsidR="00767466" w:rsidRDefault="00767466" w:rsidP="00767466">
      <w:pPr>
        <w:pStyle w:val="Odstavecseseznamem"/>
        <w:numPr>
          <w:ilvl w:val="0"/>
          <w:numId w:val="3"/>
        </w:numPr>
        <w:ind w:left="284" w:hanging="284"/>
        <w:jc w:val="both"/>
        <w:rPr>
          <w:color w:val="000000"/>
          <w:sz w:val="22"/>
          <w:szCs w:val="22"/>
          <w:lang w:eastAsia="ar-SA"/>
        </w:rPr>
      </w:pPr>
      <w:r>
        <w:rPr>
          <w:sz w:val="22"/>
          <w:szCs w:val="22"/>
          <w:lang w:eastAsia="ar-SA"/>
        </w:rPr>
        <w:t xml:space="preserve">Pokud nebude mít faktura požadované náležitosti, vyhrazuje si objednatel právo ji vrátit před ukončením lhůty splatnosti k opravě nebo přepracování. </w:t>
      </w:r>
      <w:r>
        <w:rPr>
          <w:sz w:val="22"/>
          <w:szCs w:val="22"/>
        </w:rPr>
        <w:t xml:space="preserve">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w:t>
      </w:r>
      <w:r>
        <w:rPr>
          <w:sz w:val="22"/>
          <w:szCs w:val="22"/>
          <w:lang w:eastAsia="ar-SA"/>
        </w:rPr>
        <w:t xml:space="preserve">Faktury a korespondence budou zasílány na adresu objednatele </w:t>
      </w:r>
      <w:r>
        <w:rPr>
          <w:color w:val="000000"/>
          <w:sz w:val="22"/>
          <w:szCs w:val="22"/>
          <w:lang w:eastAsia="ar-SA"/>
        </w:rPr>
        <w:t xml:space="preserve">uvedenou v záhlaví této smlouvy. V případě zjevně neúspěšného odchytu holubů, tj. holubí ignorace návnady v odchytových klecích z neznámých důvodů si zhotovitel nárokuje úhradu 50% částky z výše smluvených cen jako náhradu nákladů spojených s poskytovanými službami. Platební podmínky jsou pak platné a totožné, jak je uvedeno výše. </w:t>
      </w:r>
    </w:p>
    <w:p w14:paraId="76B09005" w14:textId="77777777" w:rsidR="00767466" w:rsidRDefault="00767466" w:rsidP="00767466">
      <w:pPr>
        <w:rPr>
          <w:color w:val="000000"/>
          <w:sz w:val="22"/>
          <w:szCs w:val="22"/>
          <w:lang w:eastAsia="ar-SA"/>
        </w:rPr>
      </w:pPr>
    </w:p>
    <w:p w14:paraId="6E91FAF6" w14:textId="77777777" w:rsidR="00767466" w:rsidRDefault="00767466" w:rsidP="00767466">
      <w:pPr>
        <w:rPr>
          <w:sz w:val="22"/>
          <w:szCs w:val="22"/>
        </w:rPr>
      </w:pPr>
      <w:r>
        <w:rPr>
          <w:sz w:val="22"/>
          <w:szCs w:val="22"/>
        </w:rPr>
        <w:t xml:space="preserve">                                                 </w:t>
      </w:r>
    </w:p>
    <w:p w14:paraId="7155A5FA" w14:textId="77777777" w:rsidR="00767466" w:rsidRDefault="00767466" w:rsidP="00767466">
      <w:pPr>
        <w:jc w:val="center"/>
        <w:rPr>
          <w:b/>
          <w:sz w:val="22"/>
          <w:szCs w:val="22"/>
        </w:rPr>
      </w:pPr>
      <w:r>
        <w:rPr>
          <w:b/>
          <w:sz w:val="22"/>
          <w:szCs w:val="22"/>
        </w:rPr>
        <w:t>V.</w:t>
      </w:r>
    </w:p>
    <w:p w14:paraId="7DCD5656" w14:textId="77777777" w:rsidR="00767466" w:rsidRDefault="00767466" w:rsidP="00767466">
      <w:pPr>
        <w:jc w:val="center"/>
        <w:rPr>
          <w:b/>
          <w:sz w:val="22"/>
          <w:szCs w:val="22"/>
          <w:lang w:eastAsia="ar-SA"/>
        </w:rPr>
      </w:pPr>
      <w:r>
        <w:rPr>
          <w:b/>
          <w:sz w:val="22"/>
          <w:szCs w:val="22"/>
          <w:lang w:eastAsia="ar-SA"/>
        </w:rPr>
        <w:t>Sankce</w:t>
      </w:r>
    </w:p>
    <w:p w14:paraId="49761E72" w14:textId="77777777" w:rsidR="00767466" w:rsidRDefault="00767466" w:rsidP="00767466">
      <w:pPr>
        <w:jc w:val="both"/>
        <w:rPr>
          <w:b/>
          <w:sz w:val="22"/>
          <w:szCs w:val="22"/>
          <w:lang w:eastAsia="ar-SA"/>
        </w:rPr>
      </w:pPr>
    </w:p>
    <w:p w14:paraId="537AE955" w14:textId="77777777" w:rsidR="00767466" w:rsidRDefault="00767466" w:rsidP="00767466">
      <w:pPr>
        <w:pStyle w:val="Odstavecseseznamem"/>
        <w:numPr>
          <w:ilvl w:val="0"/>
          <w:numId w:val="5"/>
        </w:numPr>
        <w:ind w:left="284" w:hanging="284"/>
        <w:rPr>
          <w:sz w:val="22"/>
          <w:szCs w:val="22"/>
          <w:lang w:eastAsia="ar-SA"/>
        </w:rPr>
      </w:pPr>
      <w:r>
        <w:rPr>
          <w:sz w:val="22"/>
          <w:szCs w:val="22"/>
          <w:lang w:eastAsia="ar-SA"/>
        </w:rPr>
        <w:t>V případě prodlení s termínem dle čl. II této smlouvy se zhotovitel zavazuje zaplatit smluvní pokutu ve výši 300,-Kč za každý započatý den prodlení.</w:t>
      </w:r>
    </w:p>
    <w:p w14:paraId="2D564DA1" w14:textId="77777777" w:rsidR="00767466" w:rsidRDefault="00767466" w:rsidP="00767466">
      <w:pPr>
        <w:pStyle w:val="Odstavecseseznamem"/>
        <w:ind w:left="284"/>
        <w:rPr>
          <w:sz w:val="22"/>
          <w:szCs w:val="22"/>
          <w:lang w:eastAsia="ar-SA"/>
        </w:rPr>
      </w:pPr>
    </w:p>
    <w:p w14:paraId="62ECD49B" w14:textId="77777777" w:rsidR="00767466" w:rsidRDefault="00767466" w:rsidP="00767466">
      <w:pPr>
        <w:pStyle w:val="Odstavecseseznamem"/>
        <w:numPr>
          <w:ilvl w:val="0"/>
          <w:numId w:val="5"/>
        </w:numPr>
        <w:ind w:left="284" w:hanging="284"/>
        <w:jc w:val="both"/>
        <w:rPr>
          <w:sz w:val="22"/>
          <w:szCs w:val="22"/>
          <w:lang w:eastAsia="ar-SA"/>
        </w:rPr>
      </w:pPr>
      <w:r>
        <w:rPr>
          <w:sz w:val="22"/>
          <w:szCs w:val="22"/>
          <w:lang w:eastAsia="ar-SA"/>
        </w:rPr>
        <w:t xml:space="preserve">Pokud bude objednatel v prodlení s úhradou faktury, je povinen zaplatit zhotoviteli úrok z prodlení ve výši 0,05% z dlužné částky za každý den prodlení. </w:t>
      </w:r>
    </w:p>
    <w:p w14:paraId="32A52436" w14:textId="77777777" w:rsidR="00767466" w:rsidRDefault="00767466" w:rsidP="00767466">
      <w:pPr>
        <w:pStyle w:val="Odstavecseseznamem"/>
        <w:ind w:left="284"/>
        <w:jc w:val="both"/>
        <w:rPr>
          <w:sz w:val="22"/>
          <w:szCs w:val="22"/>
          <w:lang w:eastAsia="ar-SA"/>
        </w:rPr>
      </w:pPr>
    </w:p>
    <w:p w14:paraId="046B06A9" w14:textId="77777777" w:rsidR="00767466" w:rsidRDefault="00767466" w:rsidP="00767466">
      <w:pPr>
        <w:pStyle w:val="Odstavecseseznamem"/>
        <w:ind w:left="0"/>
        <w:jc w:val="both"/>
        <w:rPr>
          <w:sz w:val="22"/>
          <w:szCs w:val="22"/>
        </w:rPr>
      </w:pPr>
      <w:r>
        <w:rPr>
          <w:sz w:val="22"/>
          <w:szCs w:val="22"/>
        </w:rPr>
        <w:lastRenderedPageBreak/>
        <w:t xml:space="preserve">Za nesprávně vystavené daňové doklady a tím i nutnost případného podání dodatečného přiznání a pozdní úhrady daně bude na zhotoviteli uplatněna sankce ve výši </w:t>
      </w:r>
      <w:proofErr w:type="spellStart"/>
      <w:r>
        <w:rPr>
          <w:sz w:val="22"/>
          <w:szCs w:val="22"/>
        </w:rPr>
        <w:t>repo</w:t>
      </w:r>
      <w:proofErr w:type="spellEnd"/>
      <w:r>
        <w:rPr>
          <w:sz w:val="22"/>
          <w:szCs w:val="22"/>
        </w:rPr>
        <w:t xml:space="preserve"> sazba + 14 % bodu za každý den prodlení s úhradou daně podle § 252 zákona č. 280/2009 Sb., daňový řád, ve znění pozdějších předpisů.</w:t>
      </w:r>
    </w:p>
    <w:p w14:paraId="18EB291C" w14:textId="77777777" w:rsidR="00767466" w:rsidRDefault="00767466" w:rsidP="00767466">
      <w:pPr>
        <w:pStyle w:val="Odstavecseseznamem"/>
        <w:ind w:left="0"/>
        <w:jc w:val="both"/>
        <w:rPr>
          <w:lang w:eastAsia="ar-SA"/>
        </w:rPr>
      </w:pPr>
    </w:p>
    <w:p w14:paraId="1094D4FE" w14:textId="77777777" w:rsidR="00767466" w:rsidRDefault="00767466" w:rsidP="00767466">
      <w:pPr>
        <w:jc w:val="center"/>
        <w:rPr>
          <w:sz w:val="22"/>
          <w:szCs w:val="22"/>
          <w:lang w:eastAsia="ar-SA"/>
        </w:rPr>
      </w:pPr>
    </w:p>
    <w:p w14:paraId="38BBC221" w14:textId="77777777" w:rsidR="00767466" w:rsidRDefault="00767466" w:rsidP="00767466">
      <w:pPr>
        <w:jc w:val="center"/>
        <w:rPr>
          <w:b/>
          <w:sz w:val="22"/>
          <w:szCs w:val="22"/>
          <w:lang w:eastAsia="ar-SA"/>
        </w:rPr>
      </w:pPr>
      <w:r>
        <w:rPr>
          <w:b/>
          <w:sz w:val="22"/>
          <w:szCs w:val="22"/>
          <w:lang w:eastAsia="ar-SA"/>
        </w:rPr>
        <w:t>VI.</w:t>
      </w:r>
    </w:p>
    <w:p w14:paraId="16134C20" w14:textId="77777777" w:rsidR="00767466" w:rsidRDefault="00767466" w:rsidP="00767466">
      <w:pPr>
        <w:jc w:val="center"/>
        <w:rPr>
          <w:b/>
          <w:sz w:val="22"/>
          <w:szCs w:val="22"/>
          <w:lang w:eastAsia="ar-SA"/>
        </w:rPr>
      </w:pPr>
      <w:r>
        <w:rPr>
          <w:b/>
          <w:sz w:val="22"/>
          <w:szCs w:val="22"/>
          <w:lang w:eastAsia="ar-SA"/>
        </w:rPr>
        <w:t>Náhrada škody</w:t>
      </w:r>
    </w:p>
    <w:p w14:paraId="7D5C1CD2" w14:textId="77777777" w:rsidR="00767466" w:rsidRDefault="00767466" w:rsidP="00767466">
      <w:pPr>
        <w:jc w:val="both"/>
        <w:rPr>
          <w:sz w:val="22"/>
          <w:szCs w:val="22"/>
          <w:lang w:eastAsia="ar-SA"/>
        </w:rPr>
      </w:pPr>
    </w:p>
    <w:p w14:paraId="51CAA324" w14:textId="77777777" w:rsidR="00767466" w:rsidRDefault="00767466" w:rsidP="00767466">
      <w:pPr>
        <w:pStyle w:val="Odstavecseseznamem"/>
        <w:numPr>
          <w:ilvl w:val="0"/>
          <w:numId w:val="6"/>
        </w:numPr>
        <w:ind w:left="284" w:hanging="284"/>
        <w:jc w:val="both"/>
        <w:rPr>
          <w:sz w:val="22"/>
          <w:szCs w:val="22"/>
          <w:lang w:eastAsia="ar-SA"/>
        </w:rPr>
      </w:pPr>
      <w:r>
        <w:rPr>
          <w:sz w:val="22"/>
          <w:szCs w:val="22"/>
          <w:lang w:eastAsia="ar-SA"/>
        </w:rPr>
        <w:t>Smluvní strany se dále zavazují vzájemně si uhradit veškeré prokázané škody, které by vznikly jako důsledek prodlení, resp. porušení jejich smluvních povinností.</w:t>
      </w:r>
    </w:p>
    <w:p w14:paraId="65E189D9" w14:textId="77777777" w:rsidR="00767466" w:rsidRDefault="00767466" w:rsidP="00767466">
      <w:pPr>
        <w:pStyle w:val="Odstavecseseznamem"/>
        <w:ind w:left="426"/>
        <w:jc w:val="both"/>
        <w:rPr>
          <w:sz w:val="22"/>
          <w:szCs w:val="22"/>
          <w:lang w:eastAsia="ar-SA"/>
        </w:rPr>
      </w:pPr>
    </w:p>
    <w:p w14:paraId="187227A5" w14:textId="77777777" w:rsidR="00767466" w:rsidRDefault="00767466" w:rsidP="00767466">
      <w:pPr>
        <w:pStyle w:val="Odstavecseseznamem"/>
        <w:numPr>
          <w:ilvl w:val="0"/>
          <w:numId w:val="6"/>
        </w:numPr>
        <w:ind w:left="284" w:hanging="284"/>
        <w:jc w:val="both"/>
        <w:rPr>
          <w:sz w:val="22"/>
          <w:szCs w:val="22"/>
          <w:lang w:eastAsia="ar-SA"/>
        </w:rPr>
      </w:pPr>
      <w:r>
        <w:rPr>
          <w:sz w:val="22"/>
          <w:szCs w:val="22"/>
          <w:lang w:eastAsia="ar-SA"/>
        </w:rPr>
        <w:t>Smluvní strany se dohodly, že uplatněním a zaplacením smluvních pokut není dotčeno právo</w:t>
      </w:r>
      <w:r>
        <w:rPr>
          <w:b/>
          <w:sz w:val="22"/>
          <w:szCs w:val="22"/>
          <w:lang w:eastAsia="ar-SA"/>
        </w:rPr>
        <w:t xml:space="preserve"> </w:t>
      </w:r>
      <w:r>
        <w:rPr>
          <w:sz w:val="22"/>
          <w:szCs w:val="22"/>
          <w:lang w:eastAsia="ar-SA"/>
        </w:rPr>
        <w:t>objednatele požadovat náhradu škody, která vznikla porušením povinností, na něž se smluvní pokuty vztahovaly.</w:t>
      </w:r>
    </w:p>
    <w:p w14:paraId="6E67A84D" w14:textId="77777777" w:rsidR="00767466" w:rsidRDefault="00767466" w:rsidP="00767466">
      <w:pPr>
        <w:jc w:val="both"/>
        <w:rPr>
          <w:sz w:val="22"/>
          <w:szCs w:val="22"/>
          <w:lang w:eastAsia="ar-SA"/>
        </w:rPr>
      </w:pPr>
    </w:p>
    <w:p w14:paraId="19B07721" w14:textId="77777777" w:rsidR="00767466" w:rsidRDefault="00767466" w:rsidP="00767466">
      <w:pPr>
        <w:jc w:val="both"/>
        <w:rPr>
          <w:sz w:val="22"/>
          <w:szCs w:val="22"/>
          <w:lang w:eastAsia="ar-SA"/>
        </w:rPr>
      </w:pPr>
    </w:p>
    <w:p w14:paraId="21D6E8DC" w14:textId="77777777" w:rsidR="00767466" w:rsidRDefault="00767466" w:rsidP="00767466">
      <w:pPr>
        <w:jc w:val="center"/>
        <w:rPr>
          <w:b/>
          <w:sz w:val="22"/>
          <w:szCs w:val="22"/>
          <w:lang w:eastAsia="ar-SA"/>
        </w:rPr>
      </w:pPr>
      <w:r>
        <w:rPr>
          <w:b/>
          <w:sz w:val="22"/>
          <w:szCs w:val="22"/>
          <w:lang w:eastAsia="ar-SA"/>
        </w:rPr>
        <w:t>VII.</w:t>
      </w:r>
    </w:p>
    <w:p w14:paraId="4CAFF86B" w14:textId="77777777" w:rsidR="00767466" w:rsidRDefault="00767466" w:rsidP="00767466">
      <w:pPr>
        <w:jc w:val="center"/>
        <w:rPr>
          <w:b/>
          <w:sz w:val="22"/>
          <w:szCs w:val="22"/>
          <w:lang w:eastAsia="ar-SA"/>
        </w:rPr>
      </w:pPr>
      <w:r>
        <w:rPr>
          <w:b/>
          <w:sz w:val="22"/>
          <w:szCs w:val="22"/>
          <w:lang w:eastAsia="ar-SA"/>
        </w:rPr>
        <w:t>Rizika a pojištění</w:t>
      </w:r>
    </w:p>
    <w:p w14:paraId="15D9F911" w14:textId="77777777" w:rsidR="00767466" w:rsidRDefault="00767466" w:rsidP="00767466">
      <w:pPr>
        <w:jc w:val="both"/>
        <w:rPr>
          <w:b/>
          <w:sz w:val="22"/>
          <w:szCs w:val="22"/>
          <w:lang w:eastAsia="ar-SA"/>
        </w:rPr>
      </w:pPr>
    </w:p>
    <w:p w14:paraId="6634ACA2" w14:textId="52134BE3" w:rsidR="00767466" w:rsidRDefault="00767466" w:rsidP="00767466">
      <w:pPr>
        <w:jc w:val="both"/>
        <w:rPr>
          <w:sz w:val="22"/>
          <w:szCs w:val="22"/>
          <w:lang w:eastAsia="ar-SA"/>
        </w:rPr>
      </w:pPr>
      <w:r>
        <w:rPr>
          <w:sz w:val="22"/>
          <w:szCs w:val="22"/>
          <w:lang w:eastAsia="ar-SA"/>
        </w:rPr>
        <w:t>Zhotovitel prohlašuje, že má uzavřenou smlouvu o pojištění odpovědnosti za škodu, kterou je pojištěn předmět činnosti v souvislosti s činností pojištěného, která je uvedena na výpisu z obchodního rejstříku.</w:t>
      </w:r>
    </w:p>
    <w:p w14:paraId="0DCFAA2E" w14:textId="77777777" w:rsidR="00767466" w:rsidRDefault="00767466" w:rsidP="00767466">
      <w:pPr>
        <w:jc w:val="both"/>
        <w:rPr>
          <w:b/>
          <w:sz w:val="22"/>
          <w:szCs w:val="22"/>
        </w:rPr>
      </w:pPr>
    </w:p>
    <w:p w14:paraId="72C06CB1" w14:textId="77777777" w:rsidR="00767466" w:rsidRDefault="00767466" w:rsidP="00767466">
      <w:pPr>
        <w:jc w:val="center"/>
        <w:rPr>
          <w:b/>
          <w:sz w:val="22"/>
          <w:szCs w:val="22"/>
        </w:rPr>
      </w:pPr>
      <w:r>
        <w:rPr>
          <w:b/>
          <w:sz w:val="22"/>
          <w:szCs w:val="22"/>
        </w:rPr>
        <w:t>VIII.</w:t>
      </w:r>
    </w:p>
    <w:p w14:paraId="5B16B52A" w14:textId="77777777" w:rsidR="00767466" w:rsidRDefault="00767466" w:rsidP="00767466">
      <w:pPr>
        <w:jc w:val="center"/>
        <w:rPr>
          <w:b/>
          <w:sz w:val="22"/>
          <w:szCs w:val="22"/>
        </w:rPr>
      </w:pPr>
      <w:r>
        <w:rPr>
          <w:b/>
          <w:sz w:val="22"/>
          <w:szCs w:val="22"/>
        </w:rPr>
        <w:t>Ostatní ujednání</w:t>
      </w:r>
    </w:p>
    <w:p w14:paraId="1130F7A2" w14:textId="77777777" w:rsidR="00767466" w:rsidRDefault="00767466" w:rsidP="00767466">
      <w:pPr>
        <w:jc w:val="center"/>
        <w:rPr>
          <w:b/>
          <w:sz w:val="22"/>
          <w:szCs w:val="22"/>
        </w:rPr>
      </w:pPr>
    </w:p>
    <w:p w14:paraId="1E98C07E" w14:textId="77777777" w:rsidR="00767466" w:rsidRDefault="00767466" w:rsidP="00767466">
      <w:pPr>
        <w:pStyle w:val="Odstavecseseznamem"/>
        <w:numPr>
          <w:ilvl w:val="0"/>
          <w:numId w:val="7"/>
        </w:numPr>
        <w:ind w:left="284"/>
        <w:jc w:val="both"/>
        <w:rPr>
          <w:sz w:val="22"/>
          <w:szCs w:val="22"/>
        </w:rPr>
      </w:pPr>
      <w:r>
        <w:rPr>
          <w:sz w:val="22"/>
          <w:szCs w:val="22"/>
        </w:rPr>
        <w:t>Tato smlouva nabývá platnosti okamžikem jejího podpisu oprávněnými zástupci smluvních stran.</w:t>
      </w:r>
    </w:p>
    <w:p w14:paraId="651D75EA" w14:textId="77777777" w:rsidR="00767466" w:rsidRDefault="00767466" w:rsidP="00767466">
      <w:pPr>
        <w:pStyle w:val="Odstavecseseznamem"/>
        <w:ind w:left="-76"/>
        <w:jc w:val="both"/>
        <w:rPr>
          <w:sz w:val="22"/>
          <w:szCs w:val="22"/>
        </w:rPr>
      </w:pPr>
    </w:p>
    <w:p w14:paraId="36419189" w14:textId="77777777" w:rsidR="00767466" w:rsidRDefault="00767466" w:rsidP="00767466">
      <w:pPr>
        <w:pStyle w:val="Odstavecseseznamem"/>
        <w:numPr>
          <w:ilvl w:val="0"/>
          <w:numId w:val="7"/>
        </w:numPr>
        <w:ind w:left="284"/>
        <w:jc w:val="both"/>
        <w:rPr>
          <w:sz w:val="22"/>
          <w:szCs w:val="22"/>
        </w:rPr>
      </w:pPr>
      <w:r>
        <w:rPr>
          <w:sz w:val="22"/>
          <w:szCs w:val="22"/>
        </w:rPr>
        <w:t>Zhotovitel podpisem této smlouvy uděluje objednateli výslovný souhlas k uvedení údajů o uhrazených daňových dokladech zhotovitele ze strany objednatele na webových stránkách objednatele, a to ve formě uvedení firmy zhotovitele, jeho IČO, výše uhrazené částky a účelu platby.</w:t>
      </w:r>
    </w:p>
    <w:p w14:paraId="0C791475" w14:textId="77777777" w:rsidR="00767466" w:rsidRDefault="00767466" w:rsidP="00767466">
      <w:pPr>
        <w:pStyle w:val="Odstavecseseznamem"/>
        <w:ind w:left="284"/>
        <w:jc w:val="both"/>
        <w:rPr>
          <w:sz w:val="22"/>
          <w:szCs w:val="22"/>
        </w:rPr>
      </w:pPr>
    </w:p>
    <w:p w14:paraId="1C127E42" w14:textId="77777777" w:rsidR="00767466" w:rsidRDefault="00767466" w:rsidP="00767466">
      <w:pPr>
        <w:pStyle w:val="Odstavecseseznamem"/>
        <w:numPr>
          <w:ilvl w:val="0"/>
          <w:numId w:val="7"/>
        </w:numPr>
        <w:ind w:left="284"/>
        <w:jc w:val="both"/>
        <w:rPr>
          <w:sz w:val="22"/>
          <w:szCs w:val="22"/>
        </w:rPr>
      </w:pPr>
      <w:r>
        <w:rPr>
          <w:sz w:val="22"/>
          <w:szCs w:val="22"/>
        </w:rPr>
        <w:t>Smluvní strany výslovně souhlasí s tím, aby tato smlouva ve svém úplném znění byla uvedena a zveřejněna na webových stránkách objednatele a v Registru smluv na portálu veřejné správy.</w:t>
      </w:r>
    </w:p>
    <w:p w14:paraId="0C8274D5" w14:textId="77777777" w:rsidR="00767466" w:rsidRDefault="00767466" w:rsidP="00767466">
      <w:pPr>
        <w:pStyle w:val="Odstavecseseznamem"/>
        <w:ind w:left="284"/>
        <w:jc w:val="both"/>
        <w:rPr>
          <w:sz w:val="22"/>
          <w:szCs w:val="22"/>
        </w:rPr>
      </w:pPr>
    </w:p>
    <w:p w14:paraId="03C8D477" w14:textId="77777777" w:rsidR="00767466" w:rsidRDefault="00767466" w:rsidP="00767466">
      <w:pPr>
        <w:pStyle w:val="Odstavecseseznamem"/>
        <w:numPr>
          <w:ilvl w:val="0"/>
          <w:numId w:val="7"/>
        </w:numPr>
        <w:ind w:left="284"/>
        <w:jc w:val="both"/>
        <w:rPr>
          <w:sz w:val="22"/>
          <w:szCs w:val="22"/>
        </w:rPr>
      </w:pPr>
      <w:r>
        <w:rPr>
          <w:sz w:val="22"/>
          <w:szCs w:val="22"/>
        </w:rPr>
        <w:t>S odkazem na zákon č. 340/2015 Sb., o zvláštních podmínkách účinnosti některých smluv, uveřejňování těchto smluv a o registru smluv (zákon o registru smluv), ve znění pozdějších předpisů (dále jen „zákon o registru smluv“), se smluvní strany dohodly, že tuto smlouvu uveřejní v registru smluv za podmínek stanovených uvedeným zákonem objednatel.  Smluvní strany prohlašují, že skutečnosti uvedené v této smlouvě nepovažují za obchodní tajemství ve smyslu ustanovení § 504 občanského zákoníku a udělují svolení k jejich užití a zveřejnění bez ustanovení jakýchkoliv dalších podmínek.</w:t>
      </w:r>
    </w:p>
    <w:p w14:paraId="4A8B9ED7" w14:textId="77777777" w:rsidR="00767466" w:rsidRDefault="00767466" w:rsidP="00767466">
      <w:pPr>
        <w:pStyle w:val="Odstavecseseznamem"/>
        <w:rPr>
          <w:sz w:val="22"/>
          <w:szCs w:val="22"/>
        </w:rPr>
      </w:pPr>
    </w:p>
    <w:p w14:paraId="69596E20" w14:textId="77777777" w:rsidR="00767466" w:rsidRDefault="00767466" w:rsidP="00767466">
      <w:pPr>
        <w:pStyle w:val="Odstavecseseznamem"/>
        <w:numPr>
          <w:ilvl w:val="0"/>
          <w:numId w:val="7"/>
        </w:numPr>
        <w:ind w:left="284"/>
        <w:jc w:val="both"/>
        <w:rPr>
          <w:sz w:val="22"/>
          <w:szCs w:val="22"/>
        </w:rPr>
      </w:pPr>
      <w:r>
        <w:rPr>
          <w:sz w:val="22"/>
          <w:szCs w:val="22"/>
        </w:rPr>
        <w:t>Tato smlouva nabývá účinnosti dnem jejího uveřejnění v registru smluv dle zákona o registru smluv.</w:t>
      </w:r>
    </w:p>
    <w:p w14:paraId="26E2C188" w14:textId="77777777" w:rsidR="00767466" w:rsidRDefault="00767466" w:rsidP="00767466">
      <w:pPr>
        <w:rPr>
          <w:sz w:val="22"/>
          <w:szCs w:val="22"/>
        </w:rPr>
      </w:pPr>
    </w:p>
    <w:p w14:paraId="64273434" w14:textId="77777777" w:rsidR="00767466" w:rsidRDefault="00767466" w:rsidP="00767466">
      <w:pPr>
        <w:pStyle w:val="Odstavecseseznamem"/>
        <w:numPr>
          <w:ilvl w:val="0"/>
          <w:numId w:val="7"/>
        </w:numPr>
        <w:ind w:left="284"/>
        <w:jc w:val="both"/>
        <w:rPr>
          <w:sz w:val="22"/>
          <w:szCs w:val="22"/>
        </w:rPr>
      </w:pPr>
      <w:r>
        <w:rPr>
          <w:sz w:val="22"/>
          <w:szCs w:val="22"/>
        </w:rPr>
        <w:t>Tato smlouva může být měněna a doplňována pouze formou písemných a číslovaných dodatků podepsaných oběma smluvními stranami.</w:t>
      </w:r>
    </w:p>
    <w:p w14:paraId="4F0A98C4" w14:textId="77777777" w:rsidR="00767466" w:rsidRDefault="00767466" w:rsidP="00767466">
      <w:pPr>
        <w:pStyle w:val="Odstavecseseznamem"/>
        <w:rPr>
          <w:sz w:val="22"/>
          <w:szCs w:val="22"/>
        </w:rPr>
      </w:pPr>
    </w:p>
    <w:p w14:paraId="649363EE" w14:textId="77777777" w:rsidR="00767466" w:rsidRDefault="00767466" w:rsidP="00767466">
      <w:pPr>
        <w:pStyle w:val="Odstavecseseznamem"/>
        <w:numPr>
          <w:ilvl w:val="0"/>
          <w:numId w:val="7"/>
        </w:numPr>
        <w:ind w:left="284"/>
        <w:jc w:val="both"/>
        <w:rPr>
          <w:sz w:val="22"/>
          <w:szCs w:val="22"/>
        </w:rPr>
      </w:pPr>
      <w:r>
        <w:rPr>
          <w:sz w:val="22"/>
          <w:szCs w:val="22"/>
        </w:rPr>
        <w:t>Zhotovitel je srozuměn s tím, že jestliže nesplní některou ze svých povinností a nedohodne se s objednatelem na jiném oboustranně přijatelném řešení, zakotveném v písemném dodatku k této smlouvě, bude se objednatel svých nároků domáhat soudní cestou.</w:t>
      </w:r>
    </w:p>
    <w:p w14:paraId="056D7B4E" w14:textId="77777777" w:rsidR="00767466" w:rsidRDefault="00767466" w:rsidP="00767466">
      <w:pPr>
        <w:pStyle w:val="Odstavecseseznamem"/>
        <w:rPr>
          <w:sz w:val="22"/>
          <w:szCs w:val="22"/>
        </w:rPr>
      </w:pPr>
    </w:p>
    <w:p w14:paraId="54200AA5" w14:textId="77777777" w:rsidR="00767466" w:rsidRDefault="00767466" w:rsidP="00767466">
      <w:pPr>
        <w:pStyle w:val="Odstavecseseznamem"/>
        <w:numPr>
          <w:ilvl w:val="0"/>
          <w:numId w:val="7"/>
        </w:numPr>
        <w:ind w:left="284"/>
        <w:jc w:val="both"/>
        <w:rPr>
          <w:sz w:val="22"/>
          <w:szCs w:val="22"/>
        </w:rPr>
      </w:pPr>
      <w:r>
        <w:rPr>
          <w:sz w:val="22"/>
          <w:szCs w:val="22"/>
        </w:rPr>
        <w:t>Zhotovitel bere na vědomí, že úhrada sjednané ceny díla bude objednatelem zaplacena prostřednictvím transparentního účtu, tzn., že veřejnosti budou dostupné informace, v jaké výši, komu a za jakým účelem byly finanční prostředky z rozpočtu objednatele uhrazeny.</w:t>
      </w:r>
    </w:p>
    <w:p w14:paraId="6C453554" w14:textId="77777777" w:rsidR="00767466" w:rsidRDefault="00767466" w:rsidP="00767466">
      <w:pPr>
        <w:pStyle w:val="Odstavecseseznamem"/>
        <w:rPr>
          <w:sz w:val="22"/>
          <w:szCs w:val="22"/>
        </w:rPr>
      </w:pPr>
    </w:p>
    <w:p w14:paraId="361BCC1B" w14:textId="77777777" w:rsidR="00767466" w:rsidRDefault="00767466" w:rsidP="00767466">
      <w:pPr>
        <w:pStyle w:val="Odstavecseseznamem"/>
        <w:numPr>
          <w:ilvl w:val="0"/>
          <w:numId w:val="7"/>
        </w:numPr>
        <w:ind w:left="284"/>
        <w:jc w:val="both"/>
        <w:rPr>
          <w:sz w:val="22"/>
          <w:szCs w:val="22"/>
        </w:rPr>
      </w:pPr>
      <w:r>
        <w:rPr>
          <w:sz w:val="22"/>
          <w:szCs w:val="22"/>
        </w:rPr>
        <w:t>Tato smlouva se řídí právním řádem České republiky.</w:t>
      </w:r>
    </w:p>
    <w:p w14:paraId="6371F38F" w14:textId="77777777" w:rsidR="00767466" w:rsidRDefault="00767466" w:rsidP="00767466">
      <w:pPr>
        <w:pStyle w:val="Odstavecseseznamem"/>
        <w:rPr>
          <w:sz w:val="22"/>
          <w:szCs w:val="22"/>
        </w:rPr>
      </w:pPr>
    </w:p>
    <w:p w14:paraId="2599A74B" w14:textId="77777777" w:rsidR="00767466" w:rsidRDefault="00767466" w:rsidP="00767466">
      <w:pPr>
        <w:pStyle w:val="Odstavecseseznamem"/>
        <w:numPr>
          <w:ilvl w:val="0"/>
          <w:numId w:val="7"/>
        </w:numPr>
        <w:ind w:left="284"/>
        <w:jc w:val="both"/>
        <w:rPr>
          <w:sz w:val="22"/>
          <w:szCs w:val="22"/>
        </w:rPr>
      </w:pPr>
      <w:r>
        <w:rPr>
          <w:sz w:val="22"/>
          <w:szCs w:val="22"/>
        </w:rPr>
        <w:t>Tato smlouva je vyhotovena ve 4 stejnopisech, z nichž každá ze smluvních stran obdrží po 2 vyhotoveních.</w:t>
      </w:r>
    </w:p>
    <w:p w14:paraId="12B3A2C5" w14:textId="77777777" w:rsidR="00767466" w:rsidRDefault="00767466" w:rsidP="00767466">
      <w:pPr>
        <w:pStyle w:val="Odstavecseseznamem"/>
        <w:rPr>
          <w:sz w:val="22"/>
          <w:szCs w:val="22"/>
        </w:rPr>
      </w:pPr>
    </w:p>
    <w:p w14:paraId="10780DBA" w14:textId="77777777" w:rsidR="00767466" w:rsidRDefault="00767466" w:rsidP="00767466">
      <w:pPr>
        <w:pStyle w:val="Odstavecseseznamem"/>
        <w:numPr>
          <w:ilvl w:val="0"/>
          <w:numId w:val="7"/>
        </w:numPr>
        <w:ind w:left="284"/>
        <w:jc w:val="both"/>
        <w:rPr>
          <w:sz w:val="22"/>
          <w:szCs w:val="22"/>
        </w:rPr>
      </w:pPr>
      <w:r>
        <w:rPr>
          <w:sz w:val="22"/>
          <w:szCs w:val="22"/>
        </w:rPr>
        <w:t>Smluvní strany po přečtení této smlouvy prohlašují, že souhlasí s jejím obsahem, že tato smlouva byla sepsána vážně, určitě, srozumitelně a na základě jejich pravé a svobodné vůle, na důkaz čehož připojují své podpisy.</w:t>
      </w:r>
    </w:p>
    <w:p w14:paraId="68B347D9" w14:textId="77777777" w:rsidR="00767466" w:rsidRDefault="00767466" w:rsidP="00767466">
      <w:pPr>
        <w:pStyle w:val="Odstavecseseznamem"/>
        <w:rPr>
          <w:sz w:val="22"/>
          <w:szCs w:val="22"/>
        </w:rPr>
      </w:pPr>
    </w:p>
    <w:p w14:paraId="40D84146" w14:textId="1B1F67D4" w:rsidR="00767466" w:rsidRDefault="00767466" w:rsidP="00767466">
      <w:pPr>
        <w:pStyle w:val="Odstavecseseznamem"/>
        <w:numPr>
          <w:ilvl w:val="0"/>
          <w:numId w:val="7"/>
        </w:numPr>
        <w:ind w:left="284"/>
        <w:jc w:val="both"/>
      </w:pPr>
      <w:r>
        <w:rPr>
          <w:sz w:val="22"/>
          <w:szCs w:val="22"/>
        </w:rPr>
        <w:t xml:space="preserve">Tato smlouva byla schválena Radou města Kroměříže na </w:t>
      </w:r>
      <w:r w:rsidR="00486625">
        <w:rPr>
          <w:sz w:val="22"/>
          <w:szCs w:val="22"/>
        </w:rPr>
        <w:t>3</w:t>
      </w:r>
      <w:r w:rsidR="00156BC4">
        <w:rPr>
          <w:sz w:val="22"/>
          <w:szCs w:val="22"/>
        </w:rPr>
        <w:t>3</w:t>
      </w:r>
      <w:r w:rsidR="00486625">
        <w:rPr>
          <w:sz w:val="22"/>
          <w:szCs w:val="22"/>
        </w:rPr>
        <w:t xml:space="preserve">. </w:t>
      </w:r>
      <w:r>
        <w:rPr>
          <w:sz w:val="22"/>
          <w:szCs w:val="22"/>
        </w:rPr>
        <w:t xml:space="preserve">schůzi konané dne </w:t>
      </w:r>
      <w:r w:rsidR="00FC1CB5">
        <w:rPr>
          <w:sz w:val="22"/>
          <w:szCs w:val="22"/>
        </w:rPr>
        <w:t>28</w:t>
      </w:r>
      <w:r w:rsidR="00486625">
        <w:rPr>
          <w:sz w:val="22"/>
          <w:szCs w:val="22"/>
        </w:rPr>
        <w:t xml:space="preserve">. </w:t>
      </w:r>
      <w:r w:rsidR="00FC1CB5">
        <w:rPr>
          <w:sz w:val="22"/>
          <w:szCs w:val="22"/>
        </w:rPr>
        <w:t>prosince</w:t>
      </w:r>
      <w:r w:rsidR="00486625">
        <w:rPr>
          <w:sz w:val="22"/>
          <w:szCs w:val="22"/>
        </w:rPr>
        <w:t xml:space="preserve"> 202</w:t>
      </w:r>
      <w:r w:rsidR="00FC1CB5">
        <w:rPr>
          <w:sz w:val="22"/>
          <w:szCs w:val="22"/>
        </w:rPr>
        <w:t>3</w:t>
      </w:r>
      <w:r>
        <w:rPr>
          <w:sz w:val="22"/>
          <w:szCs w:val="22"/>
        </w:rPr>
        <w:t xml:space="preserve"> usnesením číslo </w:t>
      </w:r>
      <w:r w:rsidR="00156BC4">
        <w:rPr>
          <w:sz w:val="22"/>
          <w:szCs w:val="22"/>
        </w:rPr>
        <w:t>RMK/23/33/949.</w:t>
      </w:r>
    </w:p>
    <w:p w14:paraId="434CF46B" w14:textId="77777777" w:rsidR="00767466" w:rsidRDefault="00767466" w:rsidP="00767466">
      <w:pPr>
        <w:jc w:val="both"/>
        <w:rPr>
          <w:b/>
          <w:sz w:val="22"/>
          <w:szCs w:val="22"/>
        </w:rPr>
      </w:pPr>
    </w:p>
    <w:p w14:paraId="7A498C7A" w14:textId="77777777" w:rsidR="00767466" w:rsidRDefault="00767466" w:rsidP="00767466">
      <w:pPr>
        <w:jc w:val="both"/>
        <w:rPr>
          <w:sz w:val="22"/>
          <w:szCs w:val="22"/>
        </w:rPr>
      </w:pPr>
    </w:p>
    <w:p w14:paraId="729F1BD4" w14:textId="2D14D60F" w:rsidR="00767466" w:rsidRDefault="00FE409C" w:rsidP="00767466">
      <w:pPr>
        <w:jc w:val="both"/>
        <w:rPr>
          <w:sz w:val="22"/>
          <w:szCs w:val="22"/>
        </w:rPr>
      </w:pPr>
      <w:r>
        <w:rPr>
          <w:sz w:val="22"/>
          <w:szCs w:val="22"/>
        </w:rPr>
        <w:t>V Kroměříži dne</w:t>
      </w:r>
      <w:r w:rsidR="00767466">
        <w:rPr>
          <w:sz w:val="22"/>
          <w:szCs w:val="22"/>
        </w:rPr>
        <w:t xml:space="preserve"> </w:t>
      </w:r>
      <w:r>
        <w:rPr>
          <w:sz w:val="22"/>
          <w:szCs w:val="22"/>
        </w:rPr>
        <w:t xml:space="preserve">28. 12. </w:t>
      </w:r>
      <w:proofErr w:type="gramStart"/>
      <w:r>
        <w:rPr>
          <w:sz w:val="22"/>
          <w:szCs w:val="22"/>
        </w:rPr>
        <w:t>2023</w:t>
      </w:r>
      <w:r w:rsidR="00767466">
        <w:rPr>
          <w:sz w:val="22"/>
          <w:szCs w:val="22"/>
        </w:rPr>
        <w:t xml:space="preserve">                                                </w:t>
      </w:r>
      <w:r>
        <w:rPr>
          <w:sz w:val="22"/>
          <w:szCs w:val="22"/>
        </w:rPr>
        <w:t xml:space="preserve">                  </w:t>
      </w:r>
      <w:r w:rsidR="00767466">
        <w:rPr>
          <w:sz w:val="22"/>
          <w:szCs w:val="22"/>
        </w:rPr>
        <w:t>V Kroměříži</w:t>
      </w:r>
      <w:proofErr w:type="gramEnd"/>
      <w:r w:rsidR="00767466">
        <w:rPr>
          <w:sz w:val="22"/>
          <w:szCs w:val="22"/>
        </w:rPr>
        <w:t xml:space="preserve"> dne</w:t>
      </w:r>
      <w:r>
        <w:rPr>
          <w:sz w:val="22"/>
          <w:szCs w:val="22"/>
        </w:rPr>
        <w:t xml:space="preserve"> 28. 12. 2023</w:t>
      </w:r>
    </w:p>
    <w:p w14:paraId="5CFB896D" w14:textId="77777777" w:rsidR="00767466" w:rsidRDefault="00767466" w:rsidP="00767466">
      <w:pPr>
        <w:jc w:val="both"/>
        <w:rPr>
          <w:sz w:val="22"/>
          <w:szCs w:val="22"/>
        </w:rPr>
      </w:pPr>
    </w:p>
    <w:p w14:paraId="38D40CB7" w14:textId="77777777" w:rsidR="00767466" w:rsidRDefault="00767466" w:rsidP="00767466">
      <w:pPr>
        <w:rPr>
          <w:sz w:val="22"/>
          <w:szCs w:val="22"/>
        </w:rPr>
      </w:pPr>
    </w:p>
    <w:p w14:paraId="39F89475" w14:textId="77777777" w:rsidR="00767466" w:rsidRDefault="00767466" w:rsidP="00767466">
      <w:pPr>
        <w:rPr>
          <w:sz w:val="22"/>
          <w:szCs w:val="22"/>
        </w:rPr>
      </w:pPr>
    </w:p>
    <w:p w14:paraId="10642D64" w14:textId="77777777" w:rsidR="00767466" w:rsidRDefault="00767466" w:rsidP="00767466">
      <w:pPr>
        <w:rPr>
          <w:sz w:val="22"/>
          <w:szCs w:val="22"/>
        </w:rPr>
      </w:pPr>
    </w:p>
    <w:p w14:paraId="6E2E037B" w14:textId="77777777" w:rsidR="00767466" w:rsidRDefault="00767466" w:rsidP="00767466">
      <w:pPr>
        <w:rPr>
          <w:sz w:val="22"/>
          <w:szCs w:val="22"/>
        </w:rPr>
      </w:pPr>
    </w:p>
    <w:p w14:paraId="764881B0" w14:textId="77777777" w:rsidR="00767466" w:rsidRDefault="00767466" w:rsidP="00767466">
      <w:pPr>
        <w:rPr>
          <w:sz w:val="22"/>
          <w:szCs w:val="22"/>
        </w:rPr>
      </w:pPr>
      <w:r>
        <w:rPr>
          <w:sz w:val="22"/>
          <w:szCs w:val="22"/>
        </w:rPr>
        <w:t>…………………………….                                                                  .…………………………………</w:t>
      </w:r>
    </w:p>
    <w:p w14:paraId="56A42E74" w14:textId="77777777" w:rsidR="00767466" w:rsidRDefault="00767466" w:rsidP="00767466">
      <w:pPr>
        <w:rPr>
          <w:sz w:val="22"/>
          <w:szCs w:val="22"/>
        </w:rPr>
      </w:pPr>
    </w:p>
    <w:p w14:paraId="7396F92C" w14:textId="77777777" w:rsidR="00767466" w:rsidRDefault="00767466" w:rsidP="00767466">
      <w:pPr>
        <w:rPr>
          <w:sz w:val="22"/>
          <w:szCs w:val="22"/>
        </w:rPr>
      </w:pPr>
      <w:r>
        <w:rPr>
          <w:sz w:val="22"/>
          <w:szCs w:val="22"/>
        </w:rPr>
        <w:t xml:space="preserve">           Radek Stískal                                                                                   Mgr. Tomáš Opatrný</w:t>
      </w:r>
    </w:p>
    <w:p w14:paraId="01E1EF72" w14:textId="77777777" w:rsidR="00767466" w:rsidRDefault="00767466" w:rsidP="00767466">
      <w:pPr>
        <w:rPr>
          <w:sz w:val="22"/>
          <w:szCs w:val="22"/>
        </w:rPr>
      </w:pPr>
    </w:p>
    <w:p w14:paraId="3AF133E9" w14:textId="77777777" w:rsidR="006078B2" w:rsidRDefault="006078B2">
      <w:bookmarkStart w:id="0" w:name="_GoBack"/>
      <w:bookmarkEnd w:id="0"/>
    </w:p>
    <w:sectPr w:rsidR="00607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4350D"/>
    <w:multiLevelType w:val="hybridMultilevel"/>
    <w:tmpl w:val="1EA89E62"/>
    <w:lvl w:ilvl="0" w:tplc="82CA0812">
      <w:start w:val="1"/>
      <w:numFmt w:val="decimal"/>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CCB0312"/>
    <w:multiLevelType w:val="hybridMultilevel"/>
    <w:tmpl w:val="CFF6CF8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117C2E"/>
    <w:multiLevelType w:val="hybridMultilevel"/>
    <w:tmpl w:val="808AAE02"/>
    <w:lvl w:ilvl="0" w:tplc="538EE9F8">
      <w:start w:val="119"/>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DD93B81"/>
    <w:multiLevelType w:val="hybridMultilevel"/>
    <w:tmpl w:val="42226D64"/>
    <w:lvl w:ilvl="0" w:tplc="FC947FCE">
      <w:start w:val="1"/>
      <w:numFmt w:val="decimal"/>
      <w:lvlText w:val="%1."/>
      <w:lvlJc w:val="left"/>
      <w:pPr>
        <w:ind w:left="360" w:firstLine="0"/>
      </w:pPr>
      <w:rPr>
        <w:rFonts w:eastAsia="Times New Roman" w:cs="Times New Roman"/>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3ABF64EC"/>
    <w:multiLevelType w:val="hybridMultilevel"/>
    <w:tmpl w:val="D5CEF73C"/>
    <w:lvl w:ilvl="0" w:tplc="7B001DCA">
      <w:start w:val="1"/>
      <w:numFmt w:val="decimal"/>
      <w:lvlText w:val="%1."/>
      <w:lvlJc w:val="left"/>
      <w:pPr>
        <w:ind w:left="720" w:hanging="360"/>
      </w:pPr>
      <w:rPr>
        <w:rFonts w:cs="Times New Roman"/>
        <w:b/>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746C2091"/>
    <w:multiLevelType w:val="hybridMultilevel"/>
    <w:tmpl w:val="DE26DD5A"/>
    <w:lvl w:ilvl="0" w:tplc="A9BC221C">
      <w:start w:val="1"/>
      <w:numFmt w:val="decimal"/>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753251BB"/>
    <w:multiLevelType w:val="hybridMultilevel"/>
    <w:tmpl w:val="D6120F14"/>
    <w:lvl w:ilvl="0" w:tplc="D67E16B0">
      <w:start w:val="1"/>
      <w:numFmt w:val="decimal"/>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B2"/>
    <w:rsid w:val="00156BC4"/>
    <w:rsid w:val="002A5ABA"/>
    <w:rsid w:val="00486625"/>
    <w:rsid w:val="006078B2"/>
    <w:rsid w:val="00707F87"/>
    <w:rsid w:val="00767466"/>
    <w:rsid w:val="00C67A73"/>
    <w:rsid w:val="00EA2041"/>
    <w:rsid w:val="00F6320D"/>
    <w:rsid w:val="00FC1CB5"/>
    <w:rsid w:val="00FE40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CC7E19"/>
  <w15:chartTrackingRefBased/>
  <w15:docId w15:val="{D89FADEC-31EA-4F8C-AE10-F65BE7A1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7466"/>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67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2037</Words>
  <Characters>12023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Krybus Petr</dc:creator>
  <cp:keywords/>
  <dc:description/>
  <cp:lastModifiedBy>Macháčová Nicole</cp:lastModifiedBy>
  <cp:revision>7</cp:revision>
  <dcterms:created xsi:type="dcterms:W3CDTF">2023-12-21T06:26:00Z</dcterms:created>
  <dcterms:modified xsi:type="dcterms:W3CDTF">2023-12-29T12:14:00Z</dcterms:modified>
</cp:coreProperties>
</file>