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E970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62B69019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IČO: 750 32 333, DIČ: CZ75032333</w:t>
      </w:r>
    </w:p>
    <w:p w14:paraId="10C3088B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se sídlem: Valdštejnské nám. 162/3, 118 01 Praha 1 – Malá Strana</w:t>
      </w:r>
    </w:p>
    <w:p w14:paraId="252B80D5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 xml:space="preserve">zastoupený: Mgr. Petrem Pavelcem, Ph.D., ředitelem Územní památkové správy v Českých Budějovicích </w:t>
      </w:r>
    </w:p>
    <w:p w14:paraId="7C150534" w14:textId="0D95ABFF" w:rsidR="003009F0" w:rsidRDefault="00730FA7" w:rsidP="00730F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 věcech technických: </w:t>
      </w:r>
      <w:r w:rsidR="003009F0">
        <w:rPr>
          <w:rFonts w:asciiTheme="minorHAnsi" w:hAnsiTheme="minorHAnsi"/>
          <w:sz w:val="22"/>
          <w:szCs w:val="22"/>
        </w:rPr>
        <w:tab/>
      </w:r>
      <w:proofErr w:type="spellStart"/>
      <w:r w:rsidR="00BD7FF2">
        <w:rPr>
          <w:rFonts w:asciiTheme="minorHAnsi" w:hAnsiTheme="minorHAnsi"/>
          <w:sz w:val="22"/>
          <w:szCs w:val="22"/>
        </w:rPr>
        <w:t>xxxxxxxxxxxxxx</w:t>
      </w:r>
      <w:proofErr w:type="spellEnd"/>
      <w:r>
        <w:rPr>
          <w:rFonts w:asciiTheme="minorHAnsi" w:hAnsiTheme="minorHAnsi"/>
          <w:sz w:val="22"/>
          <w:szCs w:val="22"/>
        </w:rPr>
        <w:t>, kastelán</w:t>
      </w:r>
    </w:p>
    <w:p w14:paraId="10FA3809" w14:textId="4E72C819" w:rsidR="00730FA7" w:rsidRDefault="00BD7FF2" w:rsidP="003009F0">
      <w:pPr>
        <w:ind w:left="1416" w:firstLine="708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</w:t>
      </w:r>
      <w:proofErr w:type="spellEnd"/>
      <w:r w:rsidR="00730FA7">
        <w:rPr>
          <w:rFonts w:asciiTheme="minorHAnsi" w:hAnsiTheme="minorHAnsi"/>
          <w:sz w:val="22"/>
          <w:szCs w:val="22"/>
        </w:rPr>
        <w:t>, investiční referentka</w:t>
      </w:r>
    </w:p>
    <w:p w14:paraId="6A445DC6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</w:p>
    <w:p w14:paraId="5BCE7116" w14:textId="77777777" w:rsidR="00730FA7" w:rsidRPr="00730FA7" w:rsidRDefault="00730FA7" w:rsidP="00730FA7">
      <w:pPr>
        <w:rPr>
          <w:rFonts w:asciiTheme="minorHAnsi" w:hAnsiTheme="minorHAnsi"/>
          <w:b/>
          <w:sz w:val="22"/>
          <w:szCs w:val="22"/>
        </w:rPr>
      </w:pPr>
      <w:r w:rsidRPr="00730FA7">
        <w:rPr>
          <w:rFonts w:asciiTheme="minorHAnsi" w:hAnsiTheme="minorHAnsi"/>
          <w:b/>
          <w:sz w:val="22"/>
          <w:szCs w:val="22"/>
        </w:rPr>
        <w:t>Doručovací adresa:</w:t>
      </w:r>
    </w:p>
    <w:p w14:paraId="19D53202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Národní památkový ústav</w:t>
      </w:r>
    </w:p>
    <w:p w14:paraId="22EC487A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Územní památková správa v Českých Budějovicích</w:t>
      </w:r>
    </w:p>
    <w:p w14:paraId="5DA52A50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nám. Přemysla Otakara II. 34</w:t>
      </w:r>
    </w:p>
    <w:p w14:paraId="24552F88" w14:textId="77777777" w:rsidR="00730FA7" w:rsidRPr="00730FA7" w:rsidRDefault="00730FA7" w:rsidP="00730FA7">
      <w:pPr>
        <w:rPr>
          <w:rFonts w:asciiTheme="minorHAnsi" w:hAnsiTheme="minorHAnsi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370 21 České Budějovice</w:t>
      </w:r>
    </w:p>
    <w:p w14:paraId="730D4088" w14:textId="77777777" w:rsidR="00C56250" w:rsidRPr="00840271" w:rsidRDefault="00730FA7" w:rsidP="00730FA7">
      <w:pPr>
        <w:rPr>
          <w:rFonts w:asciiTheme="minorHAnsi" w:hAnsiTheme="minorHAnsi" w:cs="Arial"/>
          <w:sz w:val="22"/>
          <w:szCs w:val="22"/>
        </w:rPr>
      </w:pPr>
      <w:r w:rsidRPr="00730FA7">
        <w:rPr>
          <w:rFonts w:asciiTheme="minorHAnsi" w:hAnsiTheme="minorHAnsi"/>
          <w:sz w:val="22"/>
          <w:szCs w:val="22"/>
        </w:rPr>
        <w:t>(dále jen „Objednatel“)</w:t>
      </w:r>
    </w:p>
    <w:p w14:paraId="5E719039" w14:textId="77777777" w:rsidR="00C56250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45B6CD6C" w14:textId="77777777" w:rsidR="00730FA7" w:rsidRPr="00840271" w:rsidRDefault="00730FA7" w:rsidP="00C56250">
      <w:pPr>
        <w:rPr>
          <w:rFonts w:asciiTheme="minorHAnsi" w:hAnsiTheme="minorHAnsi" w:cs="Arial"/>
          <w:sz w:val="22"/>
          <w:szCs w:val="22"/>
        </w:rPr>
      </w:pPr>
    </w:p>
    <w:p w14:paraId="10F3859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6958FE7E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162825A8" w14:textId="2892B5F5" w:rsidR="00C56250" w:rsidRPr="00FA5BBB" w:rsidRDefault="003009F0" w:rsidP="00C56250">
      <w:pPr>
        <w:rPr>
          <w:rFonts w:asciiTheme="minorHAnsi" w:hAnsiTheme="minorHAnsi" w:cs="Arial"/>
          <w:b/>
          <w:sz w:val="22"/>
          <w:szCs w:val="22"/>
        </w:rPr>
      </w:pPr>
      <w:r w:rsidRPr="00FA5BBB">
        <w:rPr>
          <w:rFonts w:asciiTheme="minorHAnsi" w:hAnsiTheme="minorHAnsi" w:cs="Arial"/>
          <w:b/>
          <w:sz w:val="22"/>
          <w:szCs w:val="22"/>
        </w:rPr>
        <w:t>Tomáš VÁŇA</w:t>
      </w:r>
    </w:p>
    <w:p w14:paraId="1F5B2F4E" w14:textId="748B0A4D" w:rsidR="003009F0" w:rsidRPr="00FA5BBB" w:rsidRDefault="003009F0" w:rsidP="00C56250">
      <w:pPr>
        <w:rPr>
          <w:rFonts w:asciiTheme="minorHAnsi" w:hAnsiTheme="minorHAnsi" w:cs="Arial"/>
          <w:b/>
          <w:sz w:val="22"/>
          <w:szCs w:val="22"/>
        </w:rPr>
      </w:pPr>
      <w:r w:rsidRPr="00FA5BBB">
        <w:rPr>
          <w:rFonts w:asciiTheme="minorHAnsi" w:hAnsiTheme="minorHAnsi" w:cs="Arial"/>
          <w:b/>
          <w:sz w:val="22"/>
          <w:szCs w:val="22"/>
        </w:rPr>
        <w:t>držitel povolení k restaurování nefigurálních, nepolychromovaných uměleckořemeslných děl v kameni č.</w:t>
      </w:r>
      <w:r w:rsidRPr="00FA5BBB">
        <w:t xml:space="preserve"> </w:t>
      </w:r>
      <w:r w:rsidRPr="00FA5BBB">
        <w:rPr>
          <w:rFonts w:asciiTheme="minorHAnsi" w:hAnsiTheme="minorHAnsi" w:cs="Arial"/>
          <w:b/>
          <w:sz w:val="22"/>
          <w:szCs w:val="22"/>
        </w:rPr>
        <w:t xml:space="preserve">13327/97  </w:t>
      </w:r>
    </w:p>
    <w:p w14:paraId="3BDEAF8E" w14:textId="244C9350" w:rsidR="00730FA7" w:rsidRPr="00FA5BBB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FA5BBB">
        <w:rPr>
          <w:rFonts w:asciiTheme="minorHAnsi" w:hAnsiTheme="minorHAnsi" w:cs="Arial"/>
          <w:sz w:val="22"/>
          <w:szCs w:val="22"/>
        </w:rPr>
        <w:t xml:space="preserve">se sídlem: </w:t>
      </w:r>
      <w:r w:rsidR="003009F0" w:rsidRPr="00FA5BBB">
        <w:rPr>
          <w:rFonts w:asciiTheme="minorHAnsi" w:hAnsiTheme="minorHAnsi" w:cs="Arial"/>
          <w:sz w:val="22"/>
          <w:szCs w:val="22"/>
        </w:rPr>
        <w:t>Mařákova 853,</w:t>
      </w:r>
      <w:r w:rsidR="003009F0" w:rsidRPr="00FA5BBB">
        <w:t xml:space="preserve"> </w:t>
      </w:r>
      <w:r w:rsidR="003009F0" w:rsidRPr="00FA5BBB">
        <w:rPr>
          <w:rFonts w:asciiTheme="minorHAnsi" w:hAnsiTheme="minorHAnsi" w:cs="Arial"/>
          <w:sz w:val="22"/>
          <w:szCs w:val="22"/>
        </w:rPr>
        <w:t>25230, Řevnice</w:t>
      </w:r>
    </w:p>
    <w:p w14:paraId="69019D32" w14:textId="6F89505A" w:rsidR="00C56250" w:rsidRPr="00FA5BBB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FA5BBB">
        <w:rPr>
          <w:rFonts w:asciiTheme="minorHAnsi" w:hAnsiTheme="minorHAnsi" w:cs="Arial"/>
          <w:sz w:val="22"/>
          <w:szCs w:val="22"/>
        </w:rPr>
        <w:t>IČO:</w:t>
      </w:r>
      <w:r w:rsidR="003009F0" w:rsidRPr="00FA5BBB">
        <w:t xml:space="preserve"> </w:t>
      </w:r>
      <w:r w:rsidR="003009F0" w:rsidRPr="00FA5BBB">
        <w:rPr>
          <w:rFonts w:asciiTheme="minorHAnsi" w:hAnsiTheme="minorHAnsi" w:cs="Arial"/>
          <w:sz w:val="22"/>
          <w:szCs w:val="22"/>
        </w:rPr>
        <w:t>464</w:t>
      </w:r>
      <w:r w:rsidR="00FA5BBB" w:rsidRPr="00FA5BBB">
        <w:rPr>
          <w:rFonts w:asciiTheme="minorHAnsi" w:hAnsiTheme="minorHAnsi" w:cs="Arial"/>
          <w:sz w:val="22"/>
          <w:szCs w:val="22"/>
        </w:rPr>
        <w:t xml:space="preserve"> </w:t>
      </w:r>
      <w:r w:rsidR="003009F0" w:rsidRPr="00FA5BBB">
        <w:rPr>
          <w:rFonts w:asciiTheme="minorHAnsi" w:hAnsiTheme="minorHAnsi" w:cs="Arial"/>
          <w:sz w:val="22"/>
          <w:szCs w:val="22"/>
        </w:rPr>
        <w:t>35</w:t>
      </w:r>
      <w:r w:rsidR="00FA5BBB">
        <w:rPr>
          <w:rFonts w:asciiTheme="minorHAnsi" w:hAnsiTheme="minorHAnsi" w:cs="Arial"/>
          <w:sz w:val="22"/>
          <w:szCs w:val="22"/>
        </w:rPr>
        <w:t> </w:t>
      </w:r>
      <w:r w:rsidR="003009F0" w:rsidRPr="00FA5BBB">
        <w:rPr>
          <w:rFonts w:asciiTheme="minorHAnsi" w:hAnsiTheme="minorHAnsi" w:cs="Arial"/>
          <w:sz w:val="22"/>
          <w:szCs w:val="22"/>
        </w:rPr>
        <w:t>867</w:t>
      </w:r>
      <w:r w:rsidR="00FA5BBB">
        <w:rPr>
          <w:rFonts w:asciiTheme="minorHAnsi" w:hAnsiTheme="minorHAnsi" w:cs="Arial"/>
          <w:sz w:val="22"/>
          <w:szCs w:val="22"/>
        </w:rPr>
        <w:t xml:space="preserve"> </w:t>
      </w:r>
      <w:r w:rsidR="00FA5BBB">
        <w:rPr>
          <w:rFonts w:asciiTheme="minorHAnsi" w:hAnsiTheme="minorHAnsi" w:cs="Arial"/>
          <w:sz w:val="22"/>
          <w:szCs w:val="22"/>
        </w:rPr>
        <w:tab/>
        <w:t>zhotovitel není plátce DPH</w:t>
      </w:r>
    </w:p>
    <w:p w14:paraId="3F6E755A" w14:textId="31C89E63" w:rsidR="00847E69" w:rsidRPr="00840271" w:rsidRDefault="00FA5BBB" w:rsidP="00C56250">
      <w:pPr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 xml:space="preserve">e-mail:  </w:t>
      </w:r>
      <w:proofErr w:type="spellStart"/>
      <w:r w:rsidR="00BD7FF2">
        <w:rPr>
          <w:rFonts w:asciiTheme="minorHAnsi" w:hAnsiTheme="minorHAnsi" w:cs="Arial"/>
          <w:sz w:val="22"/>
          <w:szCs w:val="22"/>
        </w:rPr>
        <w:t>xxxxxxxxxxxx</w:t>
      </w:r>
      <w:proofErr w:type="spellEnd"/>
      <w:proofErr w:type="gramEnd"/>
      <w:r w:rsidRPr="00FA5BBB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 tel.: </w:t>
      </w:r>
      <w:proofErr w:type="spellStart"/>
      <w:r w:rsidR="00BD7FF2">
        <w:rPr>
          <w:rFonts w:asciiTheme="minorHAnsi" w:hAnsiTheme="minorHAnsi" w:cs="Arial"/>
          <w:sz w:val="22"/>
          <w:szCs w:val="22"/>
        </w:rPr>
        <w:t>xxxxxxxxx</w:t>
      </w:r>
      <w:proofErr w:type="spellEnd"/>
    </w:p>
    <w:p w14:paraId="0B98CAF3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7FAE8A2A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65F76ECF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062D749" w14:textId="58C22C33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</w:t>
      </w:r>
      <w:r w:rsidR="00FA5BBB">
        <w:rPr>
          <w:rFonts w:asciiTheme="minorHAnsi" w:hAnsiTheme="minorHAnsi"/>
          <w:b/>
          <w:szCs w:val="22"/>
        </w:rPr>
        <w:t xml:space="preserve"> č. </w:t>
      </w:r>
      <w:r w:rsidR="00FA5BBB" w:rsidRPr="00FA5BBB">
        <w:rPr>
          <w:rFonts w:asciiTheme="minorHAnsi" w:hAnsiTheme="minorHAnsi"/>
          <w:b/>
          <w:sz w:val="28"/>
          <w:szCs w:val="28"/>
        </w:rPr>
        <w:t>3020H1230022</w:t>
      </w:r>
      <w:r w:rsidRPr="00840271">
        <w:rPr>
          <w:rFonts w:asciiTheme="minorHAnsi" w:hAnsiTheme="minorHAnsi"/>
          <w:b/>
          <w:szCs w:val="22"/>
        </w:rPr>
        <w:t>:</w:t>
      </w:r>
    </w:p>
    <w:p w14:paraId="4AE9EE6D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0B6C9C73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60BA9AE0" w14:textId="77777777" w:rsidR="00822AFC" w:rsidRPr="00730FA7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Předmětem této smlouvy je úprava podmínek, za kterých zhotovitel provede pro objednatele </w:t>
      </w:r>
      <w:r w:rsidRPr="00730FA7">
        <w:rPr>
          <w:rFonts w:asciiTheme="minorHAnsi" w:hAnsiTheme="minorHAnsi"/>
          <w:sz w:val="22"/>
        </w:rPr>
        <w:t>následující dílo</w:t>
      </w:r>
      <w:r w:rsidR="00560D18" w:rsidRPr="00730FA7">
        <w:rPr>
          <w:rFonts w:asciiTheme="minorHAnsi" w:hAnsiTheme="minorHAnsi"/>
          <w:b/>
          <w:sz w:val="22"/>
        </w:rPr>
        <w:t xml:space="preserve">: </w:t>
      </w:r>
      <w:r w:rsidR="00730FA7" w:rsidRPr="00730FA7">
        <w:rPr>
          <w:rFonts w:asciiTheme="minorHAnsi" w:hAnsiTheme="minorHAnsi"/>
          <w:b/>
          <w:sz w:val="22"/>
        </w:rPr>
        <w:t xml:space="preserve">Restaurování kamenného portálu kostela Všech svatých v </w:t>
      </w:r>
      <w:proofErr w:type="spellStart"/>
      <w:r w:rsidR="00730FA7" w:rsidRPr="00730FA7">
        <w:rPr>
          <w:rFonts w:asciiTheme="minorHAnsi" w:hAnsiTheme="minorHAnsi"/>
          <w:b/>
          <w:sz w:val="22"/>
        </w:rPr>
        <w:t>Horšově</w:t>
      </w:r>
      <w:proofErr w:type="spellEnd"/>
      <w:r w:rsidRPr="00730FA7">
        <w:rPr>
          <w:rFonts w:asciiTheme="minorHAnsi" w:hAnsiTheme="minorHAnsi"/>
          <w:sz w:val="22"/>
        </w:rPr>
        <w:t xml:space="preserve"> (dále jen „dílo“).</w:t>
      </w:r>
    </w:p>
    <w:p w14:paraId="71D47EEE" w14:textId="77777777" w:rsidR="0007084B" w:rsidRPr="00730FA7" w:rsidRDefault="00560D18" w:rsidP="00730FA7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730FA7" w:rsidRPr="00730FA7">
        <w:rPr>
          <w:rFonts w:asciiTheme="minorHAnsi" w:hAnsiTheme="minorHAnsi"/>
          <w:sz w:val="22"/>
        </w:rPr>
        <w:t xml:space="preserve">NKP SZ Horšovský Týn, kostel v </w:t>
      </w:r>
      <w:proofErr w:type="spellStart"/>
      <w:r w:rsidR="00730FA7" w:rsidRPr="00730FA7">
        <w:rPr>
          <w:rFonts w:asciiTheme="minorHAnsi" w:hAnsiTheme="minorHAnsi"/>
          <w:sz w:val="22"/>
        </w:rPr>
        <w:t>Horšově</w:t>
      </w:r>
      <w:proofErr w:type="spellEnd"/>
      <w:r w:rsidR="00730FA7" w:rsidRPr="00730FA7">
        <w:rPr>
          <w:rFonts w:asciiTheme="minorHAnsi" w:hAnsiTheme="minorHAnsi"/>
          <w:sz w:val="22"/>
        </w:rPr>
        <w:t xml:space="preserve"> – restaurování vstupního portálu</w:t>
      </w:r>
      <w:r w:rsidRPr="00730FA7">
        <w:rPr>
          <w:rFonts w:asciiTheme="minorHAnsi" w:hAnsiTheme="minorHAnsi"/>
          <w:sz w:val="22"/>
        </w:rPr>
        <w:t xml:space="preserve">“, č. zakázky v Národním elektronickém nástroji: </w:t>
      </w:r>
      <w:r w:rsidR="00730FA7" w:rsidRPr="00730FA7">
        <w:rPr>
          <w:rFonts w:asciiTheme="minorHAnsi" w:hAnsiTheme="minorHAnsi"/>
          <w:sz w:val="22"/>
        </w:rPr>
        <w:t>N006/23/V00025770</w:t>
      </w:r>
      <w:r w:rsidRPr="00730FA7">
        <w:rPr>
          <w:rFonts w:asciiTheme="minorHAnsi" w:hAnsiTheme="minorHAnsi"/>
          <w:sz w:val="22"/>
        </w:rPr>
        <w:t>. Smluvní strany se dohodly, že závaznou část jejich smluvních ujednání tvoří rovněž nabídka zhotovitele a zadávací dokumentace objednatele.</w:t>
      </w:r>
    </w:p>
    <w:p w14:paraId="00165E76" w14:textId="77777777" w:rsidR="00F716A1" w:rsidRPr="00730FA7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5327ADA" w14:textId="77777777" w:rsidR="002A0EB4" w:rsidRPr="00730FA7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díla,</w:t>
      </w:r>
    </w:p>
    <w:p w14:paraId="2CA000EC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502B70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4B9F2906" w14:textId="0774E769" w:rsidR="00822AFC" w:rsidRPr="00730FA7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730FA7">
        <w:rPr>
          <w:rFonts w:asciiTheme="minorHAnsi" w:hAnsiTheme="minorHAnsi"/>
          <w:sz w:val="22"/>
        </w:rPr>
        <w:t xml:space="preserve">nejpozději </w:t>
      </w:r>
      <w:r w:rsidR="00560D18" w:rsidRPr="003009F0">
        <w:rPr>
          <w:rFonts w:asciiTheme="minorHAnsi" w:hAnsiTheme="minorHAnsi"/>
          <w:b/>
          <w:bCs/>
          <w:sz w:val="22"/>
        </w:rPr>
        <w:t xml:space="preserve">do </w:t>
      </w:r>
      <w:r w:rsidR="00730FA7" w:rsidRPr="003009F0">
        <w:rPr>
          <w:rFonts w:asciiTheme="minorHAnsi" w:hAnsiTheme="minorHAnsi"/>
          <w:b/>
          <w:bCs/>
          <w:sz w:val="22"/>
        </w:rPr>
        <w:t>30.6.202</w:t>
      </w:r>
      <w:r w:rsidR="003009F0" w:rsidRPr="003009F0">
        <w:rPr>
          <w:rFonts w:asciiTheme="minorHAnsi" w:hAnsiTheme="minorHAnsi"/>
          <w:b/>
          <w:bCs/>
          <w:sz w:val="22"/>
        </w:rPr>
        <w:t>4</w:t>
      </w:r>
      <w:r w:rsidR="00560D18" w:rsidRPr="00730FA7">
        <w:rPr>
          <w:rFonts w:asciiTheme="minorHAnsi" w:hAnsiTheme="minorHAnsi"/>
          <w:sz w:val="22"/>
        </w:rPr>
        <w:t xml:space="preserve"> na </w:t>
      </w:r>
      <w:r w:rsidR="00730FA7" w:rsidRPr="00730FA7">
        <w:rPr>
          <w:rFonts w:asciiTheme="minorHAnsi" w:hAnsiTheme="minorHAnsi"/>
          <w:sz w:val="22"/>
        </w:rPr>
        <w:t xml:space="preserve">místě stavby, tedy v areálu kostela Všech svatých v </w:t>
      </w:r>
      <w:proofErr w:type="spellStart"/>
      <w:r w:rsidR="00730FA7" w:rsidRPr="00730FA7">
        <w:rPr>
          <w:rFonts w:asciiTheme="minorHAnsi" w:hAnsiTheme="minorHAnsi"/>
          <w:sz w:val="22"/>
        </w:rPr>
        <w:t>Horšově</w:t>
      </w:r>
      <w:proofErr w:type="spellEnd"/>
      <w:r w:rsidR="00560D18" w:rsidRPr="00730FA7">
        <w:rPr>
          <w:rFonts w:asciiTheme="minorHAnsi" w:hAnsiTheme="minorHAnsi"/>
          <w:sz w:val="22"/>
        </w:rPr>
        <w:t>.</w:t>
      </w:r>
    </w:p>
    <w:p w14:paraId="33F5B401" w14:textId="77777777" w:rsidR="00215A79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730FA7">
        <w:rPr>
          <w:rFonts w:asciiTheme="minorHAnsi" w:hAnsiTheme="minorHAnsi"/>
          <w:sz w:val="22"/>
        </w:rPr>
        <w:t xml:space="preserve">. Objednatel dílo </w:t>
      </w:r>
      <w:r w:rsidR="00DC3F88" w:rsidRPr="00730FA7">
        <w:rPr>
          <w:rFonts w:asciiTheme="minorHAnsi" w:hAnsiTheme="minorHAnsi"/>
          <w:sz w:val="22"/>
        </w:rPr>
        <w:t>není povinen převzít</w:t>
      </w:r>
      <w:r w:rsidR="0024001E" w:rsidRPr="00730FA7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7407689F" w14:textId="77777777" w:rsidR="00B24613" w:rsidRPr="00730FA7" w:rsidRDefault="00B24613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Zhotovitel odevzdá 3 výtisky závěrečné restaurátorské zprávy a předá zprávu také v elektronické podobě. </w:t>
      </w:r>
    </w:p>
    <w:p w14:paraId="5B4588EE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15A30554" w14:textId="77777777" w:rsidR="002F160D" w:rsidRPr="00730FA7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730FA7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="00730FA7" w:rsidRPr="00730FA7">
        <w:rPr>
          <w:rFonts w:asciiTheme="minorHAnsi" w:hAnsiTheme="minorHAnsi"/>
          <w:sz w:val="22"/>
        </w:rPr>
        <w:t xml:space="preserve">36 </w:t>
      </w:r>
      <w:r w:rsidRPr="00730FA7">
        <w:rPr>
          <w:rFonts w:asciiTheme="minorHAnsi" w:hAnsiTheme="minorHAnsi"/>
          <w:sz w:val="22"/>
        </w:rPr>
        <w:t>měsíců ode dne předání díla.</w:t>
      </w:r>
      <w:r w:rsidR="003F2CCA" w:rsidRPr="00730FA7">
        <w:rPr>
          <w:rFonts w:asciiTheme="minorHAnsi" w:hAnsiTheme="minorHAnsi"/>
          <w:sz w:val="22"/>
        </w:rPr>
        <w:t xml:space="preserve"> </w:t>
      </w:r>
      <w:r w:rsidR="003F2CCA" w:rsidRPr="00730FA7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2A102C74" w14:textId="77777777" w:rsidR="002F160D" w:rsidRPr="00730FA7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14:paraId="498615D0" w14:textId="77777777" w:rsidR="003F2CCA" w:rsidRPr="00730FA7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30FA7">
        <w:rPr>
          <w:rFonts w:asciiTheme="minorHAnsi" w:hAnsiTheme="minorHAnsi"/>
          <w:sz w:val="22"/>
        </w:rPr>
        <w:t>V případě prodlení zhotovitele s provedením díla</w:t>
      </w:r>
      <w:r w:rsidR="006D7E95" w:rsidRPr="00730FA7">
        <w:rPr>
          <w:rFonts w:asciiTheme="minorHAnsi" w:hAnsiTheme="minorHAnsi"/>
          <w:sz w:val="22"/>
        </w:rPr>
        <w:t>,</w:t>
      </w:r>
      <w:r w:rsidRPr="00730FA7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14:paraId="37FFA4D4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56331CE" w14:textId="77777777" w:rsidR="00215A79" w:rsidRPr="003009F0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3009F0">
        <w:rPr>
          <w:rFonts w:asciiTheme="minorHAnsi" w:hAnsiTheme="minorHAnsi"/>
          <w:b/>
          <w:sz w:val="22"/>
        </w:rPr>
        <w:t>Cena a platební podmínky</w:t>
      </w:r>
    </w:p>
    <w:p w14:paraId="76EC6B4C" w14:textId="53084BF0" w:rsidR="003009F0" w:rsidRPr="003009F0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3009F0">
        <w:rPr>
          <w:rFonts w:asciiTheme="minorHAnsi" w:hAnsiTheme="minorHAnsi"/>
          <w:sz w:val="22"/>
        </w:rPr>
        <w:t xml:space="preserve">Celková cena díla </w:t>
      </w:r>
      <w:r w:rsidRPr="003009F0">
        <w:rPr>
          <w:rFonts w:asciiTheme="minorHAnsi" w:hAnsiTheme="minorHAnsi"/>
          <w:b/>
          <w:bCs/>
          <w:sz w:val="22"/>
        </w:rPr>
        <w:t xml:space="preserve">je </w:t>
      </w:r>
      <w:r w:rsidR="003009F0" w:rsidRPr="003009F0">
        <w:rPr>
          <w:rFonts w:asciiTheme="minorHAnsi" w:hAnsiTheme="minorHAnsi"/>
          <w:b/>
          <w:bCs/>
          <w:sz w:val="22"/>
        </w:rPr>
        <w:t>265 000</w:t>
      </w:r>
      <w:r w:rsidRPr="003009F0">
        <w:rPr>
          <w:rFonts w:asciiTheme="minorHAnsi" w:hAnsiTheme="minorHAnsi"/>
          <w:b/>
          <w:bCs/>
          <w:sz w:val="22"/>
        </w:rPr>
        <w:t>,- Kč bez DPH</w:t>
      </w:r>
      <w:r w:rsidR="0024001E" w:rsidRPr="003009F0">
        <w:rPr>
          <w:rFonts w:asciiTheme="minorHAnsi" w:hAnsiTheme="minorHAnsi"/>
          <w:sz w:val="22"/>
        </w:rPr>
        <w:t xml:space="preserve">. </w:t>
      </w:r>
    </w:p>
    <w:p w14:paraId="297A8F0B" w14:textId="6B45FC49" w:rsidR="002F160D" w:rsidRPr="003009F0" w:rsidRDefault="0024001E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3009F0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3009F0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3009F0">
        <w:rPr>
          <w:rFonts w:asciiTheme="minorHAnsi" w:hAnsiTheme="minorHAnsi"/>
          <w:sz w:val="22"/>
        </w:rPr>
        <w:t>.</w:t>
      </w:r>
      <w:r w:rsidR="0052278A" w:rsidRPr="003009F0">
        <w:rPr>
          <w:rFonts w:asciiTheme="minorHAnsi" w:hAnsiTheme="minorHAnsi"/>
          <w:sz w:val="22"/>
        </w:rPr>
        <w:t xml:space="preserve"> </w:t>
      </w:r>
      <w:r w:rsidR="0052278A" w:rsidRPr="003009F0">
        <w:rPr>
          <w:rFonts w:asciiTheme="minorHAnsi" w:hAnsiTheme="minorHAnsi" w:cs="Arial"/>
          <w:sz w:val="22"/>
        </w:rPr>
        <w:t>Objednatel neposkytuje zhotoviteli žádné zálohy.</w:t>
      </w:r>
    </w:p>
    <w:p w14:paraId="5DCE5F5A" w14:textId="77777777" w:rsidR="00560D18" w:rsidRPr="00B2461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B24613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512CEF0A" w14:textId="77777777" w:rsidR="001738DB" w:rsidRPr="00B2461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24613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43DB2953" w14:textId="77777777" w:rsidR="00B24613" w:rsidRPr="00B24613" w:rsidRDefault="00B24613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24613">
        <w:rPr>
          <w:rFonts w:asciiTheme="minorHAnsi" w:hAnsiTheme="minorHAnsi"/>
          <w:sz w:val="22"/>
        </w:rPr>
        <w:t xml:space="preserve">Objednatel umožňují dílčí fakturaci, po dokončení jednotlivých technologických kroků při restaurování portálu.  </w:t>
      </w:r>
    </w:p>
    <w:p w14:paraId="49CD350F" w14:textId="77777777" w:rsidR="001738DB" w:rsidRPr="00B2461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24613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60796D78" w14:textId="77777777" w:rsidR="001738DB" w:rsidRPr="00B2461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24613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B24613" w:rsidRPr="00B24613">
        <w:rPr>
          <w:rFonts w:asciiTheme="minorHAnsi" w:hAnsiTheme="minorHAnsi"/>
          <w:sz w:val="22"/>
        </w:rPr>
        <w:t>řipočtené k celkové ceně díla.</w:t>
      </w:r>
    </w:p>
    <w:p w14:paraId="2D697973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4264F6FC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366402F4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35D22993" w14:textId="77777777" w:rsidR="009174D6" w:rsidRPr="00B24613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 xml:space="preserve">Objednatel je oprávněn provést zápočet svého i nesplatného nároku na zaplacení smluvní pokuty proti </w:t>
      </w:r>
      <w:r w:rsidRPr="00B24613">
        <w:rPr>
          <w:rFonts w:asciiTheme="minorHAnsi" w:hAnsiTheme="minorHAnsi"/>
          <w:sz w:val="22"/>
        </w:rPr>
        <w:t>nároku zhotovitele na zaplacení ceny díla nebo jeho části.</w:t>
      </w:r>
    </w:p>
    <w:p w14:paraId="5A91CB8F" w14:textId="77777777" w:rsidR="00C56250" w:rsidRPr="00B24613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B24613">
        <w:rPr>
          <w:rFonts w:asciiTheme="minorHAnsi" w:hAnsiTheme="minorHAnsi"/>
          <w:sz w:val="22"/>
        </w:rPr>
        <w:lastRenderedPageBreak/>
        <w:t xml:space="preserve">Tato smlouva byla sepsána ve </w:t>
      </w:r>
      <w:r w:rsidR="00B24613" w:rsidRPr="00B24613">
        <w:rPr>
          <w:rFonts w:asciiTheme="minorHAnsi" w:hAnsiTheme="minorHAnsi"/>
          <w:sz w:val="22"/>
        </w:rPr>
        <w:t>třech</w:t>
      </w:r>
      <w:r w:rsidRPr="00B24613">
        <w:rPr>
          <w:rFonts w:asciiTheme="minorHAnsi" w:hAnsiTheme="minorHAnsi"/>
          <w:sz w:val="22"/>
        </w:rPr>
        <w:t xml:space="preserve"> vyhotoveních. </w:t>
      </w:r>
      <w:r w:rsidR="00B24613" w:rsidRPr="00B24613">
        <w:rPr>
          <w:rFonts w:asciiTheme="minorHAnsi" w:hAnsiTheme="minorHAnsi"/>
          <w:sz w:val="22"/>
        </w:rPr>
        <w:t xml:space="preserve">Zhotovitel obdrží jedno vyhotovení, objednatel dvě vyhotovení. </w:t>
      </w:r>
    </w:p>
    <w:p w14:paraId="263B2104" w14:textId="77777777" w:rsidR="00DC3F88" w:rsidRPr="00B24613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24613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24613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24613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24613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B24613">
        <w:rPr>
          <w:rFonts w:asciiTheme="minorHAnsi" w:hAnsiTheme="minorHAnsi" w:cs="Calibri"/>
          <w:color w:val="000000"/>
          <w:sz w:val="22"/>
          <w:szCs w:val="22"/>
        </w:rPr>
        <w:t>.</w:t>
      </w:r>
      <w:r w:rsidRPr="00B24613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56E57CA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52AC935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4575D484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546692C2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7E190F43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26B8809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24E7D24" w14:textId="77777777" w:rsidR="00E5218A" w:rsidRPr="00E5218A" w:rsidRDefault="003F2CCA" w:rsidP="003F2CCA">
      <w:pPr>
        <w:widowControl w:val="0"/>
        <w:suppressAutoHyphens/>
        <w:rPr>
          <w:rFonts w:asciiTheme="minorHAnsi" w:hAnsiTheme="minorHAnsi"/>
          <w:i/>
          <w:color w:val="000000"/>
          <w:sz w:val="16"/>
          <w:szCs w:val="22"/>
        </w:rPr>
      </w:pPr>
      <w:r w:rsidRPr="00E5218A">
        <w:rPr>
          <w:rFonts w:asciiTheme="minorHAnsi" w:hAnsiTheme="minorHAnsi"/>
          <w:i/>
          <w:color w:val="000000"/>
          <w:sz w:val="16"/>
          <w:szCs w:val="22"/>
        </w:rPr>
        <w:t>Příloha:</w:t>
      </w:r>
    </w:p>
    <w:p w14:paraId="68238692" w14:textId="77777777" w:rsidR="00DD6CBD" w:rsidRPr="00E5218A" w:rsidRDefault="00E5218A" w:rsidP="003F2CCA">
      <w:pPr>
        <w:widowControl w:val="0"/>
        <w:suppressAutoHyphens/>
        <w:rPr>
          <w:rFonts w:asciiTheme="minorHAnsi" w:hAnsiTheme="minorHAnsi"/>
          <w:i/>
          <w:color w:val="000000"/>
          <w:sz w:val="16"/>
          <w:szCs w:val="22"/>
        </w:rPr>
      </w:pPr>
      <w:r w:rsidRPr="00E5218A">
        <w:rPr>
          <w:rFonts w:asciiTheme="minorHAnsi" w:hAnsiTheme="minorHAnsi"/>
          <w:i/>
          <w:color w:val="000000"/>
          <w:sz w:val="16"/>
          <w:szCs w:val="22"/>
        </w:rPr>
        <w:t>restaurátorský záměr</w:t>
      </w:r>
    </w:p>
    <w:p w14:paraId="35EE8D98" w14:textId="77777777" w:rsidR="00E5218A" w:rsidRPr="00E5218A" w:rsidRDefault="00E5218A" w:rsidP="003F2CCA">
      <w:pPr>
        <w:widowControl w:val="0"/>
        <w:suppressAutoHyphens/>
        <w:rPr>
          <w:rFonts w:asciiTheme="minorHAnsi" w:hAnsiTheme="minorHAnsi"/>
          <w:i/>
          <w:color w:val="000000"/>
          <w:sz w:val="16"/>
          <w:szCs w:val="22"/>
        </w:rPr>
      </w:pPr>
      <w:r w:rsidRPr="00E5218A">
        <w:rPr>
          <w:rFonts w:asciiTheme="minorHAnsi" w:hAnsiTheme="minorHAnsi"/>
          <w:i/>
          <w:color w:val="000000"/>
          <w:sz w:val="16"/>
          <w:szCs w:val="22"/>
        </w:rPr>
        <w:t>závazné stanovisko</w:t>
      </w:r>
    </w:p>
    <w:p w14:paraId="1BBAD20B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6918B0F5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0B9E50BC" w14:textId="77777777" w:rsidTr="00C233EE">
        <w:trPr>
          <w:jc w:val="center"/>
        </w:trPr>
        <w:tc>
          <w:tcPr>
            <w:tcW w:w="4606" w:type="dxa"/>
          </w:tcPr>
          <w:p w14:paraId="73499359" w14:textId="782FD054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FA5BBB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FA5BBB">
              <w:rPr>
                <w:rFonts w:asciiTheme="minorHAnsi" w:hAnsiTheme="minorHAnsi"/>
                <w:sz w:val="22"/>
                <w:szCs w:val="22"/>
              </w:rPr>
              <w:t>18.12.2023</w:t>
            </w:r>
          </w:p>
          <w:p w14:paraId="68A6B032" w14:textId="0F629F05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7B4161" w14:textId="77777777" w:rsidR="00FA5BBB" w:rsidRPr="00840271" w:rsidRDefault="00FA5BB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C2598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3F1C1C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61DF17B6" w14:textId="27196B0A" w:rsidR="00FA5BBB" w:rsidRDefault="00FA5BB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14:paraId="6CA39D12" w14:textId="79DB01C0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14:paraId="5BCDBB11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7E8E5B01" w14:textId="11F56CFB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proofErr w:type="spellStart"/>
            <w:r w:rsidR="00FA5BBB">
              <w:rPr>
                <w:rFonts w:asciiTheme="minorHAnsi" w:hAnsiTheme="minorHAnsi"/>
                <w:sz w:val="22"/>
                <w:szCs w:val="22"/>
              </w:rPr>
              <w:t>Řevnici</w:t>
            </w:r>
            <w:proofErr w:type="spellEnd"/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FA5BBB">
              <w:rPr>
                <w:rFonts w:asciiTheme="minorHAnsi" w:hAnsiTheme="minorHAnsi"/>
                <w:sz w:val="22"/>
                <w:szCs w:val="22"/>
              </w:rPr>
              <w:t>15.12.2023</w:t>
            </w:r>
          </w:p>
          <w:p w14:paraId="364641C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56586B" w14:textId="748819C6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51C495" w14:textId="77777777" w:rsidR="00FA5BBB" w:rsidRPr="00840271" w:rsidRDefault="00FA5BB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8AD4A4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7DA2963F" w14:textId="04B39EAD" w:rsidR="00FA5BBB" w:rsidRDefault="00FA5BB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 Váňa</w:t>
            </w:r>
          </w:p>
          <w:p w14:paraId="280C7444" w14:textId="79A302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14:paraId="00D522A2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14:paraId="538BF265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3ADEF794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77DA" w14:textId="77777777" w:rsidR="00F55405" w:rsidRDefault="00F55405">
      <w:r>
        <w:separator/>
      </w:r>
    </w:p>
  </w:endnote>
  <w:endnote w:type="continuationSeparator" w:id="0">
    <w:p w14:paraId="2EFD2E6B" w14:textId="77777777" w:rsidR="00F55405" w:rsidRDefault="00F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F285" w14:textId="77777777" w:rsidR="00F55405" w:rsidRDefault="00F55405">
      <w:r>
        <w:separator/>
      </w:r>
    </w:p>
  </w:footnote>
  <w:footnote w:type="continuationSeparator" w:id="0">
    <w:p w14:paraId="1BD7CAE8" w14:textId="77777777" w:rsidR="00F55405" w:rsidRDefault="00F5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FC0" w14:textId="49A26FE3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3DEB2EDC" wp14:editId="027186CA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FA5BBB" w:rsidRPr="00FA5BBB">
      <w:rPr>
        <w:rFonts w:ascii="Calibri" w:hAnsi="Calibri"/>
        <w:bCs/>
        <w:sz w:val="22"/>
        <w:szCs w:val="22"/>
      </w:rPr>
      <w:t>NPU-430/110882/2023</w:t>
    </w:r>
  </w:p>
  <w:p w14:paraId="73760D30" w14:textId="77777777" w:rsidR="00A27CA4" w:rsidRDefault="00A27CA4">
    <w:pPr>
      <w:pStyle w:val="Zhlav"/>
      <w:rPr>
        <w:sz w:val="22"/>
        <w:szCs w:val="22"/>
      </w:rPr>
    </w:pPr>
  </w:p>
  <w:p w14:paraId="12E4CE9F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09F0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9DD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0FA7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D73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4613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D7FF2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337AD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218A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55405"/>
    <w:rsid w:val="00F6172C"/>
    <w:rsid w:val="00F62999"/>
    <w:rsid w:val="00F716A1"/>
    <w:rsid w:val="00F73030"/>
    <w:rsid w:val="00F87B43"/>
    <w:rsid w:val="00F90972"/>
    <w:rsid w:val="00F9799B"/>
    <w:rsid w:val="00FA3A99"/>
    <w:rsid w:val="00FA5BBB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121CBB68"/>
  <w15:docId w15:val="{20BC35C5-D8F7-4C60-B167-CDE2F423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039A8-D6DE-45F5-8AE1-4440AFFCF9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D1ED46-5D32-4133-93BC-2FCAB4FCB2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99</TotalTime>
  <Pages>3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7497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10</cp:revision>
  <cp:lastPrinted>2015-12-15T08:35:00Z</cp:lastPrinted>
  <dcterms:created xsi:type="dcterms:W3CDTF">2018-04-18T11:29:00Z</dcterms:created>
  <dcterms:modified xsi:type="dcterms:W3CDTF">2023-12-29T11:31:00Z</dcterms:modified>
</cp:coreProperties>
</file>