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8F48" w14:textId="77777777" w:rsidR="00A650C7" w:rsidRDefault="00A650C7" w:rsidP="008B63D9">
      <w:pPr>
        <w:spacing w:after="0" w:line="240" w:lineRule="auto"/>
        <w:ind w:left="284" w:right="260"/>
        <w:jc w:val="both"/>
        <w:rPr>
          <w:rFonts w:cs="Arial"/>
          <w:b/>
        </w:rPr>
      </w:pPr>
    </w:p>
    <w:p w14:paraId="61995424" w14:textId="267B96A9"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zastoupena Ing. Jiřím Holnou, jednatelem,</w:t>
      </w:r>
      <w:r w:rsidR="008109B4" w:rsidRPr="00EF3CDF">
        <w:rPr>
          <w:rFonts w:cs="Arial"/>
        </w:rPr>
        <w:t xml:space="preserve"> </w:t>
      </w:r>
    </w:p>
    <w:p w14:paraId="06039BC8" w14:textId="6466803F"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D311E9" w:rsidRPr="00D311E9">
        <w:rPr>
          <w:rStyle w:val="platne1"/>
          <w:rFonts w:cs="Arial"/>
          <w:highlight w:val="black"/>
        </w:rPr>
        <w:t>xxxxxxxxxxxxxxx</w:t>
      </w:r>
      <w:r w:rsidRPr="00EF3CDF">
        <w:rPr>
          <w:rStyle w:val="platne1"/>
          <w:rFonts w:cs="Arial"/>
        </w:rPr>
        <w:t xml:space="preserve">, </w:t>
      </w:r>
      <w:r w:rsidR="00D311E9" w:rsidRPr="00D311E9">
        <w:rPr>
          <w:rStyle w:val="platne1"/>
          <w:rFonts w:cs="Arial"/>
          <w:highlight w:val="black"/>
        </w:rPr>
        <w:t>xxxxxxxxxxxxxxxxxxxx</w:t>
      </w:r>
      <w:r w:rsidRPr="00EF3CDF">
        <w:rPr>
          <w:rStyle w:val="platne1"/>
          <w:rFonts w:cs="Arial"/>
        </w:rPr>
        <w:t xml:space="preserve">,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27D25125" w14:textId="77777777" w:rsidR="00A650C7" w:rsidRDefault="00A650C7" w:rsidP="008B63D9">
      <w:pPr>
        <w:spacing w:after="0" w:line="240" w:lineRule="auto"/>
        <w:ind w:left="284" w:right="260"/>
        <w:jc w:val="both"/>
        <w:rPr>
          <w:rFonts w:cs="Arial"/>
        </w:rPr>
      </w:pPr>
    </w:p>
    <w:p w14:paraId="53DA35FE" w14:textId="1E93D154"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7262CC6F" w:rsidR="00A007AF" w:rsidRDefault="005158EE" w:rsidP="00A007AF">
      <w:pPr>
        <w:spacing w:before="240" w:after="0"/>
        <w:ind w:left="284" w:right="260"/>
        <w:jc w:val="both"/>
        <w:rPr>
          <w:b/>
        </w:rPr>
      </w:pPr>
      <w:bookmarkStart w:id="0" w:name="jmeno_firmy"/>
      <w:bookmarkEnd w:id="0"/>
      <w:r>
        <w:rPr>
          <w:b/>
        </w:rPr>
        <w:t>Krajský soud v Plzni</w:t>
      </w:r>
      <w:r w:rsidR="00A007AF">
        <w:rPr>
          <w:b/>
        </w:rPr>
        <w:t>,</w:t>
      </w:r>
    </w:p>
    <w:p w14:paraId="031A90CE" w14:textId="2B057EC1" w:rsidR="00A007AF" w:rsidRDefault="00A007AF" w:rsidP="00A007AF">
      <w:pPr>
        <w:spacing w:after="0"/>
        <w:ind w:left="284" w:right="260"/>
        <w:jc w:val="both"/>
      </w:pPr>
      <w:r>
        <w:rPr>
          <w:rFonts w:cs="Arial"/>
        </w:rPr>
        <w:t xml:space="preserve">se sídlem </w:t>
      </w:r>
      <w:bookmarkStart w:id="1" w:name="ulice"/>
      <w:bookmarkEnd w:id="1"/>
      <w:r w:rsidR="005158EE">
        <w:rPr>
          <w:rFonts w:cs="Arial"/>
        </w:rPr>
        <w:t>Veleslavínova 21/40</w:t>
      </w:r>
      <w:r>
        <w:rPr>
          <w:rFonts w:cs="Arial"/>
        </w:rPr>
        <w:t>,</w:t>
      </w:r>
      <w:bookmarkStart w:id="2" w:name="mesto"/>
      <w:bookmarkEnd w:id="2"/>
      <w:r w:rsidR="00E872F6">
        <w:rPr>
          <w:rFonts w:cs="Arial"/>
        </w:rPr>
        <w:t xml:space="preserve"> </w:t>
      </w:r>
      <w:r w:rsidR="005158EE">
        <w:rPr>
          <w:rFonts w:cs="Arial"/>
        </w:rPr>
        <w:t>Plzeň 3</w:t>
      </w:r>
      <w:r>
        <w:rPr>
          <w:rFonts w:cs="Arial"/>
        </w:rPr>
        <w:t>,</w:t>
      </w:r>
      <w:r w:rsidR="00E90F55">
        <w:rPr>
          <w:rFonts w:cs="Arial"/>
        </w:rPr>
        <w:t xml:space="preserve"> PSČ</w:t>
      </w:r>
      <w:r>
        <w:rPr>
          <w:rFonts w:cs="Arial"/>
        </w:rPr>
        <w:t xml:space="preserve"> </w:t>
      </w:r>
      <w:bookmarkStart w:id="3" w:name="psc"/>
      <w:bookmarkEnd w:id="3"/>
      <w:r w:rsidR="005158EE">
        <w:rPr>
          <w:rFonts w:cs="Arial"/>
        </w:rPr>
        <w:t>301 00</w:t>
      </w:r>
      <w:r>
        <w:rPr>
          <w:rFonts w:cs="Arial"/>
        </w:rPr>
        <w:t>,</w:t>
      </w:r>
    </w:p>
    <w:p w14:paraId="555F4B1D" w14:textId="77777777" w:rsidR="007F5CF1" w:rsidRDefault="00A007AF" w:rsidP="00A007AF">
      <w:pPr>
        <w:spacing w:after="0"/>
        <w:ind w:left="284" w:right="260"/>
        <w:jc w:val="both"/>
        <w:rPr>
          <w:rFonts w:cs="Arial"/>
        </w:rPr>
      </w:pPr>
      <w:r>
        <w:rPr>
          <w:rFonts w:cs="Arial"/>
        </w:rPr>
        <w:t xml:space="preserve">IČ: </w:t>
      </w:r>
      <w:bookmarkStart w:id="4" w:name="ico"/>
      <w:bookmarkEnd w:id="4"/>
      <w:r w:rsidR="005158EE">
        <w:rPr>
          <w:rFonts w:cs="Arial"/>
        </w:rPr>
        <w:t>00215694</w:t>
      </w:r>
      <w:r>
        <w:rPr>
          <w:rFonts w:cs="Arial"/>
        </w:rPr>
        <w:t xml:space="preserve"> </w:t>
      </w:r>
    </w:p>
    <w:p w14:paraId="2D31E071" w14:textId="5274432C" w:rsidR="00A007AF" w:rsidRPr="007F5CF1" w:rsidRDefault="00A007AF" w:rsidP="00A007AF">
      <w:pPr>
        <w:spacing w:after="0"/>
        <w:ind w:left="284" w:right="260"/>
        <w:jc w:val="both"/>
        <w:rPr>
          <w:rFonts w:asciiTheme="minorHAnsi" w:hAnsiTheme="minorHAnsi" w:cstheme="minorHAnsi"/>
        </w:rPr>
      </w:pPr>
      <w:r>
        <w:rPr>
          <w:rFonts w:cs="Arial"/>
        </w:rPr>
        <w:t>DIČ:</w:t>
      </w:r>
      <w:r>
        <w:t xml:space="preserve"> </w:t>
      </w:r>
      <w:bookmarkStart w:id="5" w:name="dic"/>
      <w:bookmarkEnd w:id="5"/>
      <w:r w:rsidR="007F5CF1" w:rsidRPr="007F5CF1">
        <w:rPr>
          <w:rFonts w:asciiTheme="minorHAnsi" w:hAnsiTheme="minorHAnsi" w:cstheme="minorHAnsi"/>
        </w:rPr>
        <w:t>není plátce DPH</w:t>
      </w:r>
    </w:p>
    <w:p w14:paraId="3128A948" w14:textId="77777777" w:rsidR="007F5CF1" w:rsidRDefault="007F5CF1" w:rsidP="007F5CF1">
      <w:pPr>
        <w:ind w:firstLine="284"/>
        <w:rPr>
          <w:rFonts w:asciiTheme="minorHAnsi" w:hAnsiTheme="minorHAnsi" w:cstheme="minorHAnsi"/>
        </w:rPr>
      </w:pPr>
      <w:r w:rsidRPr="007F5CF1">
        <w:rPr>
          <w:rFonts w:asciiTheme="minorHAnsi" w:hAnsiTheme="minorHAnsi" w:cstheme="minorHAnsi"/>
        </w:rPr>
        <w:t xml:space="preserve">zastoupena JUDr. Věrou Oravcovou, Ph.D., předsedkyní Krajského soudu v Plzni </w:t>
      </w:r>
    </w:p>
    <w:p w14:paraId="29E3CA78" w14:textId="47B2CB28" w:rsidR="00A007AF" w:rsidRPr="007F5CF1" w:rsidRDefault="00A007AF" w:rsidP="007F5CF1">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15968C54" w:rsidR="00E11940" w:rsidRDefault="00E11940" w:rsidP="00E11940">
      <w:pPr>
        <w:spacing w:after="0" w:line="240" w:lineRule="auto"/>
        <w:ind w:left="284" w:right="260"/>
        <w:jc w:val="both"/>
        <w:rPr>
          <w:rFonts w:cs="Arial"/>
        </w:rPr>
      </w:pPr>
    </w:p>
    <w:p w14:paraId="4B923367" w14:textId="77777777" w:rsidR="00754186" w:rsidRDefault="00754186"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13AA558E"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234DF0">
        <w:rPr>
          <w:rFonts w:cs="Arial"/>
        </w:rPr>
        <w:t xml:space="preserve"> </w:t>
      </w:r>
      <w:r w:rsidR="00234DF0">
        <w:t>na následujícím odkazu https://</w:t>
      </w:r>
      <w:proofErr w:type="gramStart"/>
      <w:r w:rsidR="00234DF0">
        <w:t>www.beck-online</w:t>
      </w:r>
      <w:proofErr w:type="gramEnd"/>
      <w:r w:rsidR="00234DF0">
        <w:t>.cz/vop-2022/.</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2C2A7E94"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Fakturu je poskytovate</w:t>
      </w:r>
      <w:r w:rsidR="00A650C7">
        <w:rPr>
          <w:rFonts w:cs="Arial"/>
        </w:rPr>
        <w:t xml:space="preserve">l oprávněn vystavit </w:t>
      </w:r>
      <w:r w:rsidR="00A650C7" w:rsidRPr="00701678">
        <w:rPr>
          <w:rFonts w:cs="Arial"/>
        </w:rPr>
        <w:t>nejdříve jeden</w:t>
      </w:r>
      <w:r w:rsidR="00754186" w:rsidRPr="00701678">
        <w:rPr>
          <w:rFonts w:cs="Arial"/>
        </w:rPr>
        <w:t xml:space="preserve"> (1)</w:t>
      </w:r>
      <w:r w:rsidR="00A650C7" w:rsidRPr="00701678">
        <w:rPr>
          <w:rFonts w:cs="Arial"/>
        </w:rPr>
        <w:t xml:space="preserve"> měsíc</w:t>
      </w:r>
      <w:r w:rsidR="00754186" w:rsidRPr="00701678">
        <w:rPr>
          <w:rFonts w:cs="Arial"/>
        </w:rPr>
        <w:t xml:space="preserve"> od účinnosti smlouvy</w:t>
      </w:r>
      <w:r>
        <w:rPr>
          <w:rFonts w:cs="Arial"/>
        </w:rPr>
        <w:t xml:space="preserve">. Elektronická faktura bude zasílána na email: </w:t>
      </w:r>
      <w:hyperlink r:id="rId9" w:history="1">
        <w:r w:rsidR="00D90377">
          <w:rPr>
            <w:rStyle w:val="Hypertextovodkaz"/>
            <w:rFonts w:cs="Arial"/>
          </w:rPr>
          <w:t>podatelna@ksoud.plz.justice.cz</w:t>
        </w:r>
      </w:hyperlink>
      <w:r w:rsidR="00D90377">
        <w:t>.</w:t>
      </w:r>
      <w:r>
        <w:rPr>
          <w:rFonts w:cs="Arial"/>
        </w:rPr>
        <w:t xml:space="preserve"> O případné změně emailové adresy je uživatel povinen poskytovatele bezodkladně písemnou formou informovat. </w:t>
      </w:r>
    </w:p>
    <w:p w14:paraId="5D397F16" w14:textId="623F25ED"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6" w:name="splatnost"/>
      <w:bookmarkEnd w:id="6"/>
      <w:r w:rsidR="005158EE">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5D0D5B51" w14:textId="77777777" w:rsidR="00E872F6" w:rsidRDefault="00E872F6"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3AF2653" w14:textId="3A2B3C39" w:rsidR="00517EA0" w:rsidRDefault="00517EA0" w:rsidP="00E11940">
      <w:pPr>
        <w:pStyle w:val="Odstavecseseznamem"/>
        <w:numPr>
          <w:ilvl w:val="1"/>
          <w:numId w:val="11"/>
        </w:numPr>
        <w:spacing w:after="0" w:line="240" w:lineRule="auto"/>
        <w:ind w:left="709" w:right="260" w:hanging="425"/>
        <w:jc w:val="both"/>
        <w:rPr>
          <w:rFonts w:cs="Arial"/>
        </w:rPr>
      </w:pPr>
      <w:r>
        <w:t>Tato smlouva nabývá platnosti dnem jejího podpisu oběma smluvními stranami a účinnosti nabývá okamžikem jejího uveřejnění v registru smluv. Uveřejnění v registru smluv zajistí uživatel.</w:t>
      </w:r>
    </w:p>
    <w:p w14:paraId="36F283B2" w14:textId="42E9359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5158EE">
        <w:rPr>
          <w:rFonts w:cs="Arial"/>
          <w:b/>
        </w:rPr>
        <w:t xml:space="preserve">určitou, a to do </w:t>
      </w:r>
      <w:proofErr w:type="gramStart"/>
      <w:r w:rsidR="00E872F6">
        <w:rPr>
          <w:rFonts w:cs="Arial"/>
          <w:b/>
        </w:rPr>
        <w:t>31.12.2024</w:t>
      </w:r>
      <w:proofErr w:type="gramEnd"/>
      <w:r>
        <w:rPr>
          <w:rFonts w:cs="Arial"/>
        </w:rPr>
        <w:t>. Licen</w:t>
      </w:r>
      <w:bookmarkStart w:id="8" w:name="_GoBack"/>
      <w:bookmarkEnd w:id="8"/>
      <w:r>
        <w:rPr>
          <w:rFonts w:cs="Arial"/>
        </w:rPr>
        <w:t>ce je uživateli udělena na dobu trvání této smlouvy.</w:t>
      </w:r>
    </w:p>
    <w:p w14:paraId="381DFA54" w14:textId="7FCBA72D" w:rsidR="00F45E8D" w:rsidRDefault="00F45E8D" w:rsidP="00E11940">
      <w:pPr>
        <w:pStyle w:val="Odstavecseseznamem"/>
        <w:numPr>
          <w:ilvl w:val="1"/>
          <w:numId w:val="11"/>
        </w:numPr>
        <w:spacing w:before="80" w:after="0" w:line="240" w:lineRule="auto"/>
        <w:ind w:left="709" w:right="260" w:hanging="425"/>
        <w:jc w:val="both"/>
        <w:rPr>
          <w:rFonts w:cs="Arial"/>
        </w:rPr>
      </w:pPr>
      <w: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3DAB387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Úvodní zaškolení </w:t>
      </w:r>
      <w:r w:rsidR="0055238E">
        <w:rPr>
          <w:rFonts w:cs="Arial"/>
        </w:rPr>
        <w:t>mohou dobrovolně</w:t>
      </w:r>
      <w:r>
        <w:rPr>
          <w:rFonts w:cs="Arial"/>
        </w:rPr>
        <w:t xml:space="preserve"> absolvovat všechny osoby v režimu pilotního provozu, a to nejpozději do tří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45BC7DC5" w14:textId="77777777" w:rsidR="00F27691" w:rsidRPr="00F27691" w:rsidRDefault="00014EDB" w:rsidP="00E11940">
      <w:pPr>
        <w:pStyle w:val="Odstavecseseznamem"/>
        <w:numPr>
          <w:ilvl w:val="1"/>
          <w:numId w:val="11"/>
        </w:numPr>
        <w:spacing w:before="80" w:after="0" w:line="240" w:lineRule="auto"/>
        <w:ind w:left="709" w:right="260" w:hanging="425"/>
        <w:jc w:val="both"/>
        <w:rPr>
          <w:rFonts w:cs="Arial"/>
        </w:rPr>
      </w:pPr>
      <w:r>
        <w:t xml:space="preserve">Tato smlouva je podepsána elektronicky a je podepsána pomocí kvalifikovaného elektronického podpisu. </w:t>
      </w:r>
    </w:p>
    <w:p w14:paraId="6FCB107C" w14:textId="194222AA" w:rsidR="00F27691" w:rsidRPr="00F27691" w:rsidRDefault="00F27691" w:rsidP="00E11940">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3BE756C3" w14:textId="6B31C7CE"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0C7E0B15" w14:textId="27864122" w:rsidR="00F31C91" w:rsidRDefault="00F31C91" w:rsidP="00E11940">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5DE307AE" w14:textId="1289B69E" w:rsidR="00E11940" w:rsidRPr="00F31C91" w:rsidRDefault="00F31C91" w:rsidP="00F57ACF">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129629E5" w14:textId="0B677DE9" w:rsidR="00F31C91" w:rsidRPr="00CD2A12" w:rsidRDefault="005E5728" w:rsidP="00F57ACF">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50B80C9F" w14:textId="77777777" w:rsidR="00CD2A12" w:rsidRDefault="00CD2A12" w:rsidP="00CD2A12">
      <w:pPr>
        <w:tabs>
          <w:tab w:val="left" w:pos="6096"/>
        </w:tabs>
        <w:spacing w:before="240" w:after="0" w:line="240" w:lineRule="auto"/>
        <w:ind w:left="284" w:right="260"/>
        <w:jc w:val="both"/>
        <w:rPr>
          <w:b/>
          <w:bCs/>
        </w:rPr>
      </w:pPr>
      <w:r w:rsidRPr="00CD2A12">
        <w:rPr>
          <w:b/>
          <w:bCs/>
        </w:rPr>
        <w:lastRenderedPageBreak/>
        <w:t xml:space="preserve">8. Seznam příloh </w:t>
      </w:r>
    </w:p>
    <w:p w14:paraId="424435F8" w14:textId="12428778" w:rsidR="000412B9" w:rsidRDefault="00BB216B" w:rsidP="00BB216B">
      <w:pPr>
        <w:tabs>
          <w:tab w:val="left" w:pos="6096"/>
        </w:tabs>
        <w:spacing w:before="240" w:after="0" w:line="240" w:lineRule="auto"/>
        <w:ind w:right="260"/>
        <w:jc w:val="both"/>
      </w:pPr>
      <w:r>
        <w:rPr>
          <w:b/>
          <w:bCs/>
        </w:rPr>
        <w:t xml:space="preserve">    </w:t>
      </w:r>
      <w:r w:rsidR="00CD2A12">
        <w:rPr>
          <w:b/>
          <w:bCs/>
        </w:rPr>
        <w:t xml:space="preserve"> </w:t>
      </w:r>
      <w:r w:rsidR="00CD2A12">
        <w:t>8.1. Nedílnou součástí této Smlouvy je tato příloha:</w:t>
      </w:r>
    </w:p>
    <w:p w14:paraId="6866F453" w14:textId="0DC5FB53" w:rsidR="00CD2A12" w:rsidRPr="000412B9" w:rsidRDefault="000412B9" w:rsidP="000412B9">
      <w:pPr>
        <w:tabs>
          <w:tab w:val="left" w:pos="6096"/>
        </w:tabs>
        <w:spacing w:before="240" w:after="0" w:line="240" w:lineRule="auto"/>
        <w:ind w:left="284" w:right="260"/>
        <w:jc w:val="both"/>
      </w:pPr>
      <w:r>
        <w:t xml:space="preserve">       </w:t>
      </w:r>
      <w:r w:rsidR="00BB216B">
        <w:t xml:space="preserve"> </w:t>
      </w:r>
      <w:r w:rsidR="00CD2A12">
        <w:t>Příloha č. 1 – Rozsah licence v průběhu pilotního provozu</w:t>
      </w:r>
    </w:p>
    <w:p w14:paraId="56E6B1B6" w14:textId="77777777" w:rsidR="000412B9" w:rsidRDefault="000412B9" w:rsidP="00E11940">
      <w:pPr>
        <w:tabs>
          <w:tab w:val="left" w:pos="5387"/>
        </w:tabs>
        <w:spacing w:before="240" w:after="0" w:line="240" w:lineRule="auto"/>
        <w:ind w:left="284" w:right="260"/>
        <w:jc w:val="both"/>
        <w:rPr>
          <w:rFonts w:cs="Arial"/>
        </w:rPr>
      </w:pPr>
    </w:p>
    <w:p w14:paraId="0840E3C6" w14:textId="77777777" w:rsidR="000412B9" w:rsidRDefault="000412B9" w:rsidP="00E11940">
      <w:pPr>
        <w:tabs>
          <w:tab w:val="left" w:pos="5387"/>
        </w:tabs>
        <w:spacing w:before="240" w:after="0" w:line="240" w:lineRule="auto"/>
        <w:ind w:left="284" w:right="260"/>
        <w:jc w:val="both"/>
        <w:rPr>
          <w:rFonts w:cs="Arial"/>
        </w:rPr>
      </w:pPr>
    </w:p>
    <w:p w14:paraId="69AA94E5" w14:textId="6B3C6D7A"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E872F6">
        <w:rPr>
          <w:rFonts w:cs="Arial"/>
        </w:rPr>
        <w:t> </w:t>
      </w:r>
      <w:bookmarkStart w:id="9" w:name="mesto_firmy1"/>
      <w:bookmarkEnd w:id="9"/>
      <w:r w:rsidR="005158EE">
        <w:rPr>
          <w:rFonts w:cs="Arial"/>
        </w:rPr>
        <w:t>Plz</w:t>
      </w:r>
      <w:r w:rsidR="00E872F6">
        <w:rPr>
          <w:rFonts w:cs="Arial"/>
        </w:rPr>
        <w:t xml:space="preserve">ni </w:t>
      </w:r>
      <w:r>
        <w:rPr>
          <w:rFonts w:cs="Arial"/>
        </w:rPr>
        <w:t>dne ………..</w:t>
      </w:r>
    </w:p>
    <w:p w14:paraId="501F0A9A" w14:textId="77777777" w:rsidR="00E11940" w:rsidRDefault="00E11940" w:rsidP="00E11940">
      <w:pPr>
        <w:tabs>
          <w:tab w:val="left" w:pos="5387"/>
        </w:tabs>
        <w:spacing w:after="0" w:line="240" w:lineRule="auto"/>
        <w:ind w:left="284" w:right="118"/>
        <w:jc w:val="both"/>
        <w:rPr>
          <w:rFonts w:cs="Arial"/>
        </w:rPr>
      </w:pPr>
    </w:p>
    <w:p w14:paraId="7291DDE0" w14:textId="77777777" w:rsidR="00E872F6" w:rsidRDefault="00E872F6" w:rsidP="00E11940">
      <w:pPr>
        <w:tabs>
          <w:tab w:val="left" w:pos="5387"/>
        </w:tabs>
        <w:spacing w:after="0" w:line="240" w:lineRule="auto"/>
        <w:ind w:left="284" w:right="118"/>
        <w:jc w:val="both"/>
        <w:rPr>
          <w:rFonts w:cs="Arial"/>
        </w:rPr>
      </w:pPr>
    </w:p>
    <w:p w14:paraId="6A5D6771" w14:textId="77777777" w:rsidR="00E872F6" w:rsidRDefault="00E872F6" w:rsidP="00E11940">
      <w:pPr>
        <w:tabs>
          <w:tab w:val="left" w:pos="5387"/>
        </w:tabs>
        <w:spacing w:after="0" w:line="240" w:lineRule="auto"/>
        <w:ind w:left="284" w:right="118"/>
        <w:jc w:val="both"/>
        <w:rPr>
          <w:rFonts w:cs="Arial"/>
        </w:rPr>
      </w:pPr>
    </w:p>
    <w:p w14:paraId="34FA0201" w14:textId="77777777" w:rsidR="00E872F6" w:rsidRDefault="00E872F6" w:rsidP="00E11940">
      <w:pPr>
        <w:tabs>
          <w:tab w:val="left" w:pos="5387"/>
        </w:tabs>
        <w:spacing w:after="0" w:line="240" w:lineRule="auto"/>
        <w:ind w:left="284" w:right="118"/>
        <w:jc w:val="both"/>
        <w:rPr>
          <w:rFonts w:cs="Arial"/>
        </w:rPr>
      </w:pPr>
    </w:p>
    <w:p w14:paraId="07878393" w14:textId="77777777" w:rsidR="00E872F6" w:rsidRDefault="00E872F6"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5349BFCD" w:rsidR="00E11940" w:rsidRPr="00A650C7" w:rsidRDefault="00E11940" w:rsidP="00E11940">
      <w:pPr>
        <w:tabs>
          <w:tab w:val="left" w:pos="5387"/>
        </w:tabs>
        <w:spacing w:after="0" w:line="240" w:lineRule="auto"/>
        <w:ind w:right="118"/>
        <w:jc w:val="both"/>
        <w:rPr>
          <w:rFonts w:cs="Arial"/>
          <w:b/>
        </w:rPr>
      </w:pPr>
      <w:r>
        <w:rPr>
          <w:rFonts w:cs="Arial"/>
          <w:b/>
        </w:rPr>
        <w:t xml:space="preserve">     Nakladatelství </w:t>
      </w:r>
      <w:proofErr w:type="gramStart"/>
      <w:r>
        <w:rPr>
          <w:rFonts w:cs="Arial"/>
          <w:b/>
        </w:rPr>
        <w:t>C.H.</w:t>
      </w:r>
      <w:proofErr w:type="gramEnd"/>
      <w:r>
        <w:rPr>
          <w:rFonts w:cs="Arial"/>
          <w:b/>
        </w:rPr>
        <w:t>Beck, s.r.o.</w:t>
      </w:r>
      <w:r>
        <w:rPr>
          <w:rFonts w:cs="Arial"/>
          <w:b/>
        </w:rPr>
        <w:tab/>
      </w:r>
      <w:bookmarkStart w:id="10" w:name="jmeno_firmy2"/>
      <w:bookmarkEnd w:id="10"/>
      <w:r w:rsidR="005158EE" w:rsidRPr="00A650C7">
        <w:rPr>
          <w:rFonts w:cs="Arial"/>
          <w:b/>
        </w:rPr>
        <w:t>Krajský soud v Plzni</w:t>
      </w:r>
    </w:p>
    <w:p w14:paraId="38972926" w14:textId="77777777" w:rsidR="00A650C7" w:rsidRPr="00A650C7" w:rsidRDefault="00E11940" w:rsidP="00E11940">
      <w:pPr>
        <w:tabs>
          <w:tab w:val="left" w:pos="5387"/>
        </w:tabs>
        <w:spacing w:after="0" w:line="240" w:lineRule="auto"/>
        <w:ind w:right="118"/>
        <w:jc w:val="both"/>
        <w:rPr>
          <w:rFonts w:cs="Arial"/>
        </w:rPr>
      </w:pPr>
      <w:r w:rsidRPr="00A650C7">
        <w:rPr>
          <w:rFonts w:cs="Arial"/>
        </w:rPr>
        <w:t xml:space="preserve">     Ing. Jiří Holna, jednatel</w:t>
      </w:r>
      <w:r w:rsidRPr="00A650C7">
        <w:rPr>
          <w:rFonts w:cs="Arial"/>
        </w:rPr>
        <w:tab/>
      </w:r>
      <w:r w:rsidR="00A650C7" w:rsidRPr="00A650C7">
        <w:rPr>
          <w:rFonts w:cs="Arial"/>
        </w:rPr>
        <w:t xml:space="preserve">JUDr. Věra Oravcová, Ph.D., </w:t>
      </w:r>
    </w:p>
    <w:p w14:paraId="27F74405" w14:textId="57977164" w:rsidR="00E11940" w:rsidRDefault="00A650C7" w:rsidP="00E11940">
      <w:pPr>
        <w:tabs>
          <w:tab w:val="left" w:pos="5387"/>
        </w:tabs>
        <w:spacing w:after="0" w:line="240" w:lineRule="auto"/>
        <w:ind w:right="118"/>
        <w:jc w:val="both"/>
        <w:rPr>
          <w:rFonts w:cs="Arial"/>
        </w:rPr>
      </w:pPr>
      <w:r w:rsidRPr="00A650C7">
        <w:rPr>
          <w:rFonts w:cs="Arial"/>
        </w:rPr>
        <w:tab/>
        <w:t>předsedkyně Krajského soudu v Plzni</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E872F6">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1" w:name="sl1"/>
            <w:bookmarkStart w:id="12" w:name="sl3" w:colFirst="1" w:colLast="1"/>
            <w:bookmarkEnd w:id="11"/>
            <w:r w:rsidRPr="00F53E0F">
              <w:rPr>
                <w:b/>
                <w:bCs/>
              </w:rPr>
              <w:t>M</w:t>
            </w:r>
            <w:r w:rsidR="00F53E0F" w:rsidRPr="00F53E0F">
              <w:rPr>
                <w:b/>
                <w:bCs/>
              </w:rPr>
              <w:t>odul</w:t>
            </w:r>
          </w:p>
        </w:tc>
        <w:tc>
          <w:tcPr>
            <w:tcW w:w="3945" w:type="dxa"/>
            <w:tcBorders>
              <w:bottom w:val="single" w:sz="4" w:space="0" w:color="auto"/>
            </w:tcBorders>
            <w:hideMark/>
          </w:tcPr>
          <w:p w14:paraId="483F6C34" w14:textId="29E0E2C5" w:rsidR="003224DD" w:rsidRPr="00F53E0F" w:rsidRDefault="00E872F6">
            <w:pPr>
              <w:spacing w:after="0" w:line="240" w:lineRule="auto"/>
              <w:rPr>
                <w:b/>
                <w:bCs/>
                <w:color w:val="000000"/>
              </w:rPr>
            </w:pPr>
            <w:bookmarkStart w:id="13" w:name="sl2"/>
            <w:bookmarkEnd w:id="13"/>
            <w:r>
              <w:rPr>
                <w:b/>
                <w:bCs/>
                <w:color w:val="000000"/>
              </w:rPr>
              <w:t>Počet licencí (osob)</w:t>
            </w:r>
          </w:p>
        </w:tc>
      </w:tr>
      <w:tr w:rsidR="00E872F6" w:rsidRPr="00E872F6" w14:paraId="233D87AF" w14:textId="77777777" w:rsidTr="00E872F6">
        <w:trPr>
          <w:trHeight w:val="254"/>
        </w:trPr>
        <w:tc>
          <w:tcPr>
            <w:tcW w:w="4820" w:type="dxa"/>
            <w:tcBorders>
              <w:top w:val="single" w:sz="4" w:space="0" w:color="auto"/>
              <w:bottom w:val="nil"/>
            </w:tcBorders>
          </w:tcPr>
          <w:p w14:paraId="08863822" w14:textId="77777777" w:rsidR="00E872F6" w:rsidRPr="00E872F6" w:rsidRDefault="00E872F6">
            <w:pPr>
              <w:spacing w:after="0" w:line="240" w:lineRule="auto"/>
              <w:ind w:left="33"/>
            </w:pPr>
            <w:r w:rsidRPr="00E872F6">
              <w:t>Beck-online PRO</w:t>
            </w:r>
          </w:p>
        </w:tc>
        <w:tc>
          <w:tcPr>
            <w:tcW w:w="3945" w:type="dxa"/>
            <w:tcBorders>
              <w:top w:val="single" w:sz="4" w:space="0" w:color="auto"/>
              <w:bottom w:val="nil"/>
            </w:tcBorders>
          </w:tcPr>
          <w:p w14:paraId="202414C5"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7876C19B" w14:textId="77777777" w:rsidTr="00E872F6">
        <w:trPr>
          <w:trHeight w:val="254"/>
        </w:trPr>
        <w:tc>
          <w:tcPr>
            <w:tcW w:w="4820" w:type="dxa"/>
            <w:tcBorders>
              <w:bottom w:val="nil"/>
            </w:tcBorders>
          </w:tcPr>
          <w:p w14:paraId="0A8B0E4F" w14:textId="77777777" w:rsidR="00E872F6" w:rsidRPr="00E872F6" w:rsidRDefault="00E872F6">
            <w:pPr>
              <w:spacing w:after="0" w:line="240" w:lineRule="auto"/>
              <w:ind w:left="33"/>
            </w:pPr>
            <w:r w:rsidRPr="00E872F6">
              <w:t>Daňové právo</w:t>
            </w:r>
          </w:p>
        </w:tc>
        <w:tc>
          <w:tcPr>
            <w:tcW w:w="3945" w:type="dxa"/>
            <w:tcBorders>
              <w:bottom w:val="nil"/>
            </w:tcBorders>
          </w:tcPr>
          <w:p w14:paraId="13B095FD"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12A9A434" w14:textId="77777777" w:rsidTr="00E872F6">
        <w:trPr>
          <w:trHeight w:val="254"/>
        </w:trPr>
        <w:tc>
          <w:tcPr>
            <w:tcW w:w="4820" w:type="dxa"/>
            <w:tcBorders>
              <w:bottom w:val="nil"/>
            </w:tcBorders>
          </w:tcPr>
          <w:p w14:paraId="7EEE4812" w14:textId="77777777" w:rsidR="00E872F6" w:rsidRPr="00E872F6" w:rsidRDefault="00E872F6">
            <w:pPr>
              <w:spacing w:after="0" w:line="240" w:lineRule="auto"/>
              <w:ind w:left="33"/>
            </w:pPr>
            <w:r w:rsidRPr="00E872F6">
              <w:t>Duševní vlastnictví</w:t>
            </w:r>
          </w:p>
        </w:tc>
        <w:tc>
          <w:tcPr>
            <w:tcW w:w="3945" w:type="dxa"/>
            <w:tcBorders>
              <w:bottom w:val="nil"/>
            </w:tcBorders>
          </w:tcPr>
          <w:p w14:paraId="164FE8FB"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6DF47E20" w14:textId="77777777" w:rsidTr="00E872F6">
        <w:trPr>
          <w:trHeight w:val="254"/>
        </w:trPr>
        <w:tc>
          <w:tcPr>
            <w:tcW w:w="4820" w:type="dxa"/>
            <w:tcBorders>
              <w:bottom w:val="nil"/>
            </w:tcBorders>
          </w:tcPr>
          <w:p w14:paraId="110D0927" w14:textId="77777777" w:rsidR="00E872F6" w:rsidRPr="00E872F6" w:rsidRDefault="00E872F6">
            <w:pPr>
              <w:spacing w:after="0" w:line="240" w:lineRule="auto"/>
              <w:ind w:left="33"/>
            </w:pPr>
            <w:r w:rsidRPr="00E872F6">
              <w:t>Finanční právo</w:t>
            </w:r>
          </w:p>
        </w:tc>
        <w:tc>
          <w:tcPr>
            <w:tcW w:w="3945" w:type="dxa"/>
            <w:tcBorders>
              <w:bottom w:val="nil"/>
            </w:tcBorders>
          </w:tcPr>
          <w:p w14:paraId="3C24E1BA"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50B7B868" w14:textId="77777777" w:rsidTr="00E872F6">
        <w:trPr>
          <w:trHeight w:val="254"/>
        </w:trPr>
        <w:tc>
          <w:tcPr>
            <w:tcW w:w="4820" w:type="dxa"/>
            <w:tcBorders>
              <w:bottom w:val="nil"/>
            </w:tcBorders>
          </w:tcPr>
          <w:p w14:paraId="57977E7F" w14:textId="77777777" w:rsidR="00E872F6" w:rsidRPr="00E872F6" w:rsidRDefault="00E872F6">
            <w:pPr>
              <w:spacing w:after="0" w:line="240" w:lineRule="auto"/>
              <w:ind w:left="33"/>
            </w:pPr>
            <w:r w:rsidRPr="00E872F6">
              <w:t>Justiční a procesní právo PLUS</w:t>
            </w:r>
          </w:p>
        </w:tc>
        <w:tc>
          <w:tcPr>
            <w:tcW w:w="3945" w:type="dxa"/>
            <w:tcBorders>
              <w:bottom w:val="nil"/>
            </w:tcBorders>
          </w:tcPr>
          <w:p w14:paraId="69DCA520"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456F0FC7" w14:textId="77777777" w:rsidTr="00E872F6">
        <w:trPr>
          <w:trHeight w:val="254"/>
        </w:trPr>
        <w:tc>
          <w:tcPr>
            <w:tcW w:w="4820" w:type="dxa"/>
            <w:tcBorders>
              <w:bottom w:val="nil"/>
            </w:tcBorders>
          </w:tcPr>
          <w:p w14:paraId="332A4A52" w14:textId="77777777" w:rsidR="00E872F6" w:rsidRPr="00E872F6" w:rsidRDefault="00E872F6">
            <w:pPr>
              <w:spacing w:after="0" w:line="240" w:lineRule="auto"/>
              <w:ind w:left="33"/>
            </w:pPr>
            <w:r w:rsidRPr="00E872F6">
              <w:t>Občanské právo PLUS</w:t>
            </w:r>
          </w:p>
        </w:tc>
        <w:tc>
          <w:tcPr>
            <w:tcW w:w="3945" w:type="dxa"/>
            <w:tcBorders>
              <w:bottom w:val="nil"/>
            </w:tcBorders>
          </w:tcPr>
          <w:p w14:paraId="7871EBC6"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71D2D9B9" w14:textId="77777777" w:rsidTr="00E872F6">
        <w:trPr>
          <w:trHeight w:val="254"/>
        </w:trPr>
        <w:tc>
          <w:tcPr>
            <w:tcW w:w="4820" w:type="dxa"/>
            <w:tcBorders>
              <w:bottom w:val="nil"/>
            </w:tcBorders>
          </w:tcPr>
          <w:p w14:paraId="50BD2114" w14:textId="77777777" w:rsidR="00E872F6" w:rsidRPr="00E872F6" w:rsidRDefault="00E872F6">
            <w:pPr>
              <w:spacing w:after="0" w:line="240" w:lineRule="auto"/>
              <w:ind w:left="33"/>
            </w:pPr>
            <w:r w:rsidRPr="00E872F6">
              <w:t>Obchodní korporace PLUS</w:t>
            </w:r>
          </w:p>
        </w:tc>
        <w:tc>
          <w:tcPr>
            <w:tcW w:w="3945" w:type="dxa"/>
            <w:tcBorders>
              <w:bottom w:val="nil"/>
            </w:tcBorders>
          </w:tcPr>
          <w:p w14:paraId="02AAE9AA"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2842E338" w14:textId="77777777" w:rsidTr="00E872F6">
        <w:trPr>
          <w:trHeight w:val="254"/>
        </w:trPr>
        <w:tc>
          <w:tcPr>
            <w:tcW w:w="4820" w:type="dxa"/>
            <w:tcBorders>
              <w:bottom w:val="nil"/>
            </w:tcBorders>
          </w:tcPr>
          <w:p w14:paraId="40F78C8A" w14:textId="77777777" w:rsidR="00E872F6" w:rsidRPr="00E872F6" w:rsidRDefault="00E872F6">
            <w:pPr>
              <w:spacing w:after="0" w:line="240" w:lineRule="auto"/>
              <w:ind w:left="33"/>
            </w:pPr>
            <w:r w:rsidRPr="00E872F6">
              <w:t>Pracovní a sociální právo PLUS</w:t>
            </w:r>
          </w:p>
        </w:tc>
        <w:tc>
          <w:tcPr>
            <w:tcW w:w="3945" w:type="dxa"/>
            <w:tcBorders>
              <w:bottom w:val="nil"/>
            </w:tcBorders>
          </w:tcPr>
          <w:p w14:paraId="73D75E20"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2B047D34" w14:textId="77777777" w:rsidTr="00E872F6">
        <w:trPr>
          <w:trHeight w:val="254"/>
        </w:trPr>
        <w:tc>
          <w:tcPr>
            <w:tcW w:w="4820" w:type="dxa"/>
            <w:tcBorders>
              <w:bottom w:val="nil"/>
            </w:tcBorders>
          </w:tcPr>
          <w:p w14:paraId="29139CE8" w14:textId="77777777" w:rsidR="00E872F6" w:rsidRPr="00E872F6" w:rsidRDefault="00E872F6">
            <w:pPr>
              <w:spacing w:after="0" w:line="240" w:lineRule="auto"/>
              <w:ind w:left="33"/>
            </w:pPr>
            <w:r w:rsidRPr="00E872F6">
              <w:t>Soutěžní právo</w:t>
            </w:r>
          </w:p>
        </w:tc>
        <w:tc>
          <w:tcPr>
            <w:tcW w:w="3945" w:type="dxa"/>
            <w:tcBorders>
              <w:bottom w:val="nil"/>
            </w:tcBorders>
          </w:tcPr>
          <w:p w14:paraId="707747A5"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3F74F1B8" w14:textId="77777777" w:rsidTr="00E872F6">
        <w:trPr>
          <w:trHeight w:val="254"/>
        </w:trPr>
        <w:tc>
          <w:tcPr>
            <w:tcW w:w="4820" w:type="dxa"/>
            <w:tcBorders>
              <w:bottom w:val="nil"/>
            </w:tcBorders>
          </w:tcPr>
          <w:p w14:paraId="6643FBE5" w14:textId="77777777" w:rsidR="00E872F6" w:rsidRPr="00E872F6" w:rsidRDefault="00E872F6">
            <w:pPr>
              <w:spacing w:after="0" w:line="240" w:lineRule="auto"/>
              <w:ind w:left="33"/>
            </w:pPr>
            <w:r w:rsidRPr="00E872F6">
              <w:t>Správní a ústavní právo</w:t>
            </w:r>
          </w:p>
        </w:tc>
        <w:tc>
          <w:tcPr>
            <w:tcW w:w="3945" w:type="dxa"/>
            <w:tcBorders>
              <w:bottom w:val="nil"/>
            </w:tcBorders>
          </w:tcPr>
          <w:p w14:paraId="59236F62"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0579CB66" w14:textId="77777777" w:rsidTr="00E872F6">
        <w:trPr>
          <w:trHeight w:val="254"/>
        </w:trPr>
        <w:tc>
          <w:tcPr>
            <w:tcW w:w="4820" w:type="dxa"/>
            <w:tcBorders>
              <w:bottom w:val="nil"/>
            </w:tcBorders>
          </w:tcPr>
          <w:p w14:paraId="046A07FF" w14:textId="77777777" w:rsidR="00E872F6" w:rsidRPr="00E872F6" w:rsidRDefault="00E872F6">
            <w:pPr>
              <w:spacing w:after="0" w:line="240" w:lineRule="auto"/>
              <w:ind w:left="33"/>
            </w:pPr>
            <w:r w:rsidRPr="00E872F6">
              <w:t>Správní právo - obce a kraje</w:t>
            </w:r>
          </w:p>
        </w:tc>
        <w:tc>
          <w:tcPr>
            <w:tcW w:w="3945" w:type="dxa"/>
            <w:tcBorders>
              <w:bottom w:val="nil"/>
            </w:tcBorders>
          </w:tcPr>
          <w:p w14:paraId="72C1878B"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6F128B25" w14:textId="77777777" w:rsidTr="00E872F6">
        <w:trPr>
          <w:trHeight w:val="254"/>
        </w:trPr>
        <w:tc>
          <w:tcPr>
            <w:tcW w:w="4820" w:type="dxa"/>
            <w:tcBorders>
              <w:bottom w:val="nil"/>
            </w:tcBorders>
          </w:tcPr>
          <w:p w14:paraId="2C7CAABF" w14:textId="77777777" w:rsidR="00E872F6" w:rsidRPr="00E872F6" w:rsidRDefault="00E872F6">
            <w:pPr>
              <w:spacing w:after="0" w:line="240" w:lineRule="auto"/>
              <w:ind w:left="33"/>
            </w:pPr>
            <w:r w:rsidRPr="00E872F6">
              <w:t>Správní právo - stavební právo</w:t>
            </w:r>
          </w:p>
        </w:tc>
        <w:tc>
          <w:tcPr>
            <w:tcW w:w="3945" w:type="dxa"/>
            <w:tcBorders>
              <w:bottom w:val="nil"/>
            </w:tcBorders>
          </w:tcPr>
          <w:p w14:paraId="45AF3F0C"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4B82E6DE" w14:textId="77777777" w:rsidTr="00E872F6">
        <w:trPr>
          <w:trHeight w:val="254"/>
        </w:trPr>
        <w:tc>
          <w:tcPr>
            <w:tcW w:w="4820" w:type="dxa"/>
            <w:tcBorders>
              <w:bottom w:val="nil"/>
            </w:tcBorders>
          </w:tcPr>
          <w:p w14:paraId="3570F7D6" w14:textId="77777777" w:rsidR="00E872F6" w:rsidRPr="00E872F6" w:rsidRDefault="00E872F6">
            <w:pPr>
              <w:spacing w:after="0" w:line="240" w:lineRule="auto"/>
              <w:ind w:left="33"/>
            </w:pPr>
            <w:r w:rsidRPr="00E872F6">
              <w:t>Správní právo - zvláštní předpisy</w:t>
            </w:r>
          </w:p>
        </w:tc>
        <w:tc>
          <w:tcPr>
            <w:tcW w:w="3945" w:type="dxa"/>
            <w:tcBorders>
              <w:bottom w:val="nil"/>
            </w:tcBorders>
          </w:tcPr>
          <w:p w14:paraId="49E0AE13"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tr w:rsidR="00E872F6" w:rsidRPr="00E872F6" w14:paraId="7FB6623D" w14:textId="77777777" w:rsidTr="00E872F6">
        <w:trPr>
          <w:trHeight w:val="254"/>
        </w:trPr>
        <w:tc>
          <w:tcPr>
            <w:tcW w:w="4820" w:type="dxa"/>
            <w:tcBorders>
              <w:bottom w:val="nil"/>
            </w:tcBorders>
          </w:tcPr>
          <w:p w14:paraId="77DFB5ED" w14:textId="77777777" w:rsidR="00E872F6" w:rsidRPr="00E872F6" w:rsidRDefault="00E872F6">
            <w:pPr>
              <w:spacing w:after="0" w:line="240" w:lineRule="auto"/>
              <w:ind w:left="33"/>
            </w:pPr>
            <w:r w:rsidRPr="00E872F6">
              <w:t>Trestní právo PLUS</w:t>
            </w:r>
          </w:p>
        </w:tc>
        <w:tc>
          <w:tcPr>
            <w:tcW w:w="3945" w:type="dxa"/>
            <w:tcBorders>
              <w:bottom w:val="nil"/>
            </w:tcBorders>
          </w:tcPr>
          <w:p w14:paraId="5C5338C9" w14:textId="77777777" w:rsidR="00E872F6" w:rsidRPr="00E872F6" w:rsidRDefault="00E872F6">
            <w:pPr>
              <w:spacing w:after="0" w:line="240" w:lineRule="auto"/>
              <w:rPr>
                <w:rFonts w:eastAsia="Times New Roman" w:cs="Arial"/>
                <w:color w:val="000000"/>
              </w:rPr>
            </w:pPr>
            <w:r w:rsidRPr="00E872F6">
              <w:rPr>
                <w:rFonts w:eastAsia="Times New Roman" w:cs="Arial"/>
                <w:color w:val="000000"/>
              </w:rPr>
              <w:t>74</w:t>
            </w:r>
          </w:p>
        </w:tc>
      </w:tr>
      <w:bookmarkEnd w:id="12"/>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 xml:space="preserve">Užívající osoby jsou součástí společnosti uživatele viz bod </w:t>
      </w:r>
      <w:proofErr w:type="gramStart"/>
      <w:r>
        <w:rPr>
          <w:rFonts w:cs="Arial"/>
        </w:rPr>
        <w:t>3.2. VOP</w:t>
      </w:r>
      <w:proofErr w:type="gramEnd"/>
      <w:r>
        <w:rPr>
          <w:rFonts w:cs="Arial"/>
        </w:rPr>
        <w:t>.</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48CBB55B" w:rsidR="003224DD"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4" w:name="datum_od"/>
      <w:bookmarkEnd w:id="14"/>
      <w:r w:rsidR="005158EE">
        <w:rPr>
          <w:rFonts w:cs="Arial"/>
          <w:b/>
        </w:rPr>
        <w:t xml:space="preserve">1. 1. </w:t>
      </w:r>
      <w:r w:rsidR="00392939">
        <w:rPr>
          <w:rFonts w:cs="Arial"/>
          <w:b/>
        </w:rPr>
        <w:t xml:space="preserve">2024 </w:t>
      </w:r>
      <w:r w:rsidR="00392939">
        <w:rPr>
          <w:rFonts w:cs="Arial"/>
        </w:rPr>
        <w:t>do</w:t>
      </w:r>
      <w:r>
        <w:rPr>
          <w:rFonts w:cs="Arial"/>
        </w:rPr>
        <w:t xml:space="preserve"> </w:t>
      </w:r>
      <w:r>
        <w:rPr>
          <w:rFonts w:cs="Arial"/>
          <w:b/>
        </w:rPr>
        <w:t xml:space="preserve"> </w:t>
      </w:r>
      <w:bookmarkStart w:id="15" w:name="datum_do"/>
      <w:bookmarkEnd w:id="15"/>
      <w:r w:rsidR="005158EE">
        <w:rPr>
          <w:rFonts w:cs="Arial"/>
          <w:b/>
        </w:rPr>
        <w:t>31. 12. 2024</w:t>
      </w:r>
      <w:r>
        <w:rPr>
          <w:rFonts w:cs="Arial"/>
          <w:b/>
        </w:rPr>
        <w:t>.</w:t>
      </w:r>
    </w:p>
    <w:p w14:paraId="140999BE" w14:textId="216AEDA9"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5158EE">
        <w:rPr>
          <w:rFonts w:cs="Arial"/>
          <w:b/>
        </w:rPr>
        <w:t>150 000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BBDF" w14:textId="77777777" w:rsidR="00715F52" w:rsidRDefault="00715F52" w:rsidP="00547186">
      <w:pPr>
        <w:spacing w:after="0" w:line="240" w:lineRule="auto"/>
      </w:pPr>
      <w:r>
        <w:separator/>
      </w:r>
    </w:p>
  </w:endnote>
  <w:endnote w:type="continuationSeparator" w:id="0">
    <w:p w14:paraId="07D35194" w14:textId="77777777" w:rsidR="00715F52" w:rsidRDefault="00715F52" w:rsidP="00547186">
      <w:pPr>
        <w:spacing w:after="0" w:line="240" w:lineRule="auto"/>
      </w:pPr>
      <w:r>
        <w:continuationSeparator/>
      </w:r>
    </w:p>
  </w:endnote>
  <w:endnote w:type="continuationNotice" w:id="1">
    <w:p w14:paraId="3D07595D" w14:textId="77777777" w:rsidR="00715F52" w:rsidRDefault="00715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6E5CFBE0"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01678">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01678">
      <w:rPr>
        <w:rFonts w:ascii="Arial" w:hAnsi="Arial" w:cs="Arial"/>
        <w:b/>
        <w:bCs/>
        <w:noProof/>
        <w:sz w:val="18"/>
        <w:szCs w:val="18"/>
      </w:rPr>
      <w:t>4</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E50B" w14:textId="77777777" w:rsidR="00715F52" w:rsidRDefault="00715F52" w:rsidP="00547186">
      <w:pPr>
        <w:spacing w:after="0" w:line="240" w:lineRule="auto"/>
      </w:pPr>
      <w:r>
        <w:separator/>
      </w:r>
    </w:p>
  </w:footnote>
  <w:footnote w:type="continuationSeparator" w:id="0">
    <w:p w14:paraId="2235D473" w14:textId="77777777" w:rsidR="00715F52" w:rsidRDefault="00715F52" w:rsidP="00547186">
      <w:pPr>
        <w:spacing w:after="0" w:line="240" w:lineRule="auto"/>
      </w:pPr>
      <w:r>
        <w:continuationSeparator/>
      </w:r>
    </w:p>
  </w:footnote>
  <w:footnote w:type="continuationNotice" w:id="1">
    <w:p w14:paraId="31175E29" w14:textId="77777777" w:rsidR="00715F52" w:rsidRDefault="00715F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3116" w14:textId="60EADA45"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7" w:name="nazev_dokladu"/>
    <w:bookmarkEnd w:id="17"/>
    <w:r w:rsidR="005158EE">
      <w:rPr>
        <w:rFonts w:ascii="Calibri Light" w:hAnsi="Calibri Light" w:cs="Calibri Light"/>
      </w:rPr>
      <w:t>SML_102518</w:t>
    </w:r>
    <w:r w:rsidR="007E3026">
      <w:rPr>
        <w:rFonts w:ascii="Calibri Light" w:hAnsi="Calibri Light" w:cs="Calibri Light"/>
      </w:rPr>
      <w:t>_</w:t>
    </w:r>
    <w:bookmarkStart w:id="18" w:name="smlouva_od"/>
    <w:bookmarkEnd w:id="18"/>
    <w:r w:rsidR="005158EE">
      <w:rPr>
        <w:rFonts w:ascii="Calibri Light" w:hAnsi="Calibri Light" w:cs="Calibri Light"/>
      </w:rPr>
      <w:t>202</w:t>
    </w:r>
    <w:r w:rsidR="00317C66">
      <w:rPr>
        <w:rFonts w:ascii="Calibri Light" w:hAnsi="Calibri Light" w:cs="Calibri Light"/>
      </w:rPr>
      <w:t>4</w:t>
    </w:r>
    <w:r w:rsidR="005158EE">
      <w:rPr>
        <w:rFonts w:ascii="Calibri Light" w:hAnsi="Calibri Light" w:cs="Calibri Light"/>
      </w:rPr>
      <w:t>0</w:t>
    </w:r>
    <w:r w:rsidR="00317C66">
      <w:rPr>
        <w:rFonts w:ascii="Calibri Light" w:hAnsi="Calibri Light" w:cs="Calibri Light"/>
      </w:rPr>
      <w:t>1</w:t>
    </w:r>
    <w:r w:rsidR="005158EE">
      <w:rPr>
        <w:rFonts w:ascii="Calibri Light" w:hAnsi="Calibri Light" w:cs="Calibri Light"/>
      </w:rPr>
      <w:t>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4EDB"/>
    <w:rsid w:val="000161B0"/>
    <w:rsid w:val="000261F0"/>
    <w:rsid w:val="000412B9"/>
    <w:rsid w:val="00044E55"/>
    <w:rsid w:val="0005315B"/>
    <w:rsid w:val="00060CE1"/>
    <w:rsid w:val="000646EE"/>
    <w:rsid w:val="00073CC1"/>
    <w:rsid w:val="0007402A"/>
    <w:rsid w:val="00075B98"/>
    <w:rsid w:val="00083006"/>
    <w:rsid w:val="0008358C"/>
    <w:rsid w:val="00087C1D"/>
    <w:rsid w:val="000958FA"/>
    <w:rsid w:val="000A32D4"/>
    <w:rsid w:val="000E1505"/>
    <w:rsid w:val="000F78FE"/>
    <w:rsid w:val="00123ED6"/>
    <w:rsid w:val="0012718F"/>
    <w:rsid w:val="00165A38"/>
    <w:rsid w:val="00185244"/>
    <w:rsid w:val="001A0561"/>
    <w:rsid w:val="001A5FC9"/>
    <w:rsid w:val="001B6172"/>
    <w:rsid w:val="001C2E48"/>
    <w:rsid w:val="001D4173"/>
    <w:rsid w:val="001D75FC"/>
    <w:rsid w:val="00212067"/>
    <w:rsid w:val="00225323"/>
    <w:rsid w:val="002323F5"/>
    <w:rsid w:val="00234DF0"/>
    <w:rsid w:val="002364D6"/>
    <w:rsid w:val="0024353C"/>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17C66"/>
    <w:rsid w:val="003224DD"/>
    <w:rsid w:val="00332D37"/>
    <w:rsid w:val="00337725"/>
    <w:rsid w:val="00337809"/>
    <w:rsid w:val="003404A2"/>
    <w:rsid w:val="00385314"/>
    <w:rsid w:val="00392939"/>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E1CB3"/>
    <w:rsid w:val="004E6303"/>
    <w:rsid w:val="004E6A28"/>
    <w:rsid w:val="004F17D0"/>
    <w:rsid w:val="00503A13"/>
    <w:rsid w:val="00503E20"/>
    <w:rsid w:val="00511E65"/>
    <w:rsid w:val="005158EE"/>
    <w:rsid w:val="00517EA0"/>
    <w:rsid w:val="005210EA"/>
    <w:rsid w:val="005233DA"/>
    <w:rsid w:val="00530C85"/>
    <w:rsid w:val="00531CD5"/>
    <w:rsid w:val="00537A77"/>
    <w:rsid w:val="005422FB"/>
    <w:rsid w:val="00543C55"/>
    <w:rsid w:val="00543C9C"/>
    <w:rsid w:val="00547186"/>
    <w:rsid w:val="00547F43"/>
    <w:rsid w:val="0055238E"/>
    <w:rsid w:val="00561F00"/>
    <w:rsid w:val="0056217F"/>
    <w:rsid w:val="00565FD1"/>
    <w:rsid w:val="00567F36"/>
    <w:rsid w:val="005729AA"/>
    <w:rsid w:val="005833B4"/>
    <w:rsid w:val="00591859"/>
    <w:rsid w:val="005A46FA"/>
    <w:rsid w:val="005A7E99"/>
    <w:rsid w:val="005B0FD1"/>
    <w:rsid w:val="005C5FDE"/>
    <w:rsid w:val="005D4DF6"/>
    <w:rsid w:val="005E0650"/>
    <w:rsid w:val="005E15A9"/>
    <w:rsid w:val="005E5728"/>
    <w:rsid w:val="005F75F1"/>
    <w:rsid w:val="00620707"/>
    <w:rsid w:val="00622111"/>
    <w:rsid w:val="006235BA"/>
    <w:rsid w:val="00650429"/>
    <w:rsid w:val="006568C0"/>
    <w:rsid w:val="006576F0"/>
    <w:rsid w:val="00665C3B"/>
    <w:rsid w:val="00665C84"/>
    <w:rsid w:val="00670E60"/>
    <w:rsid w:val="0067317B"/>
    <w:rsid w:val="0068609C"/>
    <w:rsid w:val="00690122"/>
    <w:rsid w:val="006952EE"/>
    <w:rsid w:val="006A183E"/>
    <w:rsid w:val="006B19E0"/>
    <w:rsid w:val="006C42F3"/>
    <w:rsid w:val="006C58B8"/>
    <w:rsid w:val="006D1802"/>
    <w:rsid w:val="006D2859"/>
    <w:rsid w:val="006D7CFA"/>
    <w:rsid w:val="006E0E24"/>
    <w:rsid w:val="00701678"/>
    <w:rsid w:val="00714B39"/>
    <w:rsid w:val="00715F52"/>
    <w:rsid w:val="0072498A"/>
    <w:rsid w:val="00727E2B"/>
    <w:rsid w:val="00737ABB"/>
    <w:rsid w:val="007433D6"/>
    <w:rsid w:val="00745ED1"/>
    <w:rsid w:val="0074621D"/>
    <w:rsid w:val="00754186"/>
    <w:rsid w:val="00761CD7"/>
    <w:rsid w:val="007703A4"/>
    <w:rsid w:val="00770D15"/>
    <w:rsid w:val="007B2A46"/>
    <w:rsid w:val="007C75B2"/>
    <w:rsid w:val="007D4A0D"/>
    <w:rsid w:val="007E3026"/>
    <w:rsid w:val="007E617D"/>
    <w:rsid w:val="007E6F3D"/>
    <w:rsid w:val="007F5863"/>
    <w:rsid w:val="007F5CF1"/>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44E2"/>
    <w:rsid w:val="00934D79"/>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650C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77BC"/>
    <w:rsid w:val="00B90234"/>
    <w:rsid w:val="00B93171"/>
    <w:rsid w:val="00BA6071"/>
    <w:rsid w:val="00BB216B"/>
    <w:rsid w:val="00BB4028"/>
    <w:rsid w:val="00BB4510"/>
    <w:rsid w:val="00BC421B"/>
    <w:rsid w:val="00BD6724"/>
    <w:rsid w:val="00BD6D90"/>
    <w:rsid w:val="00BD7DF5"/>
    <w:rsid w:val="00BE2829"/>
    <w:rsid w:val="00BE7B9C"/>
    <w:rsid w:val="00BF2030"/>
    <w:rsid w:val="00BF6B5E"/>
    <w:rsid w:val="00BF7513"/>
    <w:rsid w:val="00BF7554"/>
    <w:rsid w:val="00C13091"/>
    <w:rsid w:val="00C23EA3"/>
    <w:rsid w:val="00C344C2"/>
    <w:rsid w:val="00C35D51"/>
    <w:rsid w:val="00C41894"/>
    <w:rsid w:val="00C602EA"/>
    <w:rsid w:val="00C73B26"/>
    <w:rsid w:val="00C80E05"/>
    <w:rsid w:val="00C948D7"/>
    <w:rsid w:val="00C961AB"/>
    <w:rsid w:val="00C9638D"/>
    <w:rsid w:val="00CA2C61"/>
    <w:rsid w:val="00CA66FD"/>
    <w:rsid w:val="00CD0709"/>
    <w:rsid w:val="00CD2A12"/>
    <w:rsid w:val="00CF7ABB"/>
    <w:rsid w:val="00D043C5"/>
    <w:rsid w:val="00D101AA"/>
    <w:rsid w:val="00D142FD"/>
    <w:rsid w:val="00D21AA3"/>
    <w:rsid w:val="00D25753"/>
    <w:rsid w:val="00D311E9"/>
    <w:rsid w:val="00D34D4F"/>
    <w:rsid w:val="00D4323F"/>
    <w:rsid w:val="00D55C0A"/>
    <w:rsid w:val="00D609FA"/>
    <w:rsid w:val="00D6440C"/>
    <w:rsid w:val="00D656F0"/>
    <w:rsid w:val="00D67A93"/>
    <w:rsid w:val="00D8019B"/>
    <w:rsid w:val="00D80A93"/>
    <w:rsid w:val="00D82BA6"/>
    <w:rsid w:val="00D86ECC"/>
    <w:rsid w:val="00D90377"/>
    <w:rsid w:val="00D91793"/>
    <w:rsid w:val="00DA7888"/>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872F6"/>
    <w:rsid w:val="00E90F55"/>
    <w:rsid w:val="00E925FE"/>
    <w:rsid w:val="00EA6936"/>
    <w:rsid w:val="00EC1E86"/>
    <w:rsid w:val="00ED67A5"/>
    <w:rsid w:val="00EE1A1A"/>
    <w:rsid w:val="00EE35FC"/>
    <w:rsid w:val="00EF3CDF"/>
    <w:rsid w:val="00F13846"/>
    <w:rsid w:val="00F27691"/>
    <w:rsid w:val="00F278EB"/>
    <w:rsid w:val="00F303E2"/>
    <w:rsid w:val="00F31C91"/>
    <w:rsid w:val="00F4478D"/>
    <w:rsid w:val="00F45E8D"/>
    <w:rsid w:val="00F45F4D"/>
    <w:rsid w:val="00F46029"/>
    <w:rsid w:val="00F50E7B"/>
    <w:rsid w:val="00F53E0F"/>
    <w:rsid w:val="00F54CFB"/>
    <w:rsid w:val="00F57ACF"/>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ksoud.plz.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76D8-A38F-4DEE-B3B7-AC017D9C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1120</Words>
  <Characters>6612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Polanová Ilona Bc.</cp:lastModifiedBy>
  <cp:revision>4</cp:revision>
  <cp:lastPrinted>2023-12-29T08:28:00Z</cp:lastPrinted>
  <dcterms:created xsi:type="dcterms:W3CDTF">2023-12-29T08:28:00Z</dcterms:created>
  <dcterms:modified xsi:type="dcterms:W3CDTF">2023-12-29T08:32:00Z</dcterms:modified>
</cp:coreProperties>
</file>