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21B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58793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793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0024140002/1000</w:t>
                  </w: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right="40"/>
              <w:jc w:val="right"/>
            </w:pPr>
            <w:r>
              <w:rPr>
                <w:b/>
              </w:rPr>
              <w:t>UZFG2023-6999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E97F76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24140002</w:t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046488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6488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default10"/>
            </w:pPr>
            <w:bookmarkStart w:id="1" w:name="JR_PAGE_ANCHOR_0_1"/>
            <w:bookmarkEnd w:id="1"/>
          </w:p>
          <w:p w:rsidR="00421B29" w:rsidRDefault="00E97F76">
            <w:pPr>
              <w:pStyle w:val="default10"/>
            </w:pPr>
            <w:r>
              <w:br w:type="page"/>
            </w:r>
          </w:p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E97F7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KRALUPOL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Jandova 10/3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421B2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E97F7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421B2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E97F76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Juhászová</w:t>
                  </w:r>
                  <w:proofErr w:type="spellEnd"/>
                  <w:r>
                    <w:rPr>
                      <w:b/>
                    </w:rPr>
                    <w:t xml:space="preserve"> Alena</w:t>
                  </w: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B29" w:rsidRDefault="00E97F7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02.01.2024</w:t>
            </w:r>
            <w:proofErr w:type="gramEnd"/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02.01.2024</w:t>
            </w:r>
            <w:proofErr w:type="gramEnd"/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421B2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21B29" w:rsidRDefault="00E97F76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 Povolení k nákupu zkapalněných ropných plynů uvedených do volného daňového oběhu CZ1502107M003.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27,02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148 610,00 Kč</w:t>
                  </w: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21B29" w:rsidRDefault="00E97F76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 728 035 929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21B29" w:rsidRDefault="00E97F76">
            <w:pPr>
              <w:pStyle w:val="default10"/>
              <w:ind w:left="40" w:right="40"/>
            </w:pPr>
            <w:r>
              <w:rPr>
                <w:sz w:val="18"/>
              </w:rPr>
              <w:t>dodávku prosíme dne 2. 1. 2023 nebo v nejbližších dnech nového roku, děkujeme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E97F7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21B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21B29" w:rsidRDefault="00E97F7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148 610,00 Kč</w:t>
                        </w:r>
                      </w:p>
                    </w:tc>
                  </w:tr>
                </w:tbl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  <w:tr w:rsidR="00421B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21B29" w:rsidRDefault="00421B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21B29" w:rsidRDefault="00421B29">
                  <w:pPr>
                    <w:pStyle w:val="EMPTYCELLSTYLE"/>
                  </w:pPr>
                </w:p>
              </w:tc>
            </w:tr>
          </w:tbl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B29" w:rsidRDefault="00E97F7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29.12.2023</w:t>
            </w:r>
            <w:proofErr w:type="gramEnd"/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B29" w:rsidRDefault="00E97F7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1B29" w:rsidRDefault="00E97F7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  <w:tr w:rsidR="00421B2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9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3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5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0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3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7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6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14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8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260" w:type="dxa"/>
          </w:tcPr>
          <w:p w:rsidR="00421B29" w:rsidRDefault="00421B29">
            <w:pPr>
              <w:pStyle w:val="EMPTYCELLSTYLE"/>
            </w:pPr>
          </w:p>
        </w:tc>
        <w:tc>
          <w:tcPr>
            <w:tcW w:w="460" w:type="dxa"/>
          </w:tcPr>
          <w:p w:rsidR="00421B29" w:rsidRDefault="00421B29">
            <w:pPr>
              <w:pStyle w:val="EMPTYCELLSTYLE"/>
            </w:pPr>
          </w:p>
        </w:tc>
      </w:tr>
    </w:tbl>
    <w:p w:rsidR="00E97F76" w:rsidRDefault="00E97F76"/>
    <w:sectPr w:rsidR="00E97F7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9"/>
    <w:rsid w:val="003D3ECF"/>
    <w:rsid w:val="00421B29"/>
    <w:rsid w:val="00E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18198-3890-49D0-BE29-5F5224A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D3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2023-12-29T08:23:00Z</cp:lastPrinted>
  <dcterms:created xsi:type="dcterms:W3CDTF">2023-12-29T08:25:00Z</dcterms:created>
  <dcterms:modified xsi:type="dcterms:W3CDTF">2023-12-29T08:25:00Z</dcterms:modified>
</cp:coreProperties>
</file>