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4" w:rsidRDefault="00BA01A4" w:rsidP="00BA01A4">
      <w:pPr>
        <w:pStyle w:val="Zkladntext22"/>
        <w:shd w:val="clear" w:color="auto" w:fill="auto"/>
        <w:spacing w:line="248" w:lineRule="exact"/>
        <w:ind w:left="6372" w:firstLine="708"/>
        <w:rPr>
          <w:rStyle w:val="Zkladntext20"/>
        </w:rPr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 xml:space="preserve">.:11925 </w:t>
      </w:r>
      <w:r>
        <w:rPr>
          <w:rStyle w:val="Zkladntext20"/>
        </w:rPr>
        <w:tab/>
      </w:r>
    </w:p>
    <w:p w:rsidR="00DB6B30" w:rsidRDefault="00BA01A4" w:rsidP="00BA01A4">
      <w:pPr>
        <w:pStyle w:val="Zkladntext22"/>
        <w:shd w:val="clear" w:color="auto" w:fill="auto"/>
        <w:spacing w:line="248" w:lineRule="exact"/>
        <w:ind w:left="6372" w:firstLine="708"/>
      </w:pPr>
      <w:r>
        <w:rPr>
          <w:rStyle w:val="Zkladntext20"/>
        </w:rPr>
        <w:t>ID:247 02 539</w:t>
      </w:r>
    </w:p>
    <w:p w:rsidR="00DB6B30" w:rsidRDefault="00BA01A4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B6B30" w:rsidRDefault="00BA01A4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BA01A4" w:rsidRDefault="00BA01A4">
      <w:pPr>
        <w:pStyle w:val="Zkladntext22"/>
        <w:shd w:val="clear" w:color="auto" w:fill="auto"/>
        <w:spacing w:line="190" w:lineRule="exact"/>
      </w:pPr>
    </w:p>
    <w:p w:rsidR="00DB6B30" w:rsidRDefault="00BA01A4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</w:t>
      </w:r>
      <w:proofErr w:type="gramStart"/>
      <w:r>
        <w:rPr>
          <w:rStyle w:val="Zkladntext23"/>
        </w:rPr>
        <w:t xml:space="preserve">Kč  </w:t>
      </w:r>
      <w:r>
        <w:rPr>
          <w:rStyle w:val="Zkladntext23"/>
        </w:rPr>
        <w:t xml:space="preserve"> bez</w:t>
      </w:r>
      <w:proofErr w:type="gramEnd"/>
      <w:r>
        <w:rPr>
          <w:rStyle w:val="Zkladntext23"/>
        </w:rPr>
        <w:t xml:space="preserve"> DPH,      </w:t>
      </w:r>
      <w:r>
        <w:rPr>
          <w:rStyle w:val="Zkladntext23"/>
        </w:rPr>
        <w:t>10.11.2025</w:t>
      </w:r>
    </w:p>
    <w:p w:rsidR="00DB6B30" w:rsidRDefault="00BA01A4" w:rsidP="00BA01A4">
      <w:pPr>
        <w:pStyle w:val="Nadpis10"/>
        <w:keepNext/>
        <w:keepLines/>
        <w:shd w:val="clear" w:color="auto" w:fill="auto"/>
        <w:spacing w:line="320" w:lineRule="exact"/>
        <w:jc w:val="center"/>
      </w:pPr>
      <w:bookmarkStart w:id="0" w:name="bookmark0"/>
      <w:r>
        <w:t>Objednávka č. 11925/1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1019"/>
        <w:gridCol w:w="1051"/>
      </w:tblGrid>
      <w:tr w:rsidR="00DB6B3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4"/>
              </w:rPr>
              <w:t xml:space="preserve">- materiál s extrudované pryskyřice, </w:t>
            </w:r>
            <w:r>
              <w:rPr>
                <w:rStyle w:val="Zkladntext24"/>
              </w:rPr>
              <w:t xml:space="preserve">antibakteriální, 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>- lehká</w:t>
            </w:r>
            <w:r>
              <w:rPr>
                <w:rStyle w:val="Zkladntext24"/>
              </w:rPr>
              <w:t xml:space="preserve"> pracovní obuv, splňuje EN ISO 20347, Materiál:přírodní useň opatřena tenkou vrstvou fólie pro delší životnost a omyvatelnost, Vnitřní stélka: textilní s měkkou podložkou,</w:t>
            </w:r>
          </w:p>
          <w:p w:rsidR="00DB6B30" w:rsidRDefault="00BA01A4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4"/>
              </w:rPr>
              <w:t>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 xml:space="preserve">" </w:t>
            </w:r>
            <w:r>
              <w:rPr>
                <w:rStyle w:val="Zkladntext215ptTun"/>
              </w:rPr>
              <w:t>CERNE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20" w:lineRule="exact"/>
            </w:pPr>
            <w:r>
              <w:rPr>
                <w:rStyle w:val="Zkladntext26ptdkovn0pt"/>
              </w:rPr>
              <w:t>XXX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20" w:lineRule="exact"/>
            </w:pPr>
            <w:r>
              <w:rPr>
                <w:rStyle w:val="Zkladntext26ptdkovn0pt"/>
              </w:rPr>
              <w:t>XXX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</w:t>
            </w:r>
            <w:r>
              <w:rPr>
                <w:rStyle w:val="Zkladntext2Tun"/>
              </w:rPr>
              <w:t xml:space="preserve"> Obuv pracovní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32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75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Obuv pro pacienty (pracovní) </w:t>
            </w:r>
            <w:r>
              <w:rPr>
                <w:rStyle w:val="Zkladntext24"/>
              </w:rPr>
              <w:t xml:space="preserve">- obuv pracovní kotníková, splňuje EN ISO 20345, s ocelovou tužinkou ve špičce, uzavřená oblast paty, vkládací stélka antistatická, absorpce energie v patě, protiskluzová podrážka odolná </w:t>
            </w:r>
            <w:r>
              <w:rPr>
                <w:rStyle w:val="Zkladntext24"/>
              </w:rPr>
              <w:t>olejům a pohonným hmotám, velikost 36 - 48, svršek z prodyšné kůže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30" w:rsidRDefault="00DB6B30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</w:t>
            </w:r>
          </w:p>
        </w:tc>
      </w:tr>
      <w:tr w:rsidR="00DB6B3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pro pacienty (pracovní)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B30" w:rsidRDefault="00BA01A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36</w:t>
            </w:r>
          </w:p>
        </w:tc>
      </w:tr>
    </w:tbl>
    <w:p w:rsidR="00BA01A4" w:rsidRDefault="00BA01A4">
      <w:pPr>
        <w:pStyle w:val="Zkladntext22"/>
        <w:shd w:val="clear" w:color="auto" w:fill="auto"/>
        <w:spacing w:line="245" w:lineRule="exact"/>
      </w:pPr>
    </w:p>
    <w:p w:rsidR="00BA01A4" w:rsidRDefault="00BA01A4">
      <w:pPr>
        <w:pStyle w:val="Zkladntext22"/>
        <w:shd w:val="clear" w:color="auto" w:fill="auto"/>
        <w:spacing w:line="245" w:lineRule="exact"/>
      </w:pPr>
      <w:r>
        <w:t xml:space="preserve">Zpracoval dne: </w:t>
      </w:r>
      <w:proofErr w:type="gramStart"/>
      <w:r>
        <w:t>01.12.2023</w:t>
      </w:r>
      <w:proofErr w:type="gramEnd"/>
      <w:r>
        <w:t xml:space="preserve">, </w:t>
      </w:r>
      <w:proofErr w:type="spellStart"/>
      <w:r w:rsidRPr="00BA01A4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DB6B30" w:rsidRDefault="00BA01A4">
      <w:pPr>
        <w:pStyle w:val="Zkladntext22"/>
        <w:shd w:val="clear" w:color="auto" w:fill="auto"/>
        <w:spacing w:line="245" w:lineRule="exact"/>
      </w:pPr>
      <w:r>
        <w:t xml:space="preserve">Dotazy řeší skladnice paní </w:t>
      </w:r>
      <w:proofErr w:type="spellStart"/>
      <w:r w:rsidRPr="00BA01A4">
        <w:rPr>
          <w:highlight w:val="black"/>
        </w:rPr>
        <w:t>xxxxxxxxxxxx</w:t>
      </w:r>
      <w:proofErr w:type="spellEnd"/>
      <w:r>
        <w:t xml:space="preserve"> </w:t>
      </w:r>
      <w:proofErr w:type="spellStart"/>
      <w:r w:rsidRPr="00BA01A4">
        <w:rPr>
          <w:highlight w:val="black"/>
        </w:rPr>
        <w:t>xxxxxxxxxxxxxx</w:t>
      </w:r>
      <w:proofErr w:type="spellEnd"/>
      <w:r>
        <w:t xml:space="preserve">, </w:t>
      </w:r>
      <w:proofErr w:type="spellStart"/>
      <w:r w:rsidRPr="00BA01A4">
        <w:rPr>
          <w:highlight w:val="black"/>
        </w:rPr>
        <w:t>xxxxxxxxxxxx</w:t>
      </w:r>
      <w:proofErr w:type="spellEnd"/>
    </w:p>
    <w:sectPr w:rsidR="00DB6B30" w:rsidSect="00DB6B30">
      <w:pgSz w:w="11909" w:h="16840"/>
      <w:pgMar w:top="641" w:right="1440" w:bottom="641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A4" w:rsidRDefault="00BA01A4" w:rsidP="00DB6B30">
      <w:r>
        <w:separator/>
      </w:r>
    </w:p>
  </w:endnote>
  <w:endnote w:type="continuationSeparator" w:id="0">
    <w:p w:rsidR="00BA01A4" w:rsidRDefault="00BA01A4" w:rsidP="00DB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A4" w:rsidRDefault="00BA01A4"/>
  </w:footnote>
  <w:footnote w:type="continuationSeparator" w:id="0">
    <w:p w:rsidR="00BA01A4" w:rsidRDefault="00BA01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6B30"/>
    <w:rsid w:val="00BA01A4"/>
    <w:rsid w:val="00DB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6B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6B3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B6B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DB6B30"/>
  </w:style>
  <w:style w:type="character" w:customStyle="1" w:styleId="Zkladntext3">
    <w:name w:val="Základní text (3)_"/>
    <w:basedOn w:val="Standardnpsmoodstavce"/>
    <w:link w:val="Zkladntext30"/>
    <w:rsid w:val="00DB6B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DB6B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DB6B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B6B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DB6B3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DB6B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5ptTun">
    <w:name w:val="Základní text (2) + 15 pt;Tučné"/>
    <w:basedOn w:val="Zkladntext21"/>
    <w:rsid w:val="00DB6B30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6ptdkovn0pt">
    <w:name w:val="Základní text (2) + 6 pt;Řádkování 0 pt"/>
    <w:basedOn w:val="Zkladntext21"/>
    <w:rsid w:val="00DB6B30"/>
    <w:rPr>
      <w:color w:val="000000"/>
      <w:spacing w:val="10"/>
      <w:w w:val="100"/>
      <w:position w:val="0"/>
      <w:sz w:val="12"/>
      <w:szCs w:val="12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DB6B3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B6B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DB6B30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KM_horak-20231228190324</dc:title>
  <dc:creator>horak</dc:creator>
  <cp:lastModifiedBy>horak</cp:lastModifiedBy>
  <cp:revision>1</cp:revision>
  <dcterms:created xsi:type="dcterms:W3CDTF">2023-12-28T17:10:00Z</dcterms:created>
  <dcterms:modified xsi:type="dcterms:W3CDTF">2023-12-28T17:16:00Z</dcterms:modified>
</cp:coreProperties>
</file>