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F7182" w14:textId="77777777" w:rsidR="00043918" w:rsidRDefault="00043918" w:rsidP="000439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14:paraId="5AD24238" w14:textId="77777777" w:rsidR="00043918" w:rsidRDefault="00043918" w:rsidP="000439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>
        <w:rPr>
          <w:rFonts w:ascii="Arial" w:hAnsi="Arial" w:cs="Arial"/>
          <w:sz w:val="22"/>
          <w:szCs w:val="22"/>
        </w:rPr>
        <w:t>Gerákem</w:t>
      </w:r>
      <w:proofErr w:type="spellEnd"/>
      <w:r>
        <w:rPr>
          <w:rFonts w:ascii="Arial" w:hAnsi="Arial" w:cs="Arial"/>
          <w:sz w:val="22"/>
          <w:szCs w:val="22"/>
        </w:rPr>
        <w:t xml:space="preserve">, ředitelem pobočky ČNB Brno a </w:t>
      </w:r>
    </w:p>
    <w:p w14:paraId="4F434ECF" w14:textId="77777777" w:rsidR="00043918" w:rsidRDefault="00043918" w:rsidP="000439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paní Bc. Evou Dvořáčkovou vedoucí referátu platebních služeb pobočky ČNB Brno</w:t>
      </w:r>
    </w:p>
    <w:p w14:paraId="64334DB0" w14:textId="77777777" w:rsidR="00043918" w:rsidRDefault="00043918" w:rsidP="000439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"ČNB")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F3847C2" w14:textId="77777777" w:rsidR="00043918" w:rsidRDefault="00043918" w:rsidP="00043918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D25A9C1" w14:textId="77777777" w:rsidR="00043918" w:rsidRDefault="00043918" w:rsidP="000439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8EE2782" w14:textId="77777777" w:rsidR="00043918" w:rsidRDefault="00043918" w:rsidP="000439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IČO 71214011</w:t>
      </w:r>
    </w:p>
    <w:p w14:paraId="236E6A43" w14:textId="77777777" w:rsidR="00043918" w:rsidRDefault="00043918" w:rsidP="000439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generálním ředitelem Mgr. Markem Šimandlem, MPA</w:t>
      </w:r>
    </w:p>
    <w:p w14:paraId="5DEF637B" w14:textId="77777777" w:rsidR="00043918" w:rsidRDefault="00043918" w:rsidP="000439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"klient")</w:t>
      </w:r>
    </w:p>
    <w:p w14:paraId="43C8490A" w14:textId="77777777" w:rsidR="00043918" w:rsidRDefault="00043918" w:rsidP="000439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5A6D8ED" w14:textId="77777777" w:rsidR="00043918" w:rsidRDefault="00043918" w:rsidP="00043918">
      <w:pPr>
        <w:pStyle w:val="Zklad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>
          <w:rPr>
            <w:rFonts w:ascii="Arial" w:hAnsi="Arial" w:cs="Arial"/>
            <w:sz w:val="22"/>
            <w:szCs w:val="22"/>
          </w:rPr>
          <w:t>2662 a</w:t>
        </w:r>
      </w:smartTag>
      <w:r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14:paraId="1CDCE334" w14:textId="77777777" w:rsidR="00043918" w:rsidRDefault="00043918" w:rsidP="0004391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104F2F8" w14:textId="77777777" w:rsidR="00043918" w:rsidRDefault="00043918" w:rsidP="00043918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smlouvu o účtu</w:t>
      </w:r>
      <w:r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15E9ECF6" w14:textId="77777777" w:rsidR="00043918" w:rsidRDefault="00043918" w:rsidP="000439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A345D2D" w14:textId="15826195" w:rsidR="00043918" w:rsidRDefault="00043918" w:rsidP="00043918">
      <w:pPr>
        <w:pStyle w:val="Zkladntext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ČNB zřídí klientovi účet číslo </w:t>
      </w:r>
      <w:r w:rsidR="005B17E4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>-</w:t>
      </w:r>
      <w:r w:rsidR="005B17E4">
        <w:rPr>
          <w:rFonts w:ascii="Arial" w:hAnsi="Arial" w:cs="Arial"/>
          <w:sz w:val="22"/>
          <w:szCs w:val="22"/>
        </w:rPr>
        <w:t>XXXXXXXX</w:t>
      </w:r>
      <w:r>
        <w:rPr>
          <w:rFonts w:ascii="Arial" w:hAnsi="Arial" w:cs="Arial"/>
          <w:sz w:val="22"/>
          <w:szCs w:val="22"/>
        </w:rPr>
        <w:t xml:space="preserve"> pro Celní úřad pro Jihomoravský kraj (IBAN </w:t>
      </w:r>
      <w:r w:rsidR="005B17E4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). Účet je veden v českých korunách. Účet je účtem podřízeným státní pokladně.</w:t>
      </w:r>
    </w:p>
    <w:p w14:paraId="55E76FF2" w14:textId="31F73996" w:rsidR="00043918" w:rsidRDefault="00043918" w:rsidP="00043918">
      <w:pPr>
        <w:pStyle w:val="Zkladntext"/>
        <w:numPr>
          <w:ilvl w:val="0"/>
          <w:numId w:val="1"/>
        </w:numPr>
        <w:shd w:val="clear" w:color="auto" w:fill="FFFFFF" w:themeFill="background1"/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>
        <w:rPr>
          <w:rFonts w:ascii="Arial" w:hAnsi="Arial" w:cs="Arial"/>
          <w:sz w:val="22"/>
          <w:szCs w:val="22"/>
        </w:rPr>
        <w:t xml:space="preserve"> (dále jen Podmínky“), Podmínky České národní banky pro používání služby ABO-K internetové bankovnictví a Část I Ceníku peněžních a obchodních služeb České národní banky. Klient současně s podpisem této smlouvy potvrzuje, že uvedené podmínky a ceník obdržel, seznámil se s jejich obsahem a významem, jsou mu srozumitelné a přijímá je.</w:t>
      </w:r>
    </w:p>
    <w:p w14:paraId="2ABE86A2" w14:textId="77777777" w:rsidR="00043918" w:rsidRDefault="00043918" w:rsidP="00043918">
      <w:pPr>
        <w:pStyle w:val="Zkladntext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uzavírá na dobu neurčitou.</w:t>
      </w:r>
    </w:p>
    <w:p w14:paraId="6A3FC805" w14:textId="77777777" w:rsidR="00043918" w:rsidRDefault="00043918" w:rsidP="00043918">
      <w:pPr>
        <w:pStyle w:val="Zkladntext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41F9E1A3" w14:textId="77777777" w:rsidR="0011708D" w:rsidRPr="00043918" w:rsidRDefault="0011708D" w:rsidP="0011708D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04391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8F6619" w:rsidRPr="00043918">
        <w:rPr>
          <w:rFonts w:ascii="Arial" w:hAnsi="Arial" w:cs="Arial"/>
          <w:sz w:val="22"/>
          <w:szCs w:val="22"/>
        </w:rPr>
        <w:br/>
      </w:r>
      <w:r w:rsidRPr="00043918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41F9E1A4" w14:textId="39C9287C" w:rsidR="0011708D" w:rsidRPr="00043918" w:rsidRDefault="0011708D" w:rsidP="0011708D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43918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043918" w:rsidRPr="00043918">
        <w:rPr>
          <w:rFonts w:ascii="Arial" w:hAnsi="Arial" w:cs="Arial"/>
          <w:sz w:val="22"/>
          <w:szCs w:val="22"/>
        </w:rPr>
        <w:t xml:space="preserve"> dnem 2. 1. 2024,</w:t>
      </w:r>
      <w:r w:rsidR="00271828">
        <w:rPr>
          <w:rFonts w:ascii="Arial" w:hAnsi="Arial" w:cs="Arial"/>
          <w:sz w:val="22"/>
          <w:szCs w:val="22"/>
        </w:rPr>
        <w:t xml:space="preserve"> </w:t>
      </w:r>
      <w:r w:rsidR="00043918" w:rsidRPr="00043918">
        <w:rPr>
          <w:rFonts w:ascii="Arial" w:hAnsi="Arial" w:cs="Arial"/>
          <w:sz w:val="22"/>
          <w:szCs w:val="22"/>
        </w:rPr>
        <w:t>nejdříve však</w:t>
      </w:r>
      <w:r w:rsidRPr="00043918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41F9E1A5" w14:textId="77777777" w:rsidR="00DC06AA" w:rsidRPr="00DA18D7" w:rsidRDefault="00DC06AA" w:rsidP="00DC06AA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41F9E1A6" w14:textId="77777777" w:rsidR="00DC06AA" w:rsidRPr="00DA18D7" w:rsidRDefault="00DC06AA" w:rsidP="00DC06AA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C06AA" w:rsidRPr="00DA18D7" w14:paraId="41F9E1AB" w14:textId="77777777" w:rsidTr="00DC06AA">
        <w:tc>
          <w:tcPr>
            <w:tcW w:w="4401" w:type="dxa"/>
          </w:tcPr>
          <w:p w14:paraId="41F9E1A7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>V .......................... dne ....................</w:t>
            </w:r>
          </w:p>
          <w:p w14:paraId="41F9E1A8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41F9E1A9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41F9E1AA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DC06AA" w:rsidRPr="00DA18D7" w14:paraId="41F9E1B5" w14:textId="77777777" w:rsidTr="00DC06AA">
        <w:tc>
          <w:tcPr>
            <w:tcW w:w="4401" w:type="dxa"/>
          </w:tcPr>
          <w:p w14:paraId="41F9E1AC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F9E1AD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F9E1AE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41F9E1AF" w14:textId="77777777" w:rsidR="00DC06AA" w:rsidRPr="00DA18D7" w:rsidRDefault="00DC06AA" w:rsidP="00DC06A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41F9E1B0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41F9E1B1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F9E1B2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F9E1B3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41F9E1B4" w14:textId="77777777" w:rsidR="00DC06AA" w:rsidRPr="00DA18D7" w:rsidRDefault="00DC06AA" w:rsidP="00DC06A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41F9E1B6" w14:textId="77777777" w:rsidR="00DC06AA" w:rsidRPr="00DA18D7" w:rsidRDefault="00DC06AA" w:rsidP="00DC06AA">
      <w:pPr>
        <w:jc w:val="both"/>
        <w:rPr>
          <w:rFonts w:ascii="Arial" w:hAnsi="Arial" w:cs="Arial"/>
          <w:sz w:val="22"/>
          <w:szCs w:val="22"/>
        </w:rPr>
      </w:pPr>
    </w:p>
    <w:p w14:paraId="41F9E1B7" w14:textId="77777777" w:rsidR="00C051E9" w:rsidRPr="00DA18D7" w:rsidRDefault="00C051E9">
      <w:pPr>
        <w:rPr>
          <w:rFonts w:ascii="Arial" w:hAnsi="Arial" w:cs="Arial"/>
          <w:sz w:val="22"/>
          <w:szCs w:val="22"/>
        </w:rPr>
      </w:pPr>
    </w:p>
    <w:sectPr w:rsidR="00C051E9" w:rsidRPr="00DA18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9E1BA" w14:textId="77777777" w:rsidR="00C415C2" w:rsidRDefault="00C415C2">
      <w:r>
        <w:separator/>
      </w:r>
    </w:p>
  </w:endnote>
  <w:endnote w:type="continuationSeparator" w:id="0">
    <w:p w14:paraId="41F9E1BB" w14:textId="77777777" w:rsidR="00C415C2" w:rsidRDefault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9E1BD" w14:textId="2FEB0893" w:rsidR="00BC0CDC" w:rsidRDefault="00BC0CDC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5B17E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9E1B8" w14:textId="77777777" w:rsidR="00C415C2" w:rsidRDefault="00C415C2">
      <w:r>
        <w:separator/>
      </w:r>
    </w:p>
  </w:footnote>
  <w:footnote w:type="continuationSeparator" w:id="0">
    <w:p w14:paraId="41F9E1B9" w14:textId="77777777" w:rsidR="00C415C2" w:rsidRDefault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9E1BC" w14:textId="1A08A5D3" w:rsidR="00BC0CDC" w:rsidRPr="00DA18D7" w:rsidRDefault="00BC0CDC">
    <w:pPr>
      <w:pStyle w:val="Zhlav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DA18D7">
      <w:rPr>
        <w:rFonts w:ascii="Arial" w:hAnsi="Arial" w:cs="Arial"/>
      </w:rPr>
      <w:t xml:space="preserve">Číslo smlouvy   </w:t>
    </w:r>
    <w:r w:rsidR="0024058E">
      <w:rPr>
        <w:rFonts w:ascii="Arial" w:hAnsi="Arial" w:cs="Arial"/>
      </w:rPr>
      <w:t>118338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81E7BC4"/>
    <w:lvl w:ilvl="0" w:tplc="812E30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7768"/>
    <w:multiLevelType w:val="hybridMultilevel"/>
    <w:tmpl w:val="6A9A2180"/>
    <w:lvl w:ilvl="0" w:tplc="90FA6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2C7C1DFE"/>
    <w:lvl w:ilvl="0" w:tplc="141E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AA"/>
    <w:rsid w:val="00014927"/>
    <w:rsid w:val="00043918"/>
    <w:rsid w:val="0005664F"/>
    <w:rsid w:val="00083B83"/>
    <w:rsid w:val="000E7DC5"/>
    <w:rsid w:val="0011708D"/>
    <w:rsid w:val="001703CA"/>
    <w:rsid w:val="001B51B0"/>
    <w:rsid w:val="001C45F4"/>
    <w:rsid w:val="001D4AEA"/>
    <w:rsid w:val="0024058E"/>
    <w:rsid w:val="00244336"/>
    <w:rsid w:val="00250811"/>
    <w:rsid w:val="00271828"/>
    <w:rsid w:val="003303E4"/>
    <w:rsid w:val="0037568F"/>
    <w:rsid w:val="003828E2"/>
    <w:rsid w:val="003A2FE5"/>
    <w:rsid w:val="003B4DFA"/>
    <w:rsid w:val="003F7E76"/>
    <w:rsid w:val="00465684"/>
    <w:rsid w:val="004B2959"/>
    <w:rsid w:val="004D3BCE"/>
    <w:rsid w:val="005451DF"/>
    <w:rsid w:val="005575CF"/>
    <w:rsid w:val="005A1D75"/>
    <w:rsid w:val="005B17E4"/>
    <w:rsid w:val="00683AD3"/>
    <w:rsid w:val="006B3983"/>
    <w:rsid w:val="006D75D4"/>
    <w:rsid w:val="007D0D6C"/>
    <w:rsid w:val="00825312"/>
    <w:rsid w:val="008652A3"/>
    <w:rsid w:val="008655FA"/>
    <w:rsid w:val="008678B8"/>
    <w:rsid w:val="008C55B5"/>
    <w:rsid w:val="008F6619"/>
    <w:rsid w:val="0091259A"/>
    <w:rsid w:val="0094708F"/>
    <w:rsid w:val="00A62534"/>
    <w:rsid w:val="00AF47EE"/>
    <w:rsid w:val="00B84B91"/>
    <w:rsid w:val="00BC0CDC"/>
    <w:rsid w:val="00C051E9"/>
    <w:rsid w:val="00C415C2"/>
    <w:rsid w:val="00C6491E"/>
    <w:rsid w:val="00D36262"/>
    <w:rsid w:val="00D85ECE"/>
    <w:rsid w:val="00DA18D7"/>
    <w:rsid w:val="00DB758B"/>
    <w:rsid w:val="00DC06AA"/>
    <w:rsid w:val="00DE2514"/>
    <w:rsid w:val="00E2027C"/>
    <w:rsid w:val="00E31856"/>
    <w:rsid w:val="00E75A85"/>
    <w:rsid w:val="00E94D02"/>
    <w:rsid w:val="00F47E03"/>
    <w:rsid w:val="00FA6485"/>
    <w:rsid w:val="00FC4BE9"/>
    <w:rsid w:val="00FD0FCB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9E18C"/>
  <w15:docId w15:val="{E0E11F55-4767-4630-9D55-F151766F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C06AA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C06AA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C06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6AA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828E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semiHidden/>
    <w:unhideWhenUsed/>
    <w:rsid w:val="001703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0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 Praha 1, IČO 48136450</vt:lpstr>
    </vt:vector>
  </TitlesOfParts>
  <Company>Česká národní banka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 Praha 1, IČO 48136450</dc:title>
  <dc:creator>IŠ</dc:creator>
  <cp:lastModifiedBy>Pokorná Helena</cp:lastModifiedBy>
  <cp:revision>3</cp:revision>
  <cp:lastPrinted>2023-12-28T08:41:00Z</cp:lastPrinted>
  <dcterms:created xsi:type="dcterms:W3CDTF">2023-12-28T09:45:00Z</dcterms:created>
  <dcterms:modified xsi:type="dcterms:W3CDTF">2023-12-28T09:46:00Z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