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ADF8" w14:textId="5F1C4D35" w:rsidR="00C522B4" w:rsidRDefault="00C522B4" w:rsidP="0026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14:paraId="17C78FD3" w14:textId="1B8E4073" w:rsidR="007D182D" w:rsidRPr="007D182D" w:rsidRDefault="003B1FD5" w:rsidP="0026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="00140678" w:rsidRPr="007D182D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proofErr w:type="spellStart"/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>ného</w:t>
      </w:r>
      <w:proofErr w:type="spellEnd"/>
      <w:r w:rsidR="0026328F" w:rsidRPr="007D182D">
        <w:rPr>
          <w:b/>
          <w:sz w:val="28"/>
          <w:szCs w:val="28"/>
        </w:rPr>
        <w:t xml:space="preserve"> </w:t>
      </w:r>
    </w:p>
    <w:p w14:paraId="5DE55B3B" w14:textId="1D271CFE"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</w:t>
      </w:r>
      <w:r w:rsidR="00724323">
        <w:rPr>
          <w:b/>
          <w:sz w:val="28"/>
          <w:szCs w:val="28"/>
        </w:rPr>
        <w:t>2</w:t>
      </w:r>
      <w:r w:rsidR="00416C84">
        <w:rPr>
          <w:b/>
          <w:sz w:val="28"/>
          <w:szCs w:val="28"/>
        </w:rPr>
        <w:t>3</w:t>
      </w:r>
    </w:p>
    <w:p w14:paraId="42E9CE82" w14:textId="4FBC72A3" w:rsidR="00140678" w:rsidRPr="007D182D" w:rsidRDefault="00140678" w:rsidP="00C50F78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</w:t>
      </w:r>
      <w:r w:rsidR="003B1FD5">
        <w:rPr>
          <w:sz w:val="23"/>
          <w:szCs w:val="23"/>
        </w:rPr>
        <w:t>ý</w:t>
      </w:r>
      <w:r w:rsidRPr="007D182D">
        <w:rPr>
          <w:sz w:val="23"/>
          <w:szCs w:val="23"/>
        </w:rPr>
        <w:t xml:space="preserve"> uzavřel</w:t>
      </w:r>
      <w:r w:rsidR="007D182D" w:rsidRPr="007D182D">
        <w:rPr>
          <w:sz w:val="23"/>
          <w:szCs w:val="23"/>
        </w:rPr>
        <w:t>y</w:t>
      </w:r>
    </w:p>
    <w:p w14:paraId="1EA43688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14:paraId="1CCCC910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14:paraId="774A337D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14:paraId="74A649F4" w14:textId="2A186F61" w:rsid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</w:t>
      </w:r>
      <w:r w:rsidR="001D6B23">
        <w:rPr>
          <w:bCs/>
          <w:sz w:val="23"/>
          <w:szCs w:val="23"/>
        </w:rPr>
        <w:t xml:space="preserve">Bc. </w:t>
      </w:r>
      <w:r w:rsidRPr="007D182D">
        <w:rPr>
          <w:bCs/>
          <w:sz w:val="23"/>
          <w:szCs w:val="23"/>
        </w:rPr>
        <w:t xml:space="preserve">Davidem </w:t>
      </w:r>
      <w:r w:rsidRPr="007D182D">
        <w:rPr>
          <w:sz w:val="23"/>
          <w:szCs w:val="23"/>
        </w:rPr>
        <w:t>Šimkem</w:t>
      </w:r>
      <w:r w:rsidR="001D6B23">
        <w:rPr>
          <w:sz w:val="23"/>
          <w:szCs w:val="23"/>
        </w:rPr>
        <w:t>, MBA</w:t>
      </w:r>
    </w:p>
    <w:p w14:paraId="1136E8B8" w14:textId="506D2FC5" w:rsidR="006C0030" w:rsidRPr="006C0030" w:rsidRDefault="006C0030" w:rsidP="006C0030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sz w:val="23"/>
          <w:szCs w:val="23"/>
        </w:rPr>
        <w:tab/>
      </w:r>
      <w:r w:rsidRPr="006C0030">
        <w:rPr>
          <w:sz w:val="24"/>
          <w:szCs w:val="24"/>
        </w:rPr>
        <w:t>datová schránka: 6jrbphg</w:t>
      </w:r>
    </w:p>
    <w:p w14:paraId="2A70061C" w14:textId="570838B2"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</w:t>
      </w:r>
      <w:proofErr w:type="spellStart"/>
      <w:r w:rsidRPr="007D182D">
        <w:rPr>
          <w:sz w:val="23"/>
          <w:szCs w:val="23"/>
        </w:rPr>
        <w:t>spojení:</w:t>
      </w:r>
      <w:r w:rsidR="00FC163B">
        <w:rPr>
          <w:sz w:val="23"/>
          <w:szCs w:val="23"/>
        </w:rPr>
        <w:t>xxxxxxxxxxxxx</w:t>
      </w:r>
      <w:proofErr w:type="spellEnd"/>
      <w:r w:rsidR="00FC163B">
        <w:rPr>
          <w:sz w:val="23"/>
          <w:szCs w:val="23"/>
        </w:rPr>
        <w:t xml:space="preserve">, </w:t>
      </w:r>
      <w:proofErr w:type="spellStart"/>
      <w:r w:rsidR="00FC163B">
        <w:rPr>
          <w:sz w:val="23"/>
          <w:szCs w:val="23"/>
        </w:rPr>
        <w:t>xxxxxxxxxxxxxxxxx</w:t>
      </w:r>
      <w:proofErr w:type="spellEnd"/>
    </w:p>
    <w:p w14:paraId="26A72C60" w14:textId="77777777"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14:paraId="765E2E4C" w14:textId="77777777"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14:paraId="16230822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14:paraId="58FBB0D4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14:paraId="4ABBA2DC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14:paraId="1B63B6B4" w14:textId="77777777" w:rsid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14:paraId="43527EAE" w14:textId="0101D6B2" w:rsidR="006C0030" w:rsidRPr="007D182D" w:rsidRDefault="006C0030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 w:rsidRPr="006C0030">
        <w:rPr>
          <w:sz w:val="24"/>
          <w:szCs w:val="24"/>
        </w:rPr>
        <w:t>datová schránka:</w:t>
      </w:r>
      <w:r w:rsidR="00231F2A">
        <w:rPr>
          <w:sz w:val="24"/>
          <w:szCs w:val="24"/>
        </w:rPr>
        <w:t xml:space="preserve"> </w:t>
      </w:r>
      <w:r w:rsidR="00231F2A" w:rsidRPr="00231F2A">
        <w:rPr>
          <w:sz w:val="24"/>
          <w:szCs w:val="24"/>
        </w:rPr>
        <w:t>3iyikqm</w:t>
      </w:r>
    </w:p>
    <w:p w14:paraId="5B64D6A1" w14:textId="58E55C71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="00FC163B">
        <w:rPr>
          <w:sz w:val="23"/>
          <w:szCs w:val="23"/>
        </w:rPr>
        <w:t xml:space="preserve">bankovní spojení: </w:t>
      </w:r>
      <w:proofErr w:type="spellStart"/>
      <w:r w:rsidR="00FC163B">
        <w:rPr>
          <w:sz w:val="23"/>
          <w:szCs w:val="23"/>
        </w:rPr>
        <w:t>xxxxxxxxxxxxxxx</w:t>
      </w:r>
      <w:proofErr w:type="spellEnd"/>
      <w:r w:rsidR="00FC163B">
        <w:rPr>
          <w:sz w:val="23"/>
          <w:szCs w:val="23"/>
        </w:rPr>
        <w:t xml:space="preserve">, </w:t>
      </w:r>
      <w:proofErr w:type="spellStart"/>
      <w:r w:rsidR="00FC163B">
        <w:rPr>
          <w:sz w:val="23"/>
          <w:szCs w:val="23"/>
        </w:rPr>
        <w:t>xxxxxxxxxxxxxx</w:t>
      </w:r>
      <w:proofErr w:type="spellEnd"/>
    </w:p>
    <w:p w14:paraId="468AC404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14:paraId="548EAC03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14:paraId="0069D1C6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14:paraId="76A154DF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14:paraId="2641D4D8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 xml:space="preserve">se sídlem </w:t>
      </w:r>
      <w:proofErr w:type="gramStart"/>
      <w:r w:rsidRPr="007D182D">
        <w:rPr>
          <w:b/>
          <w:sz w:val="23"/>
          <w:szCs w:val="23"/>
        </w:rPr>
        <w:t>č.p.</w:t>
      </w:r>
      <w:proofErr w:type="gramEnd"/>
      <w:r w:rsidRPr="007D182D">
        <w:rPr>
          <w:b/>
          <w:sz w:val="23"/>
          <w:szCs w:val="23"/>
        </w:rPr>
        <w:t xml:space="preserve"> 494, 569 01 Hradec nad Svitavou</w:t>
      </w:r>
    </w:p>
    <w:p w14:paraId="468F1EA3" w14:textId="77777777"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14:paraId="7B972795" w14:textId="77777777" w:rsid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14:paraId="19565544" w14:textId="5F80C997" w:rsidR="006C0030" w:rsidRPr="007D182D" w:rsidRDefault="006C0030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 w:rsidRPr="006C0030">
        <w:rPr>
          <w:sz w:val="24"/>
          <w:szCs w:val="24"/>
        </w:rPr>
        <w:t>datová schránka:</w:t>
      </w:r>
      <w:r w:rsidR="00743DAA">
        <w:rPr>
          <w:sz w:val="24"/>
          <w:szCs w:val="24"/>
        </w:rPr>
        <w:t xml:space="preserve"> </w:t>
      </w:r>
      <w:r w:rsidR="00743DAA" w:rsidRPr="00743DAA">
        <w:rPr>
          <w:sz w:val="24"/>
          <w:szCs w:val="24"/>
        </w:rPr>
        <w:t>thpa42j</w:t>
      </w:r>
    </w:p>
    <w:p w14:paraId="70D66D32" w14:textId="02BB4831" w:rsidR="007D182D" w:rsidRPr="003E7927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</w:t>
      </w:r>
      <w:proofErr w:type="spellStart"/>
      <w:r w:rsidRPr="007D182D">
        <w:rPr>
          <w:sz w:val="23"/>
          <w:szCs w:val="23"/>
        </w:rPr>
        <w:t>spojení:</w:t>
      </w:r>
      <w:r w:rsidR="00FC163B">
        <w:rPr>
          <w:sz w:val="23"/>
          <w:szCs w:val="23"/>
        </w:rPr>
        <w:t>xxxxxxxxxxxxx</w:t>
      </w:r>
      <w:proofErr w:type="spellEnd"/>
      <w:r w:rsidRPr="003E7927">
        <w:rPr>
          <w:sz w:val="23"/>
          <w:szCs w:val="23"/>
        </w:rPr>
        <w:t xml:space="preserve">, </w:t>
      </w:r>
      <w:r w:rsidR="00FC163B">
        <w:rPr>
          <w:sz w:val="23"/>
          <w:szCs w:val="23"/>
        </w:rPr>
        <w:t>xxxxxxxxxxxxxxxx</w:t>
      </w:r>
      <w:bookmarkStart w:id="0" w:name="_GoBack"/>
      <w:bookmarkEnd w:id="0"/>
    </w:p>
    <w:p w14:paraId="6D2810EC" w14:textId="77777777" w:rsidR="007D182D" w:rsidRPr="003E7927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3E7927">
        <w:rPr>
          <w:sz w:val="23"/>
          <w:szCs w:val="23"/>
        </w:rPr>
        <w:tab/>
        <w:t>- dále též jen „provozovatel“ -</w:t>
      </w:r>
    </w:p>
    <w:p w14:paraId="351E0E05" w14:textId="77777777" w:rsidR="005756F5" w:rsidRPr="003E7927" w:rsidRDefault="005756F5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174CE056" w14:textId="77777777" w:rsidR="003B1FD5" w:rsidRPr="003E7927" w:rsidRDefault="003B1FD5" w:rsidP="003B1FD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3E7927">
        <w:rPr>
          <w:b/>
          <w:sz w:val="24"/>
          <w:szCs w:val="24"/>
        </w:rPr>
        <w:t>A.</w:t>
      </w:r>
    </w:p>
    <w:p w14:paraId="7B46F524" w14:textId="363826EB" w:rsidR="003B1FD5" w:rsidRPr="003E7927" w:rsidRDefault="003B1FD5" w:rsidP="003B1FD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3E7927">
        <w:rPr>
          <w:sz w:val="24"/>
          <w:szCs w:val="24"/>
        </w:rPr>
        <w:t xml:space="preserve">Vlastníci a provozovatel uzavřeli dne </w:t>
      </w:r>
      <w:proofErr w:type="gramStart"/>
      <w:r w:rsidRPr="003E7927">
        <w:rPr>
          <w:sz w:val="24"/>
          <w:szCs w:val="24"/>
        </w:rPr>
        <w:t>23.12.2022</w:t>
      </w:r>
      <w:proofErr w:type="gramEnd"/>
      <w:r w:rsidRPr="003E7927">
        <w:rPr>
          <w:sz w:val="24"/>
          <w:szCs w:val="24"/>
        </w:rPr>
        <w:t xml:space="preserve"> Dohodu o platbách a rozdělení </w:t>
      </w:r>
      <w:proofErr w:type="spellStart"/>
      <w:r w:rsidRPr="003E7927">
        <w:rPr>
          <w:sz w:val="24"/>
          <w:szCs w:val="24"/>
        </w:rPr>
        <w:t>pachtovného</w:t>
      </w:r>
      <w:proofErr w:type="spellEnd"/>
      <w:r w:rsidRPr="003E7927">
        <w:rPr>
          <w:sz w:val="24"/>
          <w:szCs w:val="24"/>
        </w:rPr>
        <w:t xml:space="preserve"> za pacht IVM v roce 2023</w:t>
      </w:r>
      <w:r w:rsidRPr="003E7927">
        <w:rPr>
          <w:b/>
          <w:sz w:val="24"/>
          <w:szCs w:val="24"/>
        </w:rPr>
        <w:t xml:space="preserve"> </w:t>
      </w:r>
      <w:r w:rsidRPr="003E7927">
        <w:rPr>
          <w:sz w:val="24"/>
          <w:szCs w:val="24"/>
        </w:rPr>
        <w:t>(dále jen „Dohoda“).</w:t>
      </w:r>
    </w:p>
    <w:p w14:paraId="6C37653B" w14:textId="2348AA11" w:rsidR="003B1FD5" w:rsidRPr="003E7927" w:rsidRDefault="003B1FD5" w:rsidP="003B1FD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3E7927">
        <w:rPr>
          <w:sz w:val="24"/>
          <w:szCs w:val="24"/>
        </w:rPr>
        <w:t xml:space="preserve">Dohoda nabyla účinnosti dne </w:t>
      </w:r>
      <w:proofErr w:type="gramStart"/>
      <w:r w:rsidRPr="003E7927">
        <w:rPr>
          <w:sz w:val="24"/>
          <w:szCs w:val="24"/>
        </w:rPr>
        <w:t>28.12.2022</w:t>
      </w:r>
      <w:proofErr w:type="gramEnd"/>
      <w:r w:rsidRPr="003E7927">
        <w:rPr>
          <w:sz w:val="24"/>
          <w:szCs w:val="24"/>
        </w:rPr>
        <w:t>.</w:t>
      </w:r>
    </w:p>
    <w:p w14:paraId="24336BB7" w14:textId="77777777" w:rsidR="003B1FD5" w:rsidRPr="003E7927" w:rsidRDefault="003B1FD5" w:rsidP="003B1FD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63B818E1" w14:textId="77777777" w:rsidR="003B1FD5" w:rsidRPr="003E7927" w:rsidRDefault="003B1FD5" w:rsidP="003B1FD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3E7927">
        <w:rPr>
          <w:b/>
          <w:sz w:val="24"/>
          <w:szCs w:val="24"/>
        </w:rPr>
        <w:t>B.</w:t>
      </w:r>
    </w:p>
    <w:p w14:paraId="1F9C6AB5" w14:textId="30AD6A99" w:rsidR="003B1FD5" w:rsidRPr="003A2C0C" w:rsidRDefault="003B1FD5" w:rsidP="003A2C0C">
      <w:pPr>
        <w:tabs>
          <w:tab w:val="left" w:pos="567"/>
          <w:tab w:val="left" w:pos="2127"/>
        </w:tabs>
        <w:spacing w:before="60"/>
        <w:jc w:val="both"/>
        <w:rPr>
          <w:sz w:val="24"/>
          <w:szCs w:val="24"/>
        </w:rPr>
      </w:pPr>
      <w:r w:rsidRPr="003E7927">
        <w:rPr>
          <w:sz w:val="24"/>
          <w:szCs w:val="24"/>
        </w:rPr>
        <w:t xml:space="preserve">S ohledem na </w:t>
      </w:r>
      <w:r w:rsidR="003E7927" w:rsidRPr="003E7927">
        <w:rPr>
          <w:sz w:val="24"/>
          <w:szCs w:val="24"/>
        </w:rPr>
        <w:t>reálný průběh plnění v roce 2023 a požadavky vlastník</w:t>
      </w:r>
      <w:r w:rsidR="006848AB">
        <w:rPr>
          <w:sz w:val="24"/>
          <w:szCs w:val="24"/>
        </w:rPr>
        <w:t>a města Svitavy</w:t>
      </w:r>
      <w:r w:rsidR="003E7927" w:rsidRPr="003E7927">
        <w:rPr>
          <w:sz w:val="24"/>
          <w:szCs w:val="24"/>
        </w:rPr>
        <w:t xml:space="preserve"> se strany dohodly na změně výše </w:t>
      </w:r>
      <w:proofErr w:type="spellStart"/>
      <w:r w:rsidR="003E7927" w:rsidRPr="003E7927">
        <w:rPr>
          <w:sz w:val="24"/>
          <w:szCs w:val="24"/>
        </w:rPr>
        <w:t>pachtovného</w:t>
      </w:r>
      <w:proofErr w:type="spellEnd"/>
      <w:r w:rsidR="003E7927" w:rsidRPr="003E7927">
        <w:rPr>
          <w:sz w:val="24"/>
          <w:szCs w:val="24"/>
        </w:rPr>
        <w:t xml:space="preserve"> za odpadní vodu odvedenou od odběratelů i za čištění odpadní vody </w:t>
      </w:r>
      <w:r w:rsidR="003A2C0C">
        <w:rPr>
          <w:sz w:val="24"/>
          <w:szCs w:val="24"/>
        </w:rPr>
        <w:t xml:space="preserve">tak, že </w:t>
      </w:r>
      <w:r w:rsidRPr="003A2C0C">
        <w:rPr>
          <w:sz w:val="24"/>
          <w:szCs w:val="24"/>
        </w:rPr>
        <w:t xml:space="preserve">stávající znění bodu </w:t>
      </w:r>
      <w:r w:rsidR="003E7927" w:rsidRPr="003A2C0C">
        <w:rPr>
          <w:sz w:val="24"/>
          <w:szCs w:val="24"/>
        </w:rPr>
        <w:t>2</w:t>
      </w:r>
      <w:r w:rsidRPr="003A2C0C">
        <w:rPr>
          <w:sz w:val="24"/>
          <w:szCs w:val="24"/>
        </w:rPr>
        <w:t xml:space="preserve">.1. </w:t>
      </w:r>
      <w:r w:rsidR="003E7927" w:rsidRPr="003A2C0C">
        <w:rPr>
          <w:sz w:val="24"/>
          <w:szCs w:val="24"/>
        </w:rPr>
        <w:t>Dohody</w:t>
      </w:r>
      <w:r w:rsidRPr="003A2C0C">
        <w:rPr>
          <w:sz w:val="24"/>
          <w:szCs w:val="24"/>
        </w:rPr>
        <w:t xml:space="preserve"> se ruší a nahrazuje takto:</w:t>
      </w:r>
    </w:p>
    <w:p w14:paraId="7EFF8B76" w14:textId="77777777" w:rsidR="003E7927" w:rsidRPr="003A2C0C" w:rsidRDefault="003B1FD5" w:rsidP="003E7927">
      <w:pPr>
        <w:spacing w:before="120"/>
        <w:ind w:left="567" w:hanging="567"/>
        <w:jc w:val="both"/>
        <w:rPr>
          <w:sz w:val="24"/>
          <w:szCs w:val="24"/>
        </w:rPr>
      </w:pPr>
      <w:r w:rsidRPr="003E7927">
        <w:rPr>
          <w:sz w:val="24"/>
          <w:szCs w:val="24"/>
        </w:rPr>
        <w:t>„</w:t>
      </w:r>
      <w:proofErr w:type="gramStart"/>
      <w:r w:rsidR="003E7927" w:rsidRPr="003A2C0C">
        <w:rPr>
          <w:sz w:val="24"/>
          <w:szCs w:val="24"/>
        </w:rPr>
        <w:t>2.1</w:t>
      </w:r>
      <w:proofErr w:type="gramEnd"/>
      <w:r w:rsidR="003E7927" w:rsidRPr="003A2C0C">
        <w:rPr>
          <w:sz w:val="24"/>
          <w:szCs w:val="24"/>
        </w:rPr>
        <w:t>.</w:t>
      </w:r>
      <w:r w:rsidR="003E7927" w:rsidRPr="003A2C0C">
        <w:rPr>
          <w:sz w:val="24"/>
          <w:szCs w:val="24"/>
        </w:rPr>
        <w:tab/>
        <w:t xml:space="preserve">Pro rok 2023 činí </w:t>
      </w:r>
      <w:proofErr w:type="spellStart"/>
      <w:r w:rsidR="003E7927" w:rsidRPr="003A2C0C">
        <w:rPr>
          <w:sz w:val="24"/>
          <w:szCs w:val="24"/>
        </w:rPr>
        <w:t>pachtovné</w:t>
      </w:r>
      <w:proofErr w:type="spellEnd"/>
      <w:r w:rsidR="003E7927" w:rsidRPr="003A2C0C">
        <w:rPr>
          <w:sz w:val="24"/>
          <w:szCs w:val="24"/>
        </w:rPr>
        <w:t xml:space="preserve"> za pacht IVM: </w:t>
      </w:r>
    </w:p>
    <w:p w14:paraId="2C962EE5" w14:textId="77777777" w:rsidR="003E7927" w:rsidRPr="003E7927" w:rsidRDefault="003E7927" w:rsidP="003E7927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4"/>
          <w:szCs w:val="24"/>
        </w:rPr>
      </w:pPr>
      <w:r w:rsidRPr="003E7927">
        <w:rPr>
          <w:bCs/>
          <w:iCs/>
          <w:sz w:val="24"/>
          <w:szCs w:val="24"/>
        </w:rPr>
        <w:tab/>
        <w:t>a)</w:t>
      </w:r>
      <w:r w:rsidRPr="003E7927">
        <w:rPr>
          <w:bCs/>
          <w:iCs/>
          <w:sz w:val="24"/>
          <w:szCs w:val="24"/>
        </w:rPr>
        <w:tab/>
        <w:t xml:space="preserve">u vodovodu:       </w:t>
      </w:r>
    </w:p>
    <w:p w14:paraId="1891D8F1" w14:textId="77777777" w:rsidR="003E7927" w:rsidRPr="003E7927" w:rsidRDefault="003E7927" w:rsidP="003E7927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4"/>
          <w:szCs w:val="24"/>
        </w:rPr>
      </w:pPr>
      <w:r w:rsidRPr="003E7927">
        <w:rPr>
          <w:bCs/>
          <w:iCs/>
          <w:sz w:val="24"/>
          <w:szCs w:val="24"/>
        </w:rPr>
        <w:t xml:space="preserve">- </w:t>
      </w:r>
      <w:r w:rsidRPr="003E7927">
        <w:rPr>
          <w:bCs/>
          <w:iCs/>
          <w:sz w:val="24"/>
          <w:szCs w:val="24"/>
        </w:rPr>
        <w:tab/>
        <w:t>za dodávku pitné vody odběratelům: 17,68 Kč/m</w:t>
      </w:r>
      <w:r w:rsidRPr="003E7927">
        <w:rPr>
          <w:bCs/>
          <w:iCs/>
          <w:sz w:val="24"/>
          <w:szCs w:val="24"/>
          <w:vertAlign w:val="superscript"/>
        </w:rPr>
        <w:t>3</w:t>
      </w:r>
      <w:r w:rsidRPr="003E7927">
        <w:rPr>
          <w:bCs/>
          <w:iCs/>
          <w:sz w:val="24"/>
          <w:szCs w:val="24"/>
        </w:rPr>
        <w:t xml:space="preserve"> (bez DPH) </w:t>
      </w:r>
    </w:p>
    <w:p w14:paraId="2E3C4F8C" w14:textId="77777777" w:rsidR="003E7927" w:rsidRPr="003E7927" w:rsidRDefault="003E7927" w:rsidP="003E7927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4"/>
          <w:szCs w:val="24"/>
        </w:rPr>
      </w:pPr>
      <w:r w:rsidRPr="003E7927">
        <w:rPr>
          <w:bCs/>
          <w:iCs/>
          <w:sz w:val="24"/>
          <w:szCs w:val="24"/>
        </w:rPr>
        <w:t xml:space="preserve">- </w:t>
      </w:r>
      <w:r w:rsidRPr="003E7927">
        <w:rPr>
          <w:bCs/>
          <w:iCs/>
          <w:sz w:val="24"/>
          <w:szCs w:val="24"/>
        </w:rPr>
        <w:tab/>
        <w:t>za dodávku pitné vody předané: 5,80 Kč/m</w:t>
      </w:r>
      <w:r w:rsidRPr="003E7927">
        <w:rPr>
          <w:bCs/>
          <w:iCs/>
          <w:sz w:val="24"/>
          <w:szCs w:val="24"/>
          <w:vertAlign w:val="superscript"/>
        </w:rPr>
        <w:t>3</w:t>
      </w:r>
      <w:r w:rsidRPr="003E7927">
        <w:rPr>
          <w:bCs/>
          <w:iCs/>
          <w:sz w:val="24"/>
          <w:szCs w:val="24"/>
        </w:rPr>
        <w:t xml:space="preserve"> (bez DPH)</w:t>
      </w:r>
    </w:p>
    <w:p w14:paraId="5AC477F6" w14:textId="77777777" w:rsidR="003E7927" w:rsidRPr="003E7927" w:rsidRDefault="003E7927" w:rsidP="003E7927">
      <w:pPr>
        <w:tabs>
          <w:tab w:val="left" w:pos="851"/>
          <w:tab w:val="left" w:pos="5387"/>
        </w:tabs>
        <w:ind w:left="540"/>
        <w:jc w:val="both"/>
        <w:rPr>
          <w:bCs/>
          <w:iCs/>
          <w:sz w:val="24"/>
          <w:szCs w:val="24"/>
        </w:rPr>
      </w:pPr>
      <w:r w:rsidRPr="003E7927">
        <w:rPr>
          <w:bCs/>
          <w:iCs/>
          <w:sz w:val="24"/>
          <w:szCs w:val="24"/>
        </w:rPr>
        <w:t>b)</w:t>
      </w:r>
      <w:r w:rsidRPr="003E7927">
        <w:rPr>
          <w:bCs/>
          <w:iCs/>
          <w:sz w:val="24"/>
          <w:szCs w:val="24"/>
        </w:rPr>
        <w:tab/>
        <w:t xml:space="preserve">u kanalizace: </w:t>
      </w:r>
    </w:p>
    <w:p w14:paraId="3E3B0ADC" w14:textId="5B222BBA" w:rsidR="003E7927" w:rsidRPr="003E7927" w:rsidRDefault="003E7927" w:rsidP="003E7927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4"/>
          <w:szCs w:val="24"/>
        </w:rPr>
      </w:pPr>
      <w:r w:rsidRPr="003E7927">
        <w:rPr>
          <w:bCs/>
          <w:iCs/>
          <w:sz w:val="24"/>
          <w:szCs w:val="24"/>
        </w:rPr>
        <w:lastRenderedPageBreak/>
        <w:t xml:space="preserve">- </w:t>
      </w:r>
      <w:r w:rsidRPr="003E7927">
        <w:rPr>
          <w:bCs/>
          <w:iCs/>
          <w:sz w:val="24"/>
          <w:szCs w:val="24"/>
        </w:rPr>
        <w:tab/>
        <w:t xml:space="preserve">za odpadní vodu odvedenou od odběratelů: </w:t>
      </w:r>
      <w:r w:rsidR="0092261B" w:rsidRPr="0092261B">
        <w:rPr>
          <w:bCs/>
          <w:iCs/>
          <w:sz w:val="24"/>
          <w:szCs w:val="24"/>
        </w:rPr>
        <w:t>26,92</w:t>
      </w:r>
      <w:r w:rsidRPr="003E7927">
        <w:rPr>
          <w:bCs/>
          <w:iCs/>
          <w:sz w:val="24"/>
          <w:szCs w:val="24"/>
        </w:rPr>
        <w:t xml:space="preserve"> Kč/m</w:t>
      </w:r>
      <w:r w:rsidRPr="003E7927">
        <w:rPr>
          <w:bCs/>
          <w:iCs/>
          <w:sz w:val="24"/>
          <w:szCs w:val="24"/>
          <w:vertAlign w:val="superscript"/>
        </w:rPr>
        <w:t>3</w:t>
      </w:r>
      <w:r w:rsidRPr="003E7927">
        <w:rPr>
          <w:bCs/>
          <w:iCs/>
          <w:sz w:val="24"/>
          <w:szCs w:val="24"/>
        </w:rPr>
        <w:t xml:space="preserve"> (bez DPH)</w:t>
      </w:r>
    </w:p>
    <w:p w14:paraId="7A1C6260" w14:textId="341AD952" w:rsidR="003E7927" w:rsidRPr="003E7927" w:rsidRDefault="003E7927" w:rsidP="003E7927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4"/>
          <w:szCs w:val="24"/>
        </w:rPr>
      </w:pPr>
      <w:r w:rsidRPr="003E7927">
        <w:rPr>
          <w:bCs/>
          <w:iCs/>
          <w:sz w:val="24"/>
          <w:szCs w:val="24"/>
        </w:rPr>
        <w:t xml:space="preserve">- </w:t>
      </w:r>
      <w:r w:rsidRPr="003E7927">
        <w:rPr>
          <w:bCs/>
          <w:iCs/>
          <w:sz w:val="24"/>
          <w:szCs w:val="24"/>
        </w:rPr>
        <w:tab/>
        <w:t xml:space="preserve">za čištění odpadní vody převzaté k čištění a čištění odpadní vody odvedené od odběratelů:   </w:t>
      </w:r>
      <w:r w:rsidR="0092261B" w:rsidRPr="0092261B">
        <w:rPr>
          <w:bCs/>
          <w:iCs/>
          <w:sz w:val="24"/>
          <w:szCs w:val="24"/>
        </w:rPr>
        <w:t>9,40</w:t>
      </w:r>
      <w:r w:rsidRPr="003E7927">
        <w:rPr>
          <w:bCs/>
          <w:iCs/>
          <w:sz w:val="24"/>
          <w:szCs w:val="24"/>
        </w:rPr>
        <w:t xml:space="preserve"> Kč/m</w:t>
      </w:r>
      <w:r w:rsidRPr="003E7927">
        <w:rPr>
          <w:bCs/>
          <w:iCs/>
          <w:sz w:val="24"/>
          <w:szCs w:val="24"/>
          <w:vertAlign w:val="superscript"/>
        </w:rPr>
        <w:t>3</w:t>
      </w:r>
      <w:r w:rsidRPr="003E7927">
        <w:rPr>
          <w:bCs/>
          <w:iCs/>
          <w:sz w:val="24"/>
          <w:szCs w:val="24"/>
        </w:rPr>
        <w:t xml:space="preserve"> (bez DPH).“</w:t>
      </w:r>
    </w:p>
    <w:p w14:paraId="468B6C1A" w14:textId="29A3F14D" w:rsidR="003B1FD5" w:rsidRPr="003E7927" w:rsidRDefault="003B1FD5" w:rsidP="003B1FD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3E7927">
        <w:rPr>
          <w:sz w:val="24"/>
          <w:szCs w:val="24"/>
        </w:rPr>
        <w:t xml:space="preserve">Ostatní </w:t>
      </w:r>
      <w:r w:rsidRPr="003E7927">
        <w:rPr>
          <w:bCs/>
          <w:iCs/>
          <w:sz w:val="24"/>
          <w:szCs w:val="24"/>
        </w:rPr>
        <w:t>ujednání</w:t>
      </w:r>
      <w:r w:rsidRPr="003E7927">
        <w:rPr>
          <w:sz w:val="24"/>
          <w:szCs w:val="24"/>
        </w:rPr>
        <w:t xml:space="preserve"> </w:t>
      </w:r>
      <w:r w:rsidR="003E7927" w:rsidRPr="003E7927">
        <w:rPr>
          <w:bCs/>
          <w:iCs/>
          <w:sz w:val="24"/>
          <w:szCs w:val="24"/>
        </w:rPr>
        <w:t>Dohody</w:t>
      </w:r>
      <w:r w:rsidRPr="003E7927">
        <w:rPr>
          <w:sz w:val="24"/>
          <w:szCs w:val="24"/>
        </w:rPr>
        <w:t xml:space="preserve"> zůstávají beze změn.</w:t>
      </w:r>
    </w:p>
    <w:p w14:paraId="6DBEFDD4" w14:textId="77777777" w:rsidR="003B1FD5" w:rsidRPr="00A361D7" w:rsidRDefault="003B1FD5" w:rsidP="003B1FD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531CACCB" w14:textId="185FAFC4" w:rsidR="003B1FD5" w:rsidRPr="00A361D7" w:rsidRDefault="003E7927" w:rsidP="003B1FD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A361D7">
        <w:rPr>
          <w:b/>
          <w:sz w:val="24"/>
          <w:szCs w:val="24"/>
        </w:rPr>
        <w:t>C</w:t>
      </w:r>
      <w:r w:rsidR="003B1FD5" w:rsidRPr="00A361D7">
        <w:rPr>
          <w:b/>
          <w:sz w:val="24"/>
          <w:szCs w:val="24"/>
        </w:rPr>
        <w:t>.</w:t>
      </w:r>
    </w:p>
    <w:p w14:paraId="0E1DCE7A" w14:textId="77777777" w:rsidR="003B1FD5" w:rsidRPr="00A361D7" w:rsidRDefault="003B1FD5" w:rsidP="003B1FD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A361D7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A361D7">
        <w:rPr>
          <w:bCs/>
          <w:iCs/>
          <w:sz w:val="24"/>
          <w:szCs w:val="24"/>
        </w:rPr>
        <w:t>nepovažují</w:t>
      </w:r>
      <w:r w:rsidRPr="00A361D7">
        <w:rPr>
          <w:sz w:val="24"/>
          <w:szCs w:val="24"/>
        </w:rPr>
        <w:t xml:space="preserve"> za obchodní tajemství ve smyslu ustanovení § 504 </w:t>
      </w:r>
      <w:r w:rsidRPr="00A361D7">
        <w:rPr>
          <w:bCs/>
          <w:iCs/>
          <w:sz w:val="24"/>
          <w:szCs w:val="24"/>
        </w:rPr>
        <w:t>zákona</w:t>
      </w:r>
      <w:r w:rsidRPr="00A361D7">
        <w:rPr>
          <w:sz w:val="24"/>
          <w:szCs w:val="24"/>
        </w:rPr>
        <w:t xml:space="preserve"> č. 89/2012 Sb. a udělují svolení k jejich užití a uveřejnění bez stanovení jakýchkoli dalších podmínek.</w:t>
      </w:r>
    </w:p>
    <w:p w14:paraId="2886D2EC" w14:textId="05BDD055" w:rsidR="003B1FD5" w:rsidRPr="00A361D7" w:rsidRDefault="003B1FD5" w:rsidP="003B1FD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A361D7">
        <w:rPr>
          <w:sz w:val="24"/>
          <w:szCs w:val="24"/>
        </w:rPr>
        <w:t xml:space="preserve">Smluvní strany se dohodly, že uveřejnění tohoto </w:t>
      </w:r>
      <w:r w:rsidRPr="00A361D7">
        <w:rPr>
          <w:bCs/>
          <w:iCs/>
          <w:sz w:val="24"/>
          <w:szCs w:val="24"/>
        </w:rPr>
        <w:t>dodatku</w:t>
      </w:r>
      <w:r w:rsidRPr="00A361D7">
        <w:rPr>
          <w:sz w:val="24"/>
          <w:szCs w:val="24"/>
        </w:rPr>
        <w:t xml:space="preserve"> podle zákona o registru smluv zajistí </w:t>
      </w:r>
      <w:r w:rsidR="003E7927" w:rsidRPr="00A361D7">
        <w:rPr>
          <w:sz w:val="24"/>
          <w:szCs w:val="24"/>
        </w:rPr>
        <w:t>město Svitavy</w:t>
      </w:r>
      <w:r w:rsidRPr="00A361D7">
        <w:rPr>
          <w:sz w:val="24"/>
          <w:szCs w:val="24"/>
        </w:rPr>
        <w:t>.</w:t>
      </w:r>
    </w:p>
    <w:p w14:paraId="57566ED7" w14:textId="77777777" w:rsidR="003B1FD5" w:rsidRPr="00A361D7" w:rsidRDefault="003B1FD5" w:rsidP="003B1FD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9E71668" w14:textId="10B57C08" w:rsidR="003B1FD5" w:rsidRPr="00A361D7" w:rsidRDefault="003E7927" w:rsidP="003B1FD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A361D7">
        <w:rPr>
          <w:b/>
          <w:sz w:val="24"/>
          <w:szCs w:val="24"/>
        </w:rPr>
        <w:t>D</w:t>
      </w:r>
      <w:r w:rsidR="003B1FD5" w:rsidRPr="00A361D7">
        <w:rPr>
          <w:b/>
          <w:sz w:val="24"/>
          <w:szCs w:val="24"/>
        </w:rPr>
        <w:t>.</w:t>
      </w:r>
    </w:p>
    <w:p w14:paraId="215367A1" w14:textId="77777777" w:rsidR="003B1FD5" w:rsidRPr="00A361D7" w:rsidRDefault="003B1FD5" w:rsidP="003B1FD5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A361D7">
        <w:rPr>
          <w:sz w:val="24"/>
          <w:szCs w:val="24"/>
        </w:rPr>
        <w:t xml:space="preserve">Tento dodatek nabývá platnosti dnem </w:t>
      </w:r>
      <w:r w:rsidRPr="00A361D7">
        <w:rPr>
          <w:bCs/>
          <w:iCs/>
          <w:sz w:val="24"/>
          <w:szCs w:val="24"/>
        </w:rPr>
        <w:t>podpisu</w:t>
      </w:r>
      <w:r w:rsidRPr="00A361D7">
        <w:rPr>
          <w:sz w:val="24"/>
          <w:szCs w:val="24"/>
        </w:rPr>
        <w:t xml:space="preserve"> obou smluvních stran a účinnosti dnem uveřejnění v registru smluv.</w:t>
      </w:r>
    </w:p>
    <w:p w14:paraId="6CEF48DB" w14:textId="03EDC009" w:rsidR="00AE2ECA" w:rsidRPr="00A361D7" w:rsidRDefault="00AE2ECA" w:rsidP="003E7927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A361D7">
        <w:rPr>
          <w:sz w:val="24"/>
          <w:szCs w:val="24"/>
        </w:rPr>
        <w:t xml:space="preserve">Uzavření této </w:t>
      </w:r>
      <w:r w:rsidR="00533BD3" w:rsidRPr="00A361D7">
        <w:rPr>
          <w:sz w:val="24"/>
          <w:szCs w:val="24"/>
        </w:rPr>
        <w:t>dohody</w:t>
      </w:r>
      <w:r w:rsidRPr="00A361D7">
        <w:rPr>
          <w:sz w:val="24"/>
          <w:szCs w:val="24"/>
        </w:rPr>
        <w:t xml:space="preserve"> bylo schváleno Radou města Svitavy při výkonu působnosti valné hromady společnosti Vodárenská Svitavy s.r.o. dne </w:t>
      </w:r>
      <w:proofErr w:type="gramStart"/>
      <w:r w:rsidR="0092261B">
        <w:rPr>
          <w:sz w:val="24"/>
          <w:szCs w:val="24"/>
        </w:rPr>
        <w:t>27.12.2023</w:t>
      </w:r>
      <w:proofErr w:type="gramEnd"/>
      <w:r w:rsidR="0092261B">
        <w:rPr>
          <w:sz w:val="24"/>
          <w:szCs w:val="24"/>
        </w:rPr>
        <w:t>.</w:t>
      </w:r>
    </w:p>
    <w:p w14:paraId="32CAEEBF" w14:textId="77777777" w:rsidR="00AE2ECA" w:rsidRPr="00A361D7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2E35F286" w14:textId="77777777" w:rsidR="00AE2ECA" w:rsidRPr="00036B6C" w:rsidRDefault="00AE2ECA" w:rsidP="00AE2ECA">
      <w:pPr>
        <w:tabs>
          <w:tab w:val="left" w:pos="567"/>
          <w:tab w:val="left" w:pos="4800"/>
        </w:tabs>
        <w:jc w:val="both"/>
        <w:rPr>
          <w:sz w:val="24"/>
          <w:szCs w:val="24"/>
          <w:u w:val="single"/>
        </w:rPr>
      </w:pPr>
      <w:r w:rsidRPr="00A361D7">
        <w:rPr>
          <w:sz w:val="24"/>
          <w:szCs w:val="24"/>
          <w:u w:val="single"/>
        </w:rPr>
        <w:t xml:space="preserve">Doložka podle § 41 zákona č. 128/2000 Sb., o obcích </w:t>
      </w:r>
      <w:r w:rsidRPr="00036B6C">
        <w:rPr>
          <w:sz w:val="24"/>
          <w:szCs w:val="24"/>
          <w:u w:val="single"/>
        </w:rPr>
        <w:t xml:space="preserve">(obecní zřízení), ve znění </w:t>
      </w:r>
      <w:proofErr w:type="spellStart"/>
      <w:r w:rsidRPr="00036B6C">
        <w:rPr>
          <w:sz w:val="24"/>
          <w:szCs w:val="24"/>
          <w:u w:val="single"/>
        </w:rPr>
        <w:t>pozd</w:t>
      </w:r>
      <w:proofErr w:type="spellEnd"/>
      <w:r w:rsidRPr="00036B6C">
        <w:rPr>
          <w:sz w:val="24"/>
          <w:szCs w:val="24"/>
          <w:u w:val="single"/>
        </w:rPr>
        <w:t>. předpisů:</w:t>
      </w:r>
    </w:p>
    <w:p w14:paraId="66A5D00D" w14:textId="314DDE34" w:rsidR="00AE2ECA" w:rsidRPr="00036B6C" w:rsidRDefault="00AE2ECA" w:rsidP="00AE2ECA">
      <w:pPr>
        <w:tabs>
          <w:tab w:val="left" w:pos="567"/>
          <w:tab w:val="left" w:pos="6120"/>
        </w:tabs>
        <w:jc w:val="both"/>
        <w:rPr>
          <w:sz w:val="24"/>
          <w:szCs w:val="24"/>
        </w:rPr>
      </w:pPr>
      <w:r w:rsidRPr="00036B6C">
        <w:rPr>
          <w:sz w:val="24"/>
          <w:szCs w:val="24"/>
        </w:rPr>
        <w:t>Uzavření této</w:t>
      </w:r>
      <w:r w:rsidR="00533BD3" w:rsidRPr="00036B6C">
        <w:rPr>
          <w:sz w:val="24"/>
          <w:szCs w:val="24"/>
        </w:rPr>
        <w:t xml:space="preserve"> dohody</w:t>
      </w:r>
      <w:r w:rsidRPr="00036B6C">
        <w:rPr>
          <w:sz w:val="24"/>
          <w:szCs w:val="24"/>
        </w:rPr>
        <w:t xml:space="preserve"> bylo schváleno Radou města Svitavy dne </w:t>
      </w:r>
      <w:proofErr w:type="gramStart"/>
      <w:r w:rsidR="0092261B">
        <w:rPr>
          <w:sz w:val="24"/>
          <w:szCs w:val="24"/>
        </w:rPr>
        <w:t>27.12.2023</w:t>
      </w:r>
      <w:proofErr w:type="gramEnd"/>
    </w:p>
    <w:p w14:paraId="022B669B" w14:textId="77777777" w:rsidR="00AE2ECA" w:rsidRPr="00036B6C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560C00A7" w14:textId="1830D7F9" w:rsidR="00AE2ECA" w:rsidRPr="00036B6C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  <w:r w:rsidRPr="00036B6C">
        <w:rPr>
          <w:sz w:val="24"/>
          <w:szCs w:val="24"/>
        </w:rPr>
        <w:t>Ve Svitavách dne</w:t>
      </w:r>
      <w:r w:rsidR="0092261B">
        <w:rPr>
          <w:sz w:val="24"/>
          <w:szCs w:val="24"/>
        </w:rPr>
        <w:t xml:space="preserve"> </w:t>
      </w:r>
      <w:proofErr w:type="gramStart"/>
      <w:r w:rsidR="0092261B">
        <w:rPr>
          <w:sz w:val="24"/>
          <w:szCs w:val="24"/>
        </w:rPr>
        <w:t>27.12.2023</w:t>
      </w:r>
      <w:proofErr w:type="gramEnd"/>
      <w:r w:rsidR="004B53C6" w:rsidRPr="00036B6C">
        <w:rPr>
          <w:sz w:val="24"/>
          <w:szCs w:val="24"/>
        </w:rPr>
        <w:t xml:space="preserve">  </w:t>
      </w:r>
    </w:p>
    <w:p w14:paraId="2581F74A" w14:textId="77777777" w:rsidR="00AE2ECA" w:rsidRPr="00036B6C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05F89C97" w14:textId="77777777" w:rsidR="00AE2ECA" w:rsidRPr="00036B6C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036B6C">
        <w:rPr>
          <w:sz w:val="24"/>
          <w:szCs w:val="24"/>
        </w:rPr>
        <w:t>Za vlastníky:</w:t>
      </w:r>
      <w:r w:rsidRPr="00036B6C">
        <w:rPr>
          <w:sz w:val="24"/>
          <w:szCs w:val="24"/>
        </w:rPr>
        <w:tab/>
        <w:t xml:space="preserve"> Za provozovatele:</w:t>
      </w:r>
    </w:p>
    <w:p w14:paraId="2D9C0401" w14:textId="77777777" w:rsidR="00AE2ECA" w:rsidRPr="00036B6C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7E25FF31" w14:textId="77777777" w:rsidR="0009595C" w:rsidRPr="00036B6C" w:rsidRDefault="0009595C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12BC002D" w14:textId="77777777" w:rsidR="00EC6A6A" w:rsidRPr="00036B6C" w:rsidRDefault="00EC6A6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515F7E1C" w14:textId="1A49DB46" w:rsidR="00AE2ECA" w:rsidRPr="00036B6C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1E6DC767" w14:textId="74876C05" w:rsidR="0015403F" w:rsidRPr="00036B6C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0A47DF1A" w14:textId="02468F7D" w:rsidR="0015403F" w:rsidRPr="00036B6C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67FB53DF" w14:textId="77777777" w:rsidR="0015403F" w:rsidRPr="00036B6C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5775E81D" w14:textId="77777777" w:rsidR="00AE2ECA" w:rsidRPr="00036B6C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4"/>
          <w:szCs w:val="24"/>
        </w:rPr>
      </w:pPr>
    </w:p>
    <w:p w14:paraId="6156889C" w14:textId="3912C392" w:rsidR="00AE2ECA" w:rsidRPr="00036B6C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4"/>
          <w:szCs w:val="24"/>
        </w:rPr>
      </w:pPr>
      <w:r w:rsidRPr="00036B6C">
        <w:rPr>
          <w:sz w:val="24"/>
          <w:szCs w:val="24"/>
        </w:rPr>
        <w:tab/>
        <w:t>…………………………………</w:t>
      </w:r>
      <w:r w:rsidRPr="00036B6C">
        <w:rPr>
          <w:sz w:val="24"/>
          <w:szCs w:val="24"/>
        </w:rPr>
        <w:tab/>
        <w:t>…….…………………………</w:t>
      </w:r>
      <w:r w:rsidRPr="00036B6C">
        <w:rPr>
          <w:sz w:val="24"/>
          <w:szCs w:val="24"/>
        </w:rPr>
        <w:tab/>
        <w:t>…….…………………………</w:t>
      </w:r>
    </w:p>
    <w:p w14:paraId="4FC3ADF9" w14:textId="77777777" w:rsidR="00AE2ECA" w:rsidRPr="00036B6C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4"/>
          <w:szCs w:val="24"/>
        </w:rPr>
      </w:pPr>
      <w:r w:rsidRPr="00036B6C">
        <w:rPr>
          <w:sz w:val="24"/>
          <w:szCs w:val="24"/>
        </w:rPr>
        <w:tab/>
        <w:t>Mgr.</w:t>
      </w:r>
      <w:r w:rsidR="001E4FC3" w:rsidRPr="00036B6C">
        <w:rPr>
          <w:sz w:val="24"/>
          <w:szCs w:val="24"/>
        </w:rPr>
        <w:t xml:space="preserve"> Bc.</w:t>
      </w:r>
      <w:r w:rsidRPr="00036B6C">
        <w:rPr>
          <w:sz w:val="24"/>
          <w:szCs w:val="24"/>
        </w:rPr>
        <w:t xml:space="preserve"> David Šimek</w:t>
      </w:r>
      <w:r w:rsidR="001E4FC3" w:rsidRPr="00036B6C">
        <w:rPr>
          <w:sz w:val="24"/>
          <w:szCs w:val="24"/>
        </w:rPr>
        <w:t>, MBA</w:t>
      </w:r>
      <w:r w:rsidRPr="00036B6C">
        <w:rPr>
          <w:sz w:val="24"/>
          <w:szCs w:val="24"/>
        </w:rPr>
        <w:tab/>
        <w:t>Ing. Marek Antoš</w:t>
      </w:r>
      <w:r w:rsidRPr="00036B6C">
        <w:rPr>
          <w:sz w:val="24"/>
          <w:szCs w:val="24"/>
        </w:rPr>
        <w:tab/>
        <w:t>Jaromír Hurych</w:t>
      </w:r>
    </w:p>
    <w:p w14:paraId="20F6197A" w14:textId="77777777" w:rsidR="00AE2ECA" w:rsidRPr="00036B6C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4"/>
          <w:szCs w:val="24"/>
        </w:rPr>
      </w:pPr>
      <w:r w:rsidRPr="00036B6C">
        <w:rPr>
          <w:sz w:val="24"/>
          <w:szCs w:val="24"/>
        </w:rPr>
        <w:tab/>
        <w:t>starosta města Svitavy</w:t>
      </w:r>
      <w:r w:rsidRPr="00036B6C">
        <w:rPr>
          <w:sz w:val="24"/>
          <w:szCs w:val="24"/>
        </w:rPr>
        <w:tab/>
        <w:t>jednatel</w:t>
      </w:r>
      <w:r w:rsidRPr="00036B6C">
        <w:rPr>
          <w:sz w:val="24"/>
          <w:szCs w:val="24"/>
        </w:rPr>
        <w:tab/>
      </w:r>
      <w:proofErr w:type="spellStart"/>
      <w:r w:rsidRPr="00036B6C">
        <w:rPr>
          <w:sz w:val="24"/>
          <w:szCs w:val="24"/>
        </w:rPr>
        <w:t>jednatel</w:t>
      </w:r>
      <w:proofErr w:type="spellEnd"/>
    </w:p>
    <w:p w14:paraId="1C3C2601" w14:textId="77777777" w:rsidR="00AE2ECA" w:rsidRPr="00036B6C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4"/>
          <w:szCs w:val="24"/>
        </w:rPr>
      </w:pPr>
      <w:r w:rsidRPr="00036B6C">
        <w:rPr>
          <w:sz w:val="24"/>
          <w:szCs w:val="24"/>
        </w:rPr>
        <w:tab/>
      </w:r>
      <w:r w:rsidRPr="00036B6C">
        <w:rPr>
          <w:sz w:val="24"/>
          <w:szCs w:val="24"/>
        </w:rPr>
        <w:tab/>
        <w:t>Skupinový vodovod Svitavy</w:t>
      </w:r>
      <w:r w:rsidRPr="00036B6C">
        <w:rPr>
          <w:sz w:val="24"/>
          <w:szCs w:val="24"/>
        </w:rPr>
        <w:tab/>
        <w:t>Vodárenská Svitavy s.r.o.</w:t>
      </w:r>
    </w:p>
    <w:sectPr w:rsidR="00AE2ECA" w:rsidRPr="00036B6C" w:rsidSect="00EC6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F59B" w14:textId="77777777" w:rsidR="001611FE" w:rsidRDefault="001611FE" w:rsidP="0068654A">
      <w:r>
        <w:separator/>
      </w:r>
    </w:p>
  </w:endnote>
  <w:endnote w:type="continuationSeparator" w:id="0">
    <w:p w14:paraId="24365E6B" w14:textId="77777777" w:rsidR="001611FE" w:rsidRDefault="001611FE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418ED" w14:textId="77777777" w:rsidR="002615EA" w:rsidRDefault="00261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14:paraId="0B1121D2" w14:textId="77777777" w:rsidR="00367922" w:rsidRDefault="002C0F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90E1" w14:textId="77777777" w:rsidR="002615EA" w:rsidRDefault="00261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816A" w14:textId="77777777" w:rsidR="001611FE" w:rsidRDefault="001611FE" w:rsidP="0068654A">
      <w:r>
        <w:separator/>
      </w:r>
    </w:p>
  </w:footnote>
  <w:footnote w:type="continuationSeparator" w:id="0">
    <w:p w14:paraId="295DFC10" w14:textId="77777777" w:rsidR="001611FE" w:rsidRDefault="001611FE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E75D" w14:textId="77777777" w:rsidR="002615EA" w:rsidRDefault="002615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93DA" w14:textId="5E82D70D" w:rsidR="00706F44" w:rsidRDefault="00706F44" w:rsidP="00706F44">
    <w:pPr>
      <w:pStyle w:val="Zhlav"/>
    </w:pPr>
    <w:proofErr w:type="gramStart"/>
    <w:r>
      <w:t>č.j.</w:t>
    </w:r>
    <w:proofErr w:type="gramEnd"/>
    <w:r>
      <w:t xml:space="preserve"> 119698-22/OZP-sta                                                                                            </w:t>
    </w:r>
    <w:proofErr w:type="spellStart"/>
    <w:r>
      <w:t>ev.č</w:t>
    </w:r>
    <w:proofErr w:type="spellEnd"/>
    <w:r>
      <w:t>. 2022/0748 Dodatek č. 1</w:t>
    </w:r>
  </w:p>
  <w:p w14:paraId="6338170B" w14:textId="77777777" w:rsidR="00706F44" w:rsidRDefault="00706F44" w:rsidP="00706F44">
    <w:pPr>
      <w:pStyle w:val="Zhlav"/>
    </w:pPr>
    <w:r>
      <w:t>spis: 24907-2022</w:t>
    </w:r>
  </w:p>
  <w:p w14:paraId="79D8DCC8" w14:textId="77777777" w:rsidR="00706F44" w:rsidRDefault="00706F44" w:rsidP="00706F44">
    <w:pPr>
      <w:pStyle w:val="Zhlav"/>
    </w:pPr>
  </w:p>
  <w:p w14:paraId="3878611C" w14:textId="77777777" w:rsidR="00367922" w:rsidRDefault="003679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2240" w14:textId="77777777" w:rsidR="002615EA" w:rsidRDefault="002615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82F203AC"/>
    <w:lvl w:ilvl="0" w:tplc="AB54559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7FF"/>
    <w:multiLevelType w:val="hybridMultilevel"/>
    <w:tmpl w:val="D24655AE"/>
    <w:lvl w:ilvl="0" w:tplc="596887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4777"/>
    <w:multiLevelType w:val="hybridMultilevel"/>
    <w:tmpl w:val="C6F2EFD6"/>
    <w:lvl w:ilvl="0" w:tplc="765AE1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78C5"/>
    <w:rsid w:val="00036223"/>
    <w:rsid w:val="00036633"/>
    <w:rsid w:val="00036B6C"/>
    <w:rsid w:val="00036FE5"/>
    <w:rsid w:val="000524E5"/>
    <w:rsid w:val="000813B6"/>
    <w:rsid w:val="00082D57"/>
    <w:rsid w:val="000905DF"/>
    <w:rsid w:val="000916B1"/>
    <w:rsid w:val="0009595C"/>
    <w:rsid w:val="000A1728"/>
    <w:rsid w:val="000B077E"/>
    <w:rsid w:val="000E046D"/>
    <w:rsid w:val="000E0EE8"/>
    <w:rsid w:val="000E3CAB"/>
    <w:rsid w:val="000E400A"/>
    <w:rsid w:val="000E5B5E"/>
    <w:rsid w:val="000F36E0"/>
    <w:rsid w:val="00122B54"/>
    <w:rsid w:val="00140678"/>
    <w:rsid w:val="00144FDF"/>
    <w:rsid w:val="0014665B"/>
    <w:rsid w:val="0015403F"/>
    <w:rsid w:val="001541F3"/>
    <w:rsid w:val="001611FE"/>
    <w:rsid w:val="001A1065"/>
    <w:rsid w:val="001A1D19"/>
    <w:rsid w:val="001A2B64"/>
    <w:rsid w:val="001B1C07"/>
    <w:rsid w:val="001B622F"/>
    <w:rsid w:val="001B67C3"/>
    <w:rsid w:val="001B6AE1"/>
    <w:rsid w:val="001C11B1"/>
    <w:rsid w:val="001C4ACF"/>
    <w:rsid w:val="001C6F40"/>
    <w:rsid w:val="001D2E03"/>
    <w:rsid w:val="001D6B23"/>
    <w:rsid w:val="001E45A8"/>
    <w:rsid w:val="001E4FC3"/>
    <w:rsid w:val="001E58BF"/>
    <w:rsid w:val="001E64A6"/>
    <w:rsid w:val="001E7D43"/>
    <w:rsid w:val="001F2B51"/>
    <w:rsid w:val="00204CFC"/>
    <w:rsid w:val="00214219"/>
    <w:rsid w:val="00215E0C"/>
    <w:rsid w:val="00216643"/>
    <w:rsid w:val="00217BB9"/>
    <w:rsid w:val="0022356B"/>
    <w:rsid w:val="002305BC"/>
    <w:rsid w:val="00231F2A"/>
    <w:rsid w:val="00247AA4"/>
    <w:rsid w:val="002615EA"/>
    <w:rsid w:val="0026299E"/>
    <w:rsid w:val="0026328F"/>
    <w:rsid w:val="0027325F"/>
    <w:rsid w:val="00287492"/>
    <w:rsid w:val="00290126"/>
    <w:rsid w:val="002A35E8"/>
    <w:rsid w:val="002B07DB"/>
    <w:rsid w:val="002B2983"/>
    <w:rsid w:val="002B7022"/>
    <w:rsid w:val="002C0F2E"/>
    <w:rsid w:val="002D4B04"/>
    <w:rsid w:val="002F2C52"/>
    <w:rsid w:val="00311264"/>
    <w:rsid w:val="0031555E"/>
    <w:rsid w:val="00320AA6"/>
    <w:rsid w:val="003243B3"/>
    <w:rsid w:val="003272B8"/>
    <w:rsid w:val="0032743E"/>
    <w:rsid w:val="00331B48"/>
    <w:rsid w:val="00341A5F"/>
    <w:rsid w:val="00345CC7"/>
    <w:rsid w:val="00350E1E"/>
    <w:rsid w:val="00351445"/>
    <w:rsid w:val="00364163"/>
    <w:rsid w:val="00364682"/>
    <w:rsid w:val="00367922"/>
    <w:rsid w:val="00384835"/>
    <w:rsid w:val="0039420A"/>
    <w:rsid w:val="003A0BD5"/>
    <w:rsid w:val="003A2C0C"/>
    <w:rsid w:val="003A69EC"/>
    <w:rsid w:val="003A7E53"/>
    <w:rsid w:val="003B1FD5"/>
    <w:rsid w:val="003B211C"/>
    <w:rsid w:val="003B4F91"/>
    <w:rsid w:val="003B58DF"/>
    <w:rsid w:val="003C0BF1"/>
    <w:rsid w:val="003C78F0"/>
    <w:rsid w:val="003D2B81"/>
    <w:rsid w:val="003D742D"/>
    <w:rsid w:val="003E11C3"/>
    <w:rsid w:val="003E1319"/>
    <w:rsid w:val="003E18BF"/>
    <w:rsid w:val="003E2467"/>
    <w:rsid w:val="003E7927"/>
    <w:rsid w:val="003F79F0"/>
    <w:rsid w:val="00412BC8"/>
    <w:rsid w:val="00414AEA"/>
    <w:rsid w:val="004153FB"/>
    <w:rsid w:val="00416C84"/>
    <w:rsid w:val="004245B3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81F2A"/>
    <w:rsid w:val="004931CF"/>
    <w:rsid w:val="00495169"/>
    <w:rsid w:val="004B2E1B"/>
    <w:rsid w:val="004B53C6"/>
    <w:rsid w:val="004C1025"/>
    <w:rsid w:val="004C5A4F"/>
    <w:rsid w:val="004E3810"/>
    <w:rsid w:val="004F7113"/>
    <w:rsid w:val="004F7525"/>
    <w:rsid w:val="00503100"/>
    <w:rsid w:val="00506FE7"/>
    <w:rsid w:val="00522AC8"/>
    <w:rsid w:val="00523D78"/>
    <w:rsid w:val="00531646"/>
    <w:rsid w:val="00533BD3"/>
    <w:rsid w:val="00536095"/>
    <w:rsid w:val="00537549"/>
    <w:rsid w:val="00540840"/>
    <w:rsid w:val="005425E8"/>
    <w:rsid w:val="0055185D"/>
    <w:rsid w:val="00552B24"/>
    <w:rsid w:val="005650B9"/>
    <w:rsid w:val="00573532"/>
    <w:rsid w:val="005756F5"/>
    <w:rsid w:val="00577A76"/>
    <w:rsid w:val="00577A91"/>
    <w:rsid w:val="005806CC"/>
    <w:rsid w:val="00587744"/>
    <w:rsid w:val="005A334E"/>
    <w:rsid w:val="005B111B"/>
    <w:rsid w:val="005B27B1"/>
    <w:rsid w:val="005D01D8"/>
    <w:rsid w:val="005D104E"/>
    <w:rsid w:val="005D1FEC"/>
    <w:rsid w:val="005D4758"/>
    <w:rsid w:val="005E365D"/>
    <w:rsid w:val="005E6C6C"/>
    <w:rsid w:val="005F137A"/>
    <w:rsid w:val="00605F41"/>
    <w:rsid w:val="0061240B"/>
    <w:rsid w:val="006151ED"/>
    <w:rsid w:val="00637AFC"/>
    <w:rsid w:val="00665291"/>
    <w:rsid w:val="006667D6"/>
    <w:rsid w:val="00666C21"/>
    <w:rsid w:val="00667EC9"/>
    <w:rsid w:val="00670290"/>
    <w:rsid w:val="0067235B"/>
    <w:rsid w:val="00672F23"/>
    <w:rsid w:val="006764AD"/>
    <w:rsid w:val="00682253"/>
    <w:rsid w:val="0068311B"/>
    <w:rsid w:val="006848AB"/>
    <w:rsid w:val="0068654A"/>
    <w:rsid w:val="006B151A"/>
    <w:rsid w:val="006C0030"/>
    <w:rsid w:val="006C2F06"/>
    <w:rsid w:val="006C329E"/>
    <w:rsid w:val="006C45A6"/>
    <w:rsid w:val="006D3EB4"/>
    <w:rsid w:val="006E161B"/>
    <w:rsid w:val="006E3D80"/>
    <w:rsid w:val="006E3D9E"/>
    <w:rsid w:val="006F632F"/>
    <w:rsid w:val="00706F44"/>
    <w:rsid w:val="0071392C"/>
    <w:rsid w:val="0071757F"/>
    <w:rsid w:val="007232C7"/>
    <w:rsid w:val="00724323"/>
    <w:rsid w:val="00733671"/>
    <w:rsid w:val="00743DAA"/>
    <w:rsid w:val="00751D05"/>
    <w:rsid w:val="00760184"/>
    <w:rsid w:val="00766E86"/>
    <w:rsid w:val="0079495F"/>
    <w:rsid w:val="007A4474"/>
    <w:rsid w:val="007B1871"/>
    <w:rsid w:val="007B35CC"/>
    <w:rsid w:val="007C4BA7"/>
    <w:rsid w:val="007D182D"/>
    <w:rsid w:val="007D297E"/>
    <w:rsid w:val="007D425B"/>
    <w:rsid w:val="007E3963"/>
    <w:rsid w:val="007E6175"/>
    <w:rsid w:val="007E6FBB"/>
    <w:rsid w:val="007F6A59"/>
    <w:rsid w:val="00811F81"/>
    <w:rsid w:val="00830E0F"/>
    <w:rsid w:val="008417DF"/>
    <w:rsid w:val="008446B9"/>
    <w:rsid w:val="008472E2"/>
    <w:rsid w:val="00847CA8"/>
    <w:rsid w:val="00851225"/>
    <w:rsid w:val="008562F5"/>
    <w:rsid w:val="00865A88"/>
    <w:rsid w:val="0087169E"/>
    <w:rsid w:val="00884568"/>
    <w:rsid w:val="00884614"/>
    <w:rsid w:val="00891358"/>
    <w:rsid w:val="00893895"/>
    <w:rsid w:val="00895DDB"/>
    <w:rsid w:val="008B0BC6"/>
    <w:rsid w:val="008C58EA"/>
    <w:rsid w:val="008C620E"/>
    <w:rsid w:val="008C66E3"/>
    <w:rsid w:val="008D5C54"/>
    <w:rsid w:val="008D6401"/>
    <w:rsid w:val="008D6BA8"/>
    <w:rsid w:val="008E0321"/>
    <w:rsid w:val="008E2C4A"/>
    <w:rsid w:val="008E5192"/>
    <w:rsid w:val="008E721E"/>
    <w:rsid w:val="008F48BA"/>
    <w:rsid w:val="009111BE"/>
    <w:rsid w:val="00914ECE"/>
    <w:rsid w:val="0092261B"/>
    <w:rsid w:val="00923806"/>
    <w:rsid w:val="00927522"/>
    <w:rsid w:val="00960CDB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A2024"/>
    <w:rsid w:val="009A2512"/>
    <w:rsid w:val="009A5151"/>
    <w:rsid w:val="009B42AC"/>
    <w:rsid w:val="009B629F"/>
    <w:rsid w:val="009B790D"/>
    <w:rsid w:val="009C07A3"/>
    <w:rsid w:val="009D3CE8"/>
    <w:rsid w:val="009E680E"/>
    <w:rsid w:val="00A11644"/>
    <w:rsid w:val="00A12B76"/>
    <w:rsid w:val="00A17B3F"/>
    <w:rsid w:val="00A25C24"/>
    <w:rsid w:val="00A25D7B"/>
    <w:rsid w:val="00A312F6"/>
    <w:rsid w:val="00A361D7"/>
    <w:rsid w:val="00A44127"/>
    <w:rsid w:val="00A4455E"/>
    <w:rsid w:val="00A54CD7"/>
    <w:rsid w:val="00A6140D"/>
    <w:rsid w:val="00A72049"/>
    <w:rsid w:val="00A76088"/>
    <w:rsid w:val="00A77A5F"/>
    <w:rsid w:val="00A83603"/>
    <w:rsid w:val="00A86CB3"/>
    <w:rsid w:val="00AA563F"/>
    <w:rsid w:val="00AC65CB"/>
    <w:rsid w:val="00AE2ECA"/>
    <w:rsid w:val="00AE4914"/>
    <w:rsid w:val="00AE4E43"/>
    <w:rsid w:val="00AF3BA5"/>
    <w:rsid w:val="00AF50E9"/>
    <w:rsid w:val="00B004B0"/>
    <w:rsid w:val="00B06BBE"/>
    <w:rsid w:val="00B07A47"/>
    <w:rsid w:val="00B21DA4"/>
    <w:rsid w:val="00B23ACD"/>
    <w:rsid w:val="00B32BB2"/>
    <w:rsid w:val="00B331A1"/>
    <w:rsid w:val="00B338E7"/>
    <w:rsid w:val="00B42006"/>
    <w:rsid w:val="00B52069"/>
    <w:rsid w:val="00B627B5"/>
    <w:rsid w:val="00B92F03"/>
    <w:rsid w:val="00B97A4C"/>
    <w:rsid w:val="00BB1B39"/>
    <w:rsid w:val="00BB690E"/>
    <w:rsid w:val="00BC0404"/>
    <w:rsid w:val="00BC1B21"/>
    <w:rsid w:val="00BD21AC"/>
    <w:rsid w:val="00BD265D"/>
    <w:rsid w:val="00BD4788"/>
    <w:rsid w:val="00BD5DCF"/>
    <w:rsid w:val="00BE684B"/>
    <w:rsid w:val="00BE7DEA"/>
    <w:rsid w:val="00BF0E24"/>
    <w:rsid w:val="00C17F90"/>
    <w:rsid w:val="00C22693"/>
    <w:rsid w:val="00C23F3E"/>
    <w:rsid w:val="00C32413"/>
    <w:rsid w:val="00C3692C"/>
    <w:rsid w:val="00C435F4"/>
    <w:rsid w:val="00C43D41"/>
    <w:rsid w:val="00C50F78"/>
    <w:rsid w:val="00C522B4"/>
    <w:rsid w:val="00C54EC5"/>
    <w:rsid w:val="00C70392"/>
    <w:rsid w:val="00C826AE"/>
    <w:rsid w:val="00C916E7"/>
    <w:rsid w:val="00C922C5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131AA"/>
    <w:rsid w:val="00D31B5D"/>
    <w:rsid w:val="00D34BB9"/>
    <w:rsid w:val="00D36D44"/>
    <w:rsid w:val="00D511FE"/>
    <w:rsid w:val="00D603D0"/>
    <w:rsid w:val="00D60AB5"/>
    <w:rsid w:val="00D75C01"/>
    <w:rsid w:val="00D763FA"/>
    <w:rsid w:val="00D96C72"/>
    <w:rsid w:val="00DB1E4A"/>
    <w:rsid w:val="00DB33F6"/>
    <w:rsid w:val="00DB445B"/>
    <w:rsid w:val="00DC39B4"/>
    <w:rsid w:val="00DC4AB6"/>
    <w:rsid w:val="00DD673D"/>
    <w:rsid w:val="00DE0265"/>
    <w:rsid w:val="00DF45B7"/>
    <w:rsid w:val="00E072E8"/>
    <w:rsid w:val="00E17971"/>
    <w:rsid w:val="00E34123"/>
    <w:rsid w:val="00E36E17"/>
    <w:rsid w:val="00E3740C"/>
    <w:rsid w:val="00E41193"/>
    <w:rsid w:val="00E4450C"/>
    <w:rsid w:val="00E525AF"/>
    <w:rsid w:val="00E668C1"/>
    <w:rsid w:val="00E66C63"/>
    <w:rsid w:val="00E813CA"/>
    <w:rsid w:val="00E93AAC"/>
    <w:rsid w:val="00E95B48"/>
    <w:rsid w:val="00E971D1"/>
    <w:rsid w:val="00EA0FDC"/>
    <w:rsid w:val="00EA3C5E"/>
    <w:rsid w:val="00EA5BA7"/>
    <w:rsid w:val="00EC6A6A"/>
    <w:rsid w:val="00EC6EEF"/>
    <w:rsid w:val="00ED5CAE"/>
    <w:rsid w:val="00EE07C6"/>
    <w:rsid w:val="00EE54F9"/>
    <w:rsid w:val="00EF02E8"/>
    <w:rsid w:val="00F156F6"/>
    <w:rsid w:val="00F303AE"/>
    <w:rsid w:val="00F5141A"/>
    <w:rsid w:val="00F51645"/>
    <w:rsid w:val="00F54D6C"/>
    <w:rsid w:val="00F556E5"/>
    <w:rsid w:val="00F758EE"/>
    <w:rsid w:val="00F7768D"/>
    <w:rsid w:val="00F806A9"/>
    <w:rsid w:val="00F87989"/>
    <w:rsid w:val="00F9017E"/>
    <w:rsid w:val="00FB17E3"/>
    <w:rsid w:val="00FB329E"/>
    <w:rsid w:val="00FB49A3"/>
    <w:rsid w:val="00FB6A86"/>
    <w:rsid w:val="00FC0D5D"/>
    <w:rsid w:val="00FC163B"/>
    <w:rsid w:val="00FC1B45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52441"/>
  <w15:docId w15:val="{D97B27A6-9B62-49A2-9238-887AE4C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5</TotalTime>
  <Pages>2</Pages>
  <Words>466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Alena Štěpánková</cp:lastModifiedBy>
  <cp:revision>4</cp:revision>
  <cp:lastPrinted>2022-12-15T13:03:00Z</cp:lastPrinted>
  <dcterms:created xsi:type="dcterms:W3CDTF">2023-12-22T12:57:00Z</dcterms:created>
  <dcterms:modified xsi:type="dcterms:W3CDTF">2023-12-28T08:04:00Z</dcterms:modified>
</cp:coreProperties>
</file>