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56304EA3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9054E6">
        <w:rPr>
          <w:rFonts w:ascii="Calibri" w:hAnsi="Calibri"/>
          <w:b/>
          <w:sz w:val="32"/>
          <w:szCs w:val="32"/>
        </w:rPr>
        <w:t>70</w:t>
      </w:r>
      <w:r w:rsidR="003747B0">
        <w:rPr>
          <w:rFonts w:ascii="Calibri" w:hAnsi="Calibri"/>
          <w:b/>
          <w:sz w:val="32"/>
          <w:szCs w:val="32"/>
        </w:rPr>
        <w:t xml:space="preserve"> </w:t>
      </w:r>
      <w:r w:rsidRPr="004E7E0B">
        <w:rPr>
          <w:rFonts w:ascii="Calibri" w:hAnsi="Calibri"/>
          <w:b/>
          <w:sz w:val="32"/>
          <w:szCs w:val="32"/>
        </w:rPr>
        <w:t>– OM – 20</w:t>
      </w:r>
      <w:r w:rsidR="008A1C97">
        <w:rPr>
          <w:rFonts w:ascii="Calibri" w:hAnsi="Calibri"/>
          <w:b/>
          <w:sz w:val="32"/>
          <w:szCs w:val="32"/>
        </w:rPr>
        <w:t>2</w:t>
      </w:r>
      <w:r w:rsidR="00C323C4">
        <w:rPr>
          <w:rFonts w:ascii="Calibri" w:hAnsi="Calibri"/>
          <w:b/>
          <w:sz w:val="32"/>
          <w:szCs w:val="32"/>
        </w:rPr>
        <w:t>3</w:t>
      </w:r>
    </w:p>
    <w:p w14:paraId="4258B111" w14:textId="28807DB1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>460000</w:t>
      </w:r>
      <w:r w:rsidR="00EF2BF5">
        <w:rPr>
          <w:rFonts w:ascii="Calibri" w:hAnsi="Calibri"/>
          <w:b/>
          <w:color w:val="FF0000"/>
          <w:sz w:val="32"/>
          <w:szCs w:val="32"/>
        </w:rPr>
        <w:t>2457</w:t>
      </w:r>
      <w:r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4E7E0B">
        <w:rPr>
          <w:rFonts w:ascii="Calibri" w:hAnsi="Calibri"/>
          <w:b/>
          <w:color w:val="FF0000"/>
        </w:rPr>
        <w:t>(</w:t>
      </w:r>
      <w:r w:rsidR="00C56200">
        <w:rPr>
          <w:rFonts w:ascii="Calibri" w:hAnsi="Calibri"/>
          <w:b/>
          <w:color w:val="FF0000"/>
        </w:rPr>
        <w:t>22</w:t>
      </w:r>
      <w:r w:rsidR="007F3865">
        <w:rPr>
          <w:rFonts w:ascii="Calibri" w:hAnsi="Calibri"/>
          <w:b/>
          <w:color w:val="FF0000"/>
        </w:rPr>
        <w:t>000</w:t>
      </w:r>
      <w:r w:rsidR="00EF2BF5">
        <w:rPr>
          <w:rFonts w:ascii="Calibri" w:hAnsi="Calibri"/>
          <w:b/>
          <w:color w:val="FF0000"/>
        </w:rPr>
        <w:t>42</w:t>
      </w:r>
      <w:r w:rsidR="007F3865">
        <w:rPr>
          <w:rFonts w:ascii="Calibri" w:hAnsi="Calibri"/>
          <w:b/>
          <w:color w:val="FF0000"/>
        </w:rPr>
        <w:t xml:space="preserve">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Česká národní banka</w:t>
            </w:r>
          </w:p>
          <w:p w14:paraId="6BE2F79B" w14:textId="174EDFE2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>č. účtu: 11102050</w:t>
            </w:r>
            <w:r w:rsidR="004E7E0B" w:rsidRPr="004E7E0B">
              <w:rPr>
                <w:rFonts w:ascii="Calibri" w:hAnsi="Calibri" w:cs="Arial"/>
                <w:b/>
              </w:rPr>
              <w:t>01/0710</w:t>
            </w:r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ČSOB a.s.</w:t>
            </w:r>
          </w:p>
          <w:p w14:paraId="13EE5E64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č. účtu: 220752722/0300</w:t>
            </w:r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48B3BA73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VZP ČR závazně u TISK CENTRUM s.r.o. objednává služby dle Rámcové smlouvy č. </w:t>
      </w:r>
      <w:r w:rsidRPr="00EF2BF5">
        <w:rPr>
          <w:rFonts w:ascii="Calibri" w:hAnsi="Calibri"/>
          <w:b/>
        </w:rPr>
        <w:t>460000</w:t>
      </w:r>
      <w:r w:rsidR="00EF2BF5">
        <w:rPr>
          <w:rFonts w:ascii="Calibri" w:hAnsi="Calibri"/>
          <w:b/>
        </w:rPr>
        <w:t>2457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přílohy nazvané</w:t>
      </w:r>
      <w:r w:rsidR="00C30756">
        <w:rPr>
          <w:rFonts w:ascii="Calibri" w:hAnsi="Calibri"/>
          <w:b/>
        </w:rPr>
        <w:t xml:space="preserve"> </w:t>
      </w:r>
      <w:r w:rsidR="00B03673">
        <w:rPr>
          <w:rFonts w:ascii="Calibri" w:hAnsi="Calibri"/>
          <w:b/>
        </w:rPr>
        <w:t>Příloha objednávky č. </w:t>
      </w:r>
      <w:r w:rsidR="009054E6">
        <w:rPr>
          <w:rFonts w:ascii="Calibri" w:hAnsi="Calibri"/>
          <w:b/>
        </w:rPr>
        <w:t>70</w:t>
      </w:r>
      <w:r w:rsidR="005A7F4A">
        <w:rPr>
          <w:rFonts w:ascii="Calibri" w:hAnsi="Calibri"/>
          <w:b/>
        </w:rPr>
        <w:t>-OM-202</w:t>
      </w:r>
      <w:r w:rsidR="00C323C4">
        <w:rPr>
          <w:rFonts w:ascii="Calibri" w:hAnsi="Calibri"/>
          <w:b/>
        </w:rPr>
        <w:t>3</w:t>
      </w:r>
      <w:r w:rsidRPr="004E7E0B">
        <w:rPr>
          <w:rFonts w:ascii="Calibri" w:hAnsi="Calibri"/>
          <w:b/>
        </w:rPr>
        <w:t xml:space="preserve">, která je součástí této objednávky. </w:t>
      </w:r>
    </w:p>
    <w:p w14:paraId="1F639231" w14:textId="399F3DDB" w:rsidR="004E7E0B" w:rsidRDefault="00C74077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E22539">
        <w:rPr>
          <w:rFonts w:ascii="Calibri" w:hAnsi="Calibri"/>
          <w:b/>
        </w:rPr>
        <w:t> touto objednávkou poskytuje VZP</w:t>
      </w:r>
      <w:r>
        <w:rPr>
          <w:rFonts w:ascii="Calibri" w:hAnsi="Calibri"/>
          <w:b/>
        </w:rPr>
        <w:t xml:space="preserve"> ČR</w:t>
      </w:r>
      <w:r w:rsidR="00E22539">
        <w:rPr>
          <w:rFonts w:ascii="Calibri" w:hAnsi="Calibri"/>
          <w:b/>
        </w:rPr>
        <w:t xml:space="preserve"> </w:t>
      </w:r>
      <w:r w:rsidR="00B03673">
        <w:rPr>
          <w:rFonts w:ascii="Calibri" w:hAnsi="Calibri"/>
          <w:b/>
        </w:rPr>
        <w:t xml:space="preserve">společnosti </w:t>
      </w:r>
      <w:r w:rsidRPr="004E7E0B">
        <w:rPr>
          <w:rFonts w:ascii="Calibri" w:hAnsi="Calibri"/>
          <w:b/>
        </w:rPr>
        <w:t xml:space="preserve">TISK CENTRUM s.r.o. </w:t>
      </w:r>
      <w:r w:rsidR="00440B95">
        <w:rPr>
          <w:rFonts w:ascii="Calibri" w:hAnsi="Calibri"/>
          <w:b/>
        </w:rPr>
        <w:t>tisková data</w:t>
      </w:r>
      <w:r w:rsidR="00B03673">
        <w:rPr>
          <w:rFonts w:ascii="Calibri" w:hAnsi="Calibri"/>
          <w:b/>
        </w:rPr>
        <w:t>.</w:t>
      </w:r>
    </w:p>
    <w:p w14:paraId="0DEE7AF2" w14:textId="77777777" w:rsidR="00850D18" w:rsidRDefault="00850D18" w:rsidP="004E7E0B">
      <w:pPr>
        <w:rPr>
          <w:rFonts w:ascii="Calibri" w:hAnsi="Calibri"/>
          <w:b/>
        </w:rPr>
      </w:pPr>
    </w:p>
    <w:p w14:paraId="05A7C08A" w14:textId="34E11B9D" w:rsid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413913">
        <w:rPr>
          <w:rFonts w:ascii="Calibri" w:hAnsi="Calibri"/>
          <w:b/>
        </w:rPr>
        <w:t>dle</w:t>
      </w:r>
      <w:r w:rsidR="003D348F">
        <w:rPr>
          <w:rFonts w:ascii="Calibri" w:hAnsi="Calibri"/>
          <w:b/>
        </w:rPr>
        <w:t xml:space="preserve"> </w:t>
      </w:r>
      <w:r w:rsidR="00CD7E71">
        <w:rPr>
          <w:rFonts w:ascii="Calibri" w:hAnsi="Calibri"/>
          <w:b/>
        </w:rPr>
        <w:t>P</w:t>
      </w:r>
      <w:r w:rsidR="003D348F">
        <w:rPr>
          <w:rFonts w:ascii="Calibri" w:hAnsi="Calibri"/>
          <w:b/>
        </w:rPr>
        <w:t>řílo</w:t>
      </w:r>
      <w:r w:rsidR="008A3A76">
        <w:rPr>
          <w:rFonts w:ascii="Calibri" w:hAnsi="Calibri"/>
          <w:b/>
        </w:rPr>
        <w:t>hy</w:t>
      </w:r>
      <w:r w:rsidR="003D348F">
        <w:rPr>
          <w:rFonts w:ascii="Calibri" w:hAnsi="Calibri"/>
          <w:b/>
        </w:rPr>
        <w:t xml:space="preserve"> </w:t>
      </w:r>
      <w:r w:rsidR="00CD7E71">
        <w:rPr>
          <w:rFonts w:ascii="Calibri" w:hAnsi="Calibri"/>
          <w:b/>
        </w:rPr>
        <w:t>k objednávce č.</w:t>
      </w:r>
      <w:r w:rsidR="003D348F">
        <w:rPr>
          <w:rFonts w:ascii="Calibri" w:hAnsi="Calibri"/>
          <w:b/>
        </w:rPr>
        <w:t xml:space="preserve"> </w:t>
      </w:r>
      <w:r w:rsidR="009054E6">
        <w:rPr>
          <w:rFonts w:ascii="Calibri" w:hAnsi="Calibri"/>
          <w:b/>
        </w:rPr>
        <w:t>70</w:t>
      </w:r>
      <w:r w:rsidR="00CD7E71">
        <w:rPr>
          <w:rFonts w:ascii="Calibri" w:hAnsi="Calibri"/>
          <w:b/>
        </w:rPr>
        <w:t>-OM-20</w:t>
      </w:r>
      <w:r w:rsidR="008A1C97">
        <w:rPr>
          <w:rFonts w:ascii="Calibri" w:hAnsi="Calibri"/>
          <w:b/>
        </w:rPr>
        <w:t>2</w:t>
      </w:r>
      <w:r w:rsidR="00C323C4">
        <w:rPr>
          <w:rFonts w:ascii="Calibri" w:hAnsi="Calibri"/>
          <w:b/>
        </w:rPr>
        <w:t>3</w:t>
      </w:r>
    </w:p>
    <w:p w14:paraId="5C156BFA" w14:textId="77777777" w:rsidR="000C0BDF" w:rsidRPr="004E7E0B" w:rsidRDefault="000C0BDF" w:rsidP="004E7E0B">
      <w:pPr>
        <w:rPr>
          <w:rFonts w:ascii="Calibri" w:hAnsi="Calibri"/>
          <w:b/>
        </w:rPr>
      </w:pPr>
    </w:p>
    <w:p w14:paraId="70EFE67D" w14:textId="5595F255" w:rsidR="00F12F40" w:rsidRPr="000C0BDF" w:rsidRDefault="004E7E0B" w:rsidP="004E7E0B">
      <w:pPr>
        <w:rPr>
          <w:rFonts w:ascii="Calibri" w:hAnsi="Calibri"/>
          <w:b/>
          <w:color w:val="FF0000"/>
        </w:rPr>
      </w:pPr>
      <w:r w:rsidRPr="004C1884">
        <w:rPr>
          <w:rFonts w:ascii="Calibri" w:hAnsi="Calibri"/>
          <w:b/>
          <w:color w:val="FF0000"/>
        </w:rPr>
        <w:t xml:space="preserve">Termín </w:t>
      </w:r>
      <w:r w:rsidR="000C0BDF" w:rsidRPr="004C1884">
        <w:rPr>
          <w:rFonts w:ascii="Calibri" w:hAnsi="Calibri"/>
          <w:b/>
          <w:color w:val="FF0000"/>
        </w:rPr>
        <w:t xml:space="preserve">dodání do </w:t>
      </w:r>
      <w:r w:rsidR="003747B0" w:rsidRPr="004C1884">
        <w:rPr>
          <w:rFonts w:ascii="Calibri" w:hAnsi="Calibri"/>
          <w:b/>
          <w:color w:val="FF0000"/>
        </w:rPr>
        <w:t>distribu</w:t>
      </w:r>
      <w:r w:rsidR="000C0BDF" w:rsidRPr="004C1884">
        <w:rPr>
          <w:rFonts w:ascii="Calibri" w:hAnsi="Calibri"/>
          <w:b/>
          <w:color w:val="FF0000"/>
        </w:rPr>
        <w:t>čního místa</w:t>
      </w:r>
      <w:r w:rsidR="003747B0" w:rsidRPr="004C1884">
        <w:rPr>
          <w:rFonts w:ascii="Calibri" w:hAnsi="Calibri"/>
          <w:b/>
          <w:color w:val="FF0000"/>
        </w:rPr>
        <w:t xml:space="preserve"> nejpozději dne</w:t>
      </w:r>
      <w:r w:rsidRPr="004C1884">
        <w:rPr>
          <w:rFonts w:ascii="Calibri" w:hAnsi="Calibri"/>
          <w:b/>
          <w:color w:val="FF0000"/>
        </w:rPr>
        <w:t xml:space="preserve">: </w:t>
      </w:r>
      <w:r w:rsidR="009054E6">
        <w:rPr>
          <w:rFonts w:ascii="Calibri" w:hAnsi="Calibri"/>
          <w:b/>
          <w:color w:val="FF0000"/>
        </w:rPr>
        <w:t>19. 1</w:t>
      </w:r>
      <w:r w:rsidR="004C1884" w:rsidRPr="004C1884">
        <w:rPr>
          <w:rFonts w:ascii="Calibri" w:hAnsi="Calibri"/>
          <w:b/>
          <w:color w:val="FF0000"/>
        </w:rPr>
        <w:t>.</w:t>
      </w:r>
      <w:r w:rsidR="009054E6">
        <w:rPr>
          <w:rFonts w:ascii="Calibri" w:hAnsi="Calibri"/>
          <w:b/>
          <w:color w:val="FF0000"/>
        </w:rPr>
        <w:t xml:space="preserve"> </w:t>
      </w:r>
      <w:r w:rsidR="004C1884" w:rsidRPr="004C1884">
        <w:rPr>
          <w:rFonts w:ascii="Calibri" w:hAnsi="Calibri"/>
          <w:b/>
          <w:color w:val="FF0000"/>
        </w:rPr>
        <w:t>2024</w:t>
      </w: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1D06C0">
        <w:trPr>
          <w:trHeight w:val="248"/>
        </w:trPr>
        <w:tc>
          <w:tcPr>
            <w:tcW w:w="6663" w:type="dxa"/>
            <w:shd w:val="clear" w:color="auto" w:fill="auto"/>
          </w:tcPr>
          <w:p w14:paraId="4B795FC5" w14:textId="2E4FE194" w:rsidR="004E7E0B" w:rsidRPr="00C86FAF" w:rsidRDefault="009054E6" w:rsidP="005F12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845 750,00</w:t>
            </w:r>
            <w:r w:rsidR="00DA6B78">
              <w:rPr>
                <w:rFonts w:ascii="Calibri" w:hAnsi="Calibri"/>
              </w:rPr>
              <w:t xml:space="preserve"> </w:t>
            </w:r>
            <w:r w:rsidR="004E7E0B" w:rsidRPr="00C86FAF">
              <w:rPr>
                <w:rFonts w:ascii="Calibri" w:hAnsi="Calibri"/>
              </w:rPr>
              <w:t>Kč bez DPH</w:t>
            </w:r>
            <w:r w:rsidR="008119B9" w:rsidRPr="00C86FAF">
              <w:rPr>
                <w:rFonts w:ascii="Calibri" w:hAnsi="Calibri"/>
              </w:rPr>
              <w:t>;</w:t>
            </w:r>
            <w:r w:rsidR="004A70E7" w:rsidRPr="00C86FAF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1 023 357,50</w:t>
            </w:r>
            <w:r w:rsidR="00DA6B78">
              <w:rPr>
                <w:rFonts w:ascii="Calibri" w:hAnsi="Calibri"/>
              </w:rPr>
              <w:t xml:space="preserve"> </w:t>
            </w:r>
            <w:r w:rsidR="004E7E0B" w:rsidRPr="00C86FAF">
              <w:rPr>
                <w:rFonts w:ascii="Calibri" w:hAnsi="Calibri"/>
              </w:rPr>
              <w:t>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56C66E8E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58C0EF6" w14:textId="77777777" w:rsidR="009054E6" w:rsidRDefault="009054E6" w:rsidP="007366A1">
      <w:pPr>
        <w:rPr>
          <w:rFonts w:ascii="Calibri" w:hAnsi="Calibri"/>
          <w:b/>
          <w:sz w:val="32"/>
          <w:szCs w:val="32"/>
        </w:rPr>
      </w:pPr>
    </w:p>
    <w:p w14:paraId="0F53A83B" w14:textId="5B2C8A67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lastRenderedPageBreak/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9054E6">
        <w:rPr>
          <w:rFonts w:ascii="Calibri" w:hAnsi="Calibri"/>
          <w:b/>
          <w:sz w:val="32"/>
          <w:szCs w:val="32"/>
        </w:rPr>
        <w:t>70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8A1C97">
        <w:rPr>
          <w:rFonts w:ascii="Calibri" w:hAnsi="Calibri"/>
          <w:b/>
          <w:sz w:val="32"/>
          <w:szCs w:val="32"/>
        </w:rPr>
        <w:t>2</w:t>
      </w:r>
      <w:r w:rsidR="00C323C4">
        <w:rPr>
          <w:rFonts w:ascii="Calibri" w:hAnsi="Calibri"/>
          <w:b/>
          <w:sz w:val="32"/>
          <w:szCs w:val="32"/>
        </w:rPr>
        <w:t>3</w:t>
      </w:r>
    </w:p>
    <w:p w14:paraId="176991CA" w14:textId="679D7D61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 w:rsidRPr="00EF2BF5">
        <w:rPr>
          <w:rFonts w:ascii="Calibri" w:hAnsi="Calibri"/>
          <w:b/>
          <w:color w:val="FF0000"/>
          <w:sz w:val="32"/>
          <w:szCs w:val="32"/>
        </w:rPr>
        <w:t>460000</w:t>
      </w:r>
      <w:r w:rsidR="00EF2BF5">
        <w:rPr>
          <w:rFonts w:ascii="Calibri" w:hAnsi="Calibri"/>
          <w:b/>
          <w:color w:val="FF0000"/>
          <w:sz w:val="32"/>
          <w:szCs w:val="32"/>
        </w:rPr>
        <w:t>2457</w:t>
      </w:r>
      <w:r w:rsidRPr="00EF2BF5"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EF2BF5">
        <w:rPr>
          <w:rFonts w:ascii="Calibri" w:hAnsi="Calibri"/>
          <w:b/>
          <w:color w:val="FF0000"/>
        </w:rPr>
        <w:t>(</w:t>
      </w:r>
      <w:r w:rsidR="00EF2BF5">
        <w:rPr>
          <w:rFonts w:ascii="Calibri" w:hAnsi="Calibri"/>
          <w:b/>
          <w:color w:val="FF0000"/>
        </w:rPr>
        <w:t>2200042</w:t>
      </w:r>
      <w:r w:rsidRPr="00EF2BF5">
        <w:rPr>
          <w:rFonts w:ascii="Calibri" w:hAnsi="Calibri"/>
          <w:b/>
          <w:color w:val="FF0000"/>
        </w:rPr>
        <w:t>).</w:t>
      </w:r>
      <w:r>
        <w:rPr>
          <w:rFonts w:ascii="Calibri" w:hAnsi="Calibri"/>
          <w:b/>
          <w:color w:val="FF0000"/>
        </w:rPr>
        <w:t xml:space="preserve">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460CADD1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 xml:space="preserve">Objednávka je společností TISK CENTRUM s.r.o. akceptována. Obě smluvní strany se řídí ustanoveními, která obsahuje Rámcová smlouva č. </w:t>
            </w:r>
            <w:r w:rsidRPr="00EF2BF5">
              <w:rPr>
                <w:rFonts w:ascii="Calibri" w:hAnsi="Calibri"/>
              </w:rPr>
              <w:t>460000</w:t>
            </w:r>
            <w:r w:rsidR="00EF2BF5">
              <w:rPr>
                <w:rFonts w:ascii="Calibri" w:hAnsi="Calibri"/>
              </w:rPr>
              <w:t>2457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</w:t>
            </w:r>
            <w:proofErr w:type="gramStart"/>
            <w:r w:rsidRPr="004E7E0B">
              <w:rPr>
                <w:rFonts w:ascii="Calibri" w:hAnsi="Calibri"/>
              </w:rPr>
              <w:t>4b</w:t>
            </w:r>
            <w:proofErr w:type="gramEnd"/>
            <w:r w:rsidRPr="004E7E0B">
              <w:rPr>
                <w:rFonts w:ascii="Calibri" w:hAnsi="Calibri"/>
              </w:rPr>
              <w:t xml:space="preserve">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1C5C7CAD" w:rsidR="004E7E0B" w:rsidRPr="004E7E0B" w:rsidRDefault="00EE5C7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 a akceptuje</w:t>
      </w:r>
    </w:p>
    <w:p w14:paraId="4D837AF5" w14:textId="14DC61AD" w:rsidR="008C79CC" w:rsidRDefault="008C79CC" w:rsidP="004E7E0B">
      <w:pPr>
        <w:rPr>
          <w:rFonts w:ascii="Calibri" w:hAnsi="Calibri"/>
        </w:rPr>
      </w:pPr>
    </w:p>
    <w:p w14:paraId="659BE4F7" w14:textId="28ABBDA2" w:rsidR="001D06C0" w:rsidRDefault="001D06C0" w:rsidP="004E7E0B">
      <w:pPr>
        <w:rPr>
          <w:rFonts w:ascii="Calibri" w:hAnsi="Calibri"/>
        </w:rPr>
      </w:pPr>
    </w:p>
    <w:p w14:paraId="5F96CAE3" w14:textId="3F59774D" w:rsidR="001D06C0" w:rsidRDefault="001D06C0" w:rsidP="004E7E0B">
      <w:pPr>
        <w:rPr>
          <w:rFonts w:ascii="Calibri" w:hAnsi="Calibri"/>
        </w:rPr>
      </w:pPr>
    </w:p>
    <w:p w14:paraId="6642A51B" w14:textId="25C4D85F" w:rsidR="001D06C0" w:rsidRDefault="001D06C0" w:rsidP="004E7E0B">
      <w:pPr>
        <w:rPr>
          <w:rFonts w:ascii="Calibri" w:hAnsi="Calibri"/>
        </w:rPr>
      </w:pPr>
    </w:p>
    <w:p w14:paraId="0BAD8D01" w14:textId="77777777" w:rsidR="001D06C0" w:rsidRDefault="001D06C0" w:rsidP="004E7E0B">
      <w:pPr>
        <w:rPr>
          <w:rFonts w:ascii="Calibri" w:hAnsi="Calibri"/>
        </w:rPr>
      </w:pPr>
    </w:p>
    <w:p w14:paraId="0A96341A" w14:textId="77777777" w:rsidR="001D06C0" w:rsidRDefault="001D06C0" w:rsidP="004E7E0B">
      <w:pPr>
        <w:rPr>
          <w:rFonts w:ascii="Calibri" w:hAnsi="Calibri"/>
        </w:rPr>
      </w:pPr>
    </w:p>
    <w:p w14:paraId="729093F2" w14:textId="77777777" w:rsidR="001D06C0" w:rsidRPr="008E6880" w:rsidRDefault="001D06C0" w:rsidP="001D06C0">
      <w:pPr>
        <w:rPr>
          <w:rFonts w:asciiTheme="minorHAnsi" w:hAnsiTheme="minorHAnsi" w:cstheme="minorHAnsi"/>
        </w:rPr>
      </w:pPr>
      <w:r w:rsidRPr="008E6880">
        <w:rPr>
          <w:rFonts w:asciiTheme="minorHAnsi" w:hAnsiTheme="minorHAnsi" w:cstheme="minorHAnsi"/>
        </w:rPr>
        <w:t>Ing. Mgr. Šárka Jakoubková</w:t>
      </w:r>
    </w:p>
    <w:p w14:paraId="2F88A81F" w14:textId="77777777" w:rsidR="001D06C0" w:rsidRPr="008E6880" w:rsidRDefault="001D06C0" w:rsidP="001D06C0">
      <w:pPr>
        <w:rPr>
          <w:rFonts w:asciiTheme="minorHAnsi" w:hAnsiTheme="minorHAnsi" w:cstheme="minorHAnsi"/>
        </w:rPr>
      </w:pPr>
      <w:r w:rsidRPr="008E6880">
        <w:rPr>
          <w:rFonts w:asciiTheme="minorHAnsi" w:hAnsiTheme="minorHAnsi" w:cstheme="minorHAnsi"/>
        </w:rPr>
        <w:t>ředitelka Odboru marketingu</w:t>
      </w:r>
    </w:p>
    <w:p w14:paraId="3FFB70F9" w14:textId="28A674D2" w:rsidR="004E7E0B" w:rsidRPr="004E7E0B" w:rsidRDefault="001D06C0" w:rsidP="001D06C0">
      <w:pPr>
        <w:rPr>
          <w:rFonts w:ascii="Calibri" w:hAnsi="Calibri"/>
        </w:rPr>
      </w:pPr>
      <w:r w:rsidRPr="008E6880">
        <w:rPr>
          <w:rFonts w:asciiTheme="minorHAnsi" w:hAnsiTheme="minorHAnsi" w:cstheme="minorHAnsi"/>
        </w:rPr>
        <w:t xml:space="preserve">a korporátní komunikace                                   </w:t>
      </w:r>
      <w:r w:rsidR="004E7E0B">
        <w:rPr>
          <w:rFonts w:ascii="Calibri" w:hAnsi="Calibri"/>
        </w:rPr>
        <w:tab/>
      </w:r>
    </w:p>
    <w:p w14:paraId="2C29D7D3" w14:textId="3661B6BA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6EE5909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Objednávku vystavil</w:t>
      </w:r>
      <w:r w:rsidR="006B0B5C">
        <w:rPr>
          <w:rFonts w:ascii="Calibri" w:hAnsi="Calibri"/>
        </w:rPr>
        <w:t>a</w:t>
      </w:r>
      <w:r w:rsidRPr="004E7E0B">
        <w:rPr>
          <w:rFonts w:ascii="Calibri" w:hAnsi="Calibri"/>
        </w:rPr>
        <w:t>:</w:t>
      </w:r>
      <w:r w:rsidR="003747B0">
        <w:rPr>
          <w:rFonts w:ascii="Calibri" w:hAnsi="Calibri"/>
        </w:rPr>
        <w:t xml:space="preserve"> </w:t>
      </w:r>
      <w:r w:rsidR="00A9563F">
        <w:rPr>
          <w:rFonts w:ascii="Calibri" w:hAnsi="Calibri"/>
        </w:rPr>
        <w:t>xxxxxxxx</w:t>
      </w:r>
      <w:r w:rsidRPr="004E7E0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369D1"/>
    <w:rsid w:val="0005531B"/>
    <w:rsid w:val="00066F68"/>
    <w:rsid w:val="000C0BDF"/>
    <w:rsid w:val="000C1F84"/>
    <w:rsid w:val="000C46D7"/>
    <w:rsid w:val="000E158A"/>
    <w:rsid w:val="000E22A1"/>
    <w:rsid w:val="000E6090"/>
    <w:rsid w:val="00106509"/>
    <w:rsid w:val="0016760F"/>
    <w:rsid w:val="00172686"/>
    <w:rsid w:val="001D06C0"/>
    <w:rsid w:val="002114B5"/>
    <w:rsid w:val="00246C8B"/>
    <w:rsid w:val="002475A7"/>
    <w:rsid w:val="00343A85"/>
    <w:rsid w:val="00360CE1"/>
    <w:rsid w:val="00364DD0"/>
    <w:rsid w:val="003747B0"/>
    <w:rsid w:val="003A1E8D"/>
    <w:rsid w:val="003C23C6"/>
    <w:rsid w:val="003C7C24"/>
    <w:rsid w:val="003D31DB"/>
    <w:rsid w:val="003D348F"/>
    <w:rsid w:val="003E0858"/>
    <w:rsid w:val="00413913"/>
    <w:rsid w:val="00440B95"/>
    <w:rsid w:val="00461B43"/>
    <w:rsid w:val="00465851"/>
    <w:rsid w:val="00493ED5"/>
    <w:rsid w:val="00497B11"/>
    <w:rsid w:val="004A70E7"/>
    <w:rsid w:val="004B7B9C"/>
    <w:rsid w:val="004C1884"/>
    <w:rsid w:val="004E7E0B"/>
    <w:rsid w:val="00534322"/>
    <w:rsid w:val="00571F7A"/>
    <w:rsid w:val="00594072"/>
    <w:rsid w:val="00594F34"/>
    <w:rsid w:val="00597BC8"/>
    <w:rsid w:val="005A7F4A"/>
    <w:rsid w:val="005C3A10"/>
    <w:rsid w:val="005D4DEE"/>
    <w:rsid w:val="005F12A5"/>
    <w:rsid w:val="006479D0"/>
    <w:rsid w:val="006B0B5C"/>
    <w:rsid w:val="00700970"/>
    <w:rsid w:val="00721732"/>
    <w:rsid w:val="007366A1"/>
    <w:rsid w:val="00747340"/>
    <w:rsid w:val="00767EA0"/>
    <w:rsid w:val="0077355C"/>
    <w:rsid w:val="0078560D"/>
    <w:rsid w:val="00791CC4"/>
    <w:rsid w:val="0079771A"/>
    <w:rsid w:val="007A5E90"/>
    <w:rsid w:val="007D250E"/>
    <w:rsid w:val="007F3865"/>
    <w:rsid w:val="008119B9"/>
    <w:rsid w:val="00850D18"/>
    <w:rsid w:val="00856C76"/>
    <w:rsid w:val="0086383B"/>
    <w:rsid w:val="00871726"/>
    <w:rsid w:val="008A1C97"/>
    <w:rsid w:val="008A3A76"/>
    <w:rsid w:val="008B01E3"/>
    <w:rsid w:val="008B0DC1"/>
    <w:rsid w:val="008C4108"/>
    <w:rsid w:val="008C79CC"/>
    <w:rsid w:val="008E6414"/>
    <w:rsid w:val="008F0F6A"/>
    <w:rsid w:val="009054E6"/>
    <w:rsid w:val="0090708C"/>
    <w:rsid w:val="009161BD"/>
    <w:rsid w:val="009300BD"/>
    <w:rsid w:val="00930C91"/>
    <w:rsid w:val="00935755"/>
    <w:rsid w:val="009718F6"/>
    <w:rsid w:val="0098757D"/>
    <w:rsid w:val="009A4A45"/>
    <w:rsid w:val="009A589C"/>
    <w:rsid w:val="00A029D6"/>
    <w:rsid w:val="00A067E2"/>
    <w:rsid w:val="00A17386"/>
    <w:rsid w:val="00A450E0"/>
    <w:rsid w:val="00A6788D"/>
    <w:rsid w:val="00A8329B"/>
    <w:rsid w:val="00A944A1"/>
    <w:rsid w:val="00A9563F"/>
    <w:rsid w:val="00A97EA1"/>
    <w:rsid w:val="00AA1400"/>
    <w:rsid w:val="00AC2C5E"/>
    <w:rsid w:val="00AD0311"/>
    <w:rsid w:val="00B03673"/>
    <w:rsid w:val="00B16E8B"/>
    <w:rsid w:val="00B253BB"/>
    <w:rsid w:val="00B33FFF"/>
    <w:rsid w:val="00B409CE"/>
    <w:rsid w:val="00B550C8"/>
    <w:rsid w:val="00B64EEE"/>
    <w:rsid w:val="00B711A1"/>
    <w:rsid w:val="00B80BA1"/>
    <w:rsid w:val="00B82035"/>
    <w:rsid w:val="00B966ED"/>
    <w:rsid w:val="00BB6622"/>
    <w:rsid w:val="00BC043C"/>
    <w:rsid w:val="00BD0E9B"/>
    <w:rsid w:val="00C03811"/>
    <w:rsid w:val="00C03F21"/>
    <w:rsid w:val="00C13A61"/>
    <w:rsid w:val="00C30756"/>
    <w:rsid w:val="00C32282"/>
    <w:rsid w:val="00C323C4"/>
    <w:rsid w:val="00C56200"/>
    <w:rsid w:val="00C74077"/>
    <w:rsid w:val="00C86FAF"/>
    <w:rsid w:val="00C9089A"/>
    <w:rsid w:val="00CB0EB5"/>
    <w:rsid w:val="00CD7E71"/>
    <w:rsid w:val="00D33A06"/>
    <w:rsid w:val="00D46A62"/>
    <w:rsid w:val="00D66D54"/>
    <w:rsid w:val="00D90090"/>
    <w:rsid w:val="00D92509"/>
    <w:rsid w:val="00DA6B78"/>
    <w:rsid w:val="00DD0055"/>
    <w:rsid w:val="00DD4773"/>
    <w:rsid w:val="00DE47C3"/>
    <w:rsid w:val="00DE6020"/>
    <w:rsid w:val="00DF260B"/>
    <w:rsid w:val="00E05435"/>
    <w:rsid w:val="00E22539"/>
    <w:rsid w:val="00E526BF"/>
    <w:rsid w:val="00E6315E"/>
    <w:rsid w:val="00E706DF"/>
    <w:rsid w:val="00EC5C04"/>
    <w:rsid w:val="00ED496F"/>
    <w:rsid w:val="00EE5C73"/>
    <w:rsid w:val="00EF2BF5"/>
    <w:rsid w:val="00EF7165"/>
    <w:rsid w:val="00F12F40"/>
    <w:rsid w:val="00F277D1"/>
    <w:rsid w:val="00F631D9"/>
    <w:rsid w:val="00F81124"/>
    <w:rsid w:val="00F858F0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1425"/>
    <o:shapelayout v:ext="edit">
      <o:idmap v:ext="edit" data="1"/>
    </o:shapelayout>
  </w:shapeDefaults>
  <w:decimalSymbol w:val=","/>
  <w:listSeparator w:val=";"/>
  <w14:docId w14:val="7602781B"/>
  <w14:defaultImageDpi w14:val="300"/>
  <w15:docId w15:val="{9E5A9A26-2CC0-44B2-B412-1E349387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67352-34C0-4E6E-BEB6-8904F731209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189c7478-f36e-4d06-b026-5479ab3e2b44"/>
    <ds:schemaRef ds:uri="10188f33-29c6-449c-8167-3cfe9f2189f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C5309A-B0ED-4A34-BDB1-5BC39C60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Uhrová Ivana (VZP ČR Ústředí)</cp:lastModifiedBy>
  <cp:revision>2</cp:revision>
  <cp:lastPrinted>2023-05-02T08:41:00Z</cp:lastPrinted>
  <dcterms:created xsi:type="dcterms:W3CDTF">2023-12-27T10:17:00Z</dcterms:created>
  <dcterms:modified xsi:type="dcterms:W3CDTF">2023-12-27T10:17:00Z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