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5220300346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Úsobrno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516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Úsobrno,</w:t>
      </w:r>
      <w:r>
        <w:rPr>
          <w:spacing w:val="-6"/>
        </w:rPr>
        <w:t> </w:t>
      </w:r>
      <w:r>
        <w:rPr/>
        <w:t>č.</w:t>
      </w:r>
      <w:r>
        <w:rPr>
          <w:spacing w:val="-6"/>
        </w:rPr>
        <w:t> </w:t>
      </w:r>
      <w:r>
        <w:rPr/>
        <w:t>p.</w:t>
      </w:r>
      <w:r>
        <w:rPr>
          <w:spacing w:val="-3"/>
        </w:rPr>
        <w:t> </w:t>
      </w:r>
      <w:r>
        <w:rPr/>
        <w:t>81,</w:t>
      </w:r>
      <w:r>
        <w:rPr>
          <w:spacing w:val="-6"/>
        </w:rPr>
        <w:t> </w:t>
      </w:r>
      <w:r>
        <w:rPr/>
        <w:t>679</w:t>
      </w:r>
      <w:r>
        <w:rPr>
          <w:spacing w:val="-4"/>
        </w:rPr>
        <w:t> </w:t>
      </w:r>
      <w:r>
        <w:rPr/>
        <w:t>39</w:t>
      </w:r>
      <w:r>
        <w:rPr>
          <w:spacing w:val="-6"/>
        </w:rPr>
        <w:t> </w:t>
      </w:r>
      <w:r>
        <w:rPr/>
        <w:t>Úsobrno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00281174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Petrem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967"/>
      </w:pPr>
      <w:r>
        <w:rPr/>
        <w:t>číslo účtu:</w:t>
        <w:tab/>
      </w:r>
      <w:r>
        <w:rPr>
          <w:spacing w:val="-2"/>
        </w:rPr>
        <w:t>94-10316631/0710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5220300346 o poskytnutí finančních prostředků ze Státního fondu životního prostředí ČR ze dne 21. 6.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160"/>
        <w:jc w:val="left"/>
      </w:pPr>
      <w:r>
        <w:rPr/>
        <w:t>„Pořízení</w:t>
      </w:r>
      <w:r>
        <w:rPr>
          <w:spacing w:val="-8"/>
        </w:rPr>
        <w:t> </w:t>
      </w:r>
      <w:r>
        <w:rPr/>
        <w:t>vozidla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alternativním</w:t>
      </w:r>
      <w:r>
        <w:rPr>
          <w:spacing w:val="-7"/>
        </w:rPr>
        <w:t> </w:t>
      </w:r>
      <w:r>
        <w:rPr/>
        <w:t>pohonem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obec</w:t>
      </w:r>
      <w:r>
        <w:rPr>
          <w:spacing w:val="-5"/>
        </w:rPr>
        <w:t> </w:t>
      </w:r>
      <w:r>
        <w:rPr>
          <w:spacing w:val="-2"/>
        </w:rPr>
        <w:t>Úsobrno“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dvě sta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0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možno použít pouze na úhradu skutečných, účelných, efektivních, oprávněně a nezbytně</w:t>
      </w:r>
      <w:r>
        <w:rPr>
          <w:spacing w:val="4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2"/>
          <w:sz w:val="20"/>
        </w:rPr>
        <w:t> </w:t>
      </w:r>
      <w:r>
        <w:rPr>
          <w:sz w:val="20"/>
        </w:rPr>
        <w:t>ČR“)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1"/>
        <w:jc w:val="both"/>
      </w:pPr>
      <w:r>
        <w:rPr/>
        <w:t>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8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akce Pořízení vozidla s alternativním pohonem pro obec Úsobrno byla provedena 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4.</w:t>
      </w:r>
      <w:r>
        <w:rPr>
          <w:spacing w:val="-4"/>
          <w:sz w:val="20"/>
        </w:rPr>
        <w:t> </w:t>
      </w:r>
      <w:r>
        <w:rPr>
          <w:sz w:val="20"/>
        </w:rPr>
        <w:t>9.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smyslu</w:t>
      </w:r>
      <w:r>
        <w:rPr>
          <w:spacing w:val="-2"/>
        </w:rPr>
        <w:t> </w:t>
      </w:r>
      <w:r>
        <w:rPr/>
        <w:t>zákona</w:t>
      </w:r>
      <w:r>
        <w:rPr>
          <w:spacing w:val="-5"/>
        </w:rPr>
        <w:t> </w:t>
      </w:r>
      <w:r>
        <w:rPr/>
        <w:t>č. 218/2000</w:t>
      </w:r>
      <w:r>
        <w:rPr>
          <w:spacing w:val="-4"/>
        </w:rPr>
        <w:t> </w:t>
      </w:r>
      <w:r>
        <w:rPr/>
        <w:t>Sb.,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rozpočtových</w:t>
      </w:r>
      <w:r>
        <w:rPr>
          <w:spacing w:val="-4"/>
        </w:rPr>
        <w:t> </w:t>
      </w:r>
      <w:r>
        <w:rPr/>
        <w:t>pravidlech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 změně</w:t>
      </w:r>
      <w:r>
        <w:rPr>
          <w:spacing w:val="-5"/>
        </w:rPr>
        <w:t> </w:t>
      </w:r>
      <w:r>
        <w:rPr/>
        <w:t>některých</w:t>
      </w:r>
      <w:r>
        <w:rPr>
          <w:spacing w:val="-2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5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6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7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7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1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139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 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9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82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68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2023-11-28T06:20:43Z</dcterms:created>
  <dcterms:modified xsi:type="dcterms:W3CDTF">2023-11-28T06:20:43Z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