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301BB" w14:textId="28F17D6F" w:rsidR="00086BD0" w:rsidRPr="00086BD0" w:rsidRDefault="002E6FFA" w:rsidP="00D53529">
      <w:pPr>
        <w:pStyle w:val="western"/>
        <w:spacing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SMLOUVA č.</w:t>
      </w:r>
      <w:r w:rsidR="00086BD0" w:rsidRPr="00086BD0">
        <w:rPr>
          <w:b/>
          <w:bCs/>
          <w:sz w:val="32"/>
          <w:szCs w:val="32"/>
        </w:rPr>
        <w:t xml:space="preserve"> </w:t>
      </w:r>
      <w:r w:rsidR="005B4AEE">
        <w:rPr>
          <w:b/>
          <w:bCs/>
          <w:sz w:val="32"/>
          <w:szCs w:val="32"/>
        </w:rPr>
        <w:t>950</w:t>
      </w:r>
      <w:r w:rsidR="00086BD0" w:rsidRPr="00086BD0">
        <w:rPr>
          <w:b/>
          <w:bCs/>
          <w:sz w:val="32"/>
          <w:szCs w:val="32"/>
        </w:rPr>
        <w:t>/</w:t>
      </w:r>
      <w:r w:rsidR="005B4AEE">
        <w:rPr>
          <w:b/>
          <w:bCs/>
          <w:sz w:val="32"/>
          <w:szCs w:val="32"/>
        </w:rPr>
        <w:t>101</w:t>
      </w:r>
      <w:r w:rsidR="00D12B80" w:rsidRPr="00815F09">
        <w:rPr>
          <w:b/>
          <w:bCs/>
          <w:sz w:val="32"/>
          <w:szCs w:val="32"/>
        </w:rPr>
        <w:t>/</w:t>
      </w:r>
      <w:r w:rsidR="005B4AEE" w:rsidRPr="000A1278">
        <w:rPr>
          <w:b/>
          <w:bCs/>
          <w:sz w:val="32"/>
          <w:szCs w:val="32"/>
        </w:rPr>
        <w:t>2314</w:t>
      </w:r>
      <w:r w:rsidR="000A1278" w:rsidRPr="000A1278">
        <w:rPr>
          <w:b/>
          <w:bCs/>
          <w:sz w:val="32"/>
          <w:szCs w:val="32"/>
        </w:rPr>
        <w:t>3</w:t>
      </w:r>
    </w:p>
    <w:p w14:paraId="78C62731" w14:textId="77777777" w:rsidR="00086BD0" w:rsidRPr="00086BD0" w:rsidRDefault="00086BD0" w:rsidP="00086BD0">
      <w:pPr>
        <w:pStyle w:val="western"/>
        <w:spacing w:after="0"/>
        <w:jc w:val="center"/>
        <w:rPr>
          <w:sz w:val="28"/>
          <w:szCs w:val="28"/>
        </w:rPr>
      </w:pPr>
      <w:r w:rsidRPr="00086BD0">
        <w:rPr>
          <w:b/>
          <w:bCs/>
          <w:sz w:val="28"/>
          <w:szCs w:val="28"/>
        </w:rPr>
        <w:t>O NÁJMU PROSTOR</w:t>
      </w:r>
    </w:p>
    <w:p w14:paraId="64DA6ED8" w14:textId="77777777" w:rsidR="00086BD0" w:rsidRDefault="00086BD0" w:rsidP="00086BD0">
      <w:pPr>
        <w:pStyle w:val="western"/>
        <w:spacing w:after="0"/>
        <w:jc w:val="center"/>
      </w:pPr>
      <w:r>
        <w:rPr>
          <w:sz w:val="26"/>
          <w:szCs w:val="26"/>
        </w:rPr>
        <w:t>(dále jen „smlouva“)</w:t>
      </w:r>
    </w:p>
    <w:p w14:paraId="2ADB51FA" w14:textId="35A5F04F" w:rsidR="00086BD0" w:rsidRPr="00F44AA2" w:rsidRDefault="00086BD0" w:rsidP="00086BD0">
      <w:pPr>
        <w:pStyle w:val="western"/>
        <w:spacing w:after="0"/>
        <w:jc w:val="both"/>
        <w:rPr>
          <w:b/>
          <w:bCs/>
          <w:highlight w:val="yellow"/>
        </w:rPr>
      </w:pPr>
      <w:r w:rsidRPr="00F44AA2">
        <w:rPr>
          <w:b/>
          <w:bCs/>
        </w:rPr>
        <w:t xml:space="preserve">níže uvedeného dne, měsíce a roku na základě usnesení Rady města Znojma </w:t>
      </w:r>
      <w:r w:rsidRPr="00F44AA2">
        <w:rPr>
          <w:b/>
          <w:bCs/>
        </w:rPr>
        <w:br/>
      </w:r>
      <w:r w:rsidRPr="00633B92">
        <w:rPr>
          <w:b/>
          <w:bCs/>
        </w:rPr>
        <w:t xml:space="preserve">č. j. </w:t>
      </w:r>
      <w:r w:rsidR="000A1278">
        <w:rPr>
          <w:b/>
          <w:bCs/>
        </w:rPr>
        <w:t>40/2023</w:t>
      </w:r>
      <w:r w:rsidR="00633B92" w:rsidRPr="00633B92">
        <w:rPr>
          <w:b/>
          <w:bCs/>
        </w:rPr>
        <w:t xml:space="preserve"> ze dne </w:t>
      </w:r>
      <w:r w:rsidR="005B4AEE">
        <w:rPr>
          <w:b/>
          <w:bCs/>
        </w:rPr>
        <w:t>08.09.2023</w:t>
      </w:r>
      <w:r w:rsidRPr="00FD423A">
        <w:rPr>
          <w:b/>
          <w:bCs/>
        </w:rPr>
        <w:t xml:space="preserve">, bod </w:t>
      </w:r>
      <w:r w:rsidR="000A1278">
        <w:rPr>
          <w:b/>
          <w:bCs/>
        </w:rPr>
        <w:t>1386/1</w:t>
      </w:r>
      <w:r w:rsidRPr="00F44AA2">
        <w:rPr>
          <w:b/>
          <w:bCs/>
        </w:rPr>
        <w:t xml:space="preserve"> a podle § 2302 a násl. zákona č. 89/2012 Sb.</w:t>
      </w:r>
      <w:r w:rsidR="00D12B80" w:rsidRPr="00F44AA2">
        <w:rPr>
          <w:b/>
          <w:bCs/>
        </w:rPr>
        <w:t>,</w:t>
      </w:r>
      <w:r w:rsidRPr="00F44AA2">
        <w:rPr>
          <w:b/>
          <w:bCs/>
        </w:rPr>
        <w:t xml:space="preserve"> občanského zákoníku, v</w:t>
      </w:r>
      <w:r w:rsidR="00D12B80" w:rsidRPr="00F44AA2">
        <w:rPr>
          <w:b/>
          <w:bCs/>
        </w:rPr>
        <w:t>e znění pozdějších předpisů</w:t>
      </w:r>
      <w:r w:rsidR="002575F2" w:rsidRPr="00F44AA2">
        <w:rPr>
          <w:b/>
          <w:bCs/>
        </w:rPr>
        <w:t>,</w:t>
      </w:r>
      <w:r w:rsidRPr="00F44AA2">
        <w:rPr>
          <w:b/>
          <w:bCs/>
        </w:rPr>
        <w:t xml:space="preserve"> uzavřená mezi těmito smluvními stranami:</w:t>
      </w:r>
    </w:p>
    <w:p w14:paraId="3AE4A0D0" w14:textId="77777777" w:rsidR="00086BD0" w:rsidRPr="00086BD0" w:rsidRDefault="00086BD0" w:rsidP="00086BD0">
      <w:pPr>
        <w:pStyle w:val="western"/>
        <w:spacing w:after="0"/>
      </w:pPr>
      <w:r w:rsidRPr="00086BD0">
        <w:rPr>
          <w:b/>
          <w:bCs/>
        </w:rPr>
        <w:t xml:space="preserve">Město Znojmo, </w:t>
      </w:r>
    </w:p>
    <w:p w14:paraId="6FFA1FDB" w14:textId="77777777" w:rsidR="00086BD0" w:rsidRPr="00086BD0" w:rsidRDefault="00086BD0" w:rsidP="00086BD0">
      <w:pPr>
        <w:pStyle w:val="western"/>
        <w:spacing w:before="0" w:beforeAutospacing="0" w:after="0"/>
      </w:pPr>
      <w:r w:rsidRPr="00086BD0">
        <w:t xml:space="preserve">sídlo: </w:t>
      </w:r>
      <w:proofErr w:type="spellStart"/>
      <w:r w:rsidRPr="00086BD0">
        <w:t>Obrokov</w:t>
      </w:r>
      <w:r w:rsidR="00207446">
        <w:t>á</w:t>
      </w:r>
      <w:proofErr w:type="spellEnd"/>
      <w:r w:rsidRPr="00086BD0">
        <w:t xml:space="preserve"> 1/12, 669 02 Znojmo, </w:t>
      </w:r>
    </w:p>
    <w:p w14:paraId="69A4FBA8" w14:textId="77777777" w:rsidR="00086BD0" w:rsidRPr="00086BD0" w:rsidRDefault="00086BD0" w:rsidP="00086BD0">
      <w:pPr>
        <w:pStyle w:val="western"/>
        <w:spacing w:before="0" w:beforeAutospacing="0" w:after="0"/>
      </w:pPr>
      <w:r w:rsidRPr="00086BD0">
        <w:t xml:space="preserve">IČ: 00293881, DIČ CZ00293881, </w:t>
      </w:r>
    </w:p>
    <w:p w14:paraId="795759D5" w14:textId="77777777" w:rsidR="00086BD0" w:rsidRPr="00086BD0" w:rsidRDefault="00086BD0" w:rsidP="00086BD0">
      <w:pPr>
        <w:pStyle w:val="western"/>
        <w:spacing w:before="0" w:beforeAutospacing="0" w:after="0"/>
      </w:pPr>
      <w:r w:rsidRPr="00086BD0">
        <w:t>zastoupené v souladu s její Zřizovací listinou</w:t>
      </w:r>
    </w:p>
    <w:p w14:paraId="271E3F9C" w14:textId="77777777" w:rsidR="00086BD0" w:rsidRPr="00086BD0" w:rsidRDefault="00086BD0" w:rsidP="00086BD0">
      <w:pPr>
        <w:pStyle w:val="western"/>
        <w:spacing w:before="0" w:beforeAutospacing="0" w:after="0"/>
      </w:pPr>
      <w:r w:rsidRPr="00086BD0">
        <w:rPr>
          <w:b/>
          <w:bCs/>
        </w:rPr>
        <w:t>Správou nemovitostí města Znojma, příspěvkovou organizací,</w:t>
      </w:r>
    </w:p>
    <w:p w14:paraId="4E7B07A2" w14:textId="77777777" w:rsidR="00086BD0" w:rsidRPr="00086BD0" w:rsidRDefault="00086BD0" w:rsidP="00086BD0">
      <w:pPr>
        <w:pStyle w:val="western"/>
        <w:spacing w:before="0" w:beforeAutospacing="0" w:after="0"/>
      </w:pPr>
      <w:r w:rsidRPr="00086BD0">
        <w:t xml:space="preserve">organizací založenou usnesením Zastupitelstva města Znojma č. 25/91 odst. 2b, </w:t>
      </w:r>
      <w:r w:rsidR="00461367">
        <w:br/>
      </w:r>
      <w:r w:rsidRPr="00086BD0">
        <w:t>ze dne 19. 11. 1991</w:t>
      </w:r>
    </w:p>
    <w:p w14:paraId="60E0A206" w14:textId="77777777" w:rsidR="00F55244" w:rsidRPr="00086BD0" w:rsidRDefault="00F55244" w:rsidP="00F55244">
      <w:pPr>
        <w:pStyle w:val="western"/>
        <w:spacing w:before="0" w:beforeAutospacing="0" w:after="0"/>
      </w:pPr>
      <w:r w:rsidRPr="00086BD0">
        <w:t>IČ: 008</w:t>
      </w:r>
      <w:r>
        <w:t xml:space="preserve"> </w:t>
      </w:r>
      <w:r w:rsidRPr="00086BD0">
        <w:t>39</w:t>
      </w:r>
      <w:r>
        <w:t xml:space="preserve"> </w:t>
      </w:r>
      <w:r w:rsidRPr="00086BD0">
        <w:t>060</w:t>
      </w:r>
    </w:p>
    <w:p w14:paraId="24B4A7A8" w14:textId="77777777" w:rsidR="00086BD0" w:rsidRPr="00086BD0" w:rsidRDefault="00086BD0" w:rsidP="00086BD0">
      <w:pPr>
        <w:pStyle w:val="western"/>
        <w:spacing w:before="0" w:beforeAutospacing="0" w:after="0"/>
      </w:pPr>
      <w:r w:rsidRPr="00086BD0">
        <w:t xml:space="preserve">sídlo: </w:t>
      </w:r>
      <w:proofErr w:type="spellStart"/>
      <w:r w:rsidRPr="00086BD0">
        <w:t>Pontassievská</w:t>
      </w:r>
      <w:proofErr w:type="spellEnd"/>
      <w:r w:rsidRPr="00086BD0">
        <w:t xml:space="preserve"> 317/14, 669 02 Znojmo</w:t>
      </w:r>
    </w:p>
    <w:p w14:paraId="4190ABF3" w14:textId="77777777" w:rsidR="00086BD0" w:rsidRPr="00086BD0" w:rsidRDefault="00086BD0" w:rsidP="00086BD0">
      <w:pPr>
        <w:pStyle w:val="western"/>
        <w:spacing w:before="0" w:beforeAutospacing="0" w:after="0"/>
      </w:pPr>
      <w:r w:rsidRPr="00086BD0">
        <w:t>ředitel organizace: Bc. Marek Vodák</w:t>
      </w:r>
    </w:p>
    <w:p w14:paraId="662173E6" w14:textId="77777777" w:rsidR="00086BD0" w:rsidRPr="00086BD0" w:rsidRDefault="00086BD0" w:rsidP="00086BD0">
      <w:pPr>
        <w:pStyle w:val="western"/>
        <w:spacing w:before="0" w:beforeAutospacing="0" w:after="0"/>
      </w:pPr>
    </w:p>
    <w:p w14:paraId="2C682A9A" w14:textId="77777777" w:rsidR="00086BD0" w:rsidRPr="00086BD0" w:rsidRDefault="00086BD0" w:rsidP="00086BD0">
      <w:pPr>
        <w:pStyle w:val="western"/>
        <w:spacing w:before="0" w:beforeAutospacing="0" w:after="0"/>
      </w:pPr>
      <w:r w:rsidRPr="00086BD0">
        <w:rPr>
          <w:i/>
          <w:iCs/>
        </w:rPr>
        <w:t>jako „pronajímatel“</w:t>
      </w:r>
    </w:p>
    <w:p w14:paraId="33372CF0" w14:textId="77777777" w:rsidR="00086BD0" w:rsidRPr="00086BD0" w:rsidRDefault="00086BD0" w:rsidP="00086BD0">
      <w:pPr>
        <w:pStyle w:val="western"/>
        <w:spacing w:before="0" w:beforeAutospacing="0" w:after="0"/>
      </w:pPr>
    </w:p>
    <w:p w14:paraId="66C3C89B" w14:textId="77777777" w:rsidR="00086BD0" w:rsidRPr="00086BD0" w:rsidRDefault="00086BD0" w:rsidP="00086BD0">
      <w:pPr>
        <w:pStyle w:val="western"/>
        <w:spacing w:before="0" w:beforeAutospacing="0" w:after="0"/>
      </w:pPr>
      <w:r w:rsidRPr="00086BD0">
        <w:t>a</w:t>
      </w:r>
    </w:p>
    <w:p w14:paraId="7FF3BED7" w14:textId="77777777" w:rsidR="00086BD0" w:rsidRPr="00086BD0" w:rsidRDefault="00086BD0" w:rsidP="00086BD0">
      <w:pPr>
        <w:pStyle w:val="western"/>
        <w:spacing w:before="0" w:beforeAutospacing="0" w:after="0"/>
      </w:pPr>
    </w:p>
    <w:p w14:paraId="44ED4AD2" w14:textId="77777777" w:rsidR="00086BD0" w:rsidRPr="000A1278" w:rsidRDefault="005F293F" w:rsidP="00086BD0">
      <w:pPr>
        <w:pStyle w:val="western"/>
        <w:spacing w:before="0" w:beforeAutospacing="0" w:after="0"/>
        <w:rPr>
          <w:b/>
          <w:bCs/>
        </w:rPr>
      </w:pPr>
      <w:r w:rsidRPr="000A1278">
        <w:rPr>
          <w:b/>
          <w:bCs/>
        </w:rPr>
        <w:t xml:space="preserve">TJ </w:t>
      </w:r>
      <w:r w:rsidR="00D12B80" w:rsidRPr="000A1278">
        <w:rPr>
          <w:b/>
          <w:bCs/>
        </w:rPr>
        <w:t xml:space="preserve">plavání Znojmo, z. s. </w:t>
      </w:r>
      <w:r w:rsidR="00086BD0" w:rsidRPr="000A1278">
        <w:rPr>
          <w:b/>
          <w:bCs/>
        </w:rPr>
        <w:t xml:space="preserve"> </w:t>
      </w:r>
    </w:p>
    <w:p w14:paraId="5E5C38EC" w14:textId="77777777" w:rsidR="005F293F" w:rsidRPr="000A1278" w:rsidRDefault="00D12B80" w:rsidP="00086BD0">
      <w:pPr>
        <w:pStyle w:val="western"/>
        <w:spacing w:before="0" w:beforeAutospacing="0" w:after="0"/>
      </w:pPr>
      <w:r w:rsidRPr="000A1278">
        <w:t>IČ: 08795525</w:t>
      </w:r>
    </w:p>
    <w:p w14:paraId="13009F63" w14:textId="77777777" w:rsidR="00086BD0" w:rsidRPr="000A1278" w:rsidRDefault="002E6FFA" w:rsidP="00086BD0">
      <w:pPr>
        <w:pStyle w:val="western"/>
        <w:spacing w:before="0" w:beforeAutospacing="0" w:after="0"/>
      </w:pPr>
      <w:r w:rsidRPr="000A1278">
        <w:t>s</w:t>
      </w:r>
      <w:r w:rsidR="00086BD0" w:rsidRPr="000A1278">
        <w:t>ídlo:</w:t>
      </w:r>
      <w:r w:rsidR="00086BD0" w:rsidRPr="000A1278">
        <w:rPr>
          <w:b/>
          <w:bCs/>
        </w:rPr>
        <w:t xml:space="preserve"> </w:t>
      </w:r>
      <w:r w:rsidR="00D12B80" w:rsidRPr="000A1278">
        <w:t>Holandská 2716/5, 671 81, Znojmo</w:t>
      </w:r>
    </w:p>
    <w:p w14:paraId="19EF50CA" w14:textId="77777777" w:rsidR="00086BD0" w:rsidRPr="000A1278" w:rsidRDefault="002E6FFA" w:rsidP="00086BD0">
      <w:pPr>
        <w:pStyle w:val="western"/>
        <w:spacing w:before="0" w:beforeAutospacing="0" w:after="0"/>
      </w:pPr>
      <w:r w:rsidRPr="000A1278">
        <w:t>předseda</w:t>
      </w:r>
      <w:r w:rsidR="00D12B80" w:rsidRPr="000A1278">
        <w:t xml:space="preserve"> spolku: Veronika Kolníková</w:t>
      </w:r>
    </w:p>
    <w:p w14:paraId="5DF34C0C" w14:textId="52F4D1FA" w:rsidR="00FD063C" w:rsidRDefault="007C71FB" w:rsidP="00086BD0">
      <w:pPr>
        <w:pStyle w:val="western"/>
        <w:spacing w:before="0" w:beforeAutospacing="0" w:after="0"/>
      </w:pPr>
      <w:r w:rsidRPr="000A1278">
        <w:t xml:space="preserve">právnická osoba </w:t>
      </w:r>
      <w:r w:rsidR="00FD063C" w:rsidRPr="000A1278">
        <w:t>zapsan</w:t>
      </w:r>
      <w:r w:rsidRPr="000A1278">
        <w:t>á</w:t>
      </w:r>
      <w:r w:rsidR="00FD063C" w:rsidRPr="000A1278">
        <w:t xml:space="preserve"> ve spolkovém rejstříku vedeném u Krajského soudu v Brně, </w:t>
      </w:r>
      <w:proofErr w:type="spellStart"/>
      <w:r w:rsidR="00FD063C" w:rsidRPr="000A1278">
        <w:t>sp</w:t>
      </w:r>
      <w:proofErr w:type="spellEnd"/>
      <w:r w:rsidR="00FD063C" w:rsidRPr="000A1278">
        <w:t>. zn. L 26505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D063C" w:rsidRPr="00FD063C" w14:paraId="4D56480C" w14:textId="77777777" w:rsidTr="00FD06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8828E" w14:textId="77777777" w:rsidR="00FD063C" w:rsidRPr="00FD063C" w:rsidRDefault="00FD063C" w:rsidP="00FD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CFB153A" w14:textId="77777777" w:rsidR="00086BD0" w:rsidRPr="00086BD0" w:rsidRDefault="00086BD0" w:rsidP="00086BD0">
      <w:pPr>
        <w:pStyle w:val="western"/>
        <w:spacing w:after="0"/>
      </w:pPr>
      <w:r w:rsidRPr="00086BD0">
        <w:rPr>
          <w:i/>
          <w:iCs/>
        </w:rPr>
        <w:t>jako „nájemce“</w:t>
      </w:r>
    </w:p>
    <w:p w14:paraId="1769FC42" w14:textId="77777777" w:rsidR="00086BD0" w:rsidRDefault="00086BD0" w:rsidP="00086BD0">
      <w:pPr>
        <w:pStyle w:val="western"/>
        <w:spacing w:after="0"/>
      </w:pPr>
      <w:r w:rsidRPr="00086BD0">
        <w:rPr>
          <w:i/>
          <w:iCs/>
        </w:rPr>
        <w:t>oba dále také jako „smluvní strany“</w:t>
      </w:r>
    </w:p>
    <w:p w14:paraId="57FF2D91" w14:textId="77777777" w:rsidR="00086BD0" w:rsidRPr="00086BD0" w:rsidRDefault="00086BD0" w:rsidP="00D12B80">
      <w:pPr>
        <w:pStyle w:val="western"/>
        <w:spacing w:after="0"/>
        <w:jc w:val="center"/>
      </w:pPr>
      <w:r w:rsidRPr="00086BD0">
        <w:rPr>
          <w:b/>
          <w:bCs/>
        </w:rPr>
        <w:t>Čl. I.</w:t>
      </w:r>
    </w:p>
    <w:p w14:paraId="15EB5988" w14:textId="60E6AC88" w:rsidR="005B4AEE" w:rsidRPr="005B4AEE" w:rsidRDefault="005B4AEE" w:rsidP="005B4AEE">
      <w:pPr>
        <w:pStyle w:val="Odstavecseseznamem"/>
        <w:numPr>
          <w:ilvl w:val="0"/>
          <w:numId w:val="9"/>
        </w:numPr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Znojmo je mimo jiné výlučným vlastníkem nemovitosti nacházející se ve Znojmě na ulici </w:t>
      </w:r>
      <w:proofErr w:type="spellStart"/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Melkusova</w:t>
      </w:r>
      <w:proofErr w:type="spellEnd"/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pozemku </w:t>
      </w:r>
      <w:proofErr w:type="spellStart"/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číslo 31/1, ostatní plocha, </w:t>
      </w:r>
      <w:r w:rsidR="00FD0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adresní místo </w:t>
      </w:r>
      <w:proofErr w:type="spellStart"/>
      <w:r w:rsidR="00FD0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Melkusova</w:t>
      </w:r>
      <w:proofErr w:type="spellEnd"/>
      <w:r w:rsidR="00FD0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3963/44, </w:t>
      </w:r>
      <w:r w:rsidRPr="00BA01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kat. území Znojmo – Louka, který je zapsán na LV č. 10001 u Katastrálního úřadu pro Jihomoravský kraj, Katastrální pracoviště Znojmo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tzv. Bazén Louka, kde se nachází, mimo jiné, prostory kanceláře v 1. NP o výměře 11,9 m</w:t>
      </w:r>
      <w:r w:rsidRPr="007A7B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901DE31" w14:textId="77777777" w:rsidR="00207446" w:rsidRPr="00207446" w:rsidRDefault="00207446" w:rsidP="00207446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67F457" w14:textId="0703EDA1" w:rsidR="00815F09" w:rsidRPr="007721E2" w:rsidRDefault="00086BD0" w:rsidP="005B4AEE">
      <w:pPr>
        <w:pStyle w:val="Odstavecseseznamem"/>
        <w:numPr>
          <w:ilvl w:val="0"/>
          <w:numId w:val="9"/>
        </w:num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6B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příspěvková organizace, je organizací </w:t>
      </w:r>
      <w:r w:rsidR="00B164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086B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ěsta</w:t>
      </w:r>
      <w:r w:rsidR="004613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Znojma, které bylo na základě Z</w:t>
      </w:r>
      <w:r w:rsidRPr="00086B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řizovací listiny a komisionářské smlouvy mimo jiné svěřeno činit jménem města Znojma právní úkony týkající se nájmu bytových jednotek a nebytových prostor, které jí byly svěřeny do obhospodařování, zejména uzavírat a ukončovat smlouvy jménem zřizovatele v zastoupení příspěvkovou organizací.</w:t>
      </w:r>
    </w:p>
    <w:p w14:paraId="6D5E3FC3" w14:textId="3CF10C0C" w:rsidR="00086BD0" w:rsidRPr="00931E9B" w:rsidRDefault="00086BD0" w:rsidP="002C03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31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Čl. II.</w:t>
      </w:r>
    </w:p>
    <w:p w14:paraId="53C1136D" w14:textId="113ADD64" w:rsidR="00E111B2" w:rsidRDefault="00E111B2" w:rsidP="00E111B2">
      <w:pPr>
        <w:pStyle w:val="Odstavecseseznamem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Záměr </w:t>
      </w:r>
      <w:r w:rsidR="004214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pronajímatele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poskytnout prostor k</w:t>
      </w:r>
      <w:r w:rsidR="004214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nájmu 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byl zveřejněn vyvěšením na úřední desce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Městského úřadu Znojmo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době </w:t>
      </w:r>
      <w:r w:rsidRPr="00FD42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 </w:t>
      </w:r>
      <w:r w:rsidR="00B91A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16.08.2023</w:t>
      </w:r>
      <w:r w:rsidR="00EC3DBF" w:rsidRPr="00FD42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</w:t>
      </w:r>
      <w:r w:rsidR="00B91A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31.08.2023</w:t>
      </w:r>
      <w:r w:rsidRPr="00FD42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113128B" w14:textId="77777777" w:rsidR="00E111B2" w:rsidRPr="000074EE" w:rsidRDefault="00E111B2" w:rsidP="00E111B2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BB1F16" w14:textId="08DD2282" w:rsidR="00E111B2" w:rsidRDefault="00E111B2" w:rsidP="00E111B2">
      <w:pPr>
        <w:pStyle w:val="Odstavecseseznamem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111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Předmětem této smlouvy je prostor </w:t>
      </w:r>
      <w:r w:rsidR="00EC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kanceláře o výměře </w:t>
      </w:r>
      <w:r w:rsidR="00B91A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11,9</w:t>
      </w:r>
      <w:r w:rsidR="00EC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EC3D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EC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CA4587E" w14:textId="77777777" w:rsidR="00E111B2" w:rsidRPr="008508DF" w:rsidRDefault="00E111B2" w:rsidP="00E111B2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E3E13E" w14:textId="77777777" w:rsidR="00E111B2" w:rsidRDefault="00E111B2" w:rsidP="00E111B2">
      <w:pPr>
        <w:pStyle w:val="Odstavecseseznamem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Pronajímatel </w:t>
      </w:r>
      <w:r w:rsidRPr="00E111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pronajímá tímto </w:t>
      </w:r>
      <w:r w:rsidR="00461367" w:rsidRPr="00E111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vymezený </w:t>
      </w:r>
      <w:r w:rsidRPr="00E111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nájemci za podmínek sjednaných touto smlouvou k užívání k níže specifikovaným účelům a nájemce tento prostor </w:t>
      </w:r>
      <w:r w:rsidR="002C03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111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podmínek sjednaných v této smlouvě do nájemního vztahu přijímá.</w:t>
      </w:r>
    </w:p>
    <w:p w14:paraId="0C44F0F3" w14:textId="77777777" w:rsidR="00E111B2" w:rsidRPr="000074EE" w:rsidRDefault="00E111B2" w:rsidP="00E111B2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BDC638F" w14:textId="196D9AF7" w:rsidR="00E111B2" w:rsidRDefault="00E111B2" w:rsidP="00E111B2">
      <w:pPr>
        <w:pStyle w:val="Odstavecseseznamem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Účel využití</w:t>
      </w:r>
      <w:r w:rsidR="004613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31B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72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provozování sportovní činnosti – tréninku plavání</w:t>
      </w:r>
      <w:r w:rsidRPr="00E111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pouze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době provozu </w:t>
      </w:r>
      <w:r w:rsidR="00136A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 Louka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0E43126" w14:textId="77777777" w:rsidR="00E111B2" w:rsidRDefault="00E111B2" w:rsidP="00E111B2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00BB360" w14:textId="5652C84B" w:rsidR="00E111B2" w:rsidRPr="00F44AA2" w:rsidRDefault="00E111B2" w:rsidP="00F44AA2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 užívání – </w:t>
      </w:r>
      <w:r w:rsidR="00D31B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</w:t>
      </w:r>
      <w:r w:rsidR="00EC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kanceláře </w:t>
      </w:r>
      <w:r w:rsidRPr="00E111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nacházející se v budově </w:t>
      </w:r>
      <w:proofErr w:type="spellStart"/>
      <w:r w:rsidRPr="00E111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</w:t>
      </w:r>
      <w:proofErr w:type="spellEnd"/>
      <w:r w:rsidRPr="00E111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 čl. I této smlouvy.</w:t>
      </w:r>
    </w:p>
    <w:p w14:paraId="07D5BA75" w14:textId="77777777" w:rsidR="00086BD0" w:rsidRPr="00086BD0" w:rsidRDefault="00086BD0" w:rsidP="00931E9B">
      <w:pPr>
        <w:pStyle w:val="western"/>
        <w:spacing w:after="0"/>
        <w:jc w:val="center"/>
      </w:pPr>
      <w:r w:rsidRPr="00086BD0">
        <w:rPr>
          <w:b/>
          <w:bCs/>
        </w:rPr>
        <w:t>Čl. III.</w:t>
      </w:r>
    </w:p>
    <w:p w14:paraId="638679D1" w14:textId="782BEDCF" w:rsidR="007721E2" w:rsidRDefault="00086BD0" w:rsidP="000A1278">
      <w:pPr>
        <w:pStyle w:val="Odstavecseseznamem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111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o nájmu prostor se </w:t>
      </w:r>
      <w:r w:rsidR="00D12B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uzavírá na dobu určitou </w:t>
      </w:r>
      <w:r w:rsidR="00136A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 11.09</w:t>
      </w:r>
      <w:r w:rsidR="00772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136A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2023 do 31.12.2023</w:t>
      </w:r>
      <w:r w:rsidRPr="00E111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C17E0B8" w14:textId="77777777" w:rsidR="000A1278" w:rsidRPr="000A1278" w:rsidRDefault="000A1278" w:rsidP="000A1278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5F680DA" w14:textId="74E4D666" w:rsidR="000A1278" w:rsidRPr="000A1278" w:rsidRDefault="007721E2" w:rsidP="000A1278">
      <w:pPr>
        <w:pStyle w:val="Odstavecseseznamem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A12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nájmu činí </w:t>
      </w:r>
      <w:r w:rsidRPr="000A1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110,- Kč/m</w:t>
      </w:r>
      <w:r w:rsidRPr="000A127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cs-CZ"/>
        </w:rPr>
        <w:t>2</w:t>
      </w:r>
      <w:r w:rsidRPr="000A1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0A1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měsíčně</w:t>
      </w:r>
      <w:r w:rsidRPr="000A12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tj. za prostoru uvedenou v čl. II odst. 2 o výměře 11,9 </w:t>
      </w:r>
      <w:proofErr w:type="gramStart"/>
      <w:r w:rsidRPr="000A12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0A12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 xml:space="preserve">2 </w:t>
      </w:r>
      <w:r w:rsidR="000A12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</w:t>
      </w:r>
      <w:r w:rsidRPr="000A12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ástku</w:t>
      </w:r>
      <w:proofErr w:type="gramEnd"/>
      <w:r w:rsidRPr="000A12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A1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1.309,-</w:t>
      </w:r>
      <w:r w:rsidRPr="000A1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Kč</w:t>
      </w:r>
      <w:r w:rsidRPr="000A12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A12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měsíčně.</w:t>
      </w:r>
    </w:p>
    <w:p w14:paraId="52AD3994" w14:textId="61BE07E1" w:rsidR="000A1278" w:rsidRPr="000A1278" w:rsidRDefault="000A1278" w:rsidP="000A1278">
      <w:pPr>
        <w:widowControl w:val="0"/>
        <w:numPr>
          <w:ilvl w:val="0"/>
          <w:numId w:val="13"/>
        </w:numPr>
        <w:tabs>
          <w:tab w:val="left" w:pos="284"/>
        </w:tabs>
        <w:autoSpaceDE w:val="0"/>
        <w:spacing w:before="240" w:after="0" w:line="240" w:lineRule="auto"/>
        <w:ind w:left="714" w:hanging="357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 w:rsidRPr="000A1278">
        <w:rPr>
          <w:rFonts w:ascii="Times New Roman" w:hAnsi="Times New Roman" w:cs="Courier New"/>
          <w:color w:val="000000"/>
          <w:sz w:val="24"/>
          <w:szCs w:val="24"/>
        </w:rPr>
        <w:t xml:space="preserve">Sjednané měsíční nájemné je splatné vždy nejpozději do 5. dne kalendářního měsíce, </w:t>
      </w:r>
      <w:r w:rsidR="003E6666">
        <w:rPr>
          <w:rFonts w:ascii="Times New Roman" w:hAnsi="Times New Roman" w:cs="Courier New"/>
          <w:color w:val="000000"/>
          <w:sz w:val="24"/>
          <w:szCs w:val="24"/>
        </w:rPr>
        <w:br/>
      </w:r>
      <w:r w:rsidRPr="000A1278">
        <w:rPr>
          <w:rFonts w:ascii="Times New Roman" w:hAnsi="Times New Roman" w:cs="Courier New"/>
          <w:color w:val="000000"/>
          <w:sz w:val="24"/>
          <w:szCs w:val="24"/>
        </w:rPr>
        <w:t xml:space="preserve">za který se platí, na účet pronajímatele vedený u </w:t>
      </w:r>
      <w:proofErr w:type="spellStart"/>
      <w:r w:rsidR="00553A9F" w:rsidRPr="00553A9F">
        <w:rPr>
          <w:rFonts w:ascii="Times New Roman" w:hAnsi="Times New Roman" w:cs="Courier New"/>
          <w:color w:val="000000"/>
          <w:sz w:val="24"/>
          <w:szCs w:val="24"/>
          <w:highlight w:val="black"/>
        </w:rPr>
        <w:t>xxxxxxxxxxxxxxxxxx</w:t>
      </w:r>
      <w:proofErr w:type="spellEnd"/>
      <w:r w:rsidRPr="000A1278">
        <w:rPr>
          <w:rFonts w:ascii="Times New Roman" w:hAnsi="Times New Roman" w:cs="Courier New"/>
          <w:color w:val="000000"/>
          <w:sz w:val="24"/>
          <w:szCs w:val="24"/>
        </w:rPr>
        <w:t xml:space="preserve">, pobočka </w:t>
      </w:r>
      <w:proofErr w:type="spellStart"/>
      <w:r w:rsidR="00553A9F" w:rsidRPr="00553A9F">
        <w:rPr>
          <w:rFonts w:ascii="Times New Roman" w:hAnsi="Times New Roman" w:cs="Courier New"/>
          <w:color w:val="000000"/>
          <w:sz w:val="24"/>
          <w:szCs w:val="24"/>
          <w:highlight w:val="black"/>
        </w:rPr>
        <w:t>xxxxxx</w:t>
      </w:r>
      <w:proofErr w:type="spellEnd"/>
      <w:r w:rsidRPr="000A1278">
        <w:rPr>
          <w:rFonts w:ascii="Times New Roman" w:hAnsi="Times New Roman" w:cs="Courier New"/>
          <w:color w:val="000000"/>
          <w:sz w:val="24"/>
          <w:szCs w:val="24"/>
        </w:rPr>
        <w:t xml:space="preserve">, číslo účtu </w:t>
      </w:r>
      <w:proofErr w:type="spellStart"/>
      <w:r w:rsidR="00553A9F" w:rsidRPr="00553A9F">
        <w:rPr>
          <w:rFonts w:ascii="Times New Roman" w:hAnsi="Times New Roman" w:cs="Courier New"/>
          <w:b/>
          <w:bCs/>
          <w:color w:val="000000"/>
          <w:sz w:val="24"/>
          <w:szCs w:val="24"/>
          <w:highlight w:val="black"/>
        </w:rPr>
        <w:t>xxxxxxxxxxxxx</w:t>
      </w:r>
      <w:proofErr w:type="spellEnd"/>
      <w:r w:rsidRPr="000A1278">
        <w:rPr>
          <w:rFonts w:ascii="Times New Roman" w:hAnsi="Times New Roman" w:cs="Courier New"/>
          <w:color w:val="000000"/>
          <w:sz w:val="24"/>
          <w:szCs w:val="24"/>
        </w:rPr>
        <w:t xml:space="preserve">, variabilní symbol </w:t>
      </w:r>
      <w:r w:rsidRPr="000A1278">
        <w:rPr>
          <w:rFonts w:ascii="Times New Roman" w:hAnsi="Times New Roman" w:cs="Courier New"/>
          <w:b/>
          <w:bCs/>
          <w:color w:val="000000"/>
          <w:sz w:val="24"/>
          <w:szCs w:val="24"/>
        </w:rPr>
        <w:t>95010101.</w:t>
      </w:r>
    </w:p>
    <w:p w14:paraId="2D6C645B" w14:textId="77777777" w:rsidR="00086BD0" w:rsidRPr="003604F2" w:rsidRDefault="00086BD0" w:rsidP="007721E2">
      <w:pPr>
        <w:pStyle w:val="Odstavecseseznamem"/>
        <w:numPr>
          <w:ilvl w:val="0"/>
          <w:numId w:val="19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4F2">
        <w:rPr>
          <w:rFonts w:ascii="Times New Roman" w:hAnsi="Times New Roman" w:cs="Times New Roman"/>
          <w:sz w:val="24"/>
          <w:szCs w:val="24"/>
        </w:rPr>
        <w:t>V den ukončení smlouvy je nájemce povinen prostor vyklidit a předat zpět pronajímateli.</w:t>
      </w:r>
    </w:p>
    <w:p w14:paraId="3252BAA5" w14:textId="77777777" w:rsidR="00086BD0" w:rsidRPr="00086BD0" w:rsidRDefault="00086BD0" w:rsidP="00931E9B">
      <w:pPr>
        <w:pStyle w:val="western"/>
        <w:spacing w:after="0"/>
        <w:jc w:val="center"/>
      </w:pPr>
      <w:r w:rsidRPr="00086BD0">
        <w:rPr>
          <w:b/>
          <w:bCs/>
        </w:rPr>
        <w:t>Čl. IV.</w:t>
      </w:r>
    </w:p>
    <w:p w14:paraId="2ACF1FA3" w14:textId="2A3F456B" w:rsidR="00086BD0" w:rsidRPr="00D53529" w:rsidRDefault="00086BD0" w:rsidP="00D53529">
      <w:pPr>
        <w:pStyle w:val="Odstavecseseznamem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podpisu smlouvy složí nájemce na zvláštní účet pronajímatele </w:t>
      </w:r>
      <w:r w:rsid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proofErr w:type="gramStart"/>
      <w:r w:rsidRPr="00D53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č.ú</w:t>
      </w:r>
      <w:proofErr w:type="spellEnd"/>
      <w:r w:rsidRPr="00D53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proofErr w:type="gramEnd"/>
      <w:r w:rsidR="00553A9F" w:rsidRPr="00553A9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black"/>
          <w:lang w:eastAsia="cs-CZ"/>
        </w:rPr>
        <w:t>xxxxxxxxxxxxxxxxx</w:t>
      </w:r>
      <w:bookmarkStart w:id="0" w:name="_GoBack"/>
      <w:bookmarkEnd w:id="0"/>
      <w:proofErr w:type="spellEnd"/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peněžní prostředky - </w:t>
      </w:r>
      <w:r w:rsidRPr="00D53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jistotu k zajištění ceny za nájem, příp. k úhradě jiných závazků v souvislosti s nájmem, a sice ve výši </w:t>
      </w:r>
      <w:r w:rsidRPr="000A1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5.000,- Kč</w:t>
      </w:r>
      <w:r w:rsidRPr="000A12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Účelem jistoty je zajištění úhrad splatných pohledávek pronajímatele či závazků nájemcem písemně uznaných, které vzniknou vůči nájemci z titulu poškození prostor poskytnutých k nájmu nebo společných prostor a společného zařízení v budově, včetně závazků vzniklých z titulu nezaplacení ceny za nájem. </w:t>
      </w:r>
    </w:p>
    <w:p w14:paraId="66FD85EE" w14:textId="77777777" w:rsidR="00D53529" w:rsidRPr="00D53529" w:rsidRDefault="00D53529" w:rsidP="00D53529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707F3DF" w14:textId="6DB96BAF" w:rsidR="00086BD0" w:rsidRDefault="00086BD0" w:rsidP="00D53529">
      <w:pPr>
        <w:pStyle w:val="Odstavecseseznamem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skončení trvání této smlouvy vrátí pronajímatel nájemci složené peněžní prostředky, pokud nebyly oprávněně čerpány, a to do jednoho měsíce ode dne, kdy nájemce prostory vyklidil a předal zpět pronajímateli.</w:t>
      </w:r>
    </w:p>
    <w:p w14:paraId="280A57C6" w14:textId="77777777" w:rsidR="00F44AA2" w:rsidRPr="00F44AA2" w:rsidRDefault="00F44AA2" w:rsidP="00F44AA2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2387E0" w14:textId="77777777" w:rsidR="00086BD0" w:rsidRPr="00086BD0" w:rsidRDefault="00086BD0" w:rsidP="00FD063C">
      <w:pPr>
        <w:pStyle w:val="western"/>
        <w:spacing w:after="0"/>
        <w:jc w:val="center"/>
      </w:pPr>
      <w:r w:rsidRPr="00086BD0">
        <w:rPr>
          <w:b/>
          <w:bCs/>
        </w:rPr>
        <w:t>Čl. V.</w:t>
      </w:r>
    </w:p>
    <w:p w14:paraId="2920A2B9" w14:textId="77777777" w:rsidR="00086BD0" w:rsidRPr="002E030A" w:rsidRDefault="00086BD0" w:rsidP="00D53529">
      <w:pPr>
        <w:pStyle w:val="Odstavecseseznamem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0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Pronajímatel je povinen </w:t>
      </w:r>
      <w:r w:rsidR="002E030A" w:rsidRPr="002E0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svým nákladem udržovat </w:t>
      </w:r>
      <w:r w:rsidRPr="002E0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</w:t>
      </w:r>
      <w:r w:rsidR="002E0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stavu </w:t>
      </w:r>
      <w:r w:rsidRPr="002E0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způsobilém </w:t>
      </w:r>
      <w:r w:rsidR="002E0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E0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smluvnímu využívání</w:t>
      </w:r>
      <w:r w:rsidR="002E03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40F60E8" w14:textId="77777777" w:rsidR="00D53529" w:rsidRPr="00D53529" w:rsidRDefault="00D53529" w:rsidP="00D53529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D058BFC" w14:textId="77777777" w:rsidR="00086BD0" w:rsidRPr="00D53529" w:rsidRDefault="00086BD0" w:rsidP="00D53529">
      <w:pPr>
        <w:pStyle w:val="Odstavecseseznamem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nesplnění podmínek smluvní dohody, je nájemce oprávněn požadovat </w:t>
      </w:r>
      <w:r w:rsid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pronajímateli náhradu škod tímto vzniklých.</w:t>
      </w:r>
    </w:p>
    <w:p w14:paraId="18D80503" w14:textId="77777777" w:rsidR="00D53529" w:rsidRPr="00D53529" w:rsidRDefault="00D53529" w:rsidP="00D53529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44FBFD" w14:textId="77777777" w:rsidR="00086BD0" w:rsidRPr="00D53529" w:rsidRDefault="00086BD0" w:rsidP="00D53529">
      <w:pPr>
        <w:pStyle w:val="Odstavecseseznamem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náhlé nezbytnosti větších oprav v pronajímaném prostoru během doby nájmu může nájemce požadovat snížení sazby měsíčně účtované ceny za nájem, výše případné slevy bude projednána Radou města Znojma. U menších oprav se považuje prostor </w:t>
      </w:r>
      <w:r w:rsidR="002C03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předaný v pořádku a užívání schopný. </w:t>
      </w:r>
    </w:p>
    <w:p w14:paraId="1B83DFB8" w14:textId="77777777" w:rsidR="00D53529" w:rsidRPr="00D53529" w:rsidRDefault="00D53529" w:rsidP="00D53529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D2A6246" w14:textId="77777777" w:rsidR="00086BD0" w:rsidRPr="00D53529" w:rsidRDefault="00086BD0" w:rsidP="00D53529">
      <w:pPr>
        <w:pStyle w:val="Odstavecseseznamem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Nájemce v případě potřeby provedení úprav prostor k účelu nájmu dle této smlouvy, provede tyto úpravy na vlastní náklady. Na vlastní náklady bude nájemce provádět údržbu, drobné opravy prostor a odstraňování závad a poškození, které vzniknou </w:t>
      </w:r>
      <w:r w:rsid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budově a přilehlých pozemcích v důsledku jeho činnosti.</w:t>
      </w:r>
    </w:p>
    <w:p w14:paraId="4E08D565" w14:textId="77777777" w:rsidR="00D53529" w:rsidRPr="00D53529" w:rsidRDefault="00D53529" w:rsidP="00D53529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EF65D9" w14:textId="77777777" w:rsidR="00086BD0" w:rsidRPr="00D53529" w:rsidRDefault="00086BD0" w:rsidP="00D53529">
      <w:pPr>
        <w:pStyle w:val="Odstavecseseznamem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provádění jakýchkoliv úprav prostor je nájemce povinen předem si vyžádat písemný souhlas pronajímatele. Nájemce je povinen pojistit prostory v rozsahu pojištění odpovědností za škody způsobené v (přímé či nepřímé) příčinné souvislosti s nájmem prostor.</w:t>
      </w:r>
    </w:p>
    <w:p w14:paraId="52230DB9" w14:textId="77777777" w:rsidR="00086BD0" w:rsidRPr="00086BD0" w:rsidRDefault="00086BD0" w:rsidP="00931E9B">
      <w:pPr>
        <w:pStyle w:val="western"/>
        <w:spacing w:after="0"/>
        <w:jc w:val="center"/>
      </w:pPr>
      <w:r w:rsidRPr="00086BD0">
        <w:rPr>
          <w:b/>
          <w:bCs/>
        </w:rPr>
        <w:t>Čl. VI.</w:t>
      </w:r>
    </w:p>
    <w:p w14:paraId="25D24E85" w14:textId="3F56B8B7" w:rsidR="00086BD0" w:rsidRDefault="00086BD0" w:rsidP="00D53529">
      <w:pPr>
        <w:pStyle w:val="Odstavecseseznamem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Nájemce se zavazuje seznámit všechny uživatele prostor s bezpečnostními předpisy </w:t>
      </w:r>
      <w:r w:rsid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dbát upozornění zaměstnanců </w:t>
      </w:r>
      <w:r w:rsidR="00772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pronajímatele</w:t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Nájemce si na vlastní náklady zajistí osobu odpovědnou osobu za pořádek a bezpečnost.</w:t>
      </w:r>
    </w:p>
    <w:p w14:paraId="101B15C4" w14:textId="77777777" w:rsidR="00D53529" w:rsidRPr="00D53529" w:rsidRDefault="00D53529" w:rsidP="00D53529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A1EC4AF" w14:textId="32140F2A" w:rsidR="00D53529" w:rsidRDefault="00086BD0" w:rsidP="00D53529">
      <w:pPr>
        <w:pStyle w:val="Odstavecseseznamem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0E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Nájemce bere na vědomí, že prostor je možné užívat pouze v době provozu </w:t>
      </w:r>
      <w:r w:rsidR="00772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 Louka</w:t>
      </w:r>
      <w:r w:rsidRPr="00CD0E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D53529" w:rsidRPr="00CD0E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D0E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zakázán vstup do budovy </w:t>
      </w:r>
      <w:r w:rsidR="00772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 Louka</w:t>
      </w:r>
      <w:r w:rsidRPr="00CD0E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mimo tuto dobu. </w:t>
      </w:r>
    </w:p>
    <w:p w14:paraId="096C6E88" w14:textId="77777777" w:rsidR="00CD0EE6" w:rsidRPr="00CD0EE6" w:rsidRDefault="00CD0EE6" w:rsidP="00CD0EE6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3EABE5" w14:textId="4757CC6D" w:rsidR="00CD0EE6" w:rsidRPr="00F44AA2" w:rsidRDefault="00086BD0" w:rsidP="00F44AA2">
      <w:pPr>
        <w:pStyle w:val="Odstavecseseznamem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Nájemce umožní pronajímateli vstup do prostor za účelem kontroly stavu budovy </w:t>
      </w:r>
      <w:r w:rsid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prostor a odstranění závad. Jakékoliv změny ve způsobu užívání prostor mohou být provedeny pouze na základě písemného souhlasu pronajímatele.</w:t>
      </w:r>
    </w:p>
    <w:p w14:paraId="19556468" w14:textId="77777777" w:rsidR="00086BD0" w:rsidRPr="00086BD0" w:rsidRDefault="00086BD0" w:rsidP="00931E9B">
      <w:pPr>
        <w:pStyle w:val="western"/>
        <w:spacing w:after="0"/>
        <w:jc w:val="center"/>
      </w:pPr>
      <w:r w:rsidRPr="00086BD0">
        <w:rPr>
          <w:b/>
          <w:bCs/>
        </w:rPr>
        <w:t>Čl. VII.</w:t>
      </w:r>
    </w:p>
    <w:p w14:paraId="7BF9B90D" w14:textId="77777777" w:rsidR="00086BD0" w:rsidRDefault="00086BD0" w:rsidP="00D53529">
      <w:pPr>
        <w:pStyle w:val="western"/>
        <w:spacing w:after="0"/>
        <w:ind w:left="720"/>
        <w:jc w:val="both"/>
      </w:pPr>
      <w:r w:rsidRPr="00086BD0">
        <w:t xml:space="preserve">Nájemce nesmí bez písemného souhlasu pronajímatele přenechat prostory nebo jejich část do podnájmu či užívání jiné fyzické nebo právnické osobě. Nájem prostor pak </w:t>
      </w:r>
      <w:r w:rsidR="00D53529">
        <w:br/>
      </w:r>
      <w:r w:rsidRPr="00086BD0">
        <w:t>bez souhlasu pronajímatele nelze převést na právního nástupce, spolek či jiné subjekty.</w:t>
      </w:r>
    </w:p>
    <w:p w14:paraId="1D3774F7" w14:textId="77777777" w:rsidR="000E16C0" w:rsidRPr="000E16C0" w:rsidRDefault="000E16C0" w:rsidP="000E16C0">
      <w:pPr>
        <w:rPr>
          <w:lang w:eastAsia="cs-CZ"/>
        </w:rPr>
      </w:pPr>
    </w:p>
    <w:p w14:paraId="363D2EAB" w14:textId="77777777" w:rsidR="00086BD0" w:rsidRPr="00086BD0" w:rsidRDefault="00086BD0" w:rsidP="000E16C0">
      <w:pPr>
        <w:pStyle w:val="western"/>
        <w:spacing w:after="0"/>
        <w:jc w:val="center"/>
      </w:pPr>
      <w:r w:rsidRPr="00086BD0">
        <w:rPr>
          <w:b/>
          <w:bCs/>
        </w:rPr>
        <w:t>Čl. VIII.</w:t>
      </w:r>
    </w:p>
    <w:p w14:paraId="64343534" w14:textId="77777777" w:rsidR="00086BD0" w:rsidRDefault="00086BD0" w:rsidP="00D53529">
      <w:pPr>
        <w:pStyle w:val="Odstavecseseznamem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Nájemní vztah lze ukončit oběma smluvními stranami výpovědí i bez udání důvodu, </w:t>
      </w:r>
      <w:r w:rsid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</w:t>
      </w:r>
      <w:r w:rsidRPr="00CD0E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tříměsíční</w:t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výpovědní dobou. Výpovědní doba začne běžet prvním dnem měsíce následujícího po datu převzetí výpovědi.</w:t>
      </w:r>
    </w:p>
    <w:p w14:paraId="41E9F8FD" w14:textId="77777777" w:rsidR="00D53529" w:rsidRPr="00D53529" w:rsidRDefault="00D53529" w:rsidP="00D53529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801C75E" w14:textId="77777777" w:rsidR="00086BD0" w:rsidRDefault="00086BD0" w:rsidP="00D53529">
      <w:pPr>
        <w:pStyle w:val="Odstavecseseznamem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skončení smluvního vztahu je nájemce povinen odevzdat prostory ve stavu, </w:t>
      </w:r>
      <w:r w:rsidR="002C03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jakém je převzal.</w:t>
      </w:r>
    </w:p>
    <w:p w14:paraId="074A499A" w14:textId="77777777" w:rsidR="00D53529" w:rsidRPr="00D53529" w:rsidRDefault="00D53529" w:rsidP="00D53529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F6545D" w14:textId="77777777" w:rsidR="00086BD0" w:rsidRPr="00931E9B" w:rsidRDefault="00086BD0" w:rsidP="00931E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31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IX.</w:t>
      </w:r>
    </w:p>
    <w:p w14:paraId="500F4F32" w14:textId="0C7DA035" w:rsidR="00086BD0" w:rsidRDefault="00086BD0" w:rsidP="00D53529">
      <w:pPr>
        <w:pStyle w:val="Odstavecseseznamem"/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smlouva nabývá platnosti </w:t>
      </w:r>
      <w:r w:rsidR="002C36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účinnosti </w:t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dnem podpisu oběma </w:t>
      </w:r>
      <w:r w:rsidR="002575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smluvními stranami</w:t>
      </w:r>
      <w:r w:rsidR="00F44AA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65E2214" w14:textId="77777777" w:rsidR="00D53529" w:rsidRPr="00D53529" w:rsidRDefault="00D53529" w:rsidP="00D53529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4E4F35" w14:textId="4D739545" w:rsidR="00086BD0" w:rsidRDefault="00086BD0" w:rsidP="00D53529">
      <w:pPr>
        <w:pStyle w:val="Odstavecseseznamem"/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Smlouva je sepsána ve </w:t>
      </w:r>
      <w:r w:rsidR="00815F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třech</w:t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vyhotoveních, přičemž </w:t>
      </w:r>
      <w:r w:rsidR="00815F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pronajímatel obdrží dva výtisky </w:t>
      </w:r>
      <w:r w:rsidR="007C28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815F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nájemce</w:t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jeden výtisk.</w:t>
      </w:r>
    </w:p>
    <w:p w14:paraId="1B415423" w14:textId="77777777" w:rsidR="00D53529" w:rsidRPr="00D53529" w:rsidRDefault="00D53529" w:rsidP="00D53529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44578D0" w14:textId="77777777" w:rsidR="00086BD0" w:rsidRPr="00D53529" w:rsidRDefault="00086BD0" w:rsidP="00D53529">
      <w:pPr>
        <w:pStyle w:val="Odstavecseseznamem"/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2C03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535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6838A2F2" w14:textId="77777777" w:rsidR="00D53529" w:rsidRDefault="00D53529" w:rsidP="00D535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D00085" w14:textId="77777777" w:rsidR="00D53529" w:rsidRPr="000E16C0" w:rsidRDefault="00D53529" w:rsidP="00CD0E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16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Znojmě, dne</w:t>
      </w:r>
      <w:r w:rsidRPr="000E16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E16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E16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E16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12B80" w:rsidRPr="000E16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</w:t>
      </w:r>
      <w:r w:rsidRPr="000E16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Znojmě, dne</w:t>
      </w:r>
      <w:r w:rsidR="00CD0EE6" w:rsidRPr="000E16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9B0C9A7" w14:textId="77777777" w:rsidR="00D53529" w:rsidRPr="000E16C0" w:rsidRDefault="00D53529" w:rsidP="00D53529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DEEA86F" w14:textId="77777777" w:rsidR="00D53529" w:rsidRPr="000E16C0" w:rsidRDefault="00D53529" w:rsidP="00086BD0">
      <w:pPr>
        <w:pStyle w:val="western"/>
        <w:spacing w:after="0"/>
      </w:pPr>
    </w:p>
    <w:p w14:paraId="47C0A2BC" w14:textId="15DAA5AA" w:rsidR="00086BD0" w:rsidRPr="000E16C0" w:rsidRDefault="003B2EA0" w:rsidP="00CD0EE6">
      <w:pPr>
        <w:pStyle w:val="western"/>
        <w:spacing w:after="0"/>
        <w:ind w:firstLine="360"/>
      </w:pPr>
      <w:r w:rsidRPr="000E16C0">
        <w:t>___________________________</w:t>
      </w:r>
      <w:r w:rsidR="00086BD0" w:rsidRPr="000E16C0">
        <w:t xml:space="preserve"> </w:t>
      </w:r>
      <w:r w:rsidR="00D53529" w:rsidRPr="000E16C0">
        <w:tab/>
      </w:r>
      <w:r w:rsidR="00D53529" w:rsidRPr="000E16C0">
        <w:tab/>
      </w:r>
      <w:r w:rsidR="00D53529" w:rsidRPr="000E16C0">
        <w:tab/>
      </w:r>
      <w:r w:rsidRPr="000E16C0">
        <w:t>_______________________</w:t>
      </w:r>
    </w:p>
    <w:p w14:paraId="442FDC3D" w14:textId="77777777" w:rsidR="00086BD0" w:rsidRPr="000E16C0" w:rsidRDefault="00090802" w:rsidP="00CD0EE6">
      <w:pPr>
        <w:pStyle w:val="western"/>
        <w:spacing w:before="0" w:beforeAutospacing="0" w:after="0"/>
        <w:ind w:firstLine="360"/>
      </w:pPr>
      <w:r w:rsidRPr="000E16C0">
        <w:rPr>
          <w:b/>
          <w:bCs/>
        </w:rPr>
        <w:t>pronajímatel</w:t>
      </w:r>
      <w:r w:rsidR="00D53529" w:rsidRPr="000E16C0">
        <w:rPr>
          <w:b/>
          <w:bCs/>
        </w:rPr>
        <w:tab/>
      </w:r>
      <w:r w:rsidR="00D53529" w:rsidRPr="000E16C0">
        <w:rPr>
          <w:b/>
          <w:bCs/>
        </w:rPr>
        <w:tab/>
      </w:r>
      <w:r w:rsidR="00D53529" w:rsidRPr="000E16C0">
        <w:rPr>
          <w:b/>
          <w:bCs/>
        </w:rPr>
        <w:tab/>
      </w:r>
      <w:r w:rsidR="00D53529" w:rsidRPr="000E16C0">
        <w:rPr>
          <w:b/>
          <w:bCs/>
        </w:rPr>
        <w:tab/>
      </w:r>
      <w:r w:rsidR="00D53529" w:rsidRPr="000E16C0">
        <w:rPr>
          <w:b/>
          <w:bCs/>
        </w:rPr>
        <w:tab/>
      </w:r>
      <w:r w:rsidR="00D53529" w:rsidRPr="000E16C0">
        <w:rPr>
          <w:b/>
          <w:bCs/>
        </w:rPr>
        <w:tab/>
      </w:r>
      <w:r w:rsidRPr="000E16C0">
        <w:rPr>
          <w:b/>
          <w:bCs/>
        </w:rPr>
        <w:t>nájemce</w:t>
      </w:r>
    </w:p>
    <w:p w14:paraId="7B20F71C" w14:textId="77777777" w:rsidR="00086BD0" w:rsidRPr="000E16C0" w:rsidRDefault="008731A6" w:rsidP="00CD0EE6">
      <w:pPr>
        <w:pStyle w:val="western"/>
        <w:spacing w:before="0" w:beforeAutospacing="0" w:after="0"/>
        <w:ind w:firstLine="360"/>
      </w:pPr>
      <w:r w:rsidRPr="000E16C0">
        <w:t xml:space="preserve">Bc. Marek Vodák </w:t>
      </w:r>
      <w:r w:rsidR="00D53529" w:rsidRPr="000E16C0">
        <w:tab/>
      </w:r>
      <w:r w:rsidR="00D53529" w:rsidRPr="000E16C0">
        <w:tab/>
      </w:r>
      <w:r w:rsidR="00D53529" w:rsidRPr="000E16C0">
        <w:tab/>
      </w:r>
      <w:r w:rsidR="00D53529" w:rsidRPr="000E16C0">
        <w:tab/>
      </w:r>
      <w:r w:rsidR="00D53529" w:rsidRPr="000E16C0">
        <w:tab/>
      </w:r>
      <w:r w:rsidR="00D12B80" w:rsidRPr="000E16C0">
        <w:t>Veronika Kolníková</w:t>
      </w:r>
    </w:p>
    <w:p w14:paraId="3AB4DD0A" w14:textId="77777777" w:rsidR="00086BD0" w:rsidRPr="000E16C0" w:rsidRDefault="00CD0EE6" w:rsidP="00CD0EE6">
      <w:pPr>
        <w:pStyle w:val="western"/>
        <w:spacing w:before="0" w:beforeAutospacing="0" w:after="0"/>
        <w:ind w:firstLine="360"/>
      </w:pPr>
      <w:r w:rsidRPr="000E16C0">
        <w:t>Správa nemovitostí města Znojma</w:t>
      </w:r>
      <w:r w:rsidR="00086BD0" w:rsidRPr="000E16C0">
        <w:t xml:space="preserve"> </w:t>
      </w:r>
      <w:r w:rsidR="00D53529" w:rsidRPr="000E16C0">
        <w:tab/>
      </w:r>
      <w:r w:rsidR="00D53529" w:rsidRPr="000E16C0">
        <w:tab/>
      </w:r>
      <w:r w:rsidR="00D53529" w:rsidRPr="000E16C0">
        <w:tab/>
      </w:r>
      <w:r w:rsidR="00D12B80" w:rsidRPr="000E16C0">
        <w:t xml:space="preserve">TJ plavání Znojmo z. s. </w:t>
      </w:r>
    </w:p>
    <w:p w14:paraId="4790A9D1" w14:textId="77777777" w:rsidR="00086BD0" w:rsidRPr="000E16C0" w:rsidRDefault="00086BD0" w:rsidP="00CD0EE6">
      <w:pPr>
        <w:pStyle w:val="western"/>
        <w:spacing w:before="0" w:beforeAutospacing="0" w:after="0"/>
        <w:ind w:firstLine="360"/>
      </w:pPr>
      <w:r w:rsidRPr="000E16C0">
        <w:t xml:space="preserve">příspěvková organizace </w:t>
      </w:r>
    </w:p>
    <w:p w14:paraId="13CF80F5" w14:textId="77777777" w:rsidR="00086BD0" w:rsidRPr="007721E2" w:rsidRDefault="00086BD0" w:rsidP="00D53529">
      <w:pPr>
        <w:pStyle w:val="western"/>
        <w:spacing w:before="0" w:beforeAutospacing="0" w:after="0"/>
        <w:rPr>
          <w:highlight w:val="yellow"/>
        </w:rPr>
      </w:pPr>
    </w:p>
    <w:p w14:paraId="1A92FC2A" w14:textId="77777777" w:rsidR="000B09F8" w:rsidRPr="007721E2" w:rsidRDefault="000B09F8">
      <w:pPr>
        <w:rPr>
          <w:highlight w:val="yellow"/>
        </w:rPr>
      </w:pPr>
    </w:p>
    <w:p w14:paraId="0768D476" w14:textId="77777777" w:rsidR="007721E2" w:rsidRDefault="007721E2"/>
    <w:sectPr w:rsidR="007721E2" w:rsidSect="002C032B">
      <w:foot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11A4B" w14:textId="77777777" w:rsidR="00F46125" w:rsidRDefault="00F46125" w:rsidP="00B93D04">
      <w:pPr>
        <w:spacing w:after="0" w:line="240" w:lineRule="auto"/>
      </w:pPr>
      <w:r>
        <w:separator/>
      </w:r>
    </w:p>
  </w:endnote>
  <w:endnote w:type="continuationSeparator" w:id="0">
    <w:p w14:paraId="3D9B8790" w14:textId="77777777" w:rsidR="00F46125" w:rsidRDefault="00F46125" w:rsidP="00B9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108991"/>
      <w:docPartObj>
        <w:docPartGallery w:val="Page Numbers (Bottom of Page)"/>
        <w:docPartUnique/>
      </w:docPartObj>
    </w:sdtPr>
    <w:sdtEndPr/>
    <w:sdtContent>
      <w:p w14:paraId="443D5AEF" w14:textId="77777777" w:rsidR="00D12B80" w:rsidRDefault="00D12B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A9F">
          <w:rPr>
            <w:noProof/>
          </w:rPr>
          <w:t>4</w:t>
        </w:r>
        <w:r>
          <w:fldChar w:fldCharType="end"/>
        </w:r>
      </w:p>
    </w:sdtContent>
  </w:sdt>
  <w:p w14:paraId="00D65147" w14:textId="77777777" w:rsidR="00D12B80" w:rsidRDefault="00D12B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D1805" w14:textId="77777777" w:rsidR="00F46125" w:rsidRDefault="00F46125" w:rsidP="00B93D04">
      <w:pPr>
        <w:spacing w:after="0" w:line="240" w:lineRule="auto"/>
      </w:pPr>
      <w:r>
        <w:separator/>
      </w:r>
    </w:p>
  </w:footnote>
  <w:footnote w:type="continuationSeparator" w:id="0">
    <w:p w14:paraId="7A4FB94C" w14:textId="77777777" w:rsidR="00F46125" w:rsidRDefault="00F46125" w:rsidP="00B9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D11"/>
    <w:multiLevelType w:val="hybridMultilevel"/>
    <w:tmpl w:val="89806340"/>
    <w:lvl w:ilvl="0" w:tplc="AC886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426B"/>
    <w:multiLevelType w:val="multilevel"/>
    <w:tmpl w:val="9BC8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4164E"/>
    <w:multiLevelType w:val="hybridMultilevel"/>
    <w:tmpl w:val="B1C20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4E8"/>
    <w:multiLevelType w:val="multilevel"/>
    <w:tmpl w:val="5432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53B46"/>
    <w:multiLevelType w:val="multilevel"/>
    <w:tmpl w:val="3A3A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75C02"/>
    <w:multiLevelType w:val="hybridMultilevel"/>
    <w:tmpl w:val="046E6E0C"/>
    <w:lvl w:ilvl="0" w:tplc="71809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43345"/>
    <w:multiLevelType w:val="hybridMultilevel"/>
    <w:tmpl w:val="3DF2C3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E3AFD"/>
    <w:multiLevelType w:val="hybridMultilevel"/>
    <w:tmpl w:val="7632F9EA"/>
    <w:lvl w:ilvl="0" w:tplc="8088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2370D"/>
    <w:multiLevelType w:val="hybridMultilevel"/>
    <w:tmpl w:val="7682F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0">
    <w:nsid w:val="27AE05C3"/>
    <w:multiLevelType w:val="multilevel"/>
    <w:tmpl w:val="6198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003C6"/>
    <w:multiLevelType w:val="multilevel"/>
    <w:tmpl w:val="086A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61099"/>
    <w:multiLevelType w:val="hybridMultilevel"/>
    <w:tmpl w:val="E2E88CA8"/>
    <w:lvl w:ilvl="0" w:tplc="56F0AE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871AF"/>
    <w:multiLevelType w:val="hybridMultilevel"/>
    <w:tmpl w:val="47B41960"/>
    <w:lvl w:ilvl="0" w:tplc="66A89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35202"/>
    <w:multiLevelType w:val="multilevel"/>
    <w:tmpl w:val="B84E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A5FBF"/>
    <w:multiLevelType w:val="hybridMultilevel"/>
    <w:tmpl w:val="D82A70C6"/>
    <w:lvl w:ilvl="0" w:tplc="8CA8A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D7A9E"/>
    <w:multiLevelType w:val="multilevel"/>
    <w:tmpl w:val="BE78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68018F"/>
    <w:multiLevelType w:val="multilevel"/>
    <w:tmpl w:val="97181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46F35DC"/>
    <w:multiLevelType w:val="hybridMultilevel"/>
    <w:tmpl w:val="138A16E2"/>
    <w:lvl w:ilvl="0" w:tplc="AAEE0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C71C4"/>
    <w:multiLevelType w:val="hybridMultilevel"/>
    <w:tmpl w:val="F6140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4"/>
  </w:num>
  <w:num w:numId="5">
    <w:abstractNumId w:val="10"/>
  </w:num>
  <w:num w:numId="6">
    <w:abstractNumId w:val="16"/>
  </w:num>
  <w:num w:numId="7">
    <w:abstractNumId w:val="11"/>
  </w:num>
  <w:num w:numId="8">
    <w:abstractNumId w:val="14"/>
  </w:num>
  <w:num w:numId="9">
    <w:abstractNumId w:val="8"/>
  </w:num>
  <w:num w:numId="10">
    <w:abstractNumId w:val="2"/>
  </w:num>
  <w:num w:numId="11">
    <w:abstractNumId w:val="6"/>
  </w:num>
  <w:num w:numId="12">
    <w:abstractNumId w:val="19"/>
  </w:num>
  <w:num w:numId="13">
    <w:abstractNumId w:val="7"/>
  </w:num>
  <w:num w:numId="14">
    <w:abstractNumId w:val="15"/>
  </w:num>
  <w:num w:numId="15">
    <w:abstractNumId w:val="18"/>
  </w:num>
  <w:num w:numId="16">
    <w:abstractNumId w:val="0"/>
  </w:num>
  <w:num w:numId="17">
    <w:abstractNumId w:val="13"/>
  </w:num>
  <w:num w:numId="18">
    <w:abstractNumId w:val="5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D0"/>
    <w:rsid w:val="000208DF"/>
    <w:rsid w:val="00086BD0"/>
    <w:rsid w:val="00090802"/>
    <w:rsid w:val="000A1278"/>
    <w:rsid w:val="000B09F8"/>
    <w:rsid w:val="000E16C0"/>
    <w:rsid w:val="00134C73"/>
    <w:rsid w:val="00136AC4"/>
    <w:rsid w:val="001D5650"/>
    <w:rsid w:val="00207446"/>
    <w:rsid w:val="002341DF"/>
    <w:rsid w:val="002352EC"/>
    <w:rsid w:val="002516C4"/>
    <w:rsid w:val="002575F2"/>
    <w:rsid w:val="002C032B"/>
    <w:rsid w:val="002C36E5"/>
    <w:rsid w:val="002E030A"/>
    <w:rsid w:val="002E6FFA"/>
    <w:rsid w:val="003604F2"/>
    <w:rsid w:val="003655F6"/>
    <w:rsid w:val="003A335C"/>
    <w:rsid w:val="003B2EA0"/>
    <w:rsid w:val="003C0697"/>
    <w:rsid w:val="003E6666"/>
    <w:rsid w:val="00421435"/>
    <w:rsid w:val="00454DA7"/>
    <w:rsid w:val="00461367"/>
    <w:rsid w:val="004E7878"/>
    <w:rsid w:val="005067B5"/>
    <w:rsid w:val="00515AEC"/>
    <w:rsid w:val="00532002"/>
    <w:rsid w:val="00553A9F"/>
    <w:rsid w:val="0058581A"/>
    <w:rsid w:val="005B4AEE"/>
    <w:rsid w:val="005F293F"/>
    <w:rsid w:val="00633B92"/>
    <w:rsid w:val="006455ED"/>
    <w:rsid w:val="006D12A3"/>
    <w:rsid w:val="007238F0"/>
    <w:rsid w:val="007721E2"/>
    <w:rsid w:val="00783131"/>
    <w:rsid w:val="007A0FF7"/>
    <w:rsid w:val="007C2879"/>
    <w:rsid w:val="007C71FB"/>
    <w:rsid w:val="00815F09"/>
    <w:rsid w:val="008731A6"/>
    <w:rsid w:val="00874159"/>
    <w:rsid w:val="00931E9B"/>
    <w:rsid w:val="009D37C8"/>
    <w:rsid w:val="00A042F7"/>
    <w:rsid w:val="00A15D55"/>
    <w:rsid w:val="00A16803"/>
    <w:rsid w:val="00AE0F68"/>
    <w:rsid w:val="00AF6555"/>
    <w:rsid w:val="00B164E1"/>
    <w:rsid w:val="00B91ADF"/>
    <w:rsid w:val="00B93D04"/>
    <w:rsid w:val="00CD0EE6"/>
    <w:rsid w:val="00D12B80"/>
    <w:rsid w:val="00D31BB8"/>
    <w:rsid w:val="00D53529"/>
    <w:rsid w:val="00DA05D6"/>
    <w:rsid w:val="00DC2640"/>
    <w:rsid w:val="00E111B2"/>
    <w:rsid w:val="00E16083"/>
    <w:rsid w:val="00E33BBD"/>
    <w:rsid w:val="00EB414E"/>
    <w:rsid w:val="00EC3720"/>
    <w:rsid w:val="00EC3DBF"/>
    <w:rsid w:val="00EE7B95"/>
    <w:rsid w:val="00F44AA2"/>
    <w:rsid w:val="00F46125"/>
    <w:rsid w:val="00F55244"/>
    <w:rsid w:val="00FA180A"/>
    <w:rsid w:val="00FD063C"/>
    <w:rsid w:val="00FD423A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4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86B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6B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52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D04"/>
  </w:style>
  <w:style w:type="paragraph" w:styleId="Zpat">
    <w:name w:val="footer"/>
    <w:basedOn w:val="Normln"/>
    <w:link w:val="ZpatChar"/>
    <w:uiPriority w:val="99"/>
    <w:unhideWhenUsed/>
    <w:rsid w:val="00B9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86B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6B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52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D04"/>
  </w:style>
  <w:style w:type="paragraph" w:styleId="Zpat">
    <w:name w:val="footer"/>
    <w:basedOn w:val="Normln"/>
    <w:link w:val="ZpatChar"/>
    <w:uiPriority w:val="99"/>
    <w:unhideWhenUsed/>
    <w:rsid w:val="00B9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955</Words>
  <Characters>5637</Characters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2023-09-08T08:23:00Z</cp:lastPrinted>
  <dcterms:created xsi:type="dcterms:W3CDTF">2023-09-07T07:36:00Z</dcterms:created>
  <dcterms:modified xsi:type="dcterms:W3CDTF">2023-12-22T12:26:00Z</dcterms:modified>
</cp:coreProperties>
</file>