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F4D" w14:textId="7ED73E87"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050F65">
        <w:rPr>
          <w:rFonts w:ascii="Times New Roman" w:hAnsi="Times New Roman" w:cs="Times New Roman"/>
          <w:b/>
          <w:bCs/>
          <w:color w:val="000000"/>
          <w:sz w:val="32"/>
          <w:szCs w:val="32"/>
        </w:rPr>
        <w:t>23187</w:t>
      </w:r>
    </w:p>
    <w:p w14:paraId="5B2CFDD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6813C64C"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9AB4898"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0CDA25"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571978A2"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0735CBBA"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35D54F20"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w:t>
      </w:r>
      <w:proofErr w:type="gramStart"/>
      <w:r w:rsidRPr="00657640">
        <w:rPr>
          <w:b/>
          <w:bCs/>
          <w:sz w:val="22"/>
          <w:szCs w:val="22"/>
        </w:rPr>
        <w:t>2b</w:t>
      </w:r>
      <w:proofErr w:type="gramEnd"/>
      <w:r w:rsidRPr="00657640">
        <w:rPr>
          <w:b/>
          <w:bCs/>
          <w:sz w:val="22"/>
          <w:szCs w:val="22"/>
        </w:rPr>
        <w:t xml:space="preserve"> ze dne 19. 11. 1991, </w:t>
      </w:r>
    </w:p>
    <w:p w14:paraId="53494D13"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3E1EB28F"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3AB4FDED"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C7E4F1A" w14:textId="77777777" w:rsidR="0053469A" w:rsidRDefault="0053469A" w:rsidP="00391DDF">
      <w:pPr>
        <w:pStyle w:val="Normlnweb"/>
        <w:tabs>
          <w:tab w:val="left" w:pos="9638"/>
        </w:tabs>
        <w:spacing w:before="0" w:beforeAutospacing="0" w:after="0" w:line="240" w:lineRule="auto"/>
      </w:pPr>
    </w:p>
    <w:p w14:paraId="24AD88C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30648565"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B5E446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0A727BDC"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3798544E" w14:textId="77777777" w:rsidR="00050F65" w:rsidRPr="00A85904" w:rsidRDefault="00050F65" w:rsidP="00050F65">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František Miroš</w:t>
      </w:r>
    </w:p>
    <w:p w14:paraId="69E6F4EC" w14:textId="77777777" w:rsidR="00050F65" w:rsidRPr="00A85904" w:rsidRDefault="00050F65" w:rsidP="00050F65">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Pr>
          <w:rFonts w:ascii="Times New Roman" w:hAnsi="Times New Roman" w:cs="Times New Roman"/>
          <w:color w:val="000000"/>
          <w:lang w:eastAsia="cs-CZ"/>
        </w:rPr>
        <w:t xml:space="preserve"> Tasovice 18</w:t>
      </w:r>
    </w:p>
    <w:p w14:paraId="5C4EF19A" w14:textId="77777777" w:rsidR="00050F65" w:rsidRDefault="00050F65" w:rsidP="00050F65">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Pr>
          <w:rFonts w:ascii="Times New Roman" w:hAnsi="Times New Roman" w:cs="Times New Roman"/>
          <w:color w:val="000000"/>
          <w:lang w:eastAsia="cs-CZ"/>
        </w:rPr>
        <w:t>72304693</w:t>
      </w:r>
    </w:p>
    <w:p w14:paraId="5B97820D" w14:textId="77777777" w:rsidR="00050F65" w:rsidRPr="00A85904" w:rsidRDefault="00050F65" w:rsidP="00050F65">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 xml:space="preserve">Fyzická osoba podnikající na základě živnostenského oprávnění nezapsaná v obchodním rejstříku </w:t>
      </w:r>
    </w:p>
    <w:p w14:paraId="2E4DB954"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76CB87AE"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792118F1"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05C6C3C6"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20FE2D01" w14:textId="393E7D9F"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p>
    <w:p w14:paraId="52114A84"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7C648AE8" w14:textId="264773C2" w:rsidR="00220A20" w:rsidRPr="001C418A"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AF4AC0">
        <w:rPr>
          <w:rFonts w:ascii="Times New Roman" w:hAnsi="Times New Roman" w:cs="Times New Roman"/>
          <w:bCs/>
          <w:color w:val="000000"/>
        </w:rPr>
        <w:t>Předmětem této smlouvy je</w:t>
      </w:r>
      <w:r w:rsidR="00220A20" w:rsidRPr="00AF4AC0">
        <w:rPr>
          <w:rFonts w:ascii="Times New Roman" w:hAnsi="Times New Roman" w:cs="Times New Roman"/>
          <w:bCs/>
          <w:color w:val="000000"/>
        </w:rPr>
        <w:t xml:space="preserve"> zajištění </w:t>
      </w:r>
      <w:r w:rsidR="005B1044" w:rsidRPr="00AF4AC0">
        <w:rPr>
          <w:rFonts w:ascii="Times New Roman" w:hAnsi="Times New Roman" w:cs="Times New Roman"/>
          <w:bCs/>
          <w:color w:val="000000"/>
        </w:rPr>
        <w:t>biologické ochrany budov</w:t>
      </w:r>
      <w:r w:rsidR="001C418A">
        <w:rPr>
          <w:rFonts w:ascii="Times New Roman" w:hAnsi="Times New Roman" w:cs="Times New Roman"/>
          <w:bCs/>
          <w:color w:val="000000"/>
        </w:rPr>
        <w:t xml:space="preserve"> před hnízděním, nocováním a pobytem zdivočelých domácích holubů</w:t>
      </w:r>
      <w:r w:rsidR="00AF4AC0" w:rsidRPr="00AF4AC0">
        <w:rPr>
          <w:rFonts w:ascii="Times New Roman" w:hAnsi="Times New Roman" w:cs="Times New Roman"/>
          <w:bCs/>
          <w:color w:val="000000"/>
        </w:rPr>
        <w:t xml:space="preserve"> ve Znojmě </w:t>
      </w:r>
      <w:r w:rsidR="004E7669">
        <w:rPr>
          <w:rFonts w:ascii="Times New Roman" w:hAnsi="Times New Roman" w:cs="Times New Roman"/>
          <w:bCs/>
          <w:color w:val="000000"/>
        </w:rPr>
        <w:t xml:space="preserve">především </w:t>
      </w:r>
      <w:r w:rsidR="00AF4AC0" w:rsidRPr="00AF4AC0">
        <w:rPr>
          <w:rFonts w:ascii="Times New Roman" w:hAnsi="Times New Roman" w:cs="Times New Roman"/>
          <w:bCs/>
          <w:color w:val="000000"/>
        </w:rPr>
        <w:t xml:space="preserve">na ulicích: </w:t>
      </w:r>
      <w:r w:rsidR="00AF4AC0" w:rsidRPr="00AF4AC0">
        <w:rPr>
          <w:rFonts w:ascii="Times New Roman" w:hAnsi="Times New Roman" w:cs="Times New Roman"/>
        </w:rPr>
        <w:t>Stu</w:t>
      </w:r>
      <w:r w:rsidR="00AF4AC0">
        <w:rPr>
          <w:rFonts w:ascii="Times New Roman" w:hAnsi="Times New Roman" w:cs="Times New Roman"/>
        </w:rPr>
        <w:t>dentská, Smetanova</w:t>
      </w:r>
      <w:r w:rsidR="00AF4AC0" w:rsidRPr="00AF4AC0">
        <w:rPr>
          <w:rFonts w:ascii="Times New Roman" w:hAnsi="Times New Roman" w:cs="Times New Roman"/>
        </w:rPr>
        <w:t>, Kramářská, Vančurova, Masarykovo náměstí</w:t>
      </w:r>
      <w:r w:rsidR="00AF4AC0">
        <w:rPr>
          <w:rFonts w:ascii="Times New Roman" w:hAnsi="Times New Roman" w:cs="Times New Roman"/>
        </w:rPr>
        <w:t>, Mariánské náměstí, náměstí</w:t>
      </w:r>
      <w:r w:rsidR="00AF4AC0" w:rsidRPr="00AF4AC0">
        <w:rPr>
          <w:rFonts w:ascii="Times New Roman" w:hAnsi="Times New Roman" w:cs="Times New Roman"/>
        </w:rPr>
        <w:t xml:space="preserve"> Armády</w:t>
      </w:r>
      <w:r w:rsidR="00AF4AC0">
        <w:rPr>
          <w:rFonts w:ascii="Times New Roman" w:hAnsi="Times New Roman" w:cs="Times New Roman"/>
        </w:rPr>
        <w:t xml:space="preserve">, Divišovo náměstí v rozsahu </w:t>
      </w:r>
      <w:r w:rsidR="00796CF7">
        <w:rPr>
          <w:rFonts w:ascii="Times New Roman" w:hAnsi="Times New Roman" w:cs="Times New Roman"/>
        </w:rPr>
        <w:t xml:space="preserve">maximálně </w:t>
      </w:r>
      <w:r w:rsidR="00AF4AC0">
        <w:rPr>
          <w:rFonts w:ascii="Times New Roman" w:hAnsi="Times New Roman" w:cs="Times New Roman"/>
        </w:rPr>
        <w:t>84 hodin měsíčně</w:t>
      </w:r>
      <w:r w:rsidR="00AF4AC0" w:rsidRPr="00AF4AC0">
        <w:rPr>
          <w:rFonts w:ascii="Times New Roman" w:hAnsi="Times New Roman" w:cs="Times New Roman"/>
        </w:rPr>
        <w:t>.</w:t>
      </w:r>
    </w:p>
    <w:p w14:paraId="161902C4" w14:textId="74924726" w:rsidR="001C418A" w:rsidRPr="00AF4AC0" w:rsidRDefault="001C418A"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Pr>
          <w:rFonts w:ascii="Times New Roman" w:hAnsi="Times New Roman" w:cs="Times New Roman"/>
        </w:rPr>
        <w:t>Cílem biologické ochrany budov je zamezení vzniku škod na budovách, jejich znečišťování holubím trusem a omezení podmínek pro případné šíření ptačí chřipky a jiných virulentních nákaz.</w:t>
      </w:r>
      <w:r w:rsidR="004E7669">
        <w:rPr>
          <w:rFonts w:ascii="Times New Roman" w:hAnsi="Times New Roman" w:cs="Times New Roman"/>
        </w:rPr>
        <w:t xml:space="preserve"> Po dohodě s technikem příkazce má příkazník dle možností přístup do půdních prostor budov.</w:t>
      </w:r>
    </w:p>
    <w:p w14:paraId="680CC4E2" w14:textId="2F305610" w:rsidR="00BD4E79" w:rsidRPr="00220A20" w:rsidRDefault="009768A3"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III</w:t>
      </w:r>
    </w:p>
    <w:p w14:paraId="4CE9F77B"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6C7FA4E" w14:textId="77777777"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00DA6D4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xml:space="preserve">, činnost je povinen vykonávat podle svým nejlepších znalostí a dovedností sám, </w:t>
      </w:r>
      <w:r w:rsidRPr="00A63A18">
        <w:rPr>
          <w:rFonts w:ascii="Times New Roman" w:eastAsia="Times New Roman" w:hAnsi="Times New Roman" w:cs="Times New Roman"/>
          <w:color w:val="000000"/>
          <w:lang w:eastAsia="cs-CZ"/>
        </w:rPr>
        <w:lastRenderedPageBreak/>
        <w:t>případně může tuto činnost delegovat na třetí osobu. Pokud použije pro výkon své činnosti dle této smlouvy třetí osobu, odpovídá příkazník za porušení závazku ze smlouvy této třetí osoby stejně, jako by závazek porušil sám.</w:t>
      </w:r>
    </w:p>
    <w:p w14:paraId="05BED99A" w14:textId="01D89C72" w:rsidR="00796CF7" w:rsidRPr="00796CF7" w:rsidRDefault="00A63A18" w:rsidP="00796CF7">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49D744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782AA2C"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proofErr w:type="gramStart"/>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proofErr w:type="gram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6AC746C7"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79F3369A"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282AAF5"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69E539F7"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19EDA515"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CE2D3C5" w14:textId="195E82A3"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768A3">
        <w:rPr>
          <w:rFonts w:ascii="Times New Roman" w:hAnsi="Times New Roman" w:cs="Times New Roman"/>
          <w:b/>
          <w:bCs/>
          <w:color w:val="000000"/>
        </w:rPr>
        <w:t>I</w:t>
      </w:r>
      <w:r w:rsidR="00915371">
        <w:rPr>
          <w:rFonts w:ascii="Times New Roman" w:hAnsi="Times New Roman" w:cs="Times New Roman"/>
          <w:b/>
          <w:bCs/>
          <w:color w:val="000000"/>
        </w:rPr>
        <w:t>V</w:t>
      </w:r>
    </w:p>
    <w:p w14:paraId="34E30ECC"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1AFD62CA" w14:textId="77777777" w:rsidR="00050F65" w:rsidRPr="00AC0E57" w:rsidRDefault="00050F65" w:rsidP="00050F65">
      <w:pPr>
        <w:pStyle w:val="Odstavecseseznamem"/>
        <w:numPr>
          <w:ilvl w:val="0"/>
          <w:numId w:val="9"/>
        </w:numPr>
        <w:spacing w:before="240"/>
        <w:jc w:val="both"/>
        <w:rPr>
          <w:rFonts w:ascii="Times New Roman" w:hAnsi="Times New Roman" w:cs="Courier New"/>
          <w:bCs/>
        </w:rPr>
      </w:pPr>
      <w:r w:rsidRPr="005A4911">
        <w:rPr>
          <w:rFonts w:ascii="Times New Roman" w:eastAsia="Times New Roman" w:hAnsi="Times New Roman" w:cs="Times New Roman"/>
          <w:color w:val="000000"/>
          <w:lang w:eastAsia="cs-CZ"/>
        </w:rPr>
        <w:t>Za obstarání záležitostí podle čl. II odst. 1 této smlouvy se příkazce zavazuje hradit příkazníkovi odměnu ve výši 350,- Kč/hodina výkonu práce</w:t>
      </w:r>
      <w:r w:rsidRPr="005A4911">
        <w:rPr>
          <w:rFonts w:ascii="Times New Roman" w:eastAsia="Times New Roman" w:hAnsi="Times New Roman" w:cs="Times New Roman"/>
          <w:bCs/>
          <w:color w:val="000000"/>
          <w:lang w:eastAsia="cs-CZ"/>
        </w:rPr>
        <w:t>, (</w:t>
      </w:r>
      <w:proofErr w:type="spellStart"/>
      <w:proofErr w:type="gramStart"/>
      <w:r w:rsidRPr="005A4911">
        <w:rPr>
          <w:rFonts w:ascii="Times New Roman" w:eastAsia="Times New Roman" w:hAnsi="Times New Roman" w:cs="Times New Roman"/>
          <w:bCs/>
          <w:color w:val="000000"/>
          <w:lang w:eastAsia="cs-CZ"/>
        </w:rPr>
        <w:t>slovy:třistapadesátkorumčeských</w:t>
      </w:r>
      <w:proofErr w:type="spellEnd"/>
      <w:proofErr w:type="gramEnd"/>
      <w:r w:rsidRPr="005A4911">
        <w:rPr>
          <w:rFonts w:ascii="Times New Roman" w:eastAsia="Times New Roman" w:hAnsi="Times New Roman" w:cs="Times New Roman"/>
          <w:bCs/>
          <w:color w:val="000000"/>
          <w:lang w:eastAsia="cs-CZ"/>
        </w:rPr>
        <w:t>).</w:t>
      </w:r>
      <w:r w:rsidRPr="005A4911">
        <w:rPr>
          <w:rFonts w:ascii="Times New Roman" w:eastAsia="Times New Roman" w:hAnsi="Times New Roman" w:cs="Times New Roman"/>
          <w:color w:val="000000"/>
          <w:lang w:eastAsia="cs-CZ"/>
        </w:rPr>
        <w:t xml:space="preserve"> </w:t>
      </w:r>
      <w:r>
        <w:rPr>
          <w:rFonts w:ascii="Times New Roman" w:eastAsia="Times New Roman" w:hAnsi="Times New Roman" w:cs="Times New Roman"/>
          <w:bCs/>
          <w:color w:val="000000"/>
          <w:lang w:eastAsia="cs-CZ"/>
        </w:rPr>
        <w:t>U</w:t>
      </w:r>
      <w:r w:rsidRPr="009768A3">
        <w:rPr>
          <w:rFonts w:ascii="Times New Roman" w:hAnsi="Times New Roman" w:cs="Times New Roman"/>
        </w:rPr>
        <w:t>veden</w:t>
      </w:r>
      <w:r>
        <w:rPr>
          <w:rFonts w:ascii="Times New Roman" w:hAnsi="Times New Roman" w:cs="Times New Roman"/>
        </w:rPr>
        <w:t>á</w:t>
      </w:r>
      <w:r w:rsidRPr="009768A3">
        <w:rPr>
          <w:rFonts w:ascii="Times New Roman" w:hAnsi="Times New Roman" w:cs="Times New Roman"/>
        </w:rPr>
        <w:t xml:space="preserve"> část</w:t>
      </w:r>
      <w:r>
        <w:rPr>
          <w:rFonts w:ascii="Times New Roman" w:hAnsi="Times New Roman" w:cs="Times New Roman"/>
        </w:rPr>
        <w:t>ka je konečná</w:t>
      </w:r>
      <w:r w:rsidRPr="009768A3">
        <w:rPr>
          <w:rFonts w:ascii="Times New Roman" w:hAnsi="Times New Roman" w:cs="Times New Roman"/>
        </w:rPr>
        <w:t xml:space="preserve">, celkem tedy </w:t>
      </w:r>
      <w:proofErr w:type="gramStart"/>
      <w:r>
        <w:rPr>
          <w:rFonts w:ascii="Times New Roman" w:hAnsi="Times New Roman" w:cs="Times New Roman"/>
        </w:rPr>
        <w:t>441.000,-</w:t>
      </w:r>
      <w:proofErr w:type="gramEnd"/>
      <w:r>
        <w:rPr>
          <w:rFonts w:ascii="Times New Roman" w:hAnsi="Times New Roman" w:cs="Times New Roman"/>
        </w:rPr>
        <w:t xml:space="preserve"> Kč, </w:t>
      </w:r>
      <w:r w:rsidRPr="009768A3">
        <w:rPr>
          <w:rFonts w:ascii="Times New Roman" w:hAnsi="Times New Roman" w:cs="Times New Roman"/>
        </w:rPr>
        <w:t>(slovy:</w:t>
      </w:r>
      <w:r>
        <w:rPr>
          <w:rFonts w:ascii="Times New Roman" w:hAnsi="Times New Roman" w:cs="Times New Roman"/>
        </w:rPr>
        <w:t xml:space="preserve"> </w:t>
      </w:r>
      <w:proofErr w:type="spellStart"/>
      <w:r>
        <w:rPr>
          <w:rFonts w:ascii="Times New Roman" w:hAnsi="Times New Roman" w:cs="Times New Roman"/>
        </w:rPr>
        <w:t>čtyřistačtyřicetjednatisíckorunčeských</w:t>
      </w:r>
      <w:proofErr w:type="spellEnd"/>
      <w:r w:rsidRPr="009768A3">
        <w:rPr>
          <w:rFonts w:ascii="Times New Roman" w:hAnsi="Times New Roman" w:cs="Times New Roman"/>
        </w:rPr>
        <w:t xml:space="preserve">). </w:t>
      </w:r>
    </w:p>
    <w:p w14:paraId="0635B04A" w14:textId="016742B1"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r w:rsidR="00796CF7">
        <w:rPr>
          <w:rFonts w:ascii="Times New Roman" w:eastAsia="Times New Roman" w:hAnsi="Times New Roman" w:cs="Times New Roman"/>
          <w:color w:val="000000"/>
          <w:lang w:eastAsia="cs-CZ"/>
        </w:rPr>
        <w:t xml:space="preserve"> Přílohou faktury bude evidence docházky vedená příkazníkem.</w:t>
      </w:r>
    </w:p>
    <w:p w14:paraId="54B8B257"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4C9E9AEE" w14:textId="77777777" w:rsidR="007D2954" w:rsidRPr="00050F65"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lastRenderedPageBreak/>
        <w:t xml:space="preserve">Příkazník má nárok na úhradu dalších nákladů, které </w:t>
      </w:r>
      <w:r w:rsidR="005740E7">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291A7220" w14:textId="77777777" w:rsidR="00050F65" w:rsidRPr="00A63A18" w:rsidRDefault="00050F65" w:rsidP="00050F65">
      <w:pPr>
        <w:pStyle w:val="Odstavecseseznamem"/>
        <w:spacing w:before="240"/>
        <w:ind w:left="714"/>
        <w:jc w:val="both"/>
        <w:rPr>
          <w:rFonts w:ascii="Times New Roman" w:eastAsia="Times New Roman" w:hAnsi="Times New Roman" w:cs="Times New Roman"/>
          <w:color w:val="000000"/>
          <w:sz w:val="20"/>
          <w:szCs w:val="20"/>
          <w:lang w:eastAsia="cs-CZ"/>
        </w:rPr>
      </w:pPr>
    </w:p>
    <w:p w14:paraId="7BAA88CE"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84F39B3"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72657366" w14:textId="77777777" w:rsidR="0068484E" w:rsidRDefault="0068484E" w:rsidP="00E07DDD">
      <w:pPr>
        <w:rPr>
          <w:rFonts w:ascii="Times New Roman" w:eastAsia="Times New Roman" w:hAnsi="Times New Roman" w:cs="Times New Roman"/>
          <w:color w:val="000000"/>
          <w:lang w:eastAsia="cs-CZ"/>
        </w:rPr>
      </w:pPr>
    </w:p>
    <w:p w14:paraId="3908F50F" w14:textId="383395F1" w:rsidR="005740E7" w:rsidRPr="002630C0"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w:t>
      </w:r>
      <w:r w:rsidR="005740E7" w:rsidRPr="002630C0">
        <w:rPr>
          <w:rFonts w:ascii="Times New Roman" w:eastAsia="Times New Roman" w:hAnsi="Times New Roman" w:cs="Times New Roman"/>
          <w:color w:val="000000"/>
          <w:lang w:eastAsia="cs-CZ"/>
        </w:rPr>
        <w:t>dobu určitou</w:t>
      </w:r>
      <w:r w:rsidR="002630C0" w:rsidRPr="002630C0">
        <w:rPr>
          <w:rFonts w:ascii="Times New Roman" w:eastAsia="Times New Roman" w:hAnsi="Times New Roman" w:cs="Times New Roman"/>
          <w:color w:val="000000"/>
          <w:lang w:eastAsia="cs-CZ"/>
        </w:rPr>
        <w:t xml:space="preserve"> </w:t>
      </w:r>
      <w:r w:rsidR="002310F5">
        <w:rPr>
          <w:rFonts w:ascii="Times New Roman" w:eastAsia="Times New Roman" w:hAnsi="Times New Roman" w:cs="Times New Roman"/>
          <w:color w:val="000000"/>
          <w:lang w:eastAsia="cs-CZ"/>
        </w:rPr>
        <w:t xml:space="preserve">od 1.1.2024 </w:t>
      </w:r>
      <w:r w:rsidR="00B31A5B">
        <w:rPr>
          <w:rFonts w:ascii="Times New Roman" w:eastAsia="Times New Roman" w:hAnsi="Times New Roman" w:cs="Times New Roman"/>
          <w:color w:val="000000"/>
          <w:lang w:eastAsia="cs-CZ"/>
        </w:rPr>
        <w:t>do 31.12.202</w:t>
      </w:r>
      <w:r w:rsidR="002310F5">
        <w:rPr>
          <w:rFonts w:ascii="Times New Roman" w:eastAsia="Times New Roman" w:hAnsi="Times New Roman" w:cs="Times New Roman"/>
          <w:color w:val="000000"/>
          <w:lang w:eastAsia="cs-CZ"/>
        </w:rPr>
        <w:t>5</w:t>
      </w:r>
      <w:r w:rsidR="002630C0" w:rsidRPr="002630C0">
        <w:rPr>
          <w:rFonts w:ascii="Times New Roman" w:eastAsia="Times New Roman" w:hAnsi="Times New Roman" w:cs="Times New Roman"/>
          <w:color w:val="000000"/>
          <w:lang w:eastAsia="cs-CZ"/>
        </w:rPr>
        <w:t>.</w:t>
      </w:r>
    </w:p>
    <w:p w14:paraId="27AE149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C58E46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593E6349"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973BFA3"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788B9B11"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EC8C6A0"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1778ADE3"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0BB3951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036A581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21C30716"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51F39375"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086CDFC0" w14:textId="77777777" w:rsidR="00912156" w:rsidRDefault="00912156" w:rsidP="00AC0E57">
      <w:pPr>
        <w:pageBreakBefore/>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lastRenderedPageBreak/>
        <w:t xml:space="preserve">Čl. </w:t>
      </w:r>
      <w:r w:rsidR="00915371">
        <w:rPr>
          <w:rFonts w:ascii="Times New Roman" w:hAnsi="Times New Roman" w:cs="Courier New"/>
          <w:b/>
          <w:bCs/>
          <w:color w:val="000000"/>
          <w:sz w:val="22"/>
          <w:szCs w:val="22"/>
        </w:rPr>
        <w:t>IX</w:t>
      </w:r>
    </w:p>
    <w:p w14:paraId="53D07FF9"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00CA4848" w14:textId="77777777" w:rsidR="005740E7" w:rsidRPr="002630C0"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2630C0">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B4396F2"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B02A2E0"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4F2F2C0A"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3957DB3F" w14:textId="77777777" w:rsidR="005441D5" w:rsidRDefault="005441D5" w:rsidP="00391DDF">
      <w:pPr>
        <w:tabs>
          <w:tab w:val="left" w:pos="9638"/>
        </w:tabs>
        <w:spacing w:before="52"/>
        <w:rPr>
          <w:rFonts w:ascii="Times New Roman" w:hAnsi="Times New Roman"/>
          <w:b/>
          <w:color w:val="000000"/>
          <w:lang w:eastAsia="cs-CZ"/>
        </w:rPr>
      </w:pPr>
    </w:p>
    <w:p w14:paraId="5FB94C1B" w14:textId="18D187EA"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62A984CB"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C58498C" w14:textId="77777777" w:rsidR="006932DE" w:rsidRDefault="006932DE" w:rsidP="00391DDF">
      <w:pPr>
        <w:tabs>
          <w:tab w:val="left" w:pos="9638"/>
        </w:tabs>
        <w:rPr>
          <w:rFonts w:ascii="Times New Roman" w:hAnsi="Times New Roman" w:cs="Verdana"/>
          <w:b/>
        </w:rPr>
      </w:pPr>
    </w:p>
    <w:p w14:paraId="020A459F" w14:textId="77777777" w:rsidR="006932DE" w:rsidRDefault="006932DE" w:rsidP="00391DDF">
      <w:pPr>
        <w:tabs>
          <w:tab w:val="left" w:pos="9638"/>
        </w:tabs>
        <w:rPr>
          <w:rFonts w:ascii="Times New Roman" w:hAnsi="Times New Roman" w:cs="Verdana"/>
          <w:b/>
        </w:rPr>
      </w:pPr>
    </w:p>
    <w:p w14:paraId="5F1D9C5B" w14:textId="77777777" w:rsidR="006932DE" w:rsidRDefault="006932DE" w:rsidP="00391DDF">
      <w:pPr>
        <w:tabs>
          <w:tab w:val="left" w:pos="9638"/>
        </w:tabs>
        <w:rPr>
          <w:rFonts w:ascii="Times New Roman" w:hAnsi="Times New Roman" w:cs="Verdana"/>
          <w:b/>
        </w:rPr>
      </w:pPr>
    </w:p>
    <w:p w14:paraId="0E0446BA"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5519F4C2"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5FCF903D" w14:textId="2054DA6C" w:rsidR="006932DE" w:rsidRDefault="00915371" w:rsidP="00391DDF">
      <w:pPr>
        <w:pStyle w:val="western"/>
        <w:tabs>
          <w:tab w:val="left" w:pos="9638"/>
        </w:tabs>
        <w:spacing w:before="0" w:after="0"/>
      </w:pPr>
      <w:r>
        <w:t xml:space="preserve">       </w:t>
      </w:r>
      <w:r w:rsidR="000324C4">
        <w:t xml:space="preserve">Bc. Marek Vodák                                                         </w:t>
      </w:r>
      <w:r w:rsidR="005441D5">
        <w:t xml:space="preserve">  </w:t>
      </w:r>
      <w:r w:rsidR="000324C4">
        <w:t xml:space="preserve">           </w:t>
      </w:r>
      <w:r w:rsidR="00050F65">
        <w:t>František Miroš</w:t>
      </w:r>
      <w:r w:rsidR="00567F38">
        <w:tab/>
      </w:r>
      <w:r w:rsidR="00567F38">
        <w:tab/>
      </w:r>
      <w:r w:rsidR="00567F38">
        <w:tab/>
      </w:r>
      <w:r w:rsidR="00567F38">
        <w:tab/>
      </w:r>
      <w:r w:rsidR="00567F38">
        <w:tab/>
      </w:r>
      <w:r w:rsidR="007624B0">
        <w:tab/>
        <w:t xml:space="preserve"> </w:t>
      </w:r>
    </w:p>
    <w:p w14:paraId="38DD653A" w14:textId="77777777" w:rsidR="006932DE" w:rsidRDefault="00567F38" w:rsidP="00391DDF">
      <w:pPr>
        <w:pStyle w:val="western"/>
        <w:tabs>
          <w:tab w:val="left" w:pos="9638"/>
        </w:tabs>
        <w:spacing w:before="0" w:after="0"/>
      </w:pPr>
      <w:r>
        <w:t xml:space="preserve">Správa nemovitostí města Znojma, </w:t>
      </w:r>
      <w:r>
        <w:tab/>
      </w:r>
      <w:r>
        <w:tab/>
      </w:r>
      <w:r>
        <w:tab/>
      </w:r>
    </w:p>
    <w:p w14:paraId="20813F95" w14:textId="77777777" w:rsidR="006932DE" w:rsidRDefault="00915371" w:rsidP="00391DDF">
      <w:pPr>
        <w:pStyle w:val="western"/>
        <w:widowControl w:val="0"/>
        <w:tabs>
          <w:tab w:val="left" w:pos="5670"/>
          <w:tab w:val="left" w:pos="9638"/>
        </w:tabs>
        <w:autoSpaceDE w:val="0"/>
        <w:spacing w:before="0" w:after="0"/>
        <w:ind w:right="567"/>
        <w:rPr>
          <w:rFonts w:cs="Verdana"/>
        </w:rPr>
      </w:pPr>
      <w:r>
        <w:rPr>
          <w:rFonts w:cs="Verdana"/>
        </w:rPr>
        <w:t xml:space="preserve">    </w:t>
      </w:r>
      <w:r w:rsidR="00567F38">
        <w:rPr>
          <w:rFonts w:cs="Verdana"/>
        </w:rPr>
        <w:t>příspěvková organizace</w:t>
      </w:r>
    </w:p>
    <w:p w14:paraId="197104FB" w14:textId="77777777" w:rsidR="00871651" w:rsidRDefault="00915371" w:rsidP="00391DDF">
      <w:pPr>
        <w:widowControl w:val="0"/>
        <w:tabs>
          <w:tab w:val="left" w:pos="9638"/>
        </w:tabs>
        <w:autoSpaceDE w:val="0"/>
        <w:ind w:right="567"/>
        <w:rPr>
          <w:rFonts w:ascii="Times New Roman" w:hAnsi="Times New Roman"/>
        </w:rPr>
      </w:pPr>
      <w:r>
        <w:rPr>
          <w:rFonts w:ascii="Times New Roman" w:hAnsi="Times New Roman"/>
        </w:rPr>
        <w:t xml:space="preserve">          </w:t>
      </w:r>
      <w:r w:rsidR="00871651">
        <w:rPr>
          <w:rFonts w:ascii="Times New Roman" w:hAnsi="Times New Roman"/>
        </w:rPr>
        <w:t>ředitel organizace</w:t>
      </w:r>
      <w:r w:rsidR="00567F38">
        <w:rPr>
          <w:rFonts w:ascii="Times New Roman" w:hAnsi="Times New Roman"/>
        </w:rPr>
        <w:tab/>
      </w:r>
    </w:p>
    <w:p w14:paraId="1FD8E076" w14:textId="77777777" w:rsidR="00871651" w:rsidRDefault="00871651" w:rsidP="00391DDF">
      <w:pPr>
        <w:widowControl w:val="0"/>
        <w:tabs>
          <w:tab w:val="left" w:pos="9638"/>
        </w:tabs>
        <w:autoSpaceDE w:val="0"/>
        <w:ind w:right="567"/>
        <w:rPr>
          <w:rFonts w:ascii="Times New Roman" w:hAnsi="Times New Roman"/>
        </w:rPr>
      </w:pPr>
    </w:p>
    <w:p w14:paraId="5E27C916" w14:textId="77777777" w:rsidR="00871651" w:rsidRDefault="00871651" w:rsidP="00391DDF">
      <w:pPr>
        <w:widowControl w:val="0"/>
        <w:tabs>
          <w:tab w:val="left" w:pos="9638"/>
        </w:tabs>
        <w:autoSpaceDE w:val="0"/>
        <w:ind w:right="567"/>
        <w:rPr>
          <w:rFonts w:ascii="Times New Roman" w:hAnsi="Times New Roman"/>
        </w:rPr>
      </w:pPr>
    </w:p>
    <w:p w14:paraId="375A3001"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19F05621"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7"/>
      <w:footerReference w:type="default" r:id="rId8"/>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CA40" w14:textId="77777777" w:rsidR="00D97B4E" w:rsidRDefault="00D97B4E">
      <w:r>
        <w:separator/>
      </w:r>
    </w:p>
  </w:endnote>
  <w:endnote w:type="continuationSeparator" w:id="0">
    <w:p w14:paraId="149B8884" w14:textId="77777777" w:rsidR="00D97B4E" w:rsidRDefault="00D9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28E8" w14:textId="66B85D2F" w:rsidR="00DF3767" w:rsidRDefault="00DF376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785B" w14:textId="77777777" w:rsidR="00D97B4E" w:rsidRDefault="00D97B4E">
      <w:r>
        <w:separator/>
      </w:r>
    </w:p>
  </w:footnote>
  <w:footnote w:type="continuationSeparator" w:id="0">
    <w:p w14:paraId="43F010BC" w14:textId="77777777" w:rsidR="00D97B4E" w:rsidRDefault="00D9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732" w14:textId="77777777" w:rsidR="00AF4AC0" w:rsidRDefault="00AF4AC0" w:rsidP="00851F67">
    <w:pPr>
      <w:pStyle w:val="Zhlav"/>
      <w:jc w:val="right"/>
      <w:rPr>
        <w:rFonts w:ascii="Times New Roman" w:hAnsi="Times New Roman" w:cs="Times New Roman"/>
      </w:rPr>
    </w:pPr>
  </w:p>
  <w:p w14:paraId="278E7B79" w14:textId="77777777" w:rsidR="00050F65" w:rsidRDefault="00050F65" w:rsidP="00851F67">
    <w:pPr>
      <w:pStyle w:val="Zhlav"/>
      <w:jc w:val="right"/>
      <w:rPr>
        <w:rFonts w:ascii="Times New Roman" w:hAnsi="Times New Roman" w:cs="Times New Roman"/>
      </w:rPr>
    </w:pPr>
  </w:p>
  <w:p w14:paraId="4E1C89BD" w14:textId="77777777" w:rsidR="005441D5" w:rsidRPr="00851F67" w:rsidRDefault="005441D5" w:rsidP="00851F67">
    <w:pPr>
      <w:pStyle w:val="Zhlav"/>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15:restartNumberingAfterBreak="0">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213A5C7E"/>
    <w:multiLevelType w:val="hybridMultilevel"/>
    <w:tmpl w:val="32380602"/>
    <w:lvl w:ilvl="0" w:tplc="8480B1DE">
      <w:start w:val="1"/>
      <w:numFmt w:val="decimal"/>
      <w:lvlText w:val="%1."/>
      <w:lvlJc w:val="left"/>
      <w:pPr>
        <w:ind w:left="18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15:restartNumberingAfterBreak="0">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0" w15:restartNumberingAfterBreak="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8323180">
    <w:abstractNumId w:val="0"/>
  </w:num>
  <w:num w:numId="2" w16cid:durableId="273249589">
    <w:abstractNumId w:val="2"/>
  </w:num>
  <w:num w:numId="3" w16cid:durableId="1524320750">
    <w:abstractNumId w:val="10"/>
  </w:num>
  <w:num w:numId="4" w16cid:durableId="629943680">
    <w:abstractNumId w:val="6"/>
  </w:num>
  <w:num w:numId="5" w16cid:durableId="1571964382">
    <w:abstractNumId w:val="1"/>
  </w:num>
  <w:num w:numId="6" w16cid:durableId="2114589634">
    <w:abstractNumId w:val="7"/>
  </w:num>
  <w:num w:numId="7" w16cid:durableId="1070887090">
    <w:abstractNumId w:val="9"/>
  </w:num>
  <w:num w:numId="8" w16cid:durableId="1883250085">
    <w:abstractNumId w:val="4"/>
  </w:num>
  <w:num w:numId="9" w16cid:durableId="1017194801">
    <w:abstractNumId w:val="8"/>
  </w:num>
  <w:num w:numId="10" w16cid:durableId="521016586">
    <w:abstractNumId w:val="5"/>
  </w:num>
  <w:num w:numId="11" w16cid:durableId="18847524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02D83"/>
    <w:rsid w:val="00006548"/>
    <w:rsid w:val="000324C4"/>
    <w:rsid w:val="00050F65"/>
    <w:rsid w:val="0006570E"/>
    <w:rsid w:val="00085ECA"/>
    <w:rsid w:val="00091223"/>
    <w:rsid w:val="00094415"/>
    <w:rsid w:val="000B37C7"/>
    <w:rsid w:val="000C5012"/>
    <w:rsid w:val="000D08AB"/>
    <w:rsid w:val="000E1078"/>
    <w:rsid w:val="000E7A95"/>
    <w:rsid w:val="000F6314"/>
    <w:rsid w:val="000F73FF"/>
    <w:rsid w:val="00105229"/>
    <w:rsid w:val="00105AF6"/>
    <w:rsid w:val="001066D9"/>
    <w:rsid w:val="00130238"/>
    <w:rsid w:val="00144F80"/>
    <w:rsid w:val="00152A67"/>
    <w:rsid w:val="00170779"/>
    <w:rsid w:val="001C418A"/>
    <w:rsid w:val="00207196"/>
    <w:rsid w:val="00220A20"/>
    <w:rsid w:val="002310F5"/>
    <w:rsid w:val="002363C8"/>
    <w:rsid w:val="002630C0"/>
    <w:rsid w:val="00271763"/>
    <w:rsid w:val="002A5BA0"/>
    <w:rsid w:val="002B32C8"/>
    <w:rsid w:val="002C0D96"/>
    <w:rsid w:val="002C2AF0"/>
    <w:rsid w:val="002C467E"/>
    <w:rsid w:val="002F0FBD"/>
    <w:rsid w:val="003130EB"/>
    <w:rsid w:val="00315B08"/>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B7A69"/>
    <w:rsid w:val="004D308D"/>
    <w:rsid w:val="004D7886"/>
    <w:rsid w:val="004E7669"/>
    <w:rsid w:val="0051473D"/>
    <w:rsid w:val="00520606"/>
    <w:rsid w:val="0052670C"/>
    <w:rsid w:val="00531318"/>
    <w:rsid w:val="0053276F"/>
    <w:rsid w:val="0053469A"/>
    <w:rsid w:val="00541806"/>
    <w:rsid w:val="00542699"/>
    <w:rsid w:val="005441D5"/>
    <w:rsid w:val="005573CB"/>
    <w:rsid w:val="00567F38"/>
    <w:rsid w:val="00570589"/>
    <w:rsid w:val="005740E7"/>
    <w:rsid w:val="005B1044"/>
    <w:rsid w:val="005D530E"/>
    <w:rsid w:val="005E32E1"/>
    <w:rsid w:val="005F158F"/>
    <w:rsid w:val="005F2A68"/>
    <w:rsid w:val="005F69CB"/>
    <w:rsid w:val="006245E5"/>
    <w:rsid w:val="006309F0"/>
    <w:rsid w:val="00632DB9"/>
    <w:rsid w:val="00657640"/>
    <w:rsid w:val="006744BD"/>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96CF7"/>
    <w:rsid w:val="007B0DE2"/>
    <w:rsid w:val="007C4A63"/>
    <w:rsid w:val="007D2954"/>
    <w:rsid w:val="007D4034"/>
    <w:rsid w:val="007E3764"/>
    <w:rsid w:val="00805793"/>
    <w:rsid w:val="00805C04"/>
    <w:rsid w:val="008163A8"/>
    <w:rsid w:val="00851F67"/>
    <w:rsid w:val="0086589F"/>
    <w:rsid w:val="00866652"/>
    <w:rsid w:val="00871651"/>
    <w:rsid w:val="00872D56"/>
    <w:rsid w:val="00874D2A"/>
    <w:rsid w:val="0088697B"/>
    <w:rsid w:val="00897509"/>
    <w:rsid w:val="008A72D7"/>
    <w:rsid w:val="008C0626"/>
    <w:rsid w:val="008F238D"/>
    <w:rsid w:val="00912156"/>
    <w:rsid w:val="00915371"/>
    <w:rsid w:val="00931624"/>
    <w:rsid w:val="00935E97"/>
    <w:rsid w:val="009557D5"/>
    <w:rsid w:val="00965494"/>
    <w:rsid w:val="00970B31"/>
    <w:rsid w:val="009768A3"/>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C0E57"/>
    <w:rsid w:val="00AD2636"/>
    <w:rsid w:val="00AE789F"/>
    <w:rsid w:val="00AF4AC0"/>
    <w:rsid w:val="00B0487D"/>
    <w:rsid w:val="00B31A5B"/>
    <w:rsid w:val="00B354F8"/>
    <w:rsid w:val="00B42014"/>
    <w:rsid w:val="00B55075"/>
    <w:rsid w:val="00B71117"/>
    <w:rsid w:val="00B753EC"/>
    <w:rsid w:val="00B9755B"/>
    <w:rsid w:val="00BA083B"/>
    <w:rsid w:val="00BD4E79"/>
    <w:rsid w:val="00C1705C"/>
    <w:rsid w:val="00C977A2"/>
    <w:rsid w:val="00CB7667"/>
    <w:rsid w:val="00CE18FD"/>
    <w:rsid w:val="00CE5795"/>
    <w:rsid w:val="00D31FA1"/>
    <w:rsid w:val="00D33558"/>
    <w:rsid w:val="00D361E0"/>
    <w:rsid w:val="00D43A86"/>
    <w:rsid w:val="00D551E0"/>
    <w:rsid w:val="00D92E1F"/>
    <w:rsid w:val="00D97B4E"/>
    <w:rsid w:val="00DA68BF"/>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B703F"/>
    <w:rsid w:val="00FD2AA9"/>
    <w:rsid w:val="00FD7037"/>
    <w:rsid w:val="00FD7800"/>
    <w:rsid w:val="00FE0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60"/>
  <w15:docId w15:val="{FE05AB94-FA49-4EE6-AECF-F4E8F1E3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7035</Characters>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2023-11-29T04:57:00Z</cp:lastPrinted>
  <dcterms:created xsi:type="dcterms:W3CDTF">2023-11-29T04:58:00Z</dcterms:created>
  <dcterms:modified xsi:type="dcterms:W3CDTF">2023-11-29T04:58:00Z</dcterms:modified>
</cp:coreProperties>
</file>