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EC04B" w14:textId="6C5E48C2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6BE3F774" w14:textId="68B8356F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239900DF" w14:textId="1440D642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FC33BDC" w14:textId="1EF63872" w:rsidR="004035F6" w:rsidRDefault="004035F6" w:rsidP="002E2AE5">
      <w:pPr>
        <w:jc w:val="right"/>
        <w:rPr>
          <w:rFonts w:ascii="Calibri" w:hAnsi="Calibri" w:cs="Calibri"/>
          <w:sz w:val="3"/>
          <w:szCs w:val="3"/>
        </w:rPr>
      </w:pPr>
    </w:p>
    <w:p w14:paraId="01EF6E0E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5BA7C7C" w14:textId="74973B53" w:rsidR="00D714CE" w:rsidRDefault="00D714CE" w:rsidP="00D714CE">
      <w:pPr>
        <w:jc w:val="right"/>
        <w:rPr>
          <w:rFonts w:ascii="Calibri" w:hAnsi="Calibri" w:cs="Calibri"/>
          <w:sz w:val="3"/>
          <w:szCs w:val="3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541B63D" wp14:editId="30422521">
            <wp:simplePos x="0" y="0"/>
            <wp:positionH relativeFrom="margin">
              <wp:posOffset>0</wp:posOffset>
            </wp:positionH>
            <wp:positionV relativeFrom="topMargin">
              <wp:posOffset>629920</wp:posOffset>
            </wp:positionV>
            <wp:extent cx="2160270" cy="575945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F921C6" wp14:editId="3713FE8B">
                <wp:simplePos x="0" y="0"/>
                <wp:positionH relativeFrom="page">
                  <wp:posOffset>4658995</wp:posOffset>
                </wp:positionH>
                <wp:positionV relativeFrom="topMargin">
                  <wp:posOffset>626745</wp:posOffset>
                </wp:positionV>
                <wp:extent cx="2070100" cy="1278255"/>
                <wp:effectExtent l="0" t="0" r="6350" b="0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56275" w14:textId="471DB456" w:rsidR="00D714CE" w:rsidRDefault="00D714CE" w:rsidP="00D714CE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49153B6" wp14:editId="2B7BCABE">
                                  <wp:extent cx="1889760" cy="518160"/>
                                  <wp:effectExtent l="0" t="0" r="0" b="0"/>
                                  <wp:docPr id="4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9760" cy="518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DEE737" w14:textId="77777777" w:rsidR="00D714CE" w:rsidRDefault="00D714CE" w:rsidP="00D714CE">
                            <w:pPr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NPU1002253809</w:t>
                            </w:r>
                          </w:p>
                          <w:p w14:paraId="6858F21C" w14:textId="77777777" w:rsidR="00D714CE" w:rsidRDefault="00D714CE" w:rsidP="00D714CE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14:paraId="374D00CD" w14:textId="3628D9A7" w:rsidR="00D714CE" w:rsidRPr="006B057D" w:rsidRDefault="00D714CE" w:rsidP="00D714CE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bookmarkStart w:id="0" w:name="_Hlk133920884"/>
                            <w:r w:rsidRPr="006B057D">
                              <w:rPr>
                                <w:rStyle w:val="Drobnpsmo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NPU-420/112764/2023</w:t>
                            </w:r>
                            <w:bookmarkEnd w:id="0"/>
                          </w:p>
                          <w:p w14:paraId="20249024" w14:textId="0158B624" w:rsidR="00D714CE" w:rsidRPr="006B057D" w:rsidRDefault="00D714CE" w:rsidP="00D714C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B057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WAM 2016H1230005</w:t>
                            </w:r>
                            <w:r w:rsidR="006B057D" w:rsidRPr="006B057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Pr="006B057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921C6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366.85pt;margin-top:49.35pt;width:163pt;height:100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" stroked="f">
                <v:textbox>
                  <w:txbxContent>
                    <w:p w14:paraId="36456275" w14:textId="471DB456" w:rsidR="00D714CE" w:rsidRDefault="00D714CE" w:rsidP="00D714CE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49153B6" wp14:editId="2B7BCABE">
                            <wp:extent cx="1889760" cy="518160"/>
                            <wp:effectExtent l="0" t="0" r="0" b="0"/>
                            <wp:docPr id="4" name="Obráze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9760" cy="518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DEE737" w14:textId="77777777" w:rsidR="00D714CE" w:rsidRDefault="00D714CE" w:rsidP="00D714CE">
                      <w:pPr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NPU1002253809</w:t>
                      </w:r>
                    </w:p>
                    <w:p w14:paraId="6858F21C" w14:textId="77777777" w:rsidR="00D714CE" w:rsidRDefault="00D714CE" w:rsidP="00D714CE">
                      <w:pPr>
                        <w:jc w:val="center"/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</w:p>
                    <w:p w14:paraId="374D00CD" w14:textId="3628D9A7" w:rsidR="00D714CE" w:rsidRPr="006B057D" w:rsidRDefault="00D714CE" w:rsidP="00D714CE">
                      <w:pPr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</w:rPr>
                      </w:pPr>
                      <w:bookmarkStart w:id="1" w:name="_Hlk133920884"/>
                      <w:r w:rsidRPr="006B057D">
                        <w:rPr>
                          <w:rStyle w:val="Drobnpsmo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NPU-420/112764/2023</w:t>
                      </w:r>
                      <w:bookmarkEnd w:id="1"/>
                    </w:p>
                    <w:p w14:paraId="20249024" w14:textId="0158B624" w:rsidR="00D714CE" w:rsidRPr="006B057D" w:rsidRDefault="00D714CE" w:rsidP="00D714C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6B057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WAM 2016H1230005</w:t>
                      </w:r>
                      <w:r w:rsidR="006B057D" w:rsidRPr="006B057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-</w:t>
                      </w:r>
                      <w:r w:rsidRPr="006B057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</w:p>
    <w:p w14:paraId="4E467EDB" w14:textId="77777777" w:rsidR="00D714CE" w:rsidRDefault="00D714CE" w:rsidP="00D714CE">
      <w:pPr>
        <w:jc w:val="right"/>
        <w:rPr>
          <w:rFonts w:ascii="Calibri" w:hAnsi="Calibri" w:cs="Calibri"/>
          <w:sz w:val="3"/>
          <w:szCs w:val="3"/>
        </w:rPr>
      </w:pPr>
    </w:p>
    <w:p w14:paraId="017D8149" w14:textId="77777777" w:rsidR="00D714CE" w:rsidRDefault="00D714CE" w:rsidP="00D714CE">
      <w:pPr>
        <w:jc w:val="right"/>
        <w:rPr>
          <w:rFonts w:ascii="Calibri" w:hAnsi="Calibri" w:cs="Calibri"/>
          <w:sz w:val="3"/>
          <w:szCs w:val="3"/>
        </w:rPr>
      </w:pPr>
    </w:p>
    <w:p w14:paraId="46D58C4F" w14:textId="77777777" w:rsidR="00D714CE" w:rsidRDefault="00D714CE" w:rsidP="00D714CE">
      <w:pPr>
        <w:jc w:val="right"/>
        <w:rPr>
          <w:rFonts w:ascii="Calibri" w:hAnsi="Calibri" w:cs="Calibri"/>
          <w:sz w:val="3"/>
          <w:szCs w:val="3"/>
        </w:rPr>
      </w:pPr>
    </w:p>
    <w:p w14:paraId="097494C9" w14:textId="77777777" w:rsidR="00D714CE" w:rsidRDefault="00D714CE" w:rsidP="00D714CE">
      <w:pPr>
        <w:jc w:val="right"/>
        <w:rPr>
          <w:rFonts w:ascii="Calibri" w:hAnsi="Calibri" w:cs="Calibri"/>
          <w:sz w:val="3"/>
          <w:szCs w:val="3"/>
        </w:rPr>
      </w:pPr>
    </w:p>
    <w:p w14:paraId="587C990B" w14:textId="77777777" w:rsidR="00D714CE" w:rsidRDefault="00D714CE" w:rsidP="00D714CE">
      <w:pPr>
        <w:jc w:val="right"/>
        <w:rPr>
          <w:rFonts w:ascii="Calibri" w:hAnsi="Calibri" w:cs="Calibri"/>
          <w:sz w:val="3"/>
          <w:szCs w:val="3"/>
        </w:rPr>
      </w:pPr>
    </w:p>
    <w:p w14:paraId="3F081369" w14:textId="77777777" w:rsidR="00D714CE" w:rsidRDefault="00D714CE" w:rsidP="00D714CE">
      <w:pPr>
        <w:jc w:val="right"/>
        <w:rPr>
          <w:rFonts w:ascii="Calibri" w:hAnsi="Calibri" w:cs="Calibri"/>
          <w:sz w:val="3"/>
          <w:szCs w:val="3"/>
        </w:rPr>
      </w:pPr>
    </w:p>
    <w:p w14:paraId="33DD89DF" w14:textId="77777777" w:rsidR="00D714CE" w:rsidRDefault="00D714CE" w:rsidP="00D714CE">
      <w:pPr>
        <w:jc w:val="right"/>
        <w:rPr>
          <w:rFonts w:ascii="Calibri" w:hAnsi="Calibri" w:cs="Calibri"/>
          <w:sz w:val="3"/>
          <w:szCs w:val="3"/>
        </w:rPr>
      </w:pPr>
    </w:p>
    <w:p w14:paraId="54FF0AF9" w14:textId="77777777" w:rsidR="00D714CE" w:rsidRDefault="00D714CE" w:rsidP="00D714CE">
      <w:pPr>
        <w:jc w:val="right"/>
        <w:rPr>
          <w:rFonts w:ascii="Calibri" w:hAnsi="Calibri" w:cs="Calibri"/>
          <w:sz w:val="3"/>
          <w:szCs w:val="3"/>
        </w:rPr>
      </w:pPr>
    </w:p>
    <w:p w14:paraId="5754DFED" w14:textId="77777777" w:rsidR="00D714CE" w:rsidRDefault="00D714CE" w:rsidP="00D714CE">
      <w:pPr>
        <w:jc w:val="right"/>
        <w:rPr>
          <w:rFonts w:ascii="Calibri" w:hAnsi="Calibri" w:cs="Calibri"/>
          <w:sz w:val="3"/>
          <w:szCs w:val="3"/>
        </w:rPr>
      </w:pPr>
    </w:p>
    <w:p w14:paraId="6E1F6F65" w14:textId="77777777" w:rsidR="00D714CE" w:rsidRDefault="00D714CE" w:rsidP="00D714CE">
      <w:pPr>
        <w:jc w:val="right"/>
        <w:rPr>
          <w:rFonts w:ascii="Calibri" w:hAnsi="Calibri" w:cs="Calibri"/>
          <w:sz w:val="3"/>
          <w:szCs w:val="3"/>
        </w:rPr>
      </w:pPr>
    </w:p>
    <w:p w14:paraId="595DCF00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EDB0A84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42F60CA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8A10285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3EA79B0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54B38D2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1CF88B6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1BC7F58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76E028D" w14:textId="77777777" w:rsidR="00343620" w:rsidRPr="004035F6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2649BD1" w14:textId="18308171" w:rsidR="00343620" w:rsidRDefault="00343620" w:rsidP="00DE078D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17E29C9A" w14:textId="6B9E7D89" w:rsidR="000C5936" w:rsidRDefault="000C5936" w:rsidP="00DE078D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3A42D673" w14:textId="3129BFFD" w:rsidR="000C5936" w:rsidRDefault="000C5936" w:rsidP="00DE078D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65C24453" w14:textId="77777777" w:rsidR="00D714CE" w:rsidRDefault="00D714CE" w:rsidP="007C53FD">
      <w:pPr>
        <w:pStyle w:val="Nadpis1"/>
        <w:spacing w:before="0" w:after="0" w:line="276" w:lineRule="auto"/>
        <w:jc w:val="center"/>
        <w:rPr>
          <w:rFonts w:asciiTheme="minorHAnsi" w:hAnsiTheme="minorHAnsi" w:cstheme="minorHAnsi"/>
          <w:sz w:val="24"/>
          <w:szCs w:val="24"/>
          <w:lang w:val="cs-CZ"/>
        </w:rPr>
      </w:pPr>
    </w:p>
    <w:p w14:paraId="731BFAAC" w14:textId="1572876E" w:rsidR="007C53FD" w:rsidRPr="0025255E" w:rsidRDefault="0025255E" w:rsidP="007C53FD">
      <w:pPr>
        <w:pStyle w:val="Nadpis1"/>
        <w:spacing w:before="0" w:after="0" w:line="276" w:lineRule="auto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Dodatek č.1</w:t>
      </w:r>
    </w:p>
    <w:p w14:paraId="455EA9F6" w14:textId="77777777" w:rsidR="007C53FD" w:rsidRPr="007C53FD" w:rsidRDefault="007C53FD" w:rsidP="007C53FD">
      <w:pPr>
        <w:pStyle w:val="Nadpis1"/>
        <w:pBdr>
          <w:bottom w:val="single" w:sz="4" w:space="1" w:color="auto"/>
        </w:pBdr>
        <w:spacing w:before="0" w:after="0" w:line="276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7C53FD">
        <w:rPr>
          <w:rFonts w:asciiTheme="minorHAnsi" w:hAnsiTheme="minorHAnsi" w:cstheme="minorHAnsi"/>
          <w:b w:val="0"/>
          <w:sz w:val="24"/>
          <w:szCs w:val="24"/>
        </w:rPr>
        <w:t>uzavřená níže uvedeného dne, měsíce a roku ve smyslu ustanovení § 2586 a násl. a ve smyslu § 2358 a násl. zákona č. 89/2012 Sb., občanský zákoník (dále jen „smlouva“)</w:t>
      </w:r>
    </w:p>
    <w:p w14:paraId="4EF88854" w14:textId="1CD43D63" w:rsidR="007C53FD" w:rsidRDefault="007C53FD" w:rsidP="00D714CE">
      <w:pPr>
        <w:pStyle w:val="a"/>
        <w:jc w:val="left"/>
        <w:rPr>
          <w:rFonts w:asciiTheme="minorHAnsi" w:hAnsiTheme="minorHAnsi" w:cstheme="minorHAnsi"/>
        </w:rPr>
      </w:pPr>
    </w:p>
    <w:p w14:paraId="1543B24B" w14:textId="77777777" w:rsidR="004D081F" w:rsidRPr="004D081F" w:rsidRDefault="004D081F" w:rsidP="004D081F">
      <w:pPr>
        <w:pStyle w:val="Zkladntext"/>
      </w:pPr>
    </w:p>
    <w:p w14:paraId="2F92EBEA" w14:textId="77777777" w:rsidR="007C53FD" w:rsidRPr="007C53FD" w:rsidRDefault="007C53FD" w:rsidP="007C53FD">
      <w:pPr>
        <w:pStyle w:val="Zkladntext"/>
        <w:rPr>
          <w:rStyle w:val="Siln"/>
          <w:rFonts w:asciiTheme="minorHAnsi" w:hAnsiTheme="minorHAnsi" w:cstheme="minorHAnsi"/>
          <w:b w:val="0"/>
          <w:bCs w:val="0"/>
          <w:sz w:val="24"/>
          <w:szCs w:val="24"/>
        </w:rPr>
      </w:pPr>
      <w:r w:rsidRPr="007C53FD">
        <w:rPr>
          <w:rStyle w:val="Siln"/>
          <w:rFonts w:asciiTheme="minorHAnsi" w:hAnsiTheme="minorHAnsi" w:cstheme="minorHAnsi"/>
          <w:sz w:val="24"/>
          <w:szCs w:val="24"/>
        </w:rPr>
        <w:t>Národní památkový ústav</w:t>
      </w:r>
    </w:p>
    <w:p w14:paraId="32712AFA" w14:textId="77777777" w:rsidR="007C53FD" w:rsidRPr="007C53FD" w:rsidRDefault="007C53FD" w:rsidP="007C53FD">
      <w:pPr>
        <w:pStyle w:val="FormtovanvHTML"/>
        <w:jc w:val="both"/>
        <w:rPr>
          <w:rFonts w:asciiTheme="minorHAnsi" w:hAnsiTheme="minorHAnsi" w:cstheme="minorHAnsi"/>
          <w:sz w:val="24"/>
          <w:szCs w:val="24"/>
        </w:rPr>
      </w:pPr>
      <w:r w:rsidRPr="007C53FD">
        <w:rPr>
          <w:rStyle w:val="Siln"/>
          <w:rFonts w:asciiTheme="minorHAnsi" w:hAnsiTheme="minorHAnsi" w:cstheme="minorHAnsi"/>
          <w:b w:val="0"/>
          <w:bCs w:val="0"/>
          <w:sz w:val="24"/>
          <w:szCs w:val="24"/>
        </w:rPr>
        <w:t>státní příspěvková organizace</w:t>
      </w:r>
      <w:r w:rsidRPr="007C53FD">
        <w:rPr>
          <w:rStyle w:val="Siln"/>
          <w:rFonts w:asciiTheme="minorHAnsi" w:hAnsiTheme="minorHAnsi" w:cstheme="minorHAnsi"/>
          <w:sz w:val="24"/>
          <w:szCs w:val="24"/>
        </w:rPr>
        <w:t xml:space="preserve"> </w:t>
      </w:r>
    </w:p>
    <w:p w14:paraId="3A8A90C9" w14:textId="77777777" w:rsidR="007C53FD" w:rsidRPr="007C53FD" w:rsidRDefault="007C53FD" w:rsidP="007C53FD">
      <w:pPr>
        <w:pStyle w:val="FormtovanvHTML"/>
        <w:jc w:val="both"/>
        <w:rPr>
          <w:rFonts w:asciiTheme="minorHAnsi" w:hAnsiTheme="minorHAnsi" w:cstheme="minorHAnsi"/>
          <w:sz w:val="24"/>
          <w:szCs w:val="24"/>
        </w:rPr>
      </w:pPr>
      <w:r w:rsidRPr="007C53FD">
        <w:rPr>
          <w:rFonts w:asciiTheme="minorHAnsi" w:hAnsiTheme="minorHAnsi" w:cstheme="minorHAnsi"/>
          <w:sz w:val="24"/>
          <w:szCs w:val="24"/>
        </w:rPr>
        <w:t>IČO 75032333, DIČ CZ75032333</w:t>
      </w:r>
    </w:p>
    <w:p w14:paraId="70E1524C" w14:textId="77777777" w:rsidR="007C53FD" w:rsidRPr="007C53FD" w:rsidRDefault="007C53FD" w:rsidP="007C53FD">
      <w:pPr>
        <w:pStyle w:val="FormtovanvHTML"/>
        <w:jc w:val="both"/>
        <w:rPr>
          <w:rFonts w:asciiTheme="minorHAnsi" w:hAnsiTheme="minorHAnsi" w:cstheme="minorHAnsi"/>
          <w:sz w:val="24"/>
          <w:szCs w:val="24"/>
        </w:rPr>
      </w:pPr>
      <w:r w:rsidRPr="007C53FD">
        <w:rPr>
          <w:rFonts w:asciiTheme="minorHAnsi" w:hAnsiTheme="minorHAnsi" w:cstheme="minorHAnsi"/>
          <w:sz w:val="24"/>
          <w:szCs w:val="24"/>
        </w:rPr>
        <w:t>se sídlem: Valdštejnské nám. 162/3, 118 01 Praha 1 – Malá Strana</w:t>
      </w:r>
    </w:p>
    <w:p w14:paraId="0F1F214D" w14:textId="135E9194" w:rsidR="007C53FD" w:rsidRPr="007C53FD" w:rsidRDefault="007C53FD" w:rsidP="007C53FD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Style w:val="Siln"/>
          <w:rFonts w:asciiTheme="minorHAnsi" w:hAnsiTheme="minorHAnsi" w:cstheme="minorHAnsi"/>
          <w:b w:val="0"/>
          <w:bCs w:val="0"/>
        </w:rPr>
      </w:pPr>
      <w:r w:rsidRPr="007C53FD">
        <w:rPr>
          <w:rStyle w:val="Siln"/>
          <w:rFonts w:asciiTheme="minorHAnsi" w:hAnsiTheme="minorHAnsi" w:cstheme="minorHAnsi"/>
          <w:b w:val="0"/>
          <w:bCs w:val="0"/>
        </w:rPr>
        <w:t xml:space="preserve">bankovní spojení: </w:t>
      </w:r>
      <w:r w:rsidR="00777F6E">
        <w:rPr>
          <w:rStyle w:val="Siln"/>
          <w:rFonts w:asciiTheme="minorHAnsi" w:hAnsiTheme="minorHAnsi" w:cstheme="minorHAnsi"/>
          <w:b w:val="0"/>
          <w:bCs w:val="0"/>
        </w:rPr>
        <w:t>XXXX</w:t>
      </w:r>
    </w:p>
    <w:p w14:paraId="384D4BD5" w14:textId="77777777" w:rsidR="007C53FD" w:rsidRPr="007C53FD" w:rsidRDefault="007C53FD" w:rsidP="007C53FD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Style w:val="Siln"/>
          <w:rFonts w:asciiTheme="minorHAnsi" w:hAnsiTheme="minorHAnsi" w:cstheme="minorHAnsi"/>
          <w:b w:val="0"/>
          <w:bCs w:val="0"/>
        </w:rPr>
      </w:pPr>
      <w:r w:rsidRPr="007C53FD">
        <w:rPr>
          <w:rStyle w:val="Siln"/>
          <w:rFonts w:asciiTheme="minorHAnsi" w:hAnsiTheme="minorHAnsi" w:cstheme="minorHAnsi"/>
          <w:b w:val="0"/>
          <w:bCs w:val="0"/>
        </w:rPr>
        <w:t xml:space="preserve">zastoupený Mgr. et. Mgr. Petrem </w:t>
      </w:r>
      <w:proofErr w:type="spellStart"/>
      <w:r w:rsidRPr="007C53FD">
        <w:rPr>
          <w:rStyle w:val="Siln"/>
          <w:rFonts w:asciiTheme="minorHAnsi" w:hAnsiTheme="minorHAnsi" w:cstheme="minorHAnsi"/>
          <w:b w:val="0"/>
          <w:bCs w:val="0"/>
        </w:rPr>
        <w:t>Spejchalem</w:t>
      </w:r>
      <w:proofErr w:type="spellEnd"/>
      <w:r w:rsidRPr="007C53FD">
        <w:rPr>
          <w:rStyle w:val="Siln"/>
          <w:rFonts w:asciiTheme="minorHAnsi" w:hAnsiTheme="minorHAnsi" w:cstheme="minorHAnsi"/>
          <w:b w:val="0"/>
          <w:bCs w:val="0"/>
        </w:rPr>
        <w:t>, ředitelem územní památkové správy v Praze</w:t>
      </w:r>
    </w:p>
    <w:p w14:paraId="08630173" w14:textId="50C3F722" w:rsidR="007C53FD" w:rsidRPr="007C53FD" w:rsidRDefault="007C53FD" w:rsidP="007C53FD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Style w:val="Siln"/>
          <w:rFonts w:asciiTheme="minorHAnsi" w:hAnsiTheme="minorHAnsi" w:cstheme="minorHAnsi"/>
          <w:b w:val="0"/>
          <w:bCs w:val="0"/>
        </w:rPr>
      </w:pPr>
      <w:r w:rsidRPr="007C53FD">
        <w:rPr>
          <w:rStyle w:val="Siln"/>
          <w:rFonts w:asciiTheme="minorHAnsi" w:hAnsiTheme="minorHAnsi" w:cstheme="minorHAnsi"/>
          <w:bCs w:val="0"/>
        </w:rPr>
        <w:t>Osoby oprávněné k jednání ve věcech technických:</w:t>
      </w:r>
      <w:r w:rsidRPr="007C53FD"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="00777F6E">
        <w:rPr>
          <w:rStyle w:val="Siln"/>
          <w:rFonts w:asciiTheme="minorHAnsi" w:hAnsiTheme="minorHAnsi" w:cstheme="minorHAnsi"/>
          <w:b w:val="0"/>
          <w:bCs w:val="0"/>
        </w:rPr>
        <w:t>XXXX</w:t>
      </w:r>
    </w:p>
    <w:p w14:paraId="593B4ECD" w14:textId="4EB4F84B" w:rsidR="007C53FD" w:rsidRPr="007C53FD" w:rsidRDefault="007C53FD" w:rsidP="007C53FD">
      <w:pPr>
        <w:jc w:val="both"/>
        <w:rPr>
          <w:rFonts w:asciiTheme="minorHAnsi" w:hAnsiTheme="minorHAnsi" w:cstheme="minorHAnsi"/>
        </w:rPr>
      </w:pPr>
      <w:r w:rsidRPr="007C53FD">
        <w:rPr>
          <w:rFonts w:asciiTheme="minorHAnsi" w:hAnsiTheme="minorHAnsi" w:cstheme="minorHAnsi"/>
          <w:iCs/>
        </w:rPr>
        <w:t xml:space="preserve">Správce objektu: </w:t>
      </w:r>
      <w:r w:rsidR="00777F6E">
        <w:rPr>
          <w:rFonts w:asciiTheme="minorHAnsi" w:hAnsiTheme="minorHAnsi" w:cstheme="minorHAnsi"/>
          <w:iCs/>
        </w:rPr>
        <w:t>XXXX</w:t>
      </w:r>
    </w:p>
    <w:p w14:paraId="534AE6E3" w14:textId="77777777" w:rsidR="007C53FD" w:rsidRPr="007C53FD" w:rsidRDefault="007C53FD" w:rsidP="007C53FD">
      <w:pPr>
        <w:jc w:val="both"/>
        <w:rPr>
          <w:rFonts w:asciiTheme="minorHAnsi" w:hAnsiTheme="minorHAnsi" w:cstheme="minorHAnsi"/>
        </w:rPr>
      </w:pPr>
    </w:p>
    <w:p w14:paraId="7B887930" w14:textId="77777777" w:rsidR="007C53FD" w:rsidRPr="007C53FD" w:rsidRDefault="007C53FD" w:rsidP="007C53FD">
      <w:pPr>
        <w:jc w:val="both"/>
        <w:rPr>
          <w:rFonts w:asciiTheme="minorHAnsi" w:hAnsiTheme="minorHAnsi" w:cstheme="minorHAnsi"/>
        </w:rPr>
      </w:pPr>
      <w:r w:rsidRPr="007C53FD">
        <w:rPr>
          <w:rFonts w:asciiTheme="minorHAnsi" w:hAnsiTheme="minorHAnsi" w:cstheme="minorHAnsi"/>
          <w:b/>
          <w:bCs/>
          <w:i/>
          <w:iCs/>
        </w:rPr>
        <w:t>Doručovací adresa:</w:t>
      </w:r>
    </w:p>
    <w:p w14:paraId="3D9E27C4" w14:textId="77777777" w:rsidR="007C53FD" w:rsidRPr="007C53FD" w:rsidRDefault="007C53FD" w:rsidP="007C53FD">
      <w:pPr>
        <w:jc w:val="both"/>
        <w:rPr>
          <w:rFonts w:asciiTheme="minorHAnsi" w:hAnsiTheme="minorHAnsi" w:cstheme="minorHAnsi"/>
        </w:rPr>
      </w:pPr>
      <w:r w:rsidRPr="007C53FD">
        <w:rPr>
          <w:rFonts w:asciiTheme="minorHAnsi" w:hAnsiTheme="minorHAnsi" w:cstheme="minorHAnsi"/>
          <w:bCs/>
          <w:iCs/>
        </w:rPr>
        <w:t>Národní památkový ústav</w:t>
      </w:r>
    </w:p>
    <w:p w14:paraId="77685175" w14:textId="77777777" w:rsidR="007C53FD" w:rsidRPr="007C53FD" w:rsidRDefault="007C53FD" w:rsidP="007C53FD">
      <w:pPr>
        <w:jc w:val="both"/>
        <w:rPr>
          <w:rFonts w:asciiTheme="minorHAnsi" w:hAnsiTheme="minorHAnsi" w:cstheme="minorHAnsi"/>
        </w:rPr>
      </w:pPr>
      <w:r w:rsidRPr="007C53FD">
        <w:rPr>
          <w:rFonts w:asciiTheme="minorHAnsi" w:hAnsiTheme="minorHAnsi" w:cstheme="minorHAnsi"/>
        </w:rPr>
        <w:t>územní památková správa v </w:t>
      </w:r>
      <w:r w:rsidRPr="007C53FD">
        <w:rPr>
          <w:rFonts w:asciiTheme="minorHAnsi" w:hAnsiTheme="minorHAnsi" w:cstheme="minorHAnsi"/>
          <w:lang w:eastAsia="en-US"/>
        </w:rPr>
        <w:t>Praze</w:t>
      </w:r>
      <w:r w:rsidRPr="007C53FD">
        <w:rPr>
          <w:rFonts w:asciiTheme="minorHAnsi" w:hAnsiTheme="minorHAnsi" w:cstheme="minorHAnsi"/>
        </w:rPr>
        <w:t xml:space="preserve">, </w:t>
      </w:r>
    </w:p>
    <w:p w14:paraId="7809EBBD" w14:textId="77777777" w:rsidR="007C53FD" w:rsidRPr="007C53FD" w:rsidRDefault="007C53FD" w:rsidP="007C53FD">
      <w:pPr>
        <w:jc w:val="both"/>
        <w:rPr>
          <w:rFonts w:asciiTheme="minorHAnsi" w:hAnsiTheme="minorHAnsi" w:cstheme="minorHAnsi"/>
        </w:rPr>
      </w:pPr>
      <w:r w:rsidRPr="007C53FD">
        <w:rPr>
          <w:rFonts w:asciiTheme="minorHAnsi" w:hAnsiTheme="minorHAnsi" w:cstheme="minorHAnsi"/>
          <w:lang w:eastAsia="en-US"/>
        </w:rPr>
        <w:t>Sabinova 373/5, 130 00 Praha 3</w:t>
      </w:r>
    </w:p>
    <w:p w14:paraId="2FA5A3C7" w14:textId="77777777" w:rsidR="007C53FD" w:rsidRPr="007C53FD" w:rsidRDefault="007C53FD" w:rsidP="007C53FD">
      <w:pPr>
        <w:jc w:val="both"/>
        <w:rPr>
          <w:rFonts w:asciiTheme="minorHAnsi" w:hAnsiTheme="minorHAnsi" w:cstheme="minorHAnsi"/>
        </w:rPr>
      </w:pPr>
    </w:p>
    <w:p w14:paraId="0088D559" w14:textId="77777777" w:rsidR="007C53FD" w:rsidRPr="007C53FD" w:rsidRDefault="007C53FD" w:rsidP="007C53FD">
      <w:pPr>
        <w:jc w:val="both"/>
        <w:rPr>
          <w:rFonts w:asciiTheme="minorHAnsi" w:hAnsiTheme="minorHAnsi" w:cstheme="minorHAnsi"/>
        </w:rPr>
      </w:pPr>
      <w:r w:rsidRPr="007C53FD">
        <w:rPr>
          <w:rFonts w:asciiTheme="minorHAnsi" w:hAnsiTheme="minorHAnsi" w:cstheme="minorHAnsi"/>
        </w:rPr>
        <w:t>(dále jen „</w:t>
      </w:r>
      <w:r w:rsidRPr="007C53FD">
        <w:rPr>
          <w:rFonts w:asciiTheme="minorHAnsi" w:hAnsiTheme="minorHAnsi" w:cstheme="minorHAnsi"/>
          <w:i/>
        </w:rPr>
        <w:t>objednatel“)</w:t>
      </w:r>
    </w:p>
    <w:p w14:paraId="2EC0E0B1" w14:textId="77777777" w:rsidR="007C53FD" w:rsidRPr="007C53FD" w:rsidRDefault="007C53FD" w:rsidP="007C53FD">
      <w:pPr>
        <w:jc w:val="both"/>
        <w:rPr>
          <w:rFonts w:asciiTheme="minorHAnsi" w:hAnsiTheme="minorHAnsi" w:cstheme="minorHAnsi"/>
          <w:shd w:val="clear" w:color="auto" w:fill="FFFF00"/>
        </w:rPr>
      </w:pPr>
    </w:p>
    <w:p w14:paraId="7BB79AF2" w14:textId="29F6EC62" w:rsidR="007C53FD" w:rsidRPr="0025255E" w:rsidRDefault="0025255E" w:rsidP="007C53FD">
      <w:pPr>
        <w:jc w:val="both"/>
        <w:rPr>
          <w:rFonts w:asciiTheme="minorHAnsi" w:hAnsiTheme="minorHAnsi" w:cstheme="minorHAnsi"/>
        </w:rPr>
      </w:pPr>
      <w:r w:rsidRPr="0025255E">
        <w:rPr>
          <w:rFonts w:asciiTheme="minorHAnsi" w:hAnsiTheme="minorHAnsi" w:cstheme="minorHAnsi"/>
        </w:rPr>
        <w:t>a</w:t>
      </w:r>
    </w:p>
    <w:p w14:paraId="2970F609" w14:textId="77777777" w:rsidR="007C53FD" w:rsidRPr="007C53FD" w:rsidRDefault="007C53FD" w:rsidP="007C53FD">
      <w:pPr>
        <w:jc w:val="both"/>
        <w:rPr>
          <w:rFonts w:asciiTheme="minorHAnsi" w:hAnsiTheme="minorHAnsi" w:cstheme="minorHAnsi"/>
          <w:b/>
        </w:rPr>
      </w:pPr>
    </w:p>
    <w:p w14:paraId="4DC04135" w14:textId="6653C3E0" w:rsidR="007C53FD" w:rsidRPr="007C53FD" w:rsidRDefault="007C53FD" w:rsidP="007C53FD">
      <w:pPr>
        <w:spacing w:after="1"/>
        <w:ind w:right="1547"/>
        <w:jc w:val="both"/>
        <w:rPr>
          <w:rFonts w:asciiTheme="minorHAnsi" w:hAnsiTheme="minorHAnsi" w:cstheme="minorHAnsi"/>
          <w:b/>
          <w:lang w:eastAsia="en-US"/>
        </w:rPr>
      </w:pPr>
      <w:r w:rsidRPr="007C53FD">
        <w:rPr>
          <w:rFonts w:asciiTheme="minorHAnsi" w:hAnsiTheme="minorHAnsi" w:cstheme="minorHAnsi"/>
          <w:b/>
          <w:lang w:eastAsia="en-US"/>
        </w:rPr>
        <w:t>Ing.</w:t>
      </w:r>
      <w:r>
        <w:rPr>
          <w:rFonts w:asciiTheme="minorHAnsi" w:hAnsiTheme="minorHAnsi" w:cstheme="minorHAnsi"/>
          <w:b/>
          <w:lang w:eastAsia="en-US"/>
        </w:rPr>
        <w:t xml:space="preserve"> </w:t>
      </w:r>
      <w:r w:rsidRPr="007C53FD">
        <w:rPr>
          <w:rFonts w:asciiTheme="minorHAnsi" w:hAnsiTheme="minorHAnsi" w:cstheme="minorHAnsi"/>
          <w:b/>
          <w:lang w:eastAsia="en-US"/>
        </w:rPr>
        <w:t>arch. Jiří Jarkovský</w:t>
      </w:r>
    </w:p>
    <w:p w14:paraId="63925B81" w14:textId="77777777" w:rsidR="007C53FD" w:rsidRPr="007C53FD" w:rsidRDefault="007C53FD" w:rsidP="007C53FD">
      <w:pPr>
        <w:spacing w:after="1"/>
        <w:ind w:right="1547"/>
        <w:jc w:val="both"/>
        <w:rPr>
          <w:rFonts w:asciiTheme="minorHAnsi" w:hAnsiTheme="minorHAnsi" w:cstheme="minorHAnsi"/>
          <w:lang w:eastAsia="en-US"/>
        </w:rPr>
      </w:pPr>
      <w:r w:rsidRPr="007C53FD">
        <w:rPr>
          <w:rFonts w:asciiTheme="minorHAnsi" w:hAnsiTheme="minorHAnsi" w:cstheme="minorHAnsi"/>
          <w:lang w:eastAsia="en-US"/>
        </w:rPr>
        <w:t>ČKA 01147 autorizace se všeobecnou působností (A.0)</w:t>
      </w:r>
    </w:p>
    <w:p w14:paraId="00CD481F" w14:textId="77777777" w:rsidR="007C53FD" w:rsidRPr="007C53FD" w:rsidRDefault="007C53FD" w:rsidP="007C53FD">
      <w:pPr>
        <w:spacing w:after="1"/>
        <w:ind w:right="1547"/>
        <w:jc w:val="both"/>
        <w:rPr>
          <w:rFonts w:asciiTheme="minorHAnsi" w:hAnsiTheme="minorHAnsi" w:cstheme="minorHAnsi"/>
          <w:lang w:eastAsia="en-US"/>
        </w:rPr>
      </w:pPr>
      <w:r w:rsidRPr="007C53FD">
        <w:rPr>
          <w:rFonts w:asciiTheme="minorHAnsi" w:hAnsiTheme="minorHAnsi" w:cstheme="minorHAnsi"/>
          <w:lang w:eastAsia="en-US"/>
        </w:rPr>
        <w:t xml:space="preserve">Fyzická osoba podnikající podle živnostenského zákona nezapsán v Obchodním rejstříku, Živnostenský list vydaný </w:t>
      </w:r>
      <w:proofErr w:type="spellStart"/>
      <w:r w:rsidRPr="007C53FD">
        <w:rPr>
          <w:rFonts w:asciiTheme="minorHAnsi" w:hAnsiTheme="minorHAnsi" w:cstheme="minorHAnsi"/>
          <w:lang w:eastAsia="en-US"/>
        </w:rPr>
        <w:t>MěÚ</w:t>
      </w:r>
      <w:proofErr w:type="spellEnd"/>
      <w:r w:rsidRPr="007C53FD">
        <w:rPr>
          <w:rFonts w:asciiTheme="minorHAnsi" w:hAnsiTheme="minorHAnsi" w:cstheme="minorHAnsi"/>
          <w:lang w:eastAsia="en-US"/>
        </w:rPr>
        <w:t xml:space="preserve"> Litoměřice dne 25.5.2004</w:t>
      </w:r>
    </w:p>
    <w:p w14:paraId="5E548216" w14:textId="3E0C9E0F" w:rsidR="007C53FD" w:rsidRPr="007C53FD" w:rsidRDefault="007C53FD" w:rsidP="007C53FD">
      <w:pPr>
        <w:spacing w:after="1"/>
        <w:ind w:right="1547"/>
        <w:jc w:val="both"/>
        <w:rPr>
          <w:rFonts w:asciiTheme="minorHAnsi" w:hAnsiTheme="minorHAnsi" w:cstheme="minorHAnsi"/>
          <w:lang w:eastAsia="en-US"/>
        </w:rPr>
      </w:pPr>
      <w:r w:rsidRPr="007C53FD">
        <w:rPr>
          <w:rFonts w:asciiTheme="minorHAnsi" w:hAnsiTheme="minorHAnsi" w:cstheme="minorHAnsi"/>
          <w:lang w:eastAsia="en-US"/>
        </w:rPr>
        <w:t>číslo oprávnění: č.j. 6507/</w:t>
      </w:r>
      <w:proofErr w:type="gramStart"/>
      <w:r w:rsidRPr="007C53FD">
        <w:rPr>
          <w:rFonts w:asciiTheme="minorHAnsi" w:hAnsiTheme="minorHAnsi" w:cstheme="minorHAnsi"/>
          <w:lang w:eastAsia="en-US"/>
        </w:rPr>
        <w:t>03-ŽÚ</w:t>
      </w:r>
      <w:proofErr w:type="gramEnd"/>
      <w:r w:rsidRPr="007C53FD">
        <w:rPr>
          <w:rFonts w:asciiTheme="minorHAnsi" w:hAnsiTheme="minorHAnsi" w:cstheme="minorHAnsi"/>
          <w:lang w:eastAsia="en-US"/>
        </w:rPr>
        <w:t xml:space="preserve">-1/1        </w:t>
      </w:r>
      <w:proofErr w:type="spellStart"/>
      <w:r w:rsidRPr="007C53FD">
        <w:rPr>
          <w:rFonts w:asciiTheme="minorHAnsi" w:hAnsiTheme="minorHAnsi" w:cstheme="minorHAnsi"/>
          <w:lang w:eastAsia="en-US"/>
        </w:rPr>
        <w:t>ev.č</w:t>
      </w:r>
      <w:proofErr w:type="spellEnd"/>
      <w:r w:rsidRPr="007C53FD">
        <w:rPr>
          <w:rFonts w:asciiTheme="minorHAnsi" w:hAnsiTheme="minorHAnsi" w:cstheme="minorHAnsi"/>
          <w:lang w:eastAsia="en-US"/>
        </w:rPr>
        <w:t>.: 350600-3651-02</w:t>
      </w:r>
    </w:p>
    <w:p w14:paraId="6B0F6201" w14:textId="422644EE" w:rsidR="007C53FD" w:rsidRPr="007C53FD" w:rsidRDefault="007C53FD" w:rsidP="007C53FD">
      <w:pPr>
        <w:spacing w:after="1"/>
        <w:ind w:right="1547"/>
        <w:jc w:val="both"/>
        <w:rPr>
          <w:rFonts w:asciiTheme="minorHAnsi" w:hAnsiTheme="minorHAnsi" w:cstheme="minorHAnsi"/>
          <w:lang w:eastAsia="en-US"/>
        </w:rPr>
      </w:pPr>
      <w:r w:rsidRPr="007C53FD">
        <w:rPr>
          <w:rFonts w:asciiTheme="minorHAnsi" w:hAnsiTheme="minorHAnsi" w:cstheme="minorHAnsi"/>
          <w:lang w:eastAsia="en-US"/>
        </w:rPr>
        <w:t xml:space="preserve">IČO: </w:t>
      </w:r>
      <w:proofErr w:type="gramStart"/>
      <w:r w:rsidRPr="007C53FD">
        <w:rPr>
          <w:rFonts w:asciiTheme="minorHAnsi" w:hAnsiTheme="minorHAnsi" w:cstheme="minorHAnsi"/>
          <w:lang w:eastAsia="en-US"/>
        </w:rPr>
        <w:t>40205321  DIČ</w:t>
      </w:r>
      <w:proofErr w:type="gramEnd"/>
      <w:r w:rsidRPr="007C53FD">
        <w:rPr>
          <w:rFonts w:asciiTheme="minorHAnsi" w:hAnsiTheme="minorHAnsi" w:cstheme="minorHAnsi"/>
          <w:lang w:eastAsia="en-US"/>
        </w:rPr>
        <w:t xml:space="preserve">: </w:t>
      </w:r>
      <w:r w:rsidR="00777F6E">
        <w:rPr>
          <w:rFonts w:asciiTheme="minorHAnsi" w:hAnsiTheme="minorHAnsi" w:cstheme="minorHAnsi"/>
          <w:lang w:eastAsia="en-US"/>
        </w:rPr>
        <w:t>XXXX</w:t>
      </w:r>
    </w:p>
    <w:p w14:paraId="482FA7C4" w14:textId="77777777" w:rsidR="007C53FD" w:rsidRPr="007C53FD" w:rsidRDefault="007C53FD" w:rsidP="007C53FD">
      <w:pPr>
        <w:spacing w:after="1"/>
        <w:ind w:right="1547"/>
        <w:jc w:val="both"/>
        <w:rPr>
          <w:rFonts w:asciiTheme="minorHAnsi" w:hAnsiTheme="minorHAnsi" w:cstheme="minorHAnsi"/>
          <w:lang w:eastAsia="en-US"/>
        </w:rPr>
      </w:pPr>
      <w:r w:rsidRPr="007C53FD">
        <w:rPr>
          <w:rFonts w:asciiTheme="minorHAnsi" w:hAnsiTheme="minorHAnsi" w:cstheme="minorHAnsi"/>
          <w:lang w:eastAsia="en-US"/>
        </w:rPr>
        <w:t>se sídlem: Odboje 2269, Litoměřice PSČ 412 01</w:t>
      </w:r>
    </w:p>
    <w:p w14:paraId="6743D727" w14:textId="558B7625" w:rsidR="007C53FD" w:rsidRPr="007C53FD" w:rsidRDefault="007C53FD" w:rsidP="007C53FD">
      <w:pPr>
        <w:spacing w:after="1"/>
        <w:ind w:right="1547"/>
        <w:jc w:val="both"/>
        <w:rPr>
          <w:rFonts w:asciiTheme="minorHAnsi" w:hAnsiTheme="minorHAnsi" w:cstheme="minorHAnsi"/>
          <w:lang w:eastAsia="en-US"/>
        </w:rPr>
      </w:pPr>
      <w:r w:rsidRPr="007C53FD">
        <w:rPr>
          <w:rFonts w:asciiTheme="minorHAnsi" w:hAnsiTheme="minorHAnsi" w:cstheme="minorHAnsi"/>
          <w:lang w:eastAsia="en-US"/>
        </w:rPr>
        <w:t xml:space="preserve">bankovní spojení – číslo účtu: </w:t>
      </w:r>
      <w:r w:rsidR="00777F6E">
        <w:rPr>
          <w:rFonts w:asciiTheme="minorHAnsi" w:hAnsiTheme="minorHAnsi" w:cstheme="minorHAnsi"/>
          <w:lang w:eastAsia="en-US"/>
        </w:rPr>
        <w:t>XXXX</w:t>
      </w:r>
    </w:p>
    <w:p w14:paraId="30A1E1EA" w14:textId="77777777" w:rsidR="007C53FD" w:rsidRPr="007C53FD" w:rsidRDefault="007C53FD" w:rsidP="007C53FD">
      <w:pPr>
        <w:spacing w:after="1"/>
        <w:ind w:right="1547"/>
        <w:jc w:val="both"/>
        <w:rPr>
          <w:rFonts w:asciiTheme="minorHAnsi" w:hAnsiTheme="minorHAnsi" w:cstheme="minorHAnsi"/>
        </w:rPr>
      </w:pPr>
    </w:p>
    <w:p w14:paraId="4D649351" w14:textId="523A7E94" w:rsidR="007C53FD" w:rsidRPr="007C53FD" w:rsidRDefault="007C53FD" w:rsidP="007C53FD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b/>
          <w:iCs/>
        </w:rPr>
      </w:pPr>
      <w:r w:rsidRPr="007C53FD">
        <w:rPr>
          <w:rFonts w:asciiTheme="minorHAnsi" w:hAnsiTheme="minorHAnsi" w:cstheme="minorHAnsi"/>
          <w:b/>
          <w:iCs/>
        </w:rPr>
        <w:t xml:space="preserve">Osoby oprávněné k jednání ve věcech technických: </w:t>
      </w:r>
      <w:r w:rsidR="00777F6E">
        <w:rPr>
          <w:rFonts w:asciiTheme="minorHAnsi" w:hAnsiTheme="minorHAnsi" w:cstheme="minorHAnsi"/>
          <w:lang w:eastAsia="en-US"/>
        </w:rPr>
        <w:t>XXXX</w:t>
      </w:r>
    </w:p>
    <w:p w14:paraId="267464F1" w14:textId="368E4703" w:rsidR="007C53FD" w:rsidRPr="007C53FD" w:rsidRDefault="007C53FD" w:rsidP="007C53FD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 xml:space="preserve"> </w:t>
      </w:r>
    </w:p>
    <w:p w14:paraId="7D7B40D0" w14:textId="77777777" w:rsidR="004D081F" w:rsidRDefault="007C53FD" w:rsidP="0025255E">
      <w:pPr>
        <w:spacing w:after="113" w:line="259" w:lineRule="auto"/>
        <w:rPr>
          <w:rFonts w:asciiTheme="minorHAnsi" w:hAnsiTheme="minorHAnsi" w:cstheme="minorHAnsi"/>
          <w:i/>
        </w:rPr>
      </w:pPr>
      <w:r w:rsidRPr="007C53FD">
        <w:rPr>
          <w:rFonts w:asciiTheme="minorHAnsi" w:hAnsiTheme="minorHAnsi" w:cstheme="minorHAnsi"/>
        </w:rPr>
        <w:t xml:space="preserve">(dále jen </w:t>
      </w:r>
      <w:r w:rsidRPr="007C53FD">
        <w:rPr>
          <w:rFonts w:asciiTheme="minorHAnsi" w:hAnsiTheme="minorHAnsi" w:cstheme="minorHAnsi"/>
          <w:i/>
        </w:rPr>
        <w:t>„zhotovitel“)</w:t>
      </w:r>
    </w:p>
    <w:p w14:paraId="4AC2C55D" w14:textId="77777777" w:rsidR="004D081F" w:rsidRDefault="004D081F" w:rsidP="0025255E">
      <w:pPr>
        <w:spacing w:after="113" w:line="259" w:lineRule="auto"/>
        <w:rPr>
          <w:rFonts w:asciiTheme="minorHAnsi" w:hAnsiTheme="minorHAnsi" w:cstheme="minorHAnsi"/>
          <w:i/>
        </w:rPr>
      </w:pPr>
    </w:p>
    <w:p w14:paraId="6786789F" w14:textId="77777777" w:rsidR="004D081F" w:rsidRDefault="004D081F" w:rsidP="0025255E">
      <w:pPr>
        <w:spacing w:after="113" w:line="259" w:lineRule="auto"/>
        <w:rPr>
          <w:rFonts w:asciiTheme="minorHAnsi" w:hAnsiTheme="minorHAnsi" w:cstheme="minorHAnsi"/>
          <w:i/>
        </w:rPr>
      </w:pPr>
    </w:p>
    <w:p w14:paraId="78733347" w14:textId="2D1A5D9F" w:rsidR="007C53FD" w:rsidRPr="0025255E" w:rsidRDefault="007C53FD" w:rsidP="0025255E">
      <w:pPr>
        <w:spacing w:after="113" w:line="259" w:lineRule="auto"/>
        <w:rPr>
          <w:rFonts w:asciiTheme="minorHAnsi" w:hAnsiTheme="minorHAnsi" w:cstheme="minorHAnsi"/>
        </w:rPr>
      </w:pPr>
      <w:r w:rsidRPr="007C53FD">
        <w:rPr>
          <w:rFonts w:asciiTheme="minorHAnsi" w:hAnsiTheme="minorHAnsi" w:cstheme="minorHAnsi"/>
          <w:i/>
        </w:rPr>
        <w:t xml:space="preserve"> </w:t>
      </w:r>
    </w:p>
    <w:p w14:paraId="59F6E8E6" w14:textId="7051A8D4" w:rsidR="00735CF5" w:rsidRPr="00735CF5" w:rsidRDefault="00735CF5" w:rsidP="00735CF5">
      <w:pPr>
        <w:keepNext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>I.</w:t>
      </w:r>
    </w:p>
    <w:p w14:paraId="44B0A61D" w14:textId="6489976E" w:rsidR="007C53FD" w:rsidRPr="000C149E" w:rsidRDefault="007C53FD" w:rsidP="000C149E">
      <w:pPr>
        <w:keepNext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bCs/>
        </w:rPr>
      </w:pPr>
      <w:r w:rsidRPr="007C53FD">
        <w:rPr>
          <w:rFonts w:asciiTheme="minorHAnsi" w:hAnsiTheme="minorHAnsi" w:cstheme="minorHAnsi"/>
          <w:b/>
          <w:bCs/>
        </w:rPr>
        <w:t xml:space="preserve">Předmět </w:t>
      </w:r>
      <w:r w:rsidR="000241D8">
        <w:rPr>
          <w:rFonts w:asciiTheme="minorHAnsi" w:hAnsiTheme="minorHAnsi" w:cstheme="minorHAnsi"/>
          <w:b/>
          <w:bCs/>
        </w:rPr>
        <w:t>dodat</w:t>
      </w:r>
      <w:r w:rsidRPr="007C53FD">
        <w:rPr>
          <w:rFonts w:asciiTheme="minorHAnsi" w:hAnsiTheme="minorHAnsi" w:cstheme="minorHAnsi"/>
          <w:b/>
          <w:bCs/>
        </w:rPr>
        <w:t>ku</w:t>
      </w:r>
    </w:p>
    <w:p w14:paraId="2C5585D1" w14:textId="7E70C4D4" w:rsidR="000241D8" w:rsidRPr="007C53FD" w:rsidRDefault="000241D8" w:rsidP="000241D8">
      <w:pPr>
        <w:keepNext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Předmětem tohoto dodatku je změna termínu dílčího plnění v</w:t>
      </w:r>
      <w:r w:rsidR="00F75EEE">
        <w:rPr>
          <w:rFonts w:asciiTheme="minorHAnsi" w:hAnsiTheme="minorHAnsi" w:cstheme="minorHAnsi"/>
          <w:bCs/>
        </w:rPr>
        <w:t> </w:t>
      </w:r>
      <w:r>
        <w:rPr>
          <w:rFonts w:asciiTheme="minorHAnsi" w:hAnsiTheme="minorHAnsi" w:cstheme="minorHAnsi"/>
          <w:bCs/>
        </w:rPr>
        <w:t>č</w:t>
      </w:r>
      <w:r w:rsidR="00F75EEE">
        <w:rPr>
          <w:rFonts w:asciiTheme="minorHAnsi" w:hAnsiTheme="minorHAnsi" w:cstheme="minorHAnsi"/>
          <w:bCs/>
        </w:rPr>
        <w:t>l. III., odst. 1.f.</w:t>
      </w:r>
      <w:r w:rsidR="00735CF5">
        <w:rPr>
          <w:rFonts w:asciiTheme="minorHAnsi" w:hAnsiTheme="minorHAnsi" w:cstheme="minorHAnsi"/>
          <w:bCs/>
        </w:rPr>
        <w:t xml:space="preserve"> a změna závazku ze smlouvy</w:t>
      </w:r>
      <w:r w:rsidR="00F75EEE">
        <w:rPr>
          <w:rFonts w:asciiTheme="minorHAnsi" w:hAnsiTheme="minorHAnsi" w:cstheme="minorHAnsi"/>
          <w:bCs/>
        </w:rPr>
        <w:t xml:space="preserve"> z</w:t>
      </w:r>
      <w:r w:rsidR="00735CF5">
        <w:rPr>
          <w:rFonts w:asciiTheme="minorHAnsi" w:hAnsiTheme="minorHAnsi" w:cstheme="minorHAnsi"/>
          <w:bCs/>
        </w:rPr>
        <w:t> </w:t>
      </w:r>
      <w:r w:rsidR="00F75EEE">
        <w:rPr>
          <w:rFonts w:asciiTheme="minorHAnsi" w:hAnsiTheme="minorHAnsi" w:cstheme="minorHAnsi"/>
          <w:bCs/>
        </w:rPr>
        <w:t>důvodu</w:t>
      </w:r>
      <w:r w:rsidR="00735CF5">
        <w:rPr>
          <w:rFonts w:asciiTheme="minorHAnsi" w:hAnsiTheme="minorHAnsi" w:cstheme="minorHAnsi"/>
          <w:bCs/>
        </w:rPr>
        <w:t xml:space="preserve"> </w:t>
      </w:r>
      <w:r w:rsidR="00F75EEE">
        <w:rPr>
          <w:rFonts w:asciiTheme="minorHAnsi" w:hAnsiTheme="minorHAnsi" w:cstheme="minorHAnsi"/>
          <w:bCs/>
        </w:rPr>
        <w:t>rozšíření zadání v rámci čl. I., odst. 1.ii. o provedení destruktivního průzkumu</w:t>
      </w:r>
      <w:r w:rsidR="00F75EEE" w:rsidRPr="00F75EEE">
        <w:rPr>
          <w:rFonts w:asciiTheme="minorHAnsi" w:hAnsiTheme="minorHAnsi" w:cstheme="minorHAnsi"/>
          <w:bCs/>
        </w:rPr>
        <w:t xml:space="preserve"> </w:t>
      </w:r>
      <w:r w:rsidR="00F75EEE">
        <w:rPr>
          <w:rFonts w:asciiTheme="minorHAnsi" w:hAnsiTheme="minorHAnsi" w:cstheme="minorHAnsi"/>
          <w:bCs/>
        </w:rPr>
        <w:t xml:space="preserve">pomocí sond </w:t>
      </w:r>
      <w:r w:rsidR="00735CF5">
        <w:rPr>
          <w:rFonts w:asciiTheme="minorHAnsi" w:hAnsiTheme="minorHAnsi" w:cstheme="minorHAnsi"/>
          <w:bCs/>
        </w:rPr>
        <w:t xml:space="preserve">do podlah 1.NP v oblasti půdorysu nynější stodoly, a to </w:t>
      </w:r>
      <w:r w:rsidR="00F75EEE">
        <w:rPr>
          <w:rFonts w:asciiTheme="minorHAnsi" w:hAnsiTheme="minorHAnsi" w:cstheme="minorHAnsi"/>
          <w:bCs/>
        </w:rPr>
        <w:t>na základě požadavku orgánů památkové péče.</w:t>
      </w:r>
      <w:r w:rsidR="00B54C62">
        <w:rPr>
          <w:rFonts w:asciiTheme="minorHAnsi" w:hAnsiTheme="minorHAnsi" w:cstheme="minorHAnsi"/>
          <w:bCs/>
        </w:rPr>
        <w:t xml:space="preserve"> Provedením sond mají být prověřeny základové poměry a případná existence skrytých podzemních prostor (zasypaných, či nezasypaných sklepů), </w:t>
      </w:r>
      <w:r w:rsidR="000C149E">
        <w:rPr>
          <w:rFonts w:asciiTheme="minorHAnsi" w:hAnsiTheme="minorHAnsi" w:cstheme="minorHAnsi"/>
          <w:bCs/>
        </w:rPr>
        <w:t>zjištěné výsledky</w:t>
      </w:r>
      <w:r w:rsidR="00B54C62">
        <w:rPr>
          <w:rFonts w:asciiTheme="minorHAnsi" w:hAnsiTheme="minorHAnsi" w:cstheme="minorHAnsi"/>
          <w:bCs/>
        </w:rPr>
        <w:t xml:space="preserve"> bud</w:t>
      </w:r>
      <w:r w:rsidR="000C149E">
        <w:rPr>
          <w:rFonts w:asciiTheme="minorHAnsi" w:hAnsiTheme="minorHAnsi" w:cstheme="minorHAnsi"/>
          <w:bCs/>
        </w:rPr>
        <w:t>ou</w:t>
      </w:r>
      <w:r w:rsidR="00B54C62">
        <w:rPr>
          <w:rFonts w:asciiTheme="minorHAnsi" w:hAnsiTheme="minorHAnsi" w:cstheme="minorHAnsi"/>
          <w:bCs/>
        </w:rPr>
        <w:t xml:space="preserve"> mít dopad do návrhu řešení, a především do cen stavebních prací</w:t>
      </w:r>
      <w:r w:rsidR="000C149E">
        <w:rPr>
          <w:rFonts w:asciiTheme="minorHAnsi" w:hAnsiTheme="minorHAnsi" w:cstheme="minorHAnsi"/>
          <w:bCs/>
        </w:rPr>
        <w:t>, které se promítnou do</w:t>
      </w:r>
      <w:r w:rsidR="00B54C62">
        <w:rPr>
          <w:rFonts w:asciiTheme="minorHAnsi" w:hAnsiTheme="minorHAnsi" w:cstheme="minorHAnsi"/>
          <w:bCs/>
        </w:rPr>
        <w:t xml:space="preserve"> odborného požadovaného propočtu nákladů.</w:t>
      </w:r>
    </w:p>
    <w:p w14:paraId="13D2ADBA" w14:textId="2CCE6020" w:rsidR="007C53FD" w:rsidRDefault="007C53FD" w:rsidP="007C53FD">
      <w:pPr>
        <w:spacing w:line="276" w:lineRule="auto"/>
        <w:rPr>
          <w:rFonts w:asciiTheme="minorHAnsi" w:hAnsiTheme="minorHAnsi" w:cstheme="minorHAnsi"/>
          <w:b/>
          <w:lang w:eastAsia="en-US"/>
        </w:rPr>
      </w:pPr>
    </w:p>
    <w:p w14:paraId="044A88D7" w14:textId="77777777" w:rsidR="004D081F" w:rsidRPr="007C53FD" w:rsidRDefault="004D081F" w:rsidP="007C53FD">
      <w:pPr>
        <w:spacing w:line="276" w:lineRule="auto"/>
        <w:rPr>
          <w:rFonts w:asciiTheme="minorHAnsi" w:hAnsiTheme="minorHAnsi" w:cstheme="minorHAnsi"/>
          <w:b/>
          <w:lang w:eastAsia="en-US"/>
        </w:rPr>
      </w:pPr>
    </w:p>
    <w:p w14:paraId="0071810E" w14:textId="0495552F" w:rsidR="007C53FD" w:rsidRPr="00735CF5" w:rsidRDefault="00735CF5" w:rsidP="00735CF5">
      <w:pPr>
        <w:spacing w:line="276" w:lineRule="auto"/>
        <w:jc w:val="center"/>
        <w:rPr>
          <w:rFonts w:asciiTheme="minorHAnsi" w:hAnsiTheme="minorHAnsi" w:cstheme="minorHAnsi"/>
          <w:b/>
          <w:lang w:eastAsia="en-US"/>
        </w:rPr>
      </w:pPr>
      <w:r>
        <w:rPr>
          <w:rFonts w:asciiTheme="minorHAnsi" w:hAnsiTheme="minorHAnsi" w:cstheme="minorHAnsi"/>
          <w:b/>
          <w:lang w:eastAsia="en-US"/>
        </w:rPr>
        <w:t>II.</w:t>
      </w:r>
    </w:p>
    <w:p w14:paraId="2D72E681" w14:textId="0D835119" w:rsidR="007C53FD" w:rsidRDefault="007C53FD" w:rsidP="000C149E">
      <w:pPr>
        <w:spacing w:line="276" w:lineRule="auto"/>
        <w:jc w:val="center"/>
        <w:rPr>
          <w:rFonts w:asciiTheme="minorHAnsi" w:hAnsiTheme="minorHAnsi" w:cstheme="minorHAnsi"/>
          <w:b/>
          <w:lang w:eastAsia="en-US"/>
        </w:rPr>
      </w:pPr>
      <w:r w:rsidRPr="00735CF5">
        <w:rPr>
          <w:rFonts w:asciiTheme="minorHAnsi" w:hAnsiTheme="minorHAnsi" w:cstheme="minorHAnsi"/>
          <w:b/>
          <w:lang w:eastAsia="en-US"/>
        </w:rPr>
        <w:t>Věcná specifikace plnění</w:t>
      </w:r>
    </w:p>
    <w:p w14:paraId="01CAE269" w14:textId="6ABE514A" w:rsidR="000C149E" w:rsidRPr="000C149E" w:rsidRDefault="000C149E" w:rsidP="000C149E">
      <w:pPr>
        <w:spacing w:line="276" w:lineRule="auto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Rozšiřuje se odst.2. o písm.</w:t>
      </w:r>
      <w:r w:rsidR="006B057D">
        <w:rPr>
          <w:rFonts w:asciiTheme="minorHAnsi" w:hAnsiTheme="minorHAnsi" w:cstheme="minorHAnsi"/>
          <w:lang w:eastAsia="en-US"/>
        </w:rPr>
        <w:t xml:space="preserve"> </w:t>
      </w:r>
      <w:r>
        <w:rPr>
          <w:rFonts w:asciiTheme="minorHAnsi" w:hAnsiTheme="minorHAnsi" w:cstheme="minorHAnsi"/>
          <w:lang w:eastAsia="en-US"/>
        </w:rPr>
        <w:t>c):</w:t>
      </w:r>
    </w:p>
    <w:p w14:paraId="37136137" w14:textId="37C7778C" w:rsidR="007C53FD" w:rsidRPr="00E55CE5" w:rsidRDefault="007C53FD" w:rsidP="00E55CE5">
      <w:pPr>
        <w:pStyle w:val="Odstavecseseznamem"/>
        <w:numPr>
          <w:ilvl w:val="0"/>
          <w:numId w:val="27"/>
        </w:numPr>
        <w:spacing w:line="276" w:lineRule="auto"/>
        <w:ind w:left="567" w:hanging="567"/>
        <w:jc w:val="both"/>
        <w:rPr>
          <w:rFonts w:asciiTheme="minorHAnsi" w:hAnsiTheme="minorHAnsi" w:cstheme="minorHAnsi"/>
          <w:u w:val="single"/>
          <w:lang w:eastAsia="en-US"/>
        </w:rPr>
      </w:pPr>
      <w:r w:rsidRPr="00E55CE5">
        <w:rPr>
          <w:rFonts w:asciiTheme="minorHAnsi" w:hAnsiTheme="minorHAnsi" w:cstheme="minorHAnsi"/>
          <w:u w:val="single"/>
          <w:lang w:eastAsia="en-US"/>
        </w:rPr>
        <w:t>Specifikace nezbytných průzkumů a rozborů</w:t>
      </w:r>
      <w:r w:rsidR="00E55CE5">
        <w:rPr>
          <w:rFonts w:asciiTheme="minorHAnsi" w:hAnsiTheme="minorHAnsi" w:cstheme="minorHAnsi"/>
          <w:u w:val="single"/>
          <w:lang w:eastAsia="en-US"/>
        </w:rPr>
        <w:t xml:space="preserve"> – rozšíření o</w:t>
      </w:r>
      <w:r w:rsidRPr="00E55CE5">
        <w:rPr>
          <w:rFonts w:asciiTheme="minorHAnsi" w:hAnsiTheme="minorHAnsi" w:cstheme="minorHAnsi"/>
          <w:u w:val="single"/>
          <w:lang w:eastAsia="en-US"/>
        </w:rPr>
        <w:t>:</w:t>
      </w:r>
    </w:p>
    <w:p w14:paraId="3FF9F332" w14:textId="239B794D" w:rsidR="007C53FD" w:rsidRPr="000C149E" w:rsidRDefault="00E55CE5" w:rsidP="007C53FD">
      <w:pPr>
        <w:pStyle w:val="Odstavecseseznamem"/>
        <w:numPr>
          <w:ilvl w:val="0"/>
          <w:numId w:val="28"/>
        </w:numPr>
        <w:spacing w:line="276" w:lineRule="auto"/>
        <w:ind w:left="993"/>
        <w:jc w:val="both"/>
        <w:rPr>
          <w:rFonts w:asciiTheme="minorHAnsi" w:hAnsiTheme="minorHAnsi" w:cstheme="minorHAnsi"/>
          <w:lang w:eastAsia="en-US"/>
        </w:rPr>
      </w:pPr>
      <w:r w:rsidRPr="00E55CE5">
        <w:rPr>
          <w:rFonts w:asciiTheme="minorHAnsi" w:hAnsiTheme="minorHAnsi" w:cstheme="minorHAnsi"/>
          <w:lang w:eastAsia="en-US"/>
        </w:rPr>
        <w:t xml:space="preserve">Průzkumné vrty a kopané sondy </w:t>
      </w:r>
      <w:r w:rsidRPr="00E55CE5">
        <w:rPr>
          <w:rFonts w:asciiTheme="minorHAnsi" w:hAnsiTheme="minorHAnsi" w:cstheme="minorHAnsi"/>
          <w:bCs/>
        </w:rPr>
        <w:t>do podlah 1.NP v oblasti půdorysu nynější stodoly</w:t>
      </w:r>
      <w:r w:rsidRPr="00E55CE5">
        <w:rPr>
          <w:rFonts w:asciiTheme="minorHAnsi" w:hAnsiTheme="minorHAnsi" w:cstheme="minorHAnsi"/>
          <w:lang w:eastAsia="en-US"/>
        </w:rPr>
        <w:t xml:space="preserve"> dle specifikace v př.1 tohoto dodatku</w:t>
      </w:r>
      <w:r w:rsidR="000C149E">
        <w:rPr>
          <w:rFonts w:asciiTheme="minorHAnsi" w:hAnsiTheme="minorHAnsi" w:cstheme="minorHAnsi"/>
          <w:lang w:eastAsia="en-US"/>
        </w:rPr>
        <w:t xml:space="preserve"> včetně vyřízení kladného závazného stanoviska k jejich provedení a oznámení výkopových prací Archeologickému ústavu vč. zajištění asistence archeologa při jejich provádění.</w:t>
      </w:r>
    </w:p>
    <w:p w14:paraId="6A0A0537" w14:textId="3A705215" w:rsidR="007C53FD" w:rsidRDefault="007C53FD" w:rsidP="007C53FD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theme="minorHAnsi"/>
        </w:rPr>
      </w:pPr>
    </w:p>
    <w:p w14:paraId="0209CF64" w14:textId="77777777" w:rsidR="004D081F" w:rsidRPr="007C53FD" w:rsidRDefault="004D081F" w:rsidP="007C53FD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theme="minorHAnsi"/>
        </w:rPr>
      </w:pPr>
    </w:p>
    <w:p w14:paraId="1D77078B" w14:textId="74F022F8" w:rsidR="007C53FD" w:rsidRPr="007C53FD" w:rsidRDefault="007C53FD" w:rsidP="007C53FD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</w:t>
      </w:r>
      <w:r w:rsidRPr="007C53FD">
        <w:rPr>
          <w:rFonts w:asciiTheme="minorHAnsi" w:hAnsiTheme="minorHAnsi" w:cstheme="minorHAnsi"/>
          <w:b/>
        </w:rPr>
        <w:t>III.</w:t>
      </w:r>
    </w:p>
    <w:p w14:paraId="7A691CEF" w14:textId="01FC6C04" w:rsidR="007C53FD" w:rsidRPr="007C53FD" w:rsidRDefault="007C53FD" w:rsidP="007C53FD">
      <w:pPr>
        <w:widowControl w:val="0"/>
        <w:tabs>
          <w:tab w:val="left" w:pos="0"/>
        </w:tabs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</w:t>
      </w:r>
      <w:r w:rsidRPr="007C53FD">
        <w:rPr>
          <w:rFonts w:asciiTheme="minorHAnsi" w:hAnsiTheme="minorHAnsi" w:cstheme="minorHAnsi"/>
          <w:b/>
        </w:rPr>
        <w:t>Doba plnění</w:t>
      </w:r>
    </w:p>
    <w:p w14:paraId="2D87FAEE" w14:textId="2241631E" w:rsidR="007C53FD" w:rsidRPr="000C149E" w:rsidRDefault="000C149E" w:rsidP="007C53FD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Mění se odst.1., písm.</w:t>
      </w:r>
      <w:r w:rsidR="006B057D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f.:</w:t>
      </w:r>
    </w:p>
    <w:p w14:paraId="54B24AE9" w14:textId="77777777" w:rsidR="007C53FD" w:rsidRPr="007C53FD" w:rsidRDefault="007C53FD" w:rsidP="007C53FD">
      <w:pPr>
        <w:pStyle w:val="Zkladntext1"/>
        <w:keepNext/>
        <w:numPr>
          <w:ilvl w:val="0"/>
          <w:numId w:val="24"/>
        </w:numPr>
        <w:shd w:val="clear" w:color="auto" w:fill="auto"/>
        <w:tabs>
          <w:tab w:val="left" w:pos="360"/>
        </w:tabs>
        <w:spacing w:after="100"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7C53FD">
        <w:rPr>
          <w:rFonts w:asciiTheme="minorHAnsi" w:hAnsiTheme="minorHAnsi" w:cstheme="minorHAnsi"/>
          <w:b/>
          <w:sz w:val="24"/>
          <w:szCs w:val="24"/>
        </w:rPr>
        <w:t>Doba plnění:</w:t>
      </w:r>
    </w:p>
    <w:p w14:paraId="3F64587C" w14:textId="74B42761" w:rsidR="007C53FD" w:rsidRPr="000C149E" w:rsidRDefault="007C53FD" w:rsidP="000C149E">
      <w:pPr>
        <w:pStyle w:val="Odstavecseseznamem"/>
        <w:numPr>
          <w:ilvl w:val="0"/>
          <w:numId w:val="29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0C149E">
        <w:rPr>
          <w:rFonts w:asciiTheme="minorHAnsi" w:hAnsiTheme="minorHAnsi" w:cstheme="minorHAnsi"/>
          <w:u w:val="single"/>
        </w:rPr>
        <w:t>Vypracování rozpočtů a výkazů výměr</w:t>
      </w:r>
      <w:r w:rsidRPr="000C149E">
        <w:rPr>
          <w:rFonts w:asciiTheme="minorHAnsi" w:hAnsiTheme="minorHAnsi" w:cstheme="minorHAnsi"/>
        </w:rPr>
        <w:t xml:space="preserve"> a předání díla zadavateli - nejpozději do </w:t>
      </w:r>
      <w:r w:rsidR="000C149E">
        <w:rPr>
          <w:rFonts w:asciiTheme="minorHAnsi" w:hAnsiTheme="minorHAnsi" w:cstheme="minorHAnsi"/>
          <w:b/>
        </w:rPr>
        <w:t>1</w:t>
      </w:r>
      <w:r w:rsidRPr="000C149E">
        <w:rPr>
          <w:rFonts w:asciiTheme="minorHAnsi" w:hAnsiTheme="minorHAnsi" w:cstheme="minorHAnsi"/>
          <w:b/>
        </w:rPr>
        <w:t>. </w:t>
      </w:r>
      <w:r w:rsidR="000C149E">
        <w:rPr>
          <w:rFonts w:asciiTheme="minorHAnsi" w:hAnsiTheme="minorHAnsi" w:cstheme="minorHAnsi"/>
          <w:b/>
        </w:rPr>
        <w:t>4</w:t>
      </w:r>
      <w:r w:rsidRPr="000C149E">
        <w:rPr>
          <w:rFonts w:asciiTheme="minorHAnsi" w:hAnsiTheme="minorHAnsi" w:cstheme="minorHAnsi"/>
          <w:b/>
        </w:rPr>
        <w:t>. 202</w:t>
      </w:r>
      <w:r w:rsidR="000C149E">
        <w:rPr>
          <w:rFonts w:asciiTheme="minorHAnsi" w:hAnsiTheme="minorHAnsi" w:cstheme="minorHAnsi"/>
          <w:b/>
        </w:rPr>
        <w:t>4</w:t>
      </w:r>
    </w:p>
    <w:p w14:paraId="5649961B" w14:textId="4D65E80C" w:rsidR="007C53FD" w:rsidRDefault="007C53FD" w:rsidP="007C53FD">
      <w:pPr>
        <w:pStyle w:val="Zkladntext1"/>
        <w:tabs>
          <w:tab w:val="left" w:pos="354"/>
        </w:tabs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9840175" w14:textId="77777777" w:rsidR="004D081F" w:rsidRPr="007C53FD" w:rsidRDefault="004D081F" w:rsidP="007C53FD">
      <w:pPr>
        <w:pStyle w:val="Zkladntext1"/>
        <w:tabs>
          <w:tab w:val="left" w:pos="354"/>
        </w:tabs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010787A" w14:textId="57F86287" w:rsidR="007C53FD" w:rsidRPr="007C53FD" w:rsidRDefault="007C53FD" w:rsidP="007C53FD">
      <w:pPr>
        <w:pStyle w:val="Zkladntext1"/>
        <w:tabs>
          <w:tab w:val="left" w:pos="354"/>
        </w:tabs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</w:t>
      </w:r>
      <w:r w:rsidRPr="007C53FD">
        <w:rPr>
          <w:rFonts w:asciiTheme="minorHAnsi" w:hAnsiTheme="minorHAnsi" w:cstheme="minorHAnsi"/>
          <w:b/>
          <w:bCs/>
          <w:sz w:val="24"/>
          <w:szCs w:val="24"/>
        </w:rPr>
        <w:t>IV.</w:t>
      </w:r>
    </w:p>
    <w:p w14:paraId="72EAC505" w14:textId="66E619EC" w:rsidR="007C53FD" w:rsidRDefault="007C53FD" w:rsidP="007C53FD">
      <w:pPr>
        <w:pStyle w:val="Zkladntext1"/>
        <w:tabs>
          <w:tab w:val="left" w:pos="354"/>
        </w:tabs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</w:t>
      </w:r>
      <w:r w:rsidRPr="007C53FD">
        <w:rPr>
          <w:rFonts w:asciiTheme="minorHAnsi" w:hAnsiTheme="minorHAnsi" w:cstheme="minorHAnsi"/>
          <w:b/>
          <w:bCs/>
          <w:sz w:val="24"/>
          <w:szCs w:val="24"/>
        </w:rPr>
        <w:t>Cena a platební podmínky</w:t>
      </w:r>
    </w:p>
    <w:p w14:paraId="247D61DB" w14:textId="41844A91" w:rsidR="004D081F" w:rsidRPr="004D081F" w:rsidRDefault="004D081F" w:rsidP="004D081F">
      <w:pPr>
        <w:pStyle w:val="Zkladntext1"/>
        <w:shd w:val="clear" w:color="auto" w:fill="auto"/>
        <w:tabs>
          <w:tab w:val="left" w:pos="354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Tímto dodatkem se mění v čl.</w:t>
      </w:r>
      <w:r w:rsidR="006B05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IV. odst.1., 2. a 3. takto:</w:t>
      </w:r>
    </w:p>
    <w:p w14:paraId="1A448C22" w14:textId="77777777" w:rsidR="004D081F" w:rsidRPr="007C53FD" w:rsidRDefault="004D081F" w:rsidP="004D081F">
      <w:pPr>
        <w:pStyle w:val="Zkladntext1"/>
        <w:numPr>
          <w:ilvl w:val="0"/>
          <w:numId w:val="8"/>
        </w:numPr>
        <w:shd w:val="clear" w:color="auto" w:fill="auto"/>
        <w:tabs>
          <w:tab w:val="left" w:pos="354"/>
        </w:tabs>
        <w:spacing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C53FD">
        <w:rPr>
          <w:rFonts w:asciiTheme="minorHAnsi" w:hAnsiTheme="minorHAnsi" w:cstheme="minorHAnsi"/>
          <w:sz w:val="24"/>
          <w:szCs w:val="24"/>
        </w:rPr>
        <w:t>Smluvní strany se dohodly na tom, že cena za provedení díla specifikovaného v článku II. této smlouvy vychází z nabídky zhotovitele a činí:</w:t>
      </w:r>
    </w:p>
    <w:p w14:paraId="52C0C460" w14:textId="13EDBE6E" w:rsidR="004D081F" w:rsidRPr="007C53FD" w:rsidRDefault="004D081F" w:rsidP="004D081F">
      <w:pPr>
        <w:pStyle w:val="Zkladntext1"/>
        <w:numPr>
          <w:ilvl w:val="0"/>
          <w:numId w:val="11"/>
        </w:numPr>
        <w:shd w:val="clear" w:color="auto" w:fill="auto"/>
        <w:tabs>
          <w:tab w:val="left" w:pos="1134"/>
        </w:tabs>
        <w:spacing w:after="0"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 w:rsidRPr="007C53FD">
        <w:rPr>
          <w:rFonts w:asciiTheme="minorHAnsi" w:hAnsiTheme="minorHAnsi" w:cstheme="minorHAnsi"/>
          <w:b/>
          <w:sz w:val="24"/>
          <w:szCs w:val="24"/>
          <w:u w:val="single"/>
        </w:rPr>
        <w:t xml:space="preserve">cena za PD, další související dokumentaci a ostatní projektové práce včetně související činnosti dle této smlouvy celkem bez DPH </w:t>
      </w:r>
      <w:r w:rsidRPr="0025255E">
        <w:rPr>
          <w:rFonts w:asciiTheme="minorHAnsi" w:hAnsiTheme="minorHAnsi" w:cstheme="minorHAnsi"/>
          <w:b/>
          <w:sz w:val="24"/>
          <w:szCs w:val="24"/>
          <w:u w:val="single"/>
        </w:rPr>
        <w:t>226.310</w:t>
      </w:r>
      <w:r w:rsidRPr="007C53FD">
        <w:rPr>
          <w:rFonts w:asciiTheme="minorHAnsi" w:hAnsiTheme="minorHAnsi" w:cstheme="minorHAnsi"/>
          <w:b/>
          <w:sz w:val="24"/>
          <w:szCs w:val="24"/>
          <w:u w:val="single"/>
        </w:rPr>
        <w:t xml:space="preserve">,- Kč, k ceně bude připočteno DPH v aktuální sazbě v den uskutečnění zdanitelného plnění. Ke dni podpisu činí </w:t>
      </w:r>
      <w:proofErr w:type="gramStart"/>
      <w:r w:rsidRPr="007C53FD">
        <w:rPr>
          <w:rFonts w:asciiTheme="minorHAnsi" w:hAnsiTheme="minorHAnsi" w:cstheme="minorHAnsi"/>
          <w:b/>
          <w:sz w:val="24"/>
          <w:szCs w:val="24"/>
          <w:u w:val="single"/>
        </w:rPr>
        <w:t>21%</w:t>
      </w:r>
      <w:proofErr w:type="gramEnd"/>
      <w:r w:rsidRPr="007C53FD">
        <w:rPr>
          <w:rFonts w:asciiTheme="minorHAnsi" w:hAnsiTheme="minorHAnsi" w:cstheme="minorHAnsi"/>
          <w:b/>
          <w:sz w:val="24"/>
          <w:szCs w:val="24"/>
          <w:u w:val="single"/>
        </w:rPr>
        <w:t xml:space="preserve">, tedy cena DPH </w:t>
      </w:r>
      <w:r w:rsidRPr="0025255E">
        <w:rPr>
          <w:rFonts w:asciiTheme="minorHAnsi" w:hAnsiTheme="minorHAnsi" w:cstheme="minorHAnsi"/>
          <w:b/>
          <w:sz w:val="24"/>
          <w:szCs w:val="24"/>
          <w:u w:val="single"/>
        </w:rPr>
        <w:t>47.525,</w:t>
      </w:r>
      <w:bookmarkStart w:id="2" w:name="_GoBack"/>
      <w:bookmarkEnd w:id="2"/>
      <w:r w:rsidRPr="0025255E">
        <w:rPr>
          <w:rFonts w:asciiTheme="minorHAnsi" w:hAnsiTheme="minorHAnsi" w:cstheme="minorHAnsi"/>
          <w:b/>
          <w:sz w:val="24"/>
          <w:szCs w:val="24"/>
          <w:u w:val="single"/>
        </w:rPr>
        <w:t>10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7C53FD">
        <w:rPr>
          <w:rFonts w:asciiTheme="minorHAnsi" w:hAnsiTheme="minorHAnsi" w:cstheme="minorHAnsi"/>
          <w:b/>
          <w:sz w:val="24"/>
          <w:szCs w:val="24"/>
          <w:u w:val="single"/>
        </w:rPr>
        <w:t xml:space="preserve">Kč, celková cena včetně DPH ke dni podpisu činí </w:t>
      </w:r>
      <w:r w:rsidRPr="0025255E">
        <w:rPr>
          <w:rFonts w:asciiTheme="minorHAnsi" w:hAnsiTheme="minorHAnsi" w:cstheme="minorHAnsi"/>
          <w:b/>
          <w:sz w:val="24"/>
          <w:szCs w:val="24"/>
          <w:u w:val="single"/>
        </w:rPr>
        <w:t>273.835,10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7C53FD">
        <w:rPr>
          <w:rFonts w:asciiTheme="minorHAnsi" w:hAnsiTheme="minorHAnsi" w:cstheme="minorHAnsi"/>
          <w:b/>
          <w:sz w:val="24"/>
          <w:szCs w:val="24"/>
          <w:u w:val="single"/>
        </w:rPr>
        <w:t>Kč</w:t>
      </w:r>
      <w:r w:rsidRPr="007C53FD">
        <w:rPr>
          <w:rFonts w:asciiTheme="minorHAnsi" w:hAnsiTheme="minorHAnsi" w:cstheme="minorHAnsi"/>
          <w:sz w:val="24"/>
          <w:szCs w:val="24"/>
        </w:rPr>
        <w:t>; pro jednotlivé části díla a související práce je cena bez DPH stanovena takto:</w:t>
      </w:r>
    </w:p>
    <w:p w14:paraId="483A706A" w14:textId="77777777" w:rsidR="004D081F" w:rsidRPr="007C53FD" w:rsidRDefault="004D081F" w:rsidP="004D081F">
      <w:pPr>
        <w:pStyle w:val="Zkladntext1"/>
        <w:numPr>
          <w:ilvl w:val="0"/>
          <w:numId w:val="11"/>
        </w:numPr>
        <w:shd w:val="clear" w:color="auto" w:fill="auto"/>
        <w:tabs>
          <w:tab w:val="left" w:pos="1134"/>
          <w:tab w:val="decimal" w:pos="7797"/>
        </w:tabs>
        <w:spacing w:after="0"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 w:rsidRPr="007C53FD">
        <w:rPr>
          <w:rFonts w:asciiTheme="minorHAnsi" w:hAnsiTheme="minorHAnsi" w:cstheme="minorHAnsi"/>
          <w:sz w:val="24"/>
          <w:szCs w:val="24"/>
        </w:rPr>
        <w:t xml:space="preserve">Zaměření stávajícího stavu (viz </w:t>
      </w:r>
      <w:proofErr w:type="spellStart"/>
      <w:r w:rsidRPr="007C53FD">
        <w:rPr>
          <w:rFonts w:asciiTheme="minorHAnsi" w:hAnsiTheme="minorHAnsi" w:cstheme="minorHAnsi"/>
          <w:sz w:val="24"/>
          <w:szCs w:val="24"/>
        </w:rPr>
        <w:t>I.i</w:t>
      </w:r>
      <w:proofErr w:type="spellEnd"/>
      <w:r w:rsidRPr="007C53FD">
        <w:rPr>
          <w:rFonts w:asciiTheme="minorHAnsi" w:hAnsiTheme="minorHAnsi" w:cstheme="minorHAnsi"/>
          <w:sz w:val="24"/>
          <w:szCs w:val="24"/>
        </w:rPr>
        <w:t>.)</w:t>
      </w:r>
      <w:r w:rsidRPr="007C53FD">
        <w:rPr>
          <w:rFonts w:asciiTheme="minorHAnsi" w:hAnsiTheme="minorHAnsi" w:cstheme="minorHAnsi"/>
          <w:sz w:val="24"/>
          <w:szCs w:val="24"/>
        </w:rPr>
        <w:tab/>
        <w:t>52.000,- Kč</w:t>
      </w:r>
    </w:p>
    <w:p w14:paraId="04F76EAC" w14:textId="01DC2C0C" w:rsidR="004D081F" w:rsidRPr="007C53FD" w:rsidRDefault="004D081F" w:rsidP="004D081F">
      <w:pPr>
        <w:pStyle w:val="Zkladntext1"/>
        <w:numPr>
          <w:ilvl w:val="0"/>
          <w:numId w:val="11"/>
        </w:numPr>
        <w:shd w:val="clear" w:color="auto" w:fill="auto"/>
        <w:tabs>
          <w:tab w:val="left" w:pos="1134"/>
          <w:tab w:val="decimal" w:pos="7797"/>
        </w:tabs>
        <w:spacing w:after="0"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 w:rsidRPr="007C53FD">
        <w:rPr>
          <w:rFonts w:asciiTheme="minorHAnsi" w:hAnsiTheme="minorHAnsi" w:cstheme="minorHAnsi"/>
          <w:sz w:val="24"/>
          <w:szCs w:val="24"/>
        </w:rPr>
        <w:t xml:space="preserve">Provedení průzkumů a rozborů (viz </w:t>
      </w:r>
      <w:proofErr w:type="spellStart"/>
      <w:r w:rsidRPr="007C53FD">
        <w:rPr>
          <w:rFonts w:asciiTheme="minorHAnsi" w:hAnsiTheme="minorHAnsi" w:cstheme="minorHAnsi"/>
          <w:sz w:val="24"/>
          <w:szCs w:val="24"/>
        </w:rPr>
        <w:t>I.ii</w:t>
      </w:r>
      <w:proofErr w:type="spellEnd"/>
      <w:r w:rsidRPr="007C53FD">
        <w:rPr>
          <w:rFonts w:asciiTheme="minorHAnsi" w:hAnsiTheme="minorHAnsi" w:cstheme="minorHAnsi"/>
          <w:sz w:val="24"/>
          <w:szCs w:val="24"/>
        </w:rPr>
        <w:t>.)</w:t>
      </w:r>
      <w:r w:rsidRPr="007C53FD">
        <w:rPr>
          <w:rFonts w:asciiTheme="minorHAnsi" w:hAnsiTheme="minorHAnsi" w:cstheme="minorHAnsi"/>
          <w:sz w:val="24"/>
          <w:szCs w:val="24"/>
        </w:rPr>
        <w:tab/>
      </w:r>
      <w:r w:rsidRPr="0025255E">
        <w:rPr>
          <w:rFonts w:asciiTheme="minorHAnsi" w:hAnsiTheme="minorHAnsi" w:cstheme="minorHAnsi"/>
          <w:sz w:val="24"/>
          <w:szCs w:val="24"/>
        </w:rPr>
        <w:t>49.810</w:t>
      </w:r>
      <w:r>
        <w:rPr>
          <w:rFonts w:asciiTheme="minorHAnsi" w:hAnsiTheme="minorHAnsi" w:cstheme="minorHAnsi"/>
          <w:sz w:val="24"/>
          <w:szCs w:val="24"/>
        </w:rPr>
        <w:t>,-</w:t>
      </w:r>
      <w:r w:rsidRPr="007C53FD">
        <w:rPr>
          <w:rFonts w:asciiTheme="minorHAnsi" w:hAnsiTheme="minorHAnsi" w:cstheme="minorHAnsi"/>
          <w:sz w:val="24"/>
          <w:szCs w:val="24"/>
        </w:rPr>
        <w:t xml:space="preserve"> Kč</w:t>
      </w:r>
    </w:p>
    <w:p w14:paraId="235D7FFF" w14:textId="77777777" w:rsidR="004D081F" w:rsidRPr="007C53FD" w:rsidRDefault="004D081F" w:rsidP="004D081F">
      <w:pPr>
        <w:pStyle w:val="Zkladntext1"/>
        <w:numPr>
          <w:ilvl w:val="0"/>
          <w:numId w:val="11"/>
        </w:numPr>
        <w:shd w:val="clear" w:color="auto" w:fill="auto"/>
        <w:tabs>
          <w:tab w:val="left" w:pos="1134"/>
          <w:tab w:val="decimal" w:pos="7797"/>
        </w:tabs>
        <w:spacing w:after="0"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 w:rsidRPr="007C53FD">
        <w:rPr>
          <w:rFonts w:asciiTheme="minorHAnsi" w:hAnsiTheme="minorHAnsi" w:cstheme="minorHAnsi"/>
          <w:sz w:val="24"/>
          <w:szCs w:val="24"/>
        </w:rPr>
        <w:t xml:space="preserve">Návrhová studie (viz </w:t>
      </w:r>
      <w:proofErr w:type="spellStart"/>
      <w:r w:rsidRPr="007C53FD">
        <w:rPr>
          <w:rFonts w:asciiTheme="minorHAnsi" w:hAnsiTheme="minorHAnsi" w:cstheme="minorHAnsi"/>
          <w:sz w:val="24"/>
          <w:szCs w:val="24"/>
        </w:rPr>
        <w:t>I.iii</w:t>
      </w:r>
      <w:proofErr w:type="spellEnd"/>
      <w:r w:rsidRPr="007C53FD">
        <w:rPr>
          <w:rFonts w:asciiTheme="minorHAnsi" w:hAnsiTheme="minorHAnsi" w:cstheme="minorHAnsi"/>
          <w:sz w:val="24"/>
          <w:szCs w:val="24"/>
        </w:rPr>
        <w:t>.)</w:t>
      </w:r>
      <w:r w:rsidRPr="007C53FD">
        <w:rPr>
          <w:rFonts w:asciiTheme="minorHAnsi" w:hAnsiTheme="minorHAnsi" w:cstheme="minorHAnsi"/>
          <w:sz w:val="24"/>
          <w:szCs w:val="24"/>
        </w:rPr>
        <w:tab/>
        <w:t>117.000,- Kč</w:t>
      </w:r>
    </w:p>
    <w:p w14:paraId="5504265D" w14:textId="76926893" w:rsidR="004D081F" w:rsidRDefault="004D081F" w:rsidP="004D081F">
      <w:pPr>
        <w:pStyle w:val="Zkladntext1"/>
        <w:numPr>
          <w:ilvl w:val="0"/>
          <w:numId w:val="11"/>
        </w:numPr>
        <w:shd w:val="clear" w:color="auto" w:fill="auto"/>
        <w:tabs>
          <w:tab w:val="left" w:pos="1134"/>
          <w:tab w:val="decimal" w:pos="7797"/>
        </w:tabs>
        <w:spacing w:after="0"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 w:rsidRPr="007C53FD">
        <w:rPr>
          <w:rFonts w:asciiTheme="minorHAnsi" w:hAnsiTheme="minorHAnsi" w:cstheme="minorHAnsi"/>
          <w:sz w:val="24"/>
          <w:szCs w:val="24"/>
        </w:rPr>
        <w:t xml:space="preserve">Vypracování rozpočtů a výkazů výměr (viz </w:t>
      </w:r>
      <w:proofErr w:type="spellStart"/>
      <w:proofErr w:type="gramStart"/>
      <w:r w:rsidRPr="007C53FD">
        <w:rPr>
          <w:rFonts w:asciiTheme="minorHAnsi" w:hAnsiTheme="minorHAnsi" w:cstheme="minorHAnsi"/>
          <w:sz w:val="24"/>
          <w:szCs w:val="24"/>
        </w:rPr>
        <w:t>I.iv</w:t>
      </w:r>
      <w:proofErr w:type="spellEnd"/>
      <w:proofErr w:type="gramEnd"/>
      <w:r w:rsidRPr="007C53FD">
        <w:rPr>
          <w:rFonts w:asciiTheme="minorHAnsi" w:hAnsiTheme="minorHAnsi" w:cstheme="minorHAnsi"/>
          <w:sz w:val="24"/>
          <w:szCs w:val="24"/>
        </w:rPr>
        <w:t>)</w:t>
      </w:r>
      <w:r w:rsidRPr="007C53FD">
        <w:rPr>
          <w:rFonts w:asciiTheme="minorHAnsi" w:hAnsiTheme="minorHAnsi" w:cstheme="minorHAnsi"/>
          <w:sz w:val="24"/>
          <w:szCs w:val="24"/>
        </w:rPr>
        <w:tab/>
        <w:t>7.500,- Kč</w:t>
      </w:r>
    </w:p>
    <w:p w14:paraId="2839200D" w14:textId="328F5DE0" w:rsidR="004D081F" w:rsidRDefault="004D081F" w:rsidP="004D081F">
      <w:pPr>
        <w:pStyle w:val="Zkladntext1"/>
        <w:shd w:val="clear" w:color="auto" w:fill="auto"/>
        <w:tabs>
          <w:tab w:val="left" w:pos="1134"/>
          <w:tab w:val="decimal" w:pos="7797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41113B55" w14:textId="73296646" w:rsidR="004D081F" w:rsidRDefault="004D081F" w:rsidP="004D081F">
      <w:pPr>
        <w:pStyle w:val="Zkladntext1"/>
        <w:shd w:val="clear" w:color="auto" w:fill="auto"/>
        <w:tabs>
          <w:tab w:val="left" w:pos="1134"/>
          <w:tab w:val="decimal" w:pos="7797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Poznámka:</w:t>
      </w:r>
    </w:p>
    <w:p w14:paraId="16457292" w14:textId="41BFB2F7" w:rsidR="004D081F" w:rsidRPr="007C53FD" w:rsidRDefault="004D081F" w:rsidP="004D081F">
      <w:pPr>
        <w:pStyle w:val="Zkladntext1"/>
        <w:shd w:val="clear" w:color="auto" w:fill="auto"/>
        <w:tabs>
          <w:tab w:val="left" w:pos="1134"/>
          <w:tab w:val="decimal" w:pos="7797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Cena víceprací dle Přílohy 1 činí ………. </w:t>
      </w:r>
      <w:r w:rsidRPr="0025255E">
        <w:rPr>
          <w:rFonts w:asciiTheme="minorHAnsi" w:hAnsiTheme="minorHAnsi" w:cstheme="minorHAnsi"/>
          <w:b/>
          <w:sz w:val="24"/>
          <w:szCs w:val="24"/>
        </w:rPr>
        <w:t>37.310,- Kč bez DPH</w:t>
      </w:r>
    </w:p>
    <w:p w14:paraId="1B4097A0" w14:textId="395614F1" w:rsidR="004D081F" w:rsidRDefault="004D081F" w:rsidP="004D081F">
      <w:pPr>
        <w:pStyle w:val="Zkladntext1"/>
        <w:shd w:val="clear" w:color="auto" w:fill="auto"/>
        <w:tabs>
          <w:tab w:val="left" w:pos="1134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Cena za vícepráce má mění cenu části díla v odst.1, písm. b.</w:t>
      </w:r>
    </w:p>
    <w:p w14:paraId="2B5F28BA" w14:textId="77777777" w:rsidR="004D081F" w:rsidRPr="007C53FD" w:rsidRDefault="004D081F" w:rsidP="004D081F">
      <w:pPr>
        <w:pStyle w:val="Zkladntext1"/>
        <w:shd w:val="clear" w:color="auto" w:fill="auto"/>
        <w:tabs>
          <w:tab w:val="left" w:pos="1134"/>
        </w:tabs>
        <w:spacing w:after="0"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DC531BA" w14:textId="24E4394D" w:rsidR="004D081F" w:rsidRDefault="004D081F" w:rsidP="004D081F">
      <w:pPr>
        <w:pStyle w:val="Zkladntext1"/>
        <w:shd w:val="clear" w:color="auto" w:fill="auto"/>
        <w:tabs>
          <w:tab w:val="left" w:pos="1134"/>
        </w:tabs>
        <w:spacing w:after="0" w:line="276" w:lineRule="auto"/>
        <w:ind w:left="1134"/>
        <w:rPr>
          <w:rFonts w:asciiTheme="minorHAnsi" w:hAnsiTheme="minorHAnsi" w:cstheme="minorHAnsi"/>
          <w:b/>
          <w:sz w:val="24"/>
          <w:szCs w:val="24"/>
        </w:rPr>
      </w:pPr>
      <w:r w:rsidRPr="007C53FD">
        <w:rPr>
          <w:rFonts w:asciiTheme="minorHAnsi" w:hAnsiTheme="minorHAnsi" w:cstheme="minorHAnsi"/>
          <w:b/>
          <w:sz w:val="24"/>
          <w:szCs w:val="24"/>
        </w:rPr>
        <w:t>Platby za realizaci díla dle tohoto ustanovení budou hrazeny na základě faktur vystavených zhotovitelem, a to vždy po provedení a řádném protokolárním předání jednotlivých částí díla dle tohoto ustanovení, respektive 1.faktura pro předání zaměření</w:t>
      </w:r>
      <w:r>
        <w:rPr>
          <w:rFonts w:asciiTheme="minorHAnsi" w:hAnsiTheme="minorHAnsi" w:cstheme="minorHAnsi"/>
          <w:b/>
          <w:sz w:val="24"/>
          <w:szCs w:val="24"/>
        </w:rPr>
        <w:t>,</w:t>
      </w:r>
      <w:r w:rsidRPr="007C53FD">
        <w:rPr>
          <w:rFonts w:asciiTheme="minorHAnsi" w:hAnsiTheme="minorHAnsi" w:cstheme="minorHAnsi"/>
          <w:b/>
          <w:sz w:val="24"/>
          <w:szCs w:val="24"/>
        </w:rPr>
        <w:t xml:space="preserve"> průzkumů</w:t>
      </w:r>
      <w:r>
        <w:rPr>
          <w:rFonts w:asciiTheme="minorHAnsi" w:hAnsiTheme="minorHAnsi" w:cstheme="minorHAnsi"/>
          <w:b/>
          <w:sz w:val="24"/>
          <w:szCs w:val="24"/>
        </w:rPr>
        <w:t>,</w:t>
      </w:r>
      <w:r w:rsidRPr="007C53FD">
        <w:rPr>
          <w:rFonts w:asciiTheme="minorHAnsi" w:hAnsiTheme="minorHAnsi" w:cstheme="minorHAnsi"/>
          <w:b/>
          <w:sz w:val="24"/>
          <w:szCs w:val="24"/>
        </w:rPr>
        <w:t xml:space="preserve"> rozborů </w:t>
      </w:r>
      <w:r>
        <w:rPr>
          <w:rFonts w:asciiTheme="minorHAnsi" w:hAnsiTheme="minorHAnsi" w:cstheme="minorHAnsi"/>
          <w:b/>
          <w:sz w:val="24"/>
          <w:szCs w:val="24"/>
        </w:rPr>
        <w:t xml:space="preserve">a </w:t>
      </w:r>
      <w:r w:rsidRPr="007C53FD">
        <w:rPr>
          <w:rFonts w:asciiTheme="minorHAnsi" w:hAnsiTheme="minorHAnsi" w:cstheme="minorHAnsi"/>
          <w:b/>
          <w:sz w:val="24"/>
          <w:szCs w:val="24"/>
        </w:rPr>
        <w:t>stavební dokumentace včetně</w:t>
      </w:r>
      <w:r>
        <w:rPr>
          <w:rFonts w:asciiTheme="minorHAnsi" w:hAnsiTheme="minorHAnsi" w:cstheme="minorHAnsi"/>
          <w:b/>
          <w:sz w:val="24"/>
          <w:szCs w:val="24"/>
        </w:rPr>
        <w:t>.</w:t>
      </w:r>
      <w:r w:rsidRPr="007C53FD">
        <w:rPr>
          <w:rFonts w:asciiTheme="minorHAnsi" w:hAnsiTheme="minorHAnsi" w:cstheme="minorHAnsi"/>
          <w:b/>
          <w:sz w:val="24"/>
          <w:szCs w:val="24"/>
        </w:rPr>
        <w:t xml:space="preserve"> 2.</w:t>
      </w:r>
      <w:r>
        <w:rPr>
          <w:rFonts w:asciiTheme="minorHAnsi" w:hAnsiTheme="minorHAnsi" w:cstheme="minorHAnsi"/>
          <w:b/>
          <w:sz w:val="24"/>
          <w:szCs w:val="24"/>
        </w:rPr>
        <w:t>faktura</w:t>
      </w:r>
      <w:r w:rsidRPr="007C53FD">
        <w:rPr>
          <w:rFonts w:asciiTheme="minorHAnsi" w:hAnsiTheme="minorHAnsi" w:cstheme="minorHAnsi"/>
          <w:b/>
          <w:sz w:val="24"/>
          <w:szCs w:val="24"/>
        </w:rPr>
        <w:t xml:space="preserve"> po předání</w:t>
      </w:r>
      <w:r>
        <w:rPr>
          <w:rFonts w:asciiTheme="minorHAnsi" w:hAnsiTheme="minorHAnsi" w:cstheme="minorHAnsi"/>
          <w:b/>
          <w:sz w:val="24"/>
          <w:szCs w:val="24"/>
        </w:rPr>
        <w:t xml:space="preserve"> výsledků z doplňujících </w:t>
      </w:r>
      <w:r w:rsidRPr="007C53FD">
        <w:rPr>
          <w:rFonts w:asciiTheme="minorHAnsi" w:hAnsiTheme="minorHAnsi" w:cstheme="minorHAnsi"/>
          <w:b/>
          <w:sz w:val="24"/>
          <w:szCs w:val="24"/>
        </w:rPr>
        <w:t>průzkumů</w:t>
      </w:r>
      <w:r>
        <w:rPr>
          <w:rFonts w:asciiTheme="minorHAnsi" w:hAnsiTheme="minorHAnsi" w:cstheme="minorHAnsi"/>
          <w:b/>
          <w:sz w:val="24"/>
          <w:szCs w:val="24"/>
        </w:rPr>
        <w:t>,</w:t>
      </w:r>
      <w:r w:rsidRPr="007C53FD">
        <w:rPr>
          <w:rFonts w:asciiTheme="minorHAnsi" w:hAnsiTheme="minorHAnsi" w:cstheme="minorHAnsi"/>
          <w:b/>
          <w:sz w:val="24"/>
          <w:szCs w:val="24"/>
        </w:rPr>
        <w:t xml:space="preserve"> rozborů </w:t>
      </w:r>
      <w:r>
        <w:rPr>
          <w:rFonts w:asciiTheme="minorHAnsi" w:hAnsiTheme="minorHAnsi" w:cstheme="minorHAnsi"/>
          <w:b/>
          <w:sz w:val="24"/>
          <w:szCs w:val="24"/>
        </w:rPr>
        <w:t xml:space="preserve">a </w:t>
      </w:r>
      <w:r w:rsidRPr="007C53FD">
        <w:rPr>
          <w:rFonts w:asciiTheme="minorHAnsi" w:hAnsiTheme="minorHAnsi" w:cstheme="minorHAnsi"/>
          <w:b/>
          <w:sz w:val="24"/>
          <w:szCs w:val="24"/>
        </w:rPr>
        <w:t>propočtu nákladů s výkazem výměr.</w:t>
      </w:r>
    </w:p>
    <w:p w14:paraId="62770E18" w14:textId="77777777" w:rsidR="004D081F" w:rsidRPr="004D081F" w:rsidRDefault="004D081F" w:rsidP="004D081F">
      <w:pPr>
        <w:pStyle w:val="Zkladntext1"/>
        <w:shd w:val="clear" w:color="auto" w:fill="auto"/>
        <w:tabs>
          <w:tab w:val="left" w:pos="1134"/>
        </w:tabs>
        <w:spacing w:after="0" w:line="276" w:lineRule="auto"/>
        <w:ind w:left="1134"/>
        <w:rPr>
          <w:rFonts w:asciiTheme="minorHAnsi" w:hAnsiTheme="minorHAnsi" w:cstheme="minorHAnsi"/>
          <w:b/>
          <w:sz w:val="24"/>
          <w:szCs w:val="24"/>
        </w:rPr>
      </w:pPr>
    </w:p>
    <w:p w14:paraId="21117853" w14:textId="77777777" w:rsidR="004D081F" w:rsidRPr="007C53FD" w:rsidRDefault="004D081F" w:rsidP="004D081F">
      <w:pPr>
        <w:pStyle w:val="Zkladntext1"/>
        <w:numPr>
          <w:ilvl w:val="0"/>
          <w:numId w:val="8"/>
        </w:numPr>
        <w:shd w:val="clear" w:color="auto" w:fill="auto"/>
        <w:tabs>
          <w:tab w:val="left" w:pos="354"/>
        </w:tabs>
        <w:spacing w:after="0"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7C53FD">
        <w:rPr>
          <w:rFonts w:asciiTheme="minorHAnsi" w:hAnsiTheme="minorHAnsi" w:cstheme="minorHAnsi"/>
          <w:sz w:val="24"/>
          <w:szCs w:val="24"/>
        </w:rPr>
        <w:tab/>
        <w:t>Cena sjednaná dle předchozího odstavce obsahuje veškeré nutné náklady k řádnému provedení díla a souvisejícího plnění, zejm. náklady zhotovitele související s řádným zhotovením a předáním díla včetně nákladů na doplnění díla v případě zjištění vad a nedodělků v předané dokumentaci bez správních poplatků.</w:t>
      </w:r>
    </w:p>
    <w:p w14:paraId="3641D421" w14:textId="7D3E8527" w:rsidR="004D081F" w:rsidRPr="007C53FD" w:rsidRDefault="004D081F" w:rsidP="004D081F">
      <w:pPr>
        <w:pStyle w:val="Zkladntext1"/>
        <w:numPr>
          <w:ilvl w:val="0"/>
          <w:numId w:val="8"/>
        </w:numPr>
        <w:shd w:val="clear" w:color="auto" w:fill="auto"/>
        <w:tabs>
          <w:tab w:val="left" w:pos="354"/>
        </w:tabs>
        <w:spacing w:after="0"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7C53FD">
        <w:rPr>
          <w:rFonts w:asciiTheme="minorHAnsi" w:hAnsiTheme="minorHAnsi" w:cstheme="minorHAnsi"/>
          <w:sz w:val="24"/>
          <w:szCs w:val="24"/>
        </w:rPr>
        <w:t xml:space="preserve">Smluvní ceny uvedené výše v odst. 1, jsou ceny konečné a nepřekročitelné a zahrnují veškeré plnění dle této smlouvy. Celková cena za veškeré plnění podle této smlouvy nepřekročí cenu </w:t>
      </w:r>
      <w:r w:rsidRPr="0025255E">
        <w:rPr>
          <w:rFonts w:asciiTheme="minorHAnsi" w:hAnsiTheme="minorHAnsi" w:cstheme="minorHAnsi"/>
          <w:sz w:val="24"/>
          <w:szCs w:val="24"/>
        </w:rPr>
        <w:t>226.310</w:t>
      </w:r>
      <w:r w:rsidRPr="007C53FD">
        <w:rPr>
          <w:rFonts w:asciiTheme="minorHAnsi" w:hAnsiTheme="minorHAnsi" w:cstheme="minorHAnsi"/>
          <w:sz w:val="24"/>
          <w:szCs w:val="24"/>
        </w:rPr>
        <w:t>,- Kč bez DPH. Pokud by plnění uvedenou částku překročilo, platnost smlouvy je tímto ukončena. Objednatel neposkytuje zhotoviteli žádné zálohy.</w:t>
      </w:r>
    </w:p>
    <w:p w14:paraId="334E6A50" w14:textId="3838C1F7" w:rsidR="007C53FD" w:rsidRDefault="007C53FD" w:rsidP="004D081F">
      <w:pPr>
        <w:pStyle w:val="Zkladntext"/>
        <w:rPr>
          <w:rFonts w:asciiTheme="minorHAnsi" w:hAnsiTheme="minorHAnsi" w:cstheme="minorHAnsi"/>
          <w:sz w:val="24"/>
          <w:szCs w:val="24"/>
        </w:rPr>
      </w:pPr>
    </w:p>
    <w:p w14:paraId="7476001C" w14:textId="77777777" w:rsidR="004D081F" w:rsidRPr="007C53FD" w:rsidRDefault="004D081F" w:rsidP="004D081F">
      <w:pPr>
        <w:pStyle w:val="Zkladntext"/>
        <w:rPr>
          <w:rFonts w:asciiTheme="minorHAnsi" w:hAnsiTheme="minorHAnsi" w:cstheme="minorHAnsi"/>
          <w:sz w:val="24"/>
          <w:szCs w:val="24"/>
        </w:rPr>
      </w:pPr>
    </w:p>
    <w:p w14:paraId="62515C32" w14:textId="360F523E" w:rsidR="007C53FD" w:rsidRPr="007C53FD" w:rsidRDefault="000673A8" w:rsidP="007C53FD">
      <w:pPr>
        <w:pStyle w:val="Zkladntext"/>
        <w:ind w:left="567" w:hanging="567"/>
        <w:rPr>
          <w:rFonts w:asciiTheme="minorHAnsi" w:hAnsiTheme="minorHAnsi" w:cstheme="minorHAnsi"/>
          <w:b/>
          <w:bCs/>
          <w:sz w:val="24"/>
          <w:szCs w:val="24"/>
        </w:rPr>
      </w:pPr>
      <w:bookmarkStart w:id="3" w:name="_Hlk148006619"/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</w:t>
      </w:r>
      <w:r w:rsidR="003E722C"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="007C53FD" w:rsidRPr="007C53F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1C9186F" w14:textId="1D377DFF" w:rsidR="007C53FD" w:rsidRPr="007C53FD" w:rsidRDefault="000673A8" w:rsidP="003E722C">
      <w:pPr>
        <w:pStyle w:val="Zkladntext"/>
        <w:ind w:left="567" w:hanging="567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</w:t>
      </w:r>
      <w:r w:rsidR="007C53FD" w:rsidRPr="007C53FD">
        <w:rPr>
          <w:rFonts w:asciiTheme="minorHAnsi" w:hAnsiTheme="minorHAnsi" w:cstheme="minorHAnsi"/>
          <w:b/>
          <w:bCs/>
          <w:sz w:val="24"/>
          <w:szCs w:val="24"/>
        </w:rPr>
        <w:t>Závěrečná ustanovení</w:t>
      </w:r>
    </w:p>
    <w:p w14:paraId="7ABB3908" w14:textId="274E24D9" w:rsidR="007C53FD" w:rsidRPr="007C53FD" w:rsidRDefault="007C53FD" w:rsidP="007C53FD">
      <w:pPr>
        <w:pStyle w:val="Zkladntext1"/>
        <w:numPr>
          <w:ilvl w:val="0"/>
          <w:numId w:val="19"/>
        </w:numPr>
        <w:shd w:val="clear" w:color="auto" w:fill="auto"/>
        <w:tabs>
          <w:tab w:val="left" w:pos="354"/>
        </w:tabs>
        <w:spacing w:after="0" w:line="276" w:lineRule="auto"/>
        <w:ind w:left="426" w:hanging="426"/>
        <w:rPr>
          <w:rFonts w:asciiTheme="minorHAnsi" w:hAnsiTheme="minorHAnsi" w:cstheme="minorHAnsi"/>
          <w:i/>
          <w:sz w:val="24"/>
          <w:szCs w:val="24"/>
        </w:rPr>
      </w:pPr>
      <w:r w:rsidRPr="007C53FD">
        <w:rPr>
          <w:rFonts w:asciiTheme="minorHAnsi" w:hAnsiTheme="minorHAnsi" w:cstheme="minorHAnsi"/>
          <w:sz w:val="24"/>
          <w:szCs w:val="24"/>
        </w:rPr>
        <w:t>T</w:t>
      </w:r>
      <w:r w:rsidR="00AA7128">
        <w:rPr>
          <w:rFonts w:asciiTheme="minorHAnsi" w:hAnsiTheme="minorHAnsi" w:cstheme="minorHAnsi"/>
          <w:sz w:val="24"/>
          <w:szCs w:val="24"/>
        </w:rPr>
        <w:t>en</w:t>
      </w:r>
      <w:r w:rsidRPr="007C53FD">
        <w:rPr>
          <w:rFonts w:asciiTheme="minorHAnsi" w:hAnsiTheme="minorHAnsi" w:cstheme="minorHAnsi"/>
          <w:sz w:val="24"/>
          <w:szCs w:val="24"/>
        </w:rPr>
        <w:t xml:space="preserve">to </w:t>
      </w:r>
      <w:r w:rsidR="00AA7128">
        <w:rPr>
          <w:rFonts w:asciiTheme="minorHAnsi" w:hAnsiTheme="minorHAnsi" w:cstheme="minorHAnsi"/>
          <w:sz w:val="24"/>
          <w:szCs w:val="24"/>
        </w:rPr>
        <w:t>dodatek</w:t>
      </w:r>
      <w:r w:rsidRPr="007C53FD">
        <w:rPr>
          <w:rFonts w:asciiTheme="minorHAnsi" w:hAnsiTheme="minorHAnsi" w:cstheme="minorHAnsi"/>
          <w:sz w:val="24"/>
          <w:szCs w:val="24"/>
        </w:rPr>
        <w:t xml:space="preserve"> je vyhotoven v elektronické podobě s připojenými elektronickými podpisy smluvních stran. </w:t>
      </w:r>
      <w:r w:rsidRPr="007C53FD">
        <w:rPr>
          <w:rFonts w:asciiTheme="minorHAnsi" w:hAnsiTheme="minorHAnsi" w:cstheme="minorHAnsi"/>
          <w:color w:val="000000"/>
          <w:sz w:val="24"/>
          <w:szCs w:val="24"/>
        </w:rPr>
        <w:t>Každá ze smluvních stran prohlašuje, že t</w:t>
      </w:r>
      <w:r w:rsidR="006012A3">
        <w:rPr>
          <w:rFonts w:asciiTheme="minorHAnsi" w:hAnsiTheme="minorHAnsi" w:cstheme="minorHAnsi"/>
          <w:color w:val="000000"/>
          <w:sz w:val="24"/>
          <w:szCs w:val="24"/>
        </w:rPr>
        <w:t>en</w:t>
      </w:r>
      <w:r w:rsidRPr="007C53FD">
        <w:rPr>
          <w:rFonts w:asciiTheme="minorHAnsi" w:hAnsiTheme="minorHAnsi" w:cstheme="minorHAnsi"/>
          <w:color w:val="000000"/>
          <w:sz w:val="24"/>
          <w:szCs w:val="24"/>
        </w:rPr>
        <w:t xml:space="preserve">to </w:t>
      </w:r>
      <w:r w:rsidR="006012A3">
        <w:rPr>
          <w:rFonts w:asciiTheme="minorHAnsi" w:hAnsiTheme="minorHAnsi" w:cstheme="minorHAnsi"/>
          <w:color w:val="000000"/>
          <w:sz w:val="24"/>
          <w:szCs w:val="24"/>
        </w:rPr>
        <w:t>dodatek</w:t>
      </w:r>
      <w:r w:rsidRPr="007C53FD">
        <w:rPr>
          <w:rFonts w:asciiTheme="minorHAnsi" w:hAnsiTheme="minorHAnsi" w:cstheme="minorHAnsi"/>
          <w:color w:val="000000"/>
          <w:sz w:val="24"/>
          <w:szCs w:val="24"/>
        </w:rPr>
        <w:t xml:space="preserve"> podepsala osoba, která jedná jejím jménem a která má právo připojit uznávaný, resp. v případě objednatele kvalifikovaný, elektronický podpis, který splňuje požadavky </w:t>
      </w:r>
      <w:proofErr w:type="spellStart"/>
      <w:r w:rsidRPr="007C53FD">
        <w:rPr>
          <w:rFonts w:asciiTheme="minorHAnsi" w:hAnsiTheme="minorHAnsi" w:cstheme="minorHAnsi"/>
          <w:color w:val="000000"/>
          <w:sz w:val="24"/>
          <w:szCs w:val="24"/>
        </w:rPr>
        <w:t>ust</w:t>
      </w:r>
      <w:proofErr w:type="spellEnd"/>
      <w:r w:rsidRPr="007C53FD">
        <w:rPr>
          <w:rFonts w:asciiTheme="minorHAnsi" w:hAnsiTheme="minorHAnsi" w:cstheme="minorHAnsi"/>
          <w:color w:val="000000"/>
          <w:sz w:val="24"/>
          <w:szCs w:val="24"/>
        </w:rPr>
        <w:t xml:space="preserve">. § 6 odst. 2 zákona č. 279/2016 Sb., o službách vytvářejících důvěru pro elektronické transakce, v platném znění, a že v případě, kdy byl elektronický dokument podepsán způsobem podle </w:t>
      </w:r>
      <w:proofErr w:type="spellStart"/>
      <w:r w:rsidRPr="007C53FD">
        <w:rPr>
          <w:rFonts w:asciiTheme="minorHAnsi" w:hAnsiTheme="minorHAnsi" w:cstheme="minorHAnsi"/>
          <w:color w:val="000000"/>
          <w:sz w:val="24"/>
          <w:szCs w:val="24"/>
        </w:rPr>
        <w:t>ust</w:t>
      </w:r>
      <w:proofErr w:type="spellEnd"/>
      <w:r w:rsidRPr="007C53FD">
        <w:rPr>
          <w:rFonts w:asciiTheme="minorHAnsi" w:hAnsiTheme="minorHAnsi" w:cstheme="minorHAnsi"/>
          <w:color w:val="000000"/>
          <w:sz w:val="24"/>
          <w:szCs w:val="24"/>
        </w:rPr>
        <w:t xml:space="preserve">. § 5 téhož zákona, byl tento dokument opatřen elektronickým časovým razítkem podle </w:t>
      </w:r>
      <w:proofErr w:type="spellStart"/>
      <w:r w:rsidRPr="007C53FD">
        <w:rPr>
          <w:rFonts w:asciiTheme="minorHAnsi" w:hAnsiTheme="minorHAnsi" w:cstheme="minorHAnsi"/>
          <w:color w:val="000000"/>
          <w:sz w:val="24"/>
          <w:szCs w:val="24"/>
        </w:rPr>
        <w:t>ust</w:t>
      </w:r>
      <w:proofErr w:type="spellEnd"/>
      <w:r w:rsidRPr="007C53FD">
        <w:rPr>
          <w:rFonts w:asciiTheme="minorHAnsi" w:hAnsiTheme="minorHAnsi" w:cstheme="minorHAnsi"/>
          <w:color w:val="000000"/>
          <w:sz w:val="24"/>
          <w:szCs w:val="24"/>
        </w:rPr>
        <w:t>. § 11 zákona.</w:t>
      </w:r>
    </w:p>
    <w:bookmarkEnd w:id="3"/>
    <w:p w14:paraId="5D666D20" w14:textId="70843C12" w:rsidR="007C53FD" w:rsidRPr="007C53FD" w:rsidRDefault="007C53FD" w:rsidP="000673A8">
      <w:pPr>
        <w:pStyle w:val="Zkladntext1"/>
        <w:numPr>
          <w:ilvl w:val="0"/>
          <w:numId w:val="19"/>
        </w:numPr>
        <w:shd w:val="clear" w:color="auto" w:fill="auto"/>
        <w:tabs>
          <w:tab w:val="left" w:pos="354"/>
        </w:tabs>
        <w:spacing w:after="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C53FD">
        <w:rPr>
          <w:rFonts w:asciiTheme="minorHAnsi" w:hAnsiTheme="minorHAnsi" w:cstheme="minorHAnsi"/>
          <w:sz w:val="24"/>
          <w:szCs w:val="24"/>
        </w:rPr>
        <w:t>T</w:t>
      </w:r>
      <w:r w:rsidR="006012A3">
        <w:rPr>
          <w:rFonts w:asciiTheme="minorHAnsi" w:hAnsiTheme="minorHAnsi" w:cstheme="minorHAnsi"/>
          <w:sz w:val="24"/>
          <w:szCs w:val="24"/>
        </w:rPr>
        <w:t>en</w:t>
      </w:r>
      <w:r w:rsidRPr="007C53FD">
        <w:rPr>
          <w:rFonts w:asciiTheme="minorHAnsi" w:hAnsiTheme="minorHAnsi" w:cstheme="minorHAnsi"/>
          <w:sz w:val="24"/>
          <w:szCs w:val="24"/>
        </w:rPr>
        <w:t xml:space="preserve">to </w:t>
      </w:r>
      <w:r w:rsidR="006012A3">
        <w:rPr>
          <w:rFonts w:asciiTheme="minorHAnsi" w:hAnsiTheme="minorHAnsi" w:cstheme="minorHAnsi"/>
          <w:sz w:val="24"/>
          <w:szCs w:val="24"/>
        </w:rPr>
        <w:t>dodatek</w:t>
      </w:r>
      <w:r w:rsidRPr="007C53FD">
        <w:rPr>
          <w:rFonts w:asciiTheme="minorHAnsi" w:hAnsiTheme="minorHAnsi" w:cstheme="minorHAnsi"/>
          <w:sz w:val="24"/>
          <w:szCs w:val="24"/>
        </w:rPr>
        <w:t xml:space="preserve"> nabývá platnosti dnem podpisu obou smluvních stran a účinnosti dnem zveřejnění v registru smluv ve smyslu zákona č. 340/2015 Sb., o zvláštních podmínkách účinnost některých smluv, uveřejňování těchto smluv a o registru smluv (zákon o registru smluv). Dle tohoto zákona je objednatel osobou povinnou k uveřejňování a zavazuje se ji zveřejnit v registru smluv. </w:t>
      </w:r>
    </w:p>
    <w:p w14:paraId="3C55BA2F" w14:textId="0C73A4AF" w:rsidR="007C53FD" w:rsidRPr="007C53FD" w:rsidRDefault="007C53FD" w:rsidP="000673A8">
      <w:pPr>
        <w:pStyle w:val="Zkladntext1"/>
        <w:numPr>
          <w:ilvl w:val="0"/>
          <w:numId w:val="19"/>
        </w:numPr>
        <w:shd w:val="clear" w:color="auto" w:fill="auto"/>
        <w:tabs>
          <w:tab w:val="left" w:pos="354"/>
        </w:tabs>
        <w:spacing w:after="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C53FD">
        <w:rPr>
          <w:rFonts w:asciiTheme="minorHAnsi" w:hAnsiTheme="minorHAnsi" w:cstheme="minorHAnsi"/>
          <w:sz w:val="24"/>
          <w:szCs w:val="24"/>
        </w:rPr>
        <w:t>Smluvní strany prohlašují, že si t</w:t>
      </w:r>
      <w:r w:rsidR="006012A3">
        <w:rPr>
          <w:rFonts w:asciiTheme="minorHAnsi" w:hAnsiTheme="minorHAnsi" w:cstheme="minorHAnsi"/>
          <w:sz w:val="24"/>
          <w:szCs w:val="24"/>
        </w:rPr>
        <w:t>en</w:t>
      </w:r>
      <w:r w:rsidRPr="007C53FD">
        <w:rPr>
          <w:rFonts w:asciiTheme="minorHAnsi" w:hAnsiTheme="minorHAnsi" w:cstheme="minorHAnsi"/>
          <w:sz w:val="24"/>
          <w:szCs w:val="24"/>
        </w:rPr>
        <w:t xml:space="preserve">to </w:t>
      </w:r>
      <w:r w:rsidR="006012A3">
        <w:rPr>
          <w:rFonts w:asciiTheme="minorHAnsi" w:hAnsiTheme="minorHAnsi" w:cstheme="minorHAnsi"/>
          <w:sz w:val="24"/>
          <w:szCs w:val="24"/>
        </w:rPr>
        <w:t>dodatek</w:t>
      </w:r>
      <w:r w:rsidRPr="007C53FD">
        <w:rPr>
          <w:rFonts w:asciiTheme="minorHAnsi" w:hAnsiTheme="minorHAnsi" w:cstheme="minorHAnsi"/>
          <w:sz w:val="24"/>
          <w:szCs w:val="24"/>
        </w:rPr>
        <w:t xml:space="preserve"> řádně přečetly, s je</w:t>
      </w:r>
      <w:r w:rsidR="006012A3">
        <w:rPr>
          <w:rFonts w:asciiTheme="minorHAnsi" w:hAnsiTheme="minorHAnsi" w:cstheme="minorHAnsi"/>
          <w:sz w:val="24"/>
          <w:szCs w:val="24"/>
        </w:rPr>
        <w:t>ho</w:t>
      </w:r>
      <w:r w:rsidRPr="007C53FD">
        <w:rPr>
          <w:rFonts w:asciiTheme="minorHAnsi" w:hAnsiTheme="minorHAnsi" w:cstheme="minorHAnsi"/>
          <w:sz w:val="24"/>
          <w:szCs w:val="24"/>
        </w:rPr>
        <w:t xml:space="preserve"> obsahem souhlasí, že t</w:t>
      </w:r>
      <w:r w:rsidR="006012A3">
        <w:rPr>
          <w:rFonts w:asciiTheme="minorHAnsi" w:hAnsiTheme="minorHAnsi" w:cstheme="minorHAnsi"/>
          <w:sz w:val="24"/>
          <w:szCs w:val="24"/>
        </w:rPr>
        <w:t>en</w:t>
      </w:r>
      <w:r w:rsidRPr="007C53FD">
        <w:rPr>
          <w:rFonts w:asciiTheme="minorHAnsi" w:hAnsiTheme="minorHAnsi" w:cstheme="minorHAnsi"/>
          <w:sz w:val="24"/>
          <w:szCs w:val="24"/>
        </w:rPr>
        <w:t xml:space="preserve">to je projevem jejich úplné, určité, svobodné a vážné vůle, že </w:t>
      </w:r>
      <w:r w:rsidR="006012A3">
        <w:rPr>
          <w:rFonts w:asciiTheme="minorHAnsi" w:hAnsiTheme="minorHAnsi" w:cstheme="minorHAnsi"/>
          <w:sz w:val="24"/>
          <w:szCs w:val="24"/>
        </w:rPr>
        <w:t>ho</w:t>
      </w:r>
      <w:r w:rsidRPr="007C53FD">
        <w:rPr>
          <w:rFonts w:asciiTheme="minorHAnsi" w:hAnsiTheme="minorHAnsi" w:cstheme="minorHAnsi"/>
          <w:sz w:val="24"/>
          <w:szCs w:val="24"/>
        </w:rPr>
        <w:t xml:space="preserve"> neuzavřely v tísni za jednostranně nevýhodných podmínek. </w:t>
      </w:r>
    </w:p>
    <w:p w14:paraId="3FD47351" w14:textId="6DEF3B23" w:rsidR="007C53FD" w:rsidRDefault="007C53FD" w:rsidP="000673A8">
      <w:pPr>
        <w:pStyle w:val="Zkladntext1"/>
        <w:numPr>
          <w:ilvl w:val="0"/>
          <w:numId w:val="19"/>
        </w:numPr>
        <w:shd w:val="clear" w:color="auto" w:fill="auto"/>
        <w:tabs>
          <w:tab w:val="left" w:pos="354"/>
        </w:tabs>
        <w:spacing w:after="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C53FD">
        <w:rPr>
          <w:rFonts w:asciiTheme="minorHAnsi" w:hAnsiTheme="minorHAnsi" w:cstheme="minorHAnsi"/>
          <w:sz w:val="24"/>
          <w:szCs w:val="24"/>
        </w:rPr>
        <w:t xml:space="preserve">Informace k ochraně osobních údajů jsou ze strany NPÚ uveřejněny na webových stránkách </w:t>
      </w:r>
      <w:hyperlink r:id="rId10" w:history="1">
        <w:r w:rsidRPr="007C53FD">
          <w:rPr>
            <w:rFonts w:asciiTheme="minorHAnsi" w:hAnsiTheme="minorHAnsi" w:cstheme="minorHAnsi"/>
            <w:sz w:val="24"/>
            <w:szCs w:val="24"/>
          </w:rPr>
          <w:t>www.npu.cz</w:t>
        </w:r>
      </w:hyperlink>
      <w:r w:rsidRPr="007C53FD">
        <w:rPr>
          <w:rFonts w:asciiTheme="minorHAnsi" w:hAnsiTheme="minorHAnsi" w:cstheme="minorHAnsi"/>
          <w:sz w:val="24"/>
          <w:szCs w:val="24"/>
        </w:rPr>
        <w:t xml:space="preserve"> v sekci "Ochrana osobních údajů".</w:t>
      </w:r>
    </w:p>
    <w:p w14:paraId="0414FC24" w14:textId="34199D10" w:rsidR="004D081F" w:rsidRDefault="004D081F" w:rsidP="004D081F">
      <w:pPr>
        <w:pStyle w:val="Zkladntext1"/>
        <w:shd w:val="clear" w:color="auto" w:fill="auto"/>
        <w:tabs>
          <w:tab w:val="left" w:pos="354"/>
        </w:tabs>
        <w:spacing w:after="0" w:line="276" w:lineRule="auto"/>
        <w:ind w:left="426"/>
        <w:rPr>
          <w:rFonts w:asciiTheme="minorHAnsi" w:hAnsiTheme="minorHAnsi" w:cstheme="minorHAnsi"/>
          <w:sz w:val="24"/>
          <w:szCs w:val="24"/>
        </w:rPr>
      </w:pPr>
    </w:p>
    <w:p w14:paraId="55AB3A30" w14:textId="77777777" w:rsidR="004D081F" w:rsidRPr="007C53FD" w:rsidRDefault="004D081F" w:rsidP="004D081F">
      <w:pPr>
        <w:pStyle w:val="Zkladntext1"/>
        <w:shd w:val="clear" w:color="auto" w:fill="auto"/>
        <w:tabs>
          <w:tab w:val="left" w:pos="354"/>
        </w:tabs>
        <w:spacing w:after="0" w:line="276" w:lineRule="auto"/>
        <w:ind w:left="426"/>
        <w:rPr>
          <w:rFonts w:asciiTheme="minorHAnsi" w:hAnsiTheme="minorHAnsi" w:cstheme="minorHAnsi"/>
          <w:sz w:val="24"/>
          <w:szCs w:val="24"/>
        </w:rPr>
      </w:pPr>
    </w:p>
    <w:p w14:paraId="6CD2D1D9" w14:textId="2CCE72DF" w:rsidR="007C53FD" w:rsidRPr="00465429" w:rsidRDefault="007C53FD" w:rsidP="00465429">
      <w:pPr>
        <w:pStyle w:val="Zkladntext1"/>
        <w:numPr>
          <w:ilvl w:val="0"/>
          <w:numId w:val="19"/>
        </w:numPr>
        <w:shd w:val="clear" w:color="auto" w:fill="auto"/>
        <w:tabs>
          <w:tab w:val="left" w:pos="354"/>
        </w:tabs>
        <w:spacing w:after="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C53FD">
        <w:rPr>
          <w:rFonts w:asciiTheme="minorHAnsi" w:hAnsiTheme="minorHAnsi" w:cstheme="minorHAnsi"/>
          <w:sz w:val="24"/>
          <w:szCs w:val="24"/>
        </w:rPr>
        <w:t>Nedílnou součást</w:t>
      </w:r>
      <w:r w:rsidR="006012A3">
        <w:rPr>
          <w:rFonts w:asciiTheme="minorHAnsi" w:hAnsiTheme="minorHAnsi" w:cstheme="minorHAnsi"/>
          <w:sz w:val="24"/>
          <w:szCs w:val="24"/>
        </w:rPr>
        <w:t>í</w:t>
      </w:r>
      <w:r w:rsidRPr="007C53FD">
        <w:rPr>
          <w:rFonts w:asciiTheme="minorHAnsi" w:hAnsiTheme="minorHAnsi" w:cstheme="minorHAnsi"/>
          <w:sz w:val="24"/>
          <w:szCs w:val="24"/>
        </w:rPr>
        <w:t xml:space="preserve"> t</w:t>
      </w:r>
      <w:r w:rsidR="006012A3">
        <w:rPr>
          <w:rFonts w:asciiTheme="minorHAnsi" w:hAnsiTheme="minorHAnsi" w:cstheme="minorHAnsi"/>
          <w:sz w:val="24"/>
          <w:szCs w:val="24"/>
        </w:rPr>
        <w:t>oho</w:t>
      </w:r>
      <w:r w:rsidRPr="007C53FD">
        <w:rPr>
          <w:rFonts w:asciiTheme="minorHAnsi" w:hAnsiTheme="minorHAnsi" w:cstheme="minorHAnsi"/>
          <w:sz w:val="24"/>
          <w:szCs w:val="24"/>
        </w:rPr>
        <w:t xml:space="preserve">to </w:t>
      </w:r>
      <w:r w:rsidR="006012A3">
        <w:rPr>
          <w:rFonts w:asciiTheme="minorHAnsi" w:hAnsiTheme="minorHAnsi" w:cstheme="minorHAnsi"/>
          <w:sz w:val="24"/>
          <w:szCs w:val="24"/>
        </w:rPr>
        <w:t>dodatku je:</w:t>
      </w:r>
    </w:p>
    <w:p w14:paraId="6EC9546F" w14:textId="1DA2801D" w:rsidR="007C53FD" w:rsidRPr="007C53FD" w:rsidRDefault="007C53FD" w:rsidP="007C53FD">
      <w:pPr>
        <w:pStyle w:val="Zkladntext1"/>
        <w:shd w:val="clear" w:color="auto" w:fill="auto"/>
        <w:tabs>
          <w:tab w:val="left" w:pos="354"/>
        </w:tabs>
        <w:spacing w:after="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C53FD">
        <w:rPr>
          <w:rFonts w:asciiTheme="minorHAnsi" w:hAnsiTheme="minorHAnsi" w:cstheme="minorHAnsi"/>
          <w:sz w:val="24"/>
          <w:szCs w:val="24"/>
        </w:rPr>
        <w:tab/>
        <w:t xml:space="preserve">Příloha č. 1 – </w:t>
      </w:r>
      <w:r w:rsidR="006012A3">
        <w:rPr>
          <w:rFonts w:asciiTheme="minorHAnsi" w:hAnsiTheme="minorHAnsi" w:cstheme="minorHAnsi"/>
          <w:sz w:val="24"/>
          <w:szCs w:val="24"/>
        </w:rPr>
        <w:t>cenová nabídka</w:t>
      </w:r>
    </w:p>
    <w:p w14:paraId="24E5470A" w14:textId="0AE30A40" w:rsidR="000673A8" w:rsidRDefault="000673A8" w:rsidP="00465429">
      <w:pPr>
        <w:pStyle w:val="Zkladntext"/>
        <w:rPr>
          <w:rFonts w:asciiTheme="minorHAnsi" w:hAnsiTheme="minorHAnsi" w:cstheme="minorHAnsi"/>
          <w:sz w:val="24"/>
          <w:szCs w:val="24"/>
        </w:rPr>
      </w:pPr>
    </w:p>
    <w:p w14:paraId="2338513C" w14:textId="7055EB36" w:rsidR="000673A8" w:rsidRPr="007C53FD" w:rsidRDefault="000673A8" w:rsidP="000673A8">
      <w:pPr>
        <w:pStyle w:val="Normln2"/>
        <w:keepNext/>
        <w:keepLines/>
        <w:widowControl w:val="0"/>
        <w:spacing w:line="276" w:lineRule="auto"/>
        <w:ind w:right="669"/>
        <w:jc w:val="both"/>
        <w:rPr>
          <w:rStyle w:val="dn"/>
          <w:rFonts w:asciiTheme="minorHAnsi" w:eastAsia="Calibri" w:hAnsiTheme="minorHAnsi" w:cstheme="minorHAnsi"/>
          <w:sz w:val="22"/>
          <w:szCs w:val="22"/>
          <w:lang w:val="cs-CZ"/>
        </w:rPr>
      </w:pPr>
      <w:r w:rsidRPr="000673A8">
        <w:rPr>
          <w:rStyle w:val="dn"/>
          <w:rFonts w:asciiTheme="minorHAnsi" w:eastAsia="Calibri" w:hAnsiTheme="minorHAnsi" w:cstheme="minorHAnsi"/>
          <w:sz w:val="22"/>
          <w:szCs w:val="22"/>
          <w:lang w:val="cs-CZ"/>
        </w:rPr>
        <w:t xml:space="preserve">V Praze dne [viz datum el. </w:t>
      </w:r>
      <w:proofErr w:type="gramStart"/>
      <w:r w:rsidRPr="000673A8">
        <w:rPr>
          <w:rStyle w:val="dn"/>
          <w:rFonts w:asciiTheme="minorHAnsi" w:eastAsia="Calibri" w:hAnsiTheme="minorHAnsi" w:cstheme="minorHAnsi"/>
          <w:sz w:val="22"/>
          <w:szCs w:val="22"/>
          <w:lang w:val="cs-CZ"/>
        </w:rPr>
        <w:t>podpisu</w:t>
      </w:r>
      <w:r w:rsidRPr="000673A8">
        <w:rPr>
          <w:rStyle w:val="dn"/>
          <w:rFonts w:asciiTheme="minorHAnsi" w:eastAsia="Calibri" w:hAnsiTheme="minorHAnsi" w:cstheme="minorHAnsi"/>
          <w:sz w:val="24"/>
          <w:szCs w:val="22"/>
          <w:lang w:val="cs-CZ"/>
        </w:rPr>
        <w:t>]</w:t>
      </w:r>
      <w:r>
        <w:rPr>
          <w:rStyle w:val="dn"/>
          <w:rFonts w:asciiTheme="minorHAnsi" w:eastAsia="Calibri" w:hAnsiTheme="minorHAnsi" w:cstheme="minorHAnsi"/>
          <w:sz w:val="24"/>
          <w:szCs w:val="22"/>
          <w:lang w:val="cs-CZ"/>
        </w:rPr>
        <w:t xml:space="preserve">   </w:t>
      </w:r>
      <w:proofErr w:type="gramEnd"/>
      <w:r>
        <w:rPr>
          <w:rStyle w:val="dn"/>
          <w:rFonts w:asciiTheme="minorHAnsi" w:eastAsia="Calibri" w:hAnsiTheme="minorHAnsi" w:cstheme="minorHAnsi"/>
          <w:sz w:val="24"/>
          <w:szCs w:val="22"/>
          <w:lang w:val="cs-CZ"/>
        </w:rPr>
        <w:t xml:space="preserve">                       </w:t>
      </w:r>
      <w:r w:rsidR="0025255E">
        <w:rPr>
          <w:rStyle w:val="dn"/>
          <w:rFonts w:asciiTheme="minorHAnsi" w:eastAsia="Calibri" w:hAnsiTheme="minorHAnsi" w:cstheme="minorHAnsi"/>
          <w:sz w:val="24"/>
          <w:szCs w:val="22"/>
          <w:lang w:val="cs-CZ"/>
        </w:rPr>
        <w:t xml:space="preserve"> </w:t>
      </w:r>
      <w:r w:rsidRPr="007C53FD">
        <w:rPr>
          <w:rStyle w:val="dn"/>
          <w:rFonts w:asciiTheme="minorHAnsi" w:eastAsia="Calibri" w:hAnsiTheme="minorHAnsi" w:cstheme="minorHAnsi"/>
          <w:sz w:val="22"/>
          <w:szCs w:val="22"/>
          <w:lang w:val="cs-CZ"/>
        </w:rPr>
        <w:t xml:space="preserve">V Litoměřicích dne </w:t>
      </w:r>
      <w:r w:rsidR="006012A3" w:rsidRPr="000673A8">
        <w:rPr>
          <w:rStyle w:val="dn"/>
          <w:rFonts w:asciiTheme="minorHAnsi" w:eastAsia="Calibri" w:hAnsiTheme="minorHAnsi" w:cstheme="minorHAnsi"/>
          <w:sz w:val="22"/>
          <w:szCs w:val="22"/>
          <w:lang w:val="cs-CZ"/>
        </w:rPr>
        <w:t>[viz datum el. podpisu</w:t>
      </w:r>
      <w:r w:rsidR="006012A3" w:rsidRPr="000673A8">
        <w:rPr>
          <w:rStyle w:val="dn"/>
          <w:rFonts w:asciiTheme="minorHAnsi" w:eastAsia="Calibri" w:hAnsiTheme="minorHAnsi" w:cstheme="minorHAnsi"/>
          <w:sz w:val="24"/>
          <w:szCs w:val="22"/>
          <w:lang w:val="cs-CZ"/>
        </w:rPr>
        <w:t>]</w:t>
      </w:r>
    </w:p>
    <w:p w14:paraId="42913859" w14:textId="7EA35163" w:rsidR="000673A8" w:rsidRPr="007C53FD" w:rsidRDefault="0025255E" w:rsidP="0025255E">
      <w:pPr>
        <w:pStyle w:val="Normln2"/>
        <w:keepNext/>
        <w:keepLines/>
        <w:widowControl w:val="0"/>
        <w:spacing w:line="276" w:lineRule="auto"/>
        <w:ind w:left="708" w:right="669"/>
        <w:jc w:val="both"/>
        <w:rPr>
          <w:rStyle w:val="dn"/>
          <w:rFonts w:asciiTheme="minorHAnsi" w:eastAsia="Calibri" w:hAnsiTheme="minorHAnsi" w:cstheme="minorHAnsi"/>
          <w:sz w:val="22"/>
          <w:szCs w:val="22"/>
          <w:lang w:val="cs-CZ"/>
        </w:rPr>
      </w:pPr>
      <w:r>
        <w:rPr>
          <w:rStyle w:val="dn"/>
          <w:rFonts w:asciiTheme="minorHAnsi" w:eastAsia="Calibri" w:hAnsiTheme="minorHAnsi" w:cstheme="minorHAnsi"/>
          <w:sz w:val="22"/>
          <w:szCs w:val="22"/>
          <w:lang w:val="cs-CZ"/>
        </w:rPr>
        <w:t xml:space="preserve">     </w:t>
      </w:r>
      <w:r w:rsidR="000673A8">
        <w:rPr>
          <w:rStyle w:val="dn"/>
          <w:rFonts w:asciiTheme="minorHAnsi" w:eastAsia="Calibri" w:hAnsiTheme="minorHAnsi" w:cstheme="minorHAnsi"/>
          <w:sz w:val="22"/>
          <w:szCs w:val="22"/>
          <w:lang w:val="cs-CZ"/>
        </w:rPr>
        <w:t>objednatel                                                                                 zhotovitel</w:t>
      </w:r>
    </w:p>
    <w:p w14:paraId="7B2B5155" w14:textId="5347288B" w:rsidR="000673A8" w:rsidRPr="000673A8" w:rsidRDefault="000673A8" w:rsidP="000673A8">
      <w:pPr>
        <w:pStyle w:val="Normln2"/>
        <w:keepNext/>
        <w:keepLines/>
        <w:widowControl w:val="0"/>
        <w:spacing w:line="276" w:lineRule="auto"/>
        <w:ind w:right="669"/>
        <w:jc w:val="both"/>
        <w:rPr>
          <w:rStyle w:val="dn"/>
          <w:rFonts w:asciiTheme="minorHAnsi" w:eastAsia="Calibri" w:hAnsiTheme="minorHAnsi" w:cstheme="minorHAnsi"/>
          <w:sz w:val="22"/>
          <w:szCs w:val="22"/>
          <w:lang w:val="cs-CZ"/>
        </w:rPr>
      </w:pPr>
      <w:r>
        <w:rPr>
          <w:rStyle w:val="dn"/>
          <w:rFonts w:asciiTheme="minorHAnsi" w:eastAsia="Calibri" w:hAnsiTheme="minorHAnsi" w:cstheme="minorHAnsi"/>
          <w:sz w:val="22"/>
          <w:szCs w:val="22"/>
          <w:lang w:val="cs-CZ"/>
        </w:rPr>
        <w:t xml:space="preserve">                                                                                                                  </w:t>
      </w:r>
    </w:p>
    <w:p w14:paraId="7752029C" w14:textId="0B2D8042" w:rsidR="006012A3" w:rsidRPr="000673A8" w:rsidRDefault="0025255E" w:rsidP="0025255E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     </w:t>
      </w:r>
      <w:r w:rsidR="000673A8" w:rsidRPr="000673A8">
        <w:rPr>
          <w:rFonts w:asciiTheme="minorHAnsi" w:hAnsiTheme="minorHAnsi" w:cstheme="minorHAnsi"/>
          <w:color w:val="000000"/>
          <w:szCs w:val="22"/>
        </w:rPr>
        <w:t>%PODPIS%</w:t>
      </w:r>
      <w:r w:rsidR="006012A3">
        <w:rPr>
          <w:rFonts w:asciiTheme="minorHAnsi" w:hAnsiTheme="minorHAnsi" w:cstheme="minorHAnsi"/>
          <w:color w:val="000000"/>
          <w:szCs w:val="22"/>
        </w:rPr>
        <w:tab/>
      </w:r>
      <w:r w:rsidR="006012A3">
        <w:rPr>
          <w:rFonts w:asciiTheme="minorHAnsi" w:hAnsiTheme="minorHAnsi" w:cstheme="minorHAnsi"/>
          <w:color w:val="000000"/>
          <w:szCs w:val="22"/>
        </w:rPr>
        <w:tab/>
      </w:r>
      <w:r w:rsidR="006012A3">
        <w:rPr>
          <w:rFonts w:asciiTheme="minorHAnsi" w:hAnsiTheme="minorHAnsi" w:cstheme="minorHAnsi"/>
          <w:color w:val="000000"/>
          <w:szCs w:val="22"/>
        </w:rPr>
        <w:tab/>
      </w:r>
      <w:r w:rsidR="006012A3">
        <w:rPr>
          <w:rFonts w:asciiTheme="minorHAnsi" w:hAnsiTheme="minorHAnsi" w:cstheme="minorHAnsi"/>
          <w:color w:val="000000"/>
          <w:szCs w:val="22"/>
        </w:rPr>
        <w:tab/>
      </w:r>
      <w:r w:rsidR="006012A3">
        <w:rPr>
          <w:rFonts w:asciiTheme="minorHAnsi" w:hAnsiTheme="minorHAnsi" w:cstheme="minorHAnsi"/>
          <w:color w:val="000000"/>
          <w:szCs w:val="22"/>
        </w:rPr>
        <w:tab/>
      </w:r>
      <w:r w:rsidR="006012A3">
        <w:rPr>
          <w:rFonts w:asciiTheme="minorHAnsi" w:hAnsiTheme="minorHAnsi" w:cstheme="minorHAnsi"/>
          <w:color w:val="000000"/>
          <w:szCs w:val="22"/>
        </w:rPr>
        <w:tab/>
      </w:r>
    </w:p>
    <w:p w14:paraId="430CF4E5" w14:textId="16CA17F8" w:rsidR="000673A8" w:rsidRDefault="000673A8" w:rsidP="00465429">
      <w:pPr>
        <w:pStyle w:val="Zkladntext"/>
        <w:rPr>
          <w:rFonts w:asciiTheme="minorHAnsi" w:hAnsiTheme="minorHAnsi" w:cstheme="minorHAnsi"/>
          <w:sz w:val="24"/>
          <w:szCs w:val="24"/>
        </w:rPr>
      </w:pPr>
    </w:p>
    <w:p w14:paraId="0719A471" w14:textId="00D72AFF" w:rsidR="00465429" w:rsidRDefault="00465429" w:rsidP="007C53FD">
      <w:pPr>
        <w:pStyle w:val="Zkladntext"/>
        <w:ind w:left="567" w:hanging="567"/>
        <w:rPr>
          <w:rFonts w:asciiTheme="minorHAnsi" w:hAnsiTheme="minorHAnsi" w:cstheme="minorHAnsi"/>
          <w:sz w:val="24"/>
          <w:szCs w:val="24"/>
        </w:rPr>
      </w:pPr>
    </w:p>
    <w:p w14:paraId="59991F60" w14:textId="62557C31" w:rsidR="0025255E" w:rsidRDefault="0025255E" w:rsidP="007C53FD">
      <w:pPr>
        <w:pStyle w:val="Zkladntext"/>
        <w:ind w:left="567" w:hanging="567"/>
        <w:rPr>
          <w:rFonts w:asciiTheme="minorHAnsi" w:hAnsiTheme="minorHAnsi" w:cstheme="minorHAnsi"/>
          <w:sz w:val="24"/>
          <w:szCs w:val="24"/>
        </w:rPr>
      </w:pPr>
    </w:p>
    <w:p w14:paraId="048A52B3" w14:textId="77777777" w:rsidR="0025255E" w:rsidRDefault="0025255E" w:rsidP="007C53FD">
      <w:pPr>
        <w:pStyle w:val="Zkladntext"/>
        <w:ind w:left="567" w:hanging="567"/>
        <w:rPr>
          <w:rFonts w:asciiTheme="minorHAnsi" w:hAnsiTheme="minorHAnsi" w:cstheme="minorHAnsi"/>
          <w:sz w:val="24"/>
          <w:szCs w:val="24"/>
        </w:rPr>
      </w:pPr>
    </w:p>
    <w:p w14:paraId="439E856C" w14:textId="6ADC056B" w:rsidR="000673A8" w:rsidRDefault="000673A8" w:rsidP="007C53FD">
      <w:pPr>
        <w:pStyle w:val="Zkladntext"/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                       ……………………………………………….</w:t>
      </w:r>
    </w:p>
    <w:p w14:paraId="2D7EE489" w14:textId="2D43D44D" w:rsidR="000673A8" w:rsidRPr="000673A8" w:rsidRDefault="000673A8" w:rsidP="000673A8">
      <w:pPr>
        <w:pStyle w:val="Normln2"/>
        <w:keepNext/>
        <w:keepLines/>
        <w:widowControl w:val="0"/>
        <w:spacing w:line="276" w:lineRule="auto"/>
        <w:ind w:right="66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673A8">
        <w:rPr>
          <w:rStyle w:val="dn"/>
          <w:rFonts w:asciiTheme="minorHAnsi" w:eastAsia="Calibri" w:hAnsiTheme="minorHAnsi" w:cstheme="minorHAnsi"/>
          <w:sz w:val="22"/>
          <w:szCs w:val="22"/>
          <w:lang w:val="cs-CZ"/>
        </w:rPr>
        <w:t xml:space="preserve">Národní památkový ústav                                                      </w:t>
      </w:r>
      <w:r>
        <w:rPr>
          <w:rStyle w:val="dn"/>
          <w:rFonts w:asciiTheme="minorHAnsi" w:eastAsia="Calibri" w:hAnsiTheme="minorHAnsi" w:cstheme="minorHAnsi"/>
          <w:sz w:val="22"/>
          <w:szCs w:val="22"/>
          <w:lang w:val="cs-CZ"/>
        </w:rPr>
        <w:t xml:space="preserve">        </w:t>
      </w:r>
      <w:r w:rsidRPr="000673A8">
        <w:rPr>
          <w:rFonts w:asciiTheme="minorHAnsi" w:hAnsiTheme="minorHAnsi" w:cstheme="minorHAnsi"/>
          <w:sz w:val="22"/>
          <w:szCs w:val="22"/>
          <w:lang w:val="cs-CZ"/>
        </w:rPr>
        <w:t xml:space="preserve">Ing. arch. Jiří Jarkovský </w:t>
      </w:r>
    </w:p>
    <w:p w14:paraId="7884B708" w14:textId="6B9E26CF" w:rsidR="000673A8" w:rsidRPr="000673A8" w:rsidRDefault="000673A8" w:rsidP="000673A8">
      <w:pPr>
        <w:pStyle w:val="Normln2"/>
        <w:keepNext/>
        <w:keepLines/>
        <w:widowControl w:val="0"/>
        <w:spacing w:line="276" w:lineRule="auto"/>
        <w:ind w:right="669"/>
        <w:jc w:val="both"/>
        <w:rPr>
          <w:rStyle w:val="dn"/>
          <w:rFonts w:asciiTheme="minorHAnsi" w:eastAsia="Calibri" w:hAnsiTheme="minorHAnsi" w:cstheme="minorHAnsi"/>
          <w:sz w:val="22"/>
          <w:szCs w:val="22"/>
          <w:lang w:val="cs-CZ"/>
        </w:rPr>
      </w:pPr>
      <w:r w:rsidRPr="000673A8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lang w:val="cs-CZ"/>
        </w:rPr>
        <w:t>Mgr. et. Mgr. Petr Spejchal</w:t>
      </w:r>
      <w:r w:rsidRPr="000673A8">
        <w:rPr>
          <w:rFonts w:asciiTheme="minorHAnsi" w:hAnsiTheme="minorHAnsi" w:cstheme="minorHAnsi"/>
          <w:sz w:val="22"/>
          <w:szCs w:val="22"/>
          <w:lang w:val="cs-CZ"/>
        </w:rPr>
        <w:t xml:space="preserve">                                                          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    </w:t>
      </w:r>
      <w:r w:rsidRPr="000673A8">
        <w:rPr>
          <w:rFonts w:asciiTheme="minorHAnsi" w:hAnsiTheme="minorHAnsi" w:cstheme="minorHAnsi"/>
          <w:sz w:val="22"/>
          <w:szCs w:val="22"/>
          <w:lang w:val="cs-CZ"/>
        </w:rPr>
        <w:t xml:space="preserve"> Projektový atelier                                                </w:t>
      </w:r>
    </w:p>
    <w:p w14:paraId="296EB6F3" w14:textId="6D017155" w:rsidR="007C53FD" w:rsidRPr="00465429" w:rsidRDefault="000673A8" w:rsidP="00465429">
      <w:pPr>
        <w:pStyle w:val="Zkladntex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0673A8">
        <w:rPr>
          <w:rFonts w:asciiTheme="minorHAnsi" w:hAnsiTheme="minorHAnsi" w:cstheme="minorHAnsi"/>
          <w:bCs/>
          <w:iCs/>
          <w:sz w:val="22"/>
          <w:szCs w:val="22"/>
        </w:rPr>
        <w:t>ředitel územní památkové správy v Praz</w:t>
      </w:r>
      <w:r w:rsidR="00465429">
        <w:rPr>
          <w:rFonts w:asciiTheme="minorHAnsi" w:hAnsiTheme="minorHAnsi" w:cstheme="minorHAnsi"/>
          <w:bCs/>
          <w:iCs/>
          <w:sz w:val="22"/>
          <w:szCs w:val="22"/>
        </w:rPr>
        <w:t>e</w:t>
      </w:r>
    </w:p>
    <w:sectPr w:rsidR="007C53FD" w:rsidRPr="00465429" w:rsidSect="0025255E">
      <w:footerReference w:type="default" r:id="rId11"/>
      <w:footerReference w:type="first" r:id="rId12"/>
      <w:pgSz w:w="11907" w:h="16840" w:code="9"/>
      <w:pgMar w:top="1134" w:right="1418" w:bottom="851" w:left="1418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9B0D8" w14:textId="77777777" w:rsidR="00906964" w:rsidRDefault="00906964">
      <w:r>
        <w:separator/>
      </w:r>
    </w:p>
  </w:endnote>
  <w:endnote w:type="continuationSeparator" w:id="0">
    <w:p w14:paraId="16FC94E6" w14:textId="77777777" w:rsidR="00906964" w:rsidRDefault="0090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BCB8" w14:textId="2525586D"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6E86B6" wp14:editId="1732D96C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49DE4" w14:textId="77777777"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65429" w:rsidRPr="00465429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65429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E86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pt;margin-top:3.85pt;width:67.35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" filled="f" stroked="f" strokeweight=".5pt">
              <v:textbox>
                <w:txbxContent>
                  <w:p w14:paraId="7C749DE4" w14:textId="77777777"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465429" w:rsidRPr="00465429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3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465429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3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2364C" w:rsidRPr="00104576">
      <w:t xml:space="preserve">Národní památkový ústav, </w:t>
    </w:r>
    <w:r w:rsidR="00B2364C" w:rsidRPr="005378F9">
      <w:t>územní pamá</w:t>
    </w:r>
    <w:r w:rsidR="00B2364C">
      <w:t xml:space="preserve">tková správa v Praze | Sabinova </w:t>
    </w:r>
    <w:r w:rsidR="00B2364C" w:rsidRPr="005378F9">
      <w:t>373/5, 130 00 Praha 3</w:t>
    </w:r>
    <w:r w:rsidR="00B2364C" w:rsidRPr="00104576">
      <w:br/>
    </w:r>
    <w:r w:rsidR="00B2364C">
      <w:rPr>
        <w:rFonts w:cs="Calibri"/>
      </w:rPr>
      <w:t xml:space="preserve">T </w:t>
    </w:r>
    <w:r w:rsidR="00777F6E">
      <w:rPr>
        <w:rFonts w:cs="Calibri"/>
      </w:rPr>
      <w:t>XXXX</w:t>
    </w:r>
    <w:r w:rsidR="00B2364C" w:rsidRPr="00104576">
      <w:t xml:space="preserve"> | IČO 75032333 | DIČ CZ75032333</w:t>
    </w:r>
  </w:p>
  <w:p w14:paraId="42548C8D" w14:textId="77777777"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FA4D" w14:textId="52D30FE4"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9D9869" wp14:editId="28ECBE2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AE8A7" w14:textId="4E6435EA"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65429" w:rsidRPr="00465429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65429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98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pt;margin-top:4.2pt;width:67.35pt;height:2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Ag5EztPgIAAHU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6E0AE8A7" w14:textId="4E6435EA"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465429" w:rsidRPr="00465429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465429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3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1F03" w:rsidRPr="00104576">
      <w:t xml:space="preserve">Národní památkový ústav, </w:t>
    </w:r>
    <w:r w:rsidR="00711F03" w:rsidRPr="005378F9">
      <w:t>územní pamá</w:t>
    </w:r>
    <w:r w:rsidR="00711F03">
      <w:t xml:space="preserve">tková správa v Praze | Sabinova </w:t>
    </w:r>
    <w:r w:rsidR="00711F03" w:rsidRPr="005378F9">
      <w:t>373/5, 130 00 Praha 3</w:t>
    </w:r>
    <w:r w:rsidR="00711F03" w:rsidRPr="00104576">
      <w:br/>
    </w:r>
    <w:r w:rsidR="00711F03">
      <w:rPr>
        <w:rFonts w:cs="Calibri"/>
      </w:rPr>
      <w:t xml:space="preserve">T </w:t>
    </w:r>
    <w:r w:rsidR="00777F6E">
      <w:rPr>
        <w:rFonts w:cs="Calibri"/>
      </w:rPr>
      <w:t>XXXX</w:t>
    </w:r>
    <w:r w:rsidR="00711F03" w:rsidRPr="00104576">
      <w:t>| IČO 75032333 | DIČ CZ75032333</w:t>
    </w:r>
  </w:p>
  <w:p w14:paraId="601862FE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C94FF" w14:textId="77777777" w:rsidR="00906964" w:rsidRDefault="00906964">
      <w:r>
        <w:separator/>
      </w:r>
    </w:p>
  </w:footnote>
  <w:footnote w:type="continuationSeparator" w:id="0">
    <w:p w14:paraId="3620EFA4" w14:textId="77777777" w:rsidR="00906964" w:rsidRDefault="00906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styleLink w:val="Importovanstyl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EA386D"/>
    <w:multiLevelType w:val="hybridMultilevel"/>
    <w:tmpl w:val="FBE2A5DE"/>
    <w:lvl w:ilvl="0" w:tplc="EF065C1C">
      <w:start w:val="1"/>
      <w:numFmt w:val="lowerLetter"/>
      <w:lvlText w:val="%1) "/>
      <w:lvlJc w:val="left"/>
      <w:pPr>
        <w:ind w:left="1120" w:hanging="360"/>
      </w:pPr>
      <w:rPr>
        <w:rFonts w:hint="default"/>
        <w:b w:val="0"/>
        <w:i w:val="0"/>
        <w:sz w:val="24"/>
      </w:rPr>
    </w:lvl>
    <w:lvl w:ilvl="1" w:tplc="0405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09C86FA9"/>
    <w:multiLevelType w:val="hybridMultilevel"/>
    <w:tmpl w:val="A66AC8C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4722A"/>
    <w:multiLevelType w:val="multilevel"/>
    <w:tmpl w:val="85FA36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D26932"/>
    <w:multiLevelType w:val="multilevel"/>
    <w:tmpl w:val="85FA36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414A9C"/>
    <w:multiLevelType w:val="hybridMultilevel"/>
    <w:tmpl w:val="00000001"/>
    <w:numStyleLink w:val="Importovanstyl1"/>
  </w:abstractNum>
  <w:abstractNum w:abstractNumId="6" w15:restartNumberingAfterBreak="0">
    <w:nsid w:val="194826A6"/>
    <w:multiLevelType w:val="hybridMultilevel"/>
    <w:tmpl w:val="0C58F01A"/>
    <w:lvl w:ilvl="0" w:tplc="D558196E">
      <w:start w:val="1"/>
      <w:numFmt w:val="lowerRoman"/>
      <w:lvlText w:val="%1."/>
      <w:lvlJc w:val="righ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9784D38"/>
    <w:multiLevelType w:val="hybridMultilevel"/>
    <w:tmpl w:val="0C86E050"/>
    <w:lvl w:ilvl="0" w:tplc="C2945DD4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9013740"/>
    <w:multiLevelType w:val="hybridMultilevel"/>
    <w:tmpl w:val="69F44BE2"/>
    <w:lvl w:ilvl="0" w:tplc="23783D7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50F70"/>
    <w:multiLevelType w:val="multilevel"/>
    <w:tmpl w:val="85FA36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BA3629"/>
    <w:multiLevelType w:val="hybridMultilevel"/>
    <w:tmpl w:val="C0702CBC"/>
    <w:lvl w:ilvl="0" w:tplc="8314FDAE">
      <w:start w:val="2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2" w:hanging="360"/>
      </w:pPr>
    </w:lvl>
    <w:lvl w:ilvl="2" w:tplc="0405001B" w:tentative="1">
      <w:start w:val="1"/>
      <w:numFmt w:val="lowerRoman"/>
      <w:lvlText w:val="%3."/>
      <w:lvlJc w:val="right"/>
      <w:pPr>
        <w:ind w:left="2352" w:hanging="180"/>
      </w:pPr>
    </w:lvl>
    <w:lvl w:ilvl="3" w:tplc="0405000F" w:tentative="1">
      <w:start w:val="1"/>
      <w:numFmt w:val="decimal"/>
      <w:lvlText w:val="%4."/>
      <w:lvlJc w:val="left"/>
      <w:pPr>
        <w:ind w:left="3072" w:hanging="360"/>
      </w:pPr>
    </w:lvl>
    <w:lvl w:ilvl="4" w:tplc="04050019" w:tentative="1">
      <w:start w:val="1"/>
      <w:numFmt w:val="lowerLetter"/>
      <w:lvlText w:val="%5."/>
      <w:lvlJc w:val="left"/>
      <w:pPr>
        <w:ind w:left="3792" w:hanging="360"/>
      </w:pPr>
    </w:lvl>
    <w:lvl w:ilvl="5" w:tplc="0405001B" w:tentative="1">
      <w:start w:val="1"/>
      <w:numFmt w:val="lowerRoman"/>
      <w:lvlText w:val="%6."/>
      <w:lvlJc w:val="right"/>
      <w:pPr>
        <w:ind w:left="4512" w:hanging="180"/>
      </w:pPr>
    </w:lvl>
    <w:lvl w:ilvl="6" w:tplc="0405000F" w:tentative="1">
      <w:start w:val="1"/>
      <w:numFmt w:val="decimal"/>
      <w:lvlText w:val="%7."/>
      <w:lvlJc w:val="left"/>
      <w:pPr>
        <w:ind w:left="5232" w:hanging="360"/>
      </w:pPr>
    </w:lvl>
    <w:lvl w:ilvl="7" w:tplc="04050019" w:tentative="1">
      <w:start w:val="1"/>
      <w:numFmt w:val="lowerLetter"/>
      <w:lvlText w:val="%8."/>
      <w:lvlJc w:val="left"/>
      <w:pPr>
        <w:ind w:left="5952" w:hanging="360"/>
      </w:pPr>
    </w:lvl>
    <w:lvl w:ilvl="8" w:tplc="040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1" w15:restartNumberingAfterBreak="0">
    <w:nsid w:val="302B0D51"/>
    <w:multiLevelType w:val="multilevel"/>
    <w:tmpl w:val="85FA36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D354AD"/>
    <w:multiLevelType w:val="multilevel"/>
    <w:tmpl w:val="85FA36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FF7B57"/>
    <w:multiLevelType w:val="hybridMultilevel"/>
    <w:tmpl w:val="2D069C3A"/>
    <w:styleLink w:val="Importovanstyl7"/>
    <w:lvl w:ilvl="0" w:tplc="C8841EF8"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 w15:restartNumberingAfterBreak="0">
    <w:nsid w:val="3D744714"/>
    <w:multiLevelType w:val="hybridMultilevel"/>
    <w:tmpl w:val="F82A2D50"/>
    <w:lvl w:ilvl="0" w:tplc="0405000F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6" w:hanging="360"/>
      </w:pPr>
    </w:lvl>
    <w:lvl w:ilvl="2" w:tplc="0405001B" w:tentative="1">
      <w:start w:val="1"/>
      <w:numFmt w:val="lowerRoman"/>
      <w:lvlText w:val="%3."/>
      <w:lvlJc w:val="right"/>
      <w:pPr>
        <w:ind w:left="1806" w:hanging="180"/>
      </w:pPr>
    </w:lvl>
    <w:lvl w:ilvl="3" w:tplc="0405000F" w:tentative="1">
      <w:start w:val="1"/>
      <w:numFmt w:val="decimal"/>
      <w:lvlText w:val="%4."/>
      <w:lvlJc w:val="left"/>
      <w:pPr>
        <w:ind w:left="2526" w:hanging="360"/>
      </w:pPr>
    </w:lvl>
    <w:lvl w:ilvl="4" w:tplc="04050019" w:tentative="1">
      <w:start w:val="1"/>
      <w:numFmt w:val="lowerLetter"/>
      <w:lvlText w:val="%5."/>
      <w:lvlJc w:val="left"/>
      <w:pPr>
        <w:ind w:left="3246" w:hanging="360"/>
      </w:pPr>
    </w:lvl>
    <w:lvl w:ilvl="5" w:tplc="0405001B" w:tentative="1">
      <w:start w:val="1"/>
      <w:numFmt w:val="lowerRoman"/>
      <w:lvlText w:val="%6."/>
      <w:lvlJc w:val="right"/>
      <w:pPr>
        <w:ind w:left="3966" w:hanging="180"/>
      </w:pPr>
    </w:lvl>
    <w:lvl w:ilvl="6" w:tplc="0405000F" w:tentative="1">
      <w:start w:val="1"/>
      <w:numFmt w:val="decimal"/>
      <w:lvlText w:val="%7."/>
      <w:lvlJc w:val="left"/>
      <w:pPr>
        <w:ind w:left="4686" w:hanging="360"/>
      </w:pPr>
    </w:lvl>
    <w:lvl w:ilvl="7" w:tplc="04050019" w:tentative="1">
      <w:start w:val="1"/>
      <w:numFmt w:val="lowerLetter"/>
      <w:lvlText w:val="%8."/>
      <w:lvlJc w:val="left"/>
      <w:pPr>
        <w:ind w:left="5406" w:hanging="360"/>
      </w:pPr>
    </w:lvl>
    <w:lvl w:ilvl="8" w:tplc="040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5" w15:restartNumberingAfterBreak="0">
    <w:nsid w:val="3E5B6524"/>
    <w:multiLevelType w:val="hybridMultilevel"/>
    <w:tmpl w:val="D18C84FA"/>
    <w:lvl w:ilvl="0" w:tplc="04050019">
      <w:start w:val="1"/>
      <w:numFmt w:val="lowerLetter"/>
      <w:lvlText w:val="%1."/>
      <w:lvlJc w:val="left"/>
      <w:pPr>
        <w:ind w:left="1491" w:hanging="360"/>
      </w:pPr>
    </w:lvl>
    <w:lvl w:ilvl="1" w:tplc="04050019" w:tentative="1">
      <w:start w:val="1"/>
      <w:numFmt w:val="lowerLetter"/>
      <w:lvlText w:val="%2."/>
      <w:lvlJc w:val="left"/>
      <w:pPr>
        <w:ind w:left="2211" w:hanging="360"/>
      </w:pPr>
    </w:lvl>
    <w:lvl w:ilvl="2" w:tplc="0405001B" w:tentative="1">
      <w:start w:val="1"/>
      <w:numFmt w:val="lowerRoman"/>
      <w:lvlText w:val="%3."/>
      <w:lvlJc w:val="right"/>
      <w:pPr>
        <w:ind w:left="2931" w:hanging="180"/>
      </w:pPr>
    </w:lvl>
    <w:lvl w:ilvl="3" w:tplc="0405000F" w:tentative="1">
      <w:start w:val="1"/>
      <w:numFmt w:val="decimal"/>
      <w:lvlText w:val="%4."/>
      <w:lvlJc w:val="left"/>
      <w:pPr>
        <w:ind w:left="3651" w:hanging="360"/>
      </w:pPr>
    </w:lvl>
    <w:lvl w:ilvl="4" w:tplc="04050019" w:tentative="1">
      <w:start w:val="1"/>
      <w:numFmt w:val="lowerLetter"/>
      <w:lvlText w:val="%5."/>
      <w:lvlJc w:val="left"/>
      <w:pPr>
        <w:ind w:left="4371" w:hanging="360"/>
      </w:pPr>
    </w:lvl>
    <w:lvl w:ilvl="5" w:tplc="0405001B" w:tentative="1">
      <w:start w:val="1"/>
      <w:numFmt w:val="lowerRoman"/>
      <w:lvlText w:val="%6."/>
      <w:lvlJc w:val="right"/>
      <w:pPr>
        <w:ind w:left="5091" w:hanging="180"/>
      </w:pPr>
    </w:lvl>
    <w:lvl w:ilvl="6" w:tplc="0405000F" w:tentative="1">
      <w:start w:val="1"/>
      <w:numFmt w:val="decimal"/>
      <w:lvlText w:val="%7."/>
      <w:lvlJc w:val="left"/>
      <w:pPr>
        <w:ind w:left="5811" w:hanging="360"/>
      </w:pPr>
    </w:lvl>
    <w:lvl w:ilvl="7" w:tplc="04050019" w:tentative="1">
      <w:start w:val="1"/>
      <w:numFmt w:val="lowerLetter"/>
      <w:lvlText w:val="%8."/>
      <w:lvlJc w:val="left"/>
      <w:pPr>
        <w:ind w:left="6531" w:hanging="360"/>
      </w:pPr>
    </w:lvl>
    <w:lvl w:ilvl="8" w:tplc="040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6" w15:restartNumberingAfterBreak="0">
    <w:nsid w:val="452021FC"/>
    <w:multiLevelType w:val="hybridMultilevel"/>
    <w:tmpl w:val="48E4A248"/>
    <w:lvl w:ilvl="0" w:tplc="4C862EB4">
      <w:start w:val="1"/>
      <w:numFmt w:val="lowerLetter"/>
      <w:lvlText w:val="%1."/>
      <w:lvlJc w:val="left"/>
      <w:pPr>
        <w:ind w:left="1440" w:hanging="360"/>
      </w:pPr>
      <w:rPr>
        <w:rFonts w:ascii="Calibri" w:hAnsi="Calibri" w:hint="default"/>
        <w:b w:val="0"/>
        <w:sz w:val="22"/>
        <w:szCs w:val="22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A27040"/>
    <w:multiLevelType w:val="hybridMultilevel"/>
    <w:tmpl w:val="39F01C4A"/>
    <w:lvl w:ilvl="0" w:tplc="C2945DD4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53175E7C"/>
    <w:multiLevelType w:val="hybridMultilevel"/>
    <w:tmpl w:val="797894AC"/>
    <w:lvl w:ilvl="0" w:tplc="DDE0950C">
      <w:start w:val="6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322D7"/>
    <w:multiLevelType w:val="multilevel"/>
    <w:tmpl w:val="85FA36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69C02CBD"/>
    <w:multiLevelType w:val="hybridMultilevel"/>
    <w:tmpl w:val="C37E68DC"/>
    <w:lvl w:ilvl="0" w:tplc="C2945DD4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F065C1C">
      <w:start w:val="1"/>
      <w:numFmt w:val="lowerLetter"/>
      <w:lvlText w:val="%2) "/>
      <w:lvlJc w:val="left"/>
      <w:pPr>
        <w:ind w:left="1114" w:firstLine="0"/>
      </w:pPr>
      <w:rPr>
        <w:b w:val="0"/>
        <w:i w:val="0"/>
        <w:strike w:val="0"/>
        <w:dstrike w:val="0"/>
        <w:color w:val="000000"/>
        <w:sz w:val="24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9D73176"/>
    <w:multiLevelType w:val="hybridMultilevel"/>
    <w:tmpl w:val="AE0CA856"/>
    <w:lvl w:ilvl="0" w:tplc="6A1E5768">
      <w:start w:val="3"/>
      <w:numFmt w:val="lowerLetter"/>
      <w:lvlText w:val="%1)"/>
      <w:lvlJc w:val="left"/>
      <w:pPr>
        <w:ind w:left="14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4" w:hanging="360"/>
      </w:pPr>
    </w:lvl>
    <w:lvl w:ilvl="2" w:tplc="0405001B" w:tentative="1">
      <w:start w:val="1"/>
      <w:numFmt w:val="lowerRoman"/>
      <w:lvlText w:val="%3."/>
      <w:lvlJc w:val="right"/>
      <w:pPr>
        <w:ind w:left="2914" w:hanging="180"/>
      </w:pPr>
    </w:lvl>
    <w:lvl w:ilvl="3" w:tplc="0405000F" w:tentative="1">
      <w:start w:val="1"/>
      <w:numFmt w:val="decimal"/>
      <w:lvlText w:val="%4."/>
      <w:lvlJc w:val="left"/>
      <w:pPr>
        <w:ind w:left="3634" w:hanging="360"/>
      </w:pPr>
    </w:lvl>
    <w:lvl w:ilvl="4" w:tplc="04050019" w:tentative="1">
      <w:start w:val="1"/>
      <w:numFmt w:val="lowerLetter"/>
      <w:lvlText w:val="%5."/>
      <w:lvlJc w:val="left"/>
      <w:pPr>
        <w:ind w:left="4354" w:hanging="360"/>
      </w:pPr>
    </w:lvl>
    <w:lvl w:ilvl="5" w:tplc="0405001B" w:tentative="1">
      <w:start w:val="1"/>
      <w:numFmt w:val="lowerRoman"/>
      <w:lvlText w:val="%6."/>
      <w:lvlJc w:val="right"/>
      <w:pPr>
        <w:ind w:left="5074" w:hanging="180"/>
      </w:pPr>
    </w:lvl>
    <w:lvl w:ilvl="6" w:tplc="0405000F" w:tentative="1">
      <w:start w:val="1"/>
      <w:numFmt w:val="decimal"/>
      <w:lvlText w:val="%7."/>
      <w:lvlJc w:val="left"/>
      <w:pPr>
        <w:ind w:left="5794" w:hanging="360"/>
      </w:pPr>
    </w:lvl>
    <w:lvl w:ilvl="7" w:tplc="04050019" w:tentative="1">
      <w:start w:val="1"/>
      <w:numFmt w:val="lowerLetter"/>
      <w:lvlText w:val="%8."/>
      <w:lvlJc w:val="left"/>
      <w:pPr>
        <w:ind w:left="6514" w:hanging="360"/>
      </w:pPr>
    </w:lvl>
    <w:lvl w:ilvl="8" w:tplc="040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23" w15:restartNumberingAfterBreak="0">
    <w:nsid w:val="6F670342"/>
    <w:multiLevelType w:val="multilevel"/>
    <w:tmpl w:val="85FA36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640436D"/>
    <w:multiLevelType w:val="hybridMultilevel"/>
    <w:tmpl w:val="4238D328"/>
    <w:lvl w:ilvl="0" w:tplc="26ACF968">
      <w:start w:val="1"/>
      <w:numFmt w:val="lowerLetter"/>
      <w:lvlText w:val="%1."/>
      <w:lvlJc w:val="left"/>
      <w:pPr>
        <w:ind w:left="1428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C5C203E"/>
    <w:multiLevelType w:val="hybridMultilevel"/>
    <w:tmpl w:val="E0A46D9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A364A888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0A7981"/>
    <w:multiLevelType w:val="hybridMultilevel"/>
    <w:tmpl w:val="4DFA05AC"/>
    <w:lvl w:ilvl="0" w:tplc="2640B592">
      <w:start w:val="1"/>
      <w:numFmt w:val="lowerLetter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  <w:lvlOverride w:ilvl="0">
      <w:lvl w:ilvl="0" w:tplc="C8841EF8">
        <w:numFmt w:val="bullet"/>
        <w:lvlText w:val="-"/>
        <w:lvlJc w:val="left"/>
        <w:pPr>
          <w:ind w:left="1790" w:hanging="360"/>
        </w:pPr>
        <w:rPr>
          <w:rFonts w:ascii="Calibri" w:eastAsia="Calibri" w:hAnsi="Calibri" w:cs="Times New Roman" w:hint="default"/>
          <w:b/>
        </w:rPr>
      </w:lvl>
    </w:lvlOverride>
  </w:num>
  <w:num w:numId="6">
    <w:abstractNumId w:val="7"/>
  </w:num>
  <w:num w:numId="7">
    <w:abstractNumId w:val="5"/>
    <w:lvlOverride w:ilvl="0">
      <w:startOverride w:val="5"/>
    </w:lvlOverride>
  </w:num>
  <w:num w:numId="8">
    <w:abstractNumId w:val="23"/>
  </w:num>
  <w:num w:numId="9">
    <w:abstractNumId w:val="11"/>
  </w:num>
  <w:num w:numId="10">
    <w:abstractNumId w:val="24"/>
  </w:num>
  <w:num w:numId="11">
    <w:abstractNumId w:val="2"/>
  </w:num>
  <w:num w:numId="12">
    <w:abstractNumId w:val="14"/>
  </w:num>
  <w:num w:numId="13">
    <w:abstractNumId w:val="1"/>
  </w:num>
  <w:num w:numId="14">
    <w:abstractNumId w:val="12"/>
  </w:num>
  <w:num w:numId="15">
    <w:abstractNumId w:val="19"/>
  </w:num>
  <w:num w:numId="16">
    <w:abstractNumId w:val="3"/>
  </w:num>
  <w:num w:numId="17">
    <w:abstractNumId w:val="25"/>
  </w:num>
  <w:num w:numId="18">
    <w:abstractNumId w:val="26"/>
  </w:num>
  <w:num w:numId="19">
    <w:abstractNumId w:val="9"/>
  </w:num>
  <w:num w:numId="20">
    <w:abstractNumId w:val="15"/>
  </w:num>
  <w:num w:numId="21">
    <w:abstractNumId w:val="6"/>
  </w:num>
  <w:num w:numId="22">
    <w:abstractNumId w:val="16"/>
  </w:num>
  <w:num w:numId="23">
    <w:abstractNumId w:val="21"/>
  </w:num>
  <w:num w:numId="24">
    <w:abstractNumId w:val="4"/>
  </w:num>
  <w:num w:numId="25">
    <w:abstractNumId w:val="0"/>
  </w:num>
  <w:num w:numId="26">
    <w:abstractNumId w:val="13"/>
  </w:num>
  <w:num w:numId="27">
    <w:abstractNumId w:val="10"/>
  </w:num>
  <w:num w:numId="28">
    <w:abstractNumId w:val="2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B6"/>
    <w:rsid w:val="0002039C"/>
    <w:rsid w:val="000241D8"/>
    <w:rsid w:val="000410A1"/>
    <w:rsid w:val="0005707D"/>
    <w:rsid w:val="000673A8"/>
    <w:rsid w:val="00074483"/>
    <w:rsid w:val="00096687"/>
    <w:rsid w:val="000A0941"/>
    <w:rsid w:val="000B05DB"/>
    <w:rsid w:val="000B73E4"/>
    <w:rsid w:val="000C149E"/>
    <w:rsid w:val="000C2F9C"/>
    <w:rsid w:val="000C5936"/>
    <w:rsid w:val="000E05E0"/>
    <w:rsid w:val="000E2F19"/>
    <w:rsid w:val="000E390E"/>
    <w:rsid w:val="000F68EA"/>
    <w:rsid w:val="00104576"/>
    <w:rsid w:val="001076D0"/>
    <w:rsid w:val="001130E1"/>
    <w:rsid w:val="00131B2D"/>
    <w:rsid w:val="00137DD0"/>
    <w:rsid w:val="00146403"/>
    <w:rsid w:val="001520AA"/>
    <w:rsid w:val="00153F90"/>
    <w:rsid w:val="00157854"/>
    <w:rsid w:val="00186D07"/>
    <w:rsid w:val="001B4B0C"/>
    <w:rsid w:val="001C42AD"/>
    <w:rsid w:val="001F6D66"/>
    <w:rsid w:val="001F7165"/>
    <w:rsid w:val="00210E7E"/>
    <w:rsid w:val="00211015"/>
    <w:rsid w:val="002175F0"/>
    <w:rsid w:val="002213BC"/>
    <w:rsid w:val="00221AA6"/>
    <w:rsid w:val="00225D4C"/>
    <w:rsid w:val="002409C3"/>
    <w:rsid w:val="0024272F"/>
    <w:rsid w:val="0025255E"/>
    <w:rsid w:val="00255272"/>
    <w:rsid w:val="00273569"/>
    <w:rsid w:val="0027452B"/>
    <w:rsid w:val="00276CDF"/>
    <w:rsid w:val="00296CCA"/>
    <w:rsid w:val="002B51AE"/>
    <w:rsid w:val="002C019C"/>
    <w:rsid w:val="002D4434"/>
    <w:rsid w:val="002E2AE5"/>
    <w:rsid w:val="002E3507"/>
    <w:rsid w:val="002F22F8"/>
    <w:rsid w:val="002F47DC"/>
    <w:rsid w:val="0032080E"/>
    <w:rsid w:val="00325429"/>
    <w:rsid w:val="00325C29"/>
    <w:rsid w:val="00337A81"/>
    <w:rsid w:val="003420F8"/>
    <w:rsid w:val="00342E50"/>
    <w:rsid w:val="00343620"/>
    <w:rsid w:val="003504A0"/>
    <w:rsid w:val="003554F4"/>
    <w:rsid w:val="00362B19"/>
    <w:rsid w:val="00383315"/>
    <w:rsid w:val="0039045C"/>
    <w:rsid w:val="003A2BEB"/>
    <w:rsid w:val="003B6B0B"/>
    <w:rsid w:val="003E1A11"/>
    <w:rsid w:val="003E5E39"/>
    <w:rsid w:val="003E722C"/>
    <w:rsid w:val="003F3266"/>
    <w:rsid w:val="003F6D5C"/>
    <w:rsid w:val="00401CC8"/>
    <w:rsid w:val="004035F6"/>
    <w:rsid w:val="00405F54"/>
    <w:rsid w:val="00420B57"/>
    <w:rsid w:val="00420F20"/>
    <w:rsid w:val="0042127A"/>
    <w:rsid w:val="00421738"/>
    <w:rsid w:val="00425A51"/>
    <w:rsid w:val="004650F8"/>
    <w:rsid w:val="00465429"/>
    <w:rsid w:val="00467EB1"/>
    <w:rsid w:val="00470FCD"/>
    <w:rsid w:val="00481633"/>
    <w:rsid w:val="004823CC"/>
    <w:rsid w:val="004977A3"/>
    <w:rsid w:val="004A26A1"/>
    <w:rsid w:val="004A3A37"/>
    <w:rsid w:val="004B26FE"/>
    <w:rsid w:val="004B558D"/>
    <w:rsid w:val="004C6E59"/>
    <w:rsid w:val="004D081F"/>
    <w:rsid w:val="00505863"/>
    <w:rsid w:val="00514AE4"/>
    <w:rsid w:val="0051563F"/>
    <w:rsid w:val="00532DF9"/>
    <w:rsid w:val="00534204"/>
    <w:rsid w:val="00542002"/>
    <w:rsid w:val="00555C8E"/>
    <w:rsid w:val="00557343"/>
    <w:rsid w:val="005644D1"/>
    <w:rsid w:val="00576692"/>
    <w:rsid w:val="00587CB1"/>
    <w:rsid w:val="005921D2"/>
    <w:rsid w:val="005A5CDC"/>
    <w:rsid w:val="005D2E92"/>
    <w:rsid w:val="005D470B"/>
    <w:rsid w:val="005D5D7E"/>
    <w:rsid w:val="005E2A9F"/>
    <w:rsid w:val="005E6301"/>
    <w:rsid w:val="005F61BB"/>
    <w:rsid w:val="005F7C27"/>
    <w:rsid w:val="006012A3"/>
    <w:rsid w:val="006033CC"/>
    <w:rsid w:val="00613242"/>
    <w:rsid w:val="00622892"/>
    <w:rsid w:val="00644F9D"/>
    <w:rsid w:val="00645D71"/>
    <w:rsid w:val="00673040"/>
    <w:rsid w:val="00694114"/>
    <w:rsid w:val="0069606A"/>
    <w:rsid w:val="006A466C"/>
    <w:rsid w:val="006B057D"/>
    <w:rsid w:val="006B366B"/>
    <w:rsid w:val="006C36B6"/>
    <w:rsid w:val="006D719C"/>
    <w:rsid w:val="006E536D"/>
    <w:rsid w:val="006E5BD2"/>
    <w:rsid w:val="0070311C"/>
    <w:rsid w:val="00704388"/>
    <w:rsid w:val="00711F03"/>
    <w:rsid w:val="00721DF3"/>
    <w:rsid w:val="007236DB"/>
    <w:rsid w:val="0072690B"/>
    <w:rsid w:val="007317FE"/>
    <w:rsid w:val="00735CF5"/>
    <w:rsid w:val="00757DE2"/>
    <w:rsid w:val="00773689"/>
    <w:rsid w:val="00774971"/>
    <w:rsid w:val="00777F6E"/>
    <w:rsid w:val="00787E6A"/>
    <w:rsid w:val="007A489B"/>
    <w:rsid w:val="007A6558"/>
    <w:rsid w:val="007A67C9"/>
    <w:rsid w:val="007B3A79"/>
    <w:rsid w:val="007B4EAB"/>
    <w:rsid w:val="007C53FD"/>
    <w:rsid w:val="007C62F4"/>
    <w:rsid w:val="007E0B37"/>
    <w:rsid w:val="007E22FF"/>
    <w:rsid w:val="007E46C8"/>
    <w:rsid w:val="00802763"/>
    <w:rsid w:val="00815E29"/>
    <w:rsid w:val="00817E0A"/>
    <w:rsid w:val="00827095"/>
    <w:rsid w:val="008345E1"/>
    <w:rsid w:val="00835108"/>
    <w:rsid w:val="00845465"/>
    <w:rsid w:val="00846EE4"/>
    <w:rsid w:val="008625A5"/>
    <w:rsid w:val="008628C9"/>
    <w:rsid w:val="00880D98"/>
    <w:rsid w:val="00880DC1"/>
    <w:rsid w:val="0088136C"/>
    <w:rsid w:val="00881952"/>
    <w:rsid w:val="00893F30"/>
    <w:rsid w:val="008A5D7E"/>
    <w:rsid w:val="008D556F"/>
    <w:rsid w:val="00903610"/>
    <w:rsid w:val="00906964"/>
    <w:rsid w:val="00911320"/>
    <w:rsid w:val="00913688"/>
    <w:rsid w:val="00920738"/>
    <w:rsid w:val="009244A9"/>
    <w:rsid w:val="00930894"/>
    <w:rsid w:val="00942067"/>
    <w:rsid w:val="0095100E"/>
    <w:rsid w:val="00960138"/>
    <w:rsid w:val="00966C80"/>
    <w:rsid w:val="00992FA0"/>
    <w:rsid w:val="009A3BE7"/>
    <w:rsid w:val="009B40C2"/>
    <w:rsid w:val="009C01D4"/>
    <w:rsid w:val="009C3857"/>
    <w:rsid w:val="009F3EAE"/>
    <w:rsid w:val="00A049C9"/>
    <w:rsid w:val="00A21979"/>
    <w:rsid w:val="00A301D3"/>
    <w:rsid w:val="00A30413"/>
    <w:rsid w:val="00A34C79"/>
    <w:rsid w:val="00A50B62"/>
    <w:rsid w:val="00A558A0"/>
    <w:rsid w:val="00A617EE"/>
    <w:rsid w:val="00A71216"/>
    <w:rsid w:val="00A71EA7"/>
    <w:rsid w:val="00A77241"/>
    <w:rsid w:val="00A9062A"/>
    <w:rsid w:val="00A92ACE"/>
    <w:rsid w:val="00AA4877"/>
    <w:rsid w:val="00AA7128"/>
    <w:rsid w:val="00AB06CA"/>
    <w:rsid w:val="00AB6701"/>
    <w:rsid w:val="00AC2013"/>
    <w:rsid w:val="00AD2939"/>
    <w:rsid w:val="00AE2D69"/>
    <w:rsid w:val="00AF2BBA"/>
    <w:rsid w:val="00B052ED"/>
    <w:rsid w:val="00B2364C"/>
    <w:rsid w:val="00B24AD2"/>
    <w:rsid w:val="00B361D2"/>
    <w:rsid w:val="00B4632A"/>
    <w:rsid w:val="00B472D2"/>
    <w:rsid w:val="00B54C62"/>
    <w:rsid w:val="00B56BBA"/>
    <w:rsid w:val="00B6337A"/>
    <w:rsid w:val="00B76FC6"/>
    <w:rsid w:val="00B81A19"/>
    <w:rsid w:val="00B84EF5"/>
    <w:rsid w:val="00B92FA8"/>
    <w:rsid w:val="00B96E29"/>
    <w:rsid w:val="00BB5875"/>
    <w:rsid w:val="00BC1FBE"/>
    <w:rsid w:val="00C01877"/>
    <w:rsid w:val="00C215B0"/>
    <w:rsid w:val="00C34D7B"/>
    <w:rsid w:val="00C46C46"/>
    <w:rsid w:val="00C83012"/>
    <w:rsid w:val="00D17CC7"/>
    <w:rsid w:val="00D31F46"/>
    <w:rsid w:val="00D33D14"/>
    <w:rsid w:val="00D42E62"/>
    <w:rsid w:val="00D714CE"/>
    <w:rsid w:val="00D7573A"/>
    <w:rsid w:val="00D85AF4"/>
    <w:rsid w:val="00D86D34"/>
    <w:rsid w:val="00D9250E"/>
    <w:rsid w:val="00D939BB"/>
    <w:rsid w:val="00DB63B6"/>
    <w:rsid w:val="00DD71A0"/>
    <w:rsid w:val="00DE078D"/>
    <w:rsid w:val="00DE35F4"/>
    <w:rsid w:val="00E077B9"/>
    <w:rsid w:val="00E07D54"/>
    <w:rsid w:val="00E2204F"/>
    <w:rsid w:val="00E23F8D"/>
    <w:rsid w:val="00E44865"/>
    <w:rsid w:val="00E4698A"/>
    <w:rsid w:val="00E55CE5"/>
    <w:rsid w:val="00E62B40"/>
    <w:rsid w:val="00E71F9D"/>
    <w:rsid w:val="00E76044"/>
    <w:rsid w:val="00E91E96"/>
    <w:rsid w:val="00EB684A"/>
    <w:rsid w:val="00ED56A1"/>
    <w:rsid w:val="00EE3121"/>
    <w:rsid w:val="00EE5EBA"/>
    <w:rsid w:val="00EF6D3E"/>
    <w:rsid w:val="00F0473C"/>
    <w:rsid w:val="00F11D58"/>
    <w:rsid w:val="00F14005"/>
    <w:rsid w:val="00F15726"/>
    <w:rsid w:val="00F16FBF"/>
    <w:rsid w:val="00F20432"/>
    <w:rsid w:val="00F456BB"/>
    <w:rsid w:val="00F548AC"/>
    <w:rsid w:val="00F610D5"/>
    <w:rsid w:val="00F62F42"/>
    <w:rsid w:val="00F70234"/>
    <w:rsid w:val="00F73DD1"/>
    <w:rsid w:val="00F75EEE"/>
    <w:rsid w:val="00F853A7"/>
    <w:rsid w:val="00F9544C"/>
    <w:rsid w:val="00F95E56"/>
    <w:rsid w:val="00FA0CC3"/>
    <w:rsid w:val="00FB4B13"/>
    <w:rsid w:val="00FC05E0"/>
    <w:rsid w:val="00FC4842"/>
    <w:rsid w:val="00FD602D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681A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C53FD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C53FD"/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Zkladntext">
    <w:name w:val="Body Text"/>
    <w:basedOn w:val="Normln"/>
    <w:link w:val="ZkladntextChar"/>
    <w:unhideWhenUsed/>
    <w:rsid w:val="007C53FD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jc w:val="both"/>
    </w:pPr>
    <w:rPr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7C53FD"/>
    <w:rPr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7C53FD"/>
    <w:pPr>
      <w:suppressAutoHyphens/>
      <w:ind w:left="708"/>
    </w:pPr>
    <w:rPr>
      <w:lang w:eastAsia="ar-SA"/>
    </w:rPr>
  </w:style>
  <w:style w:type="paragraph" w:styleId="FormtovanvHTML">
    <w:name w:val="HTML Preformatted"/>
    <w:basedOn w:val="Normln"/>
    <w:link w:val="FormtovanvHTMLChar"/>
    <w:semiHidden/>
    <w:unhideWhenUsed/>
    <w:rsid w:val="007C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7C53FD"/>
    <w:rPr>
      <w:rFonts w:ascii="Courier New" w:hAnsi="Courier New"/>
      <w:sz w:val="20"/>
      <w:szCs w:val="20"/>
      <w:lang w:eastAsia="ar-SA"/>
    </w:rPr>
  </w:style>
  <w:style w:type="character" w:styleId="Siln">
    <w:name w:val="Strong"/>
    <w:qFormat/>
    <w:rsid w:val="007C53FD"/>
    <w:rPr>
      <w:b/>
      <w:bCs/>
    </w:rPr>
  </w:style>
  <w:style w:type="paragraph" w:customStyle="1" w:styleId="a">
    <w:basedOn w:val="Normln"/>
    <w:next w:val="Zkladntext"/>
    <w:qFormat/>
    <w:rsid w:val="007C53FD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jc w:val="center"/>
    </w:pPr>
    <w:rPr>
      <w:rFonts w:ascii="Arial" w:hAnsi="Arial"/>
      <w:b/>
      <w:u w:val="single"/>
      <w:lang w:eastAsia="ar-SA"/>
    </w:rPr>
  </w:style>
  <w:style w:type="character" w:customStyle="1" w:styleId="PodnadpisChar1">
    <w:name w:val="Podnadpis Char1"/>
    <w:link w:val="Podnadpis"/>
    <w:rsid w:val="007C53FD"/>
    <w:rPr>
      <w:rFonts w:ascii="Arial" w:eastAsia="Times New Roman" w:hAnsi="Arial" w:cs="Arial"/>
      <w:b/>
      <w:sz w:val="24"/>
      <w:szCs w:val="24"/>
      <w:u w:val="single"/>
      <w:lang w:val="cs-CZ" w:eastAsia="ar-SA"/>
    </w:rPr>
  </w:style>
  <w:style w:type="paragraph" w:styleId="Nzev">
    <w:name w:val="Title"/>
    <w:basedOn w:val="Normln"/>
    <w:next w:val="Podnadpis"/>
    <w:link w:val="NzevChar"/>
    <w:qFormat/>
    <w:rsid w:val="007C53FD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jc w:val="center"/>
    </w:pPr>
    <w:rPr>
      <w:b/>
      <w:sz w:val="32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7C53FD"/>
    <w:rPr>
      <w:b/>
      <w:sz w:val="32"/>
      <w:szCs w:val="20"/>
      <w:lang w:eastAsia="ar-SA"/>
    </w:rPr>
  </w:style>
  <w:style w:type="character" w:customStyle="1" w:styleId="Zkladntext0">
    <w:name w:val="Základní text_"/>
    <w:link w:val="Zkladntext1"/>
    <w:rsid w:val="007C53FD"/>
    <w:rPr>
      <w:rFonts w:cs="Calibri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7C53FD"/>
    <w:pPr>
      <w:widowControl w:val="0"/>
      <w:shd w:val="clear" w:color="auto" w:fill="FFFFFF"/>
      <w:spacing w:after="300" w:line="271" w:lineRule="auto"/>
      <w:jc w:val="both"/>
    </w:pPr>
    <w:rPr>
      <w:rFonts w:cs="Calibri"/>
      <w:sz w:val="22"/>
      <w:szCs w:val="22"/>
    </w:rPr>
  </w:style>
  <w:style w:type="paragraph" w:customStyle="1" w:styleId="lnekI">
    <w:name w:val="článek I."/>
    <w:next w:val="Normln"/>
    <w:rsid w:val="007C53FD"/>
    <w:pPr>
      <w:keepNext/>
      <w:keepLines/>
      <w:spacing w:before="240" w:after="120" w:line="240" w:lineRule="auto"/>
      <w:ind w:firstLine="220"/>
      <w:jc w:val="center"/>
      <w:outlineLvl w:val="0"/>
    </w:pPr>
    <w:rPr>
      <w:rFonts w:ascii="Calibri" w:eastAsia="Calibri" w:hAnsi="Calibri" w:cs="Calibri"/>
      <w:b/>
      <w:bCs/>
      <w:color w:val="000000"/>
      <w:u w:color="000000"/>
    </w:rPr>
  </w:style>
  <w:style w:type="numbering" w:customStyle="1" w:styleId="Importovanstyl1">
    <w:name w:val="Importovaný styl 1"/>
    <w:rsid w:val="007C53FD"/>
    <w:pPr>
      <w:numPr>
        <w:numId w:val="25"/>
      </w:numPr>
    </w:pPr>
  </w:style>
  <w:style w:type="paragraph" w:customStyle="1" w:styleId="odst1">
    <w:name w:val="odst. 1)"/>
    <w:rsid w:val="007C53FD"/>
    <w:pPr>
      <w:keepNext/>
      <w:keepLines/>
      <w:tabs>
        <w:tab w:val="left" w:pos="284"/>
      </w:tabs>
      <w:spacing w:after="0" w:line="240" w:lineRule="auto"/>
      <w:ind w:left="1" w:hanging="1"/>
      <w:jc w:val="both"/>
      <w:outlineLvl w:val="1"/>
    </w:pPr>
    <w:rPr>
      <w:rFonts w:ascii="Calibri" w:eastAsia="Calibri" w:hAnsi="Calibri" w:cs="Calibri"/>
      <w:color w:val="000000"/>
      <w:u w:color="000000"/>
    </w:rPr>
  </w:style>
  <w:style w:type="numbering" w:customStyle="1" w:styleId="Importovanstyl7">
    <w:name w:val="Importovaný styl 7"/>
    <w:rsid w:val="007C53FD"/>
    <w:pPr>
      <w:numPr>
        <w:numId w:val="26"/>
      </w:numPr>
    </w:pPr>
  </w:style>
  <w:style w:type="paragraph" w:customStyle="1" w:styleId="Normln2">
    <w:name w:val="Normální2"/>
    <w:rsid w:val="007C53FD"/>
    <w:pPr>
      <w:spacing w:after="0" w:line="240" w:lineRule="auto"/>
    </w:pPr>
    <w:rPr>
      <w:rFonts w:eastAsia="Arial Unicode MS" w:cs="Arial Unicode MS"/>
      <w:color w:val="000000"/>
      <w:sz w:val="20"/>
      <w:szCs w:val="20"/>
      <w:u w:color="000000"/>
      <w:lang w:val="en-US"/>
    </w:rPr>
  </w:style>
  <w:style w:type="character" w:customStyle="1" w:styleId="dn">
    <w:name w:val="Žádný"/>
    <w:rsid w:val="007C53FD"/>
  </w:style>
  <w:style w:type="paragraph" w:styleId="Podnadpis">
    <w:name w:val="Subtitle"/>
    <w:basedOn w:val="Normln"/>
    <w:next w:val="Normln"/>
    <w:link w:val="PodnadpisChar1"/>
    <w:qFormat/>
    <w:rsid w:val="007C53FD"/>
    <w:pPr>
      <w:numPr>
        <w:ilvl w:val="1"/>
      </w:numPr>
      <w:spacing w:after="160"/>
    </w:pPr>
    <w:rPr>
      <w:rFonts w:ascii="Arial" w:hAnsi="Arial" w:cs="Arial"/>
      <w:b/>
      <w:u w:val="single"/>
      <w:lang w:eastAsia="ar-SA"/>
    </w:rPr>
  </w:style>
  <w:style w:type="character" w:customStyle="1" w:styleId="PodnadpisChar">
    <w:name w:val="Podnadpis Char"/>
    <w:basedOn w:val="Standardnpsmoodstavce"/>
    <w:uiPriority w:val="11"/>
    <w:rsid w:val="007C53FD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pu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0AD58-7BCB-413A-9C2F-8AE5BE7F8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909</Words>
  <Characters>6072</Characters>
  <Application>Microsoft Office Word</Application>
  <DocSecurity>0</DocSecurity>
  <Lines>50</Lines>
  <Paragraphs>13</Paragraphs>
  <ScaleCrop>false</ScaleCrop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2023-12-22T07:48:00Z</dcterms:created>
  <dcterms:modified xsi:type="dcterms:W3CDTF">2023-12-22T07:49:00Z</dcterms:modified>
</cp:coreProperties>
</file>