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7" w:rsidRDefault="009C0977" w:rsidP="002F103F">
      <w:pPr>
        <w:pStyle w:val="Seznamsodrkami"/>
        <w:numPr>
          <w:ilvl w:val="0"/>
          <w:numId w:val="0"/>
        </w:numPr>
        <w:ind w:left="-709"/>
        <w:jc w:val="both"/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  <w:sz w:val="32"/>
          <w:szCs w:val="32"/>
          <w:u w:val="single"/>
        </w:rPr>
      </w:pPr>
      <w:r w:rsidRPr="009C0977">
        <w:rPr>
          <w:b/>
          <w:sz w:val="32"/>
          <w:szCs w:val="32"/>
          <w:u w:val="single"/>
        </w:rPr>
        <w:t>SMLOUVA O DÍLO č. 1/2017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  <w:sz w:val="32"/>
          <w:szCs w:val="32"/>
          <w:u w:val="single"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</w:pPr>
      <w:r w:rsidRPr="009C0977">
        <w:t xml:space="preserve">uzavřená podle § 536 a </w:t>
      </w:r>
      <w:proofErr w:type="spellStart"/>
      <w:r w:rsidRPr="009C0977">
        <w:t>násl</w:t>
      </w:r>
      <w:proofErr w:type="spellEnd"/>
      <w:r w:rsidRPr="009C0977">
        <w:t>. obchodního zákoníku č. 513/1991 Sb. ve znění pozdějších předpisů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</w:p>
    <w:p w:rsidR="009C0977" w:rsidRDefault="00680A3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</w:t>
      </w:r>
      <w:r w:rsidR="009C0977">
        <w:rPr>
          <w:b/>
        </w:rPr>
        <w:t>lánek I.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Smluvní strany a pověření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 xml:space="preserve">1. Objednatel: </w:t>
      </w:r>
      <w:r>
        <w:rPr>
          <w:b/>
        </w:rPr>
        <w:tab/>
        <w:t>S</w:t>
      </w:r>
      <w:r w:rsidR="00BC1815">
        <w:rPr>
          <w:b/>
        </w:rPr>
        <w:t>třední odborné učiliště, Lišov, tř. 5. května 3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tř. 5. května 3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373 72 Lišov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 xml:space="preserve">   </w:t>
      </w:r>
      <w:r w:rsidR="00680A37">
        <w:rPr>
          <w:b/>
        </w:rPr>
        <w:t xml:space="preserve"> </w:t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  <w:t>75050111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t xml:space="preserve">   </w:t>
      </w:r>
      <w:r w:rsidR="00680A37">
        <w:t xml:space="preserve"> </w:t>
      </w:r>
      <w:r>
        <w:t>Osoba zmocně</w:t>
      </w:r>
      <w:r w:rsidR="00CB744E">
        <w:t>ná jednat ve věcech smluvních</w:t>
      </w:r>
      <w:r>
        <w:t xml:space="preserve">: </w:t>
      </w:r>
      <w:r w:rsidR="00CB744E">
        <w:t xml:space="preserve">    </w:t>
      </w:r>
      <w:r w:rsidRPr="00680A37">
        <w:t xml:space="preserve">Mgr. Dalibor Benýšek </w:t>
      </w:r>
      <w:r w:rsidR="00CB744E" w:rsidRPr="00680A37">
        <w:t>–</w:t>
      </w:r>
      <w:r w:rsidRPr="00680A37">
        <w:t xml:space="preserve"> ředitel</w:t>
      </w:r>
      <w:r w:rsidR="00CB744E" w:rsidRPr="00680A37">
        <w:t xml:space="preserve">, </w:t>
      </w:r>
      <w:r w:rsidR="00680A37">
        <w:t xml:space="preserve">tel.: </w:t>
      </w:r>
      <w:r w:rsidRPr="00680A37">
        <w:t>739 633</w:t>
      </w:r>
      <w:r w:rsidR="00CB744E" w:rsidRPr="00680A37">
        <w:t> </w:t>
      </w:r>
      <w:r w:rsidRPr="00680A37">
        <w:t>020</w:t>
      </w: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 xml:space="preserve">   </w:t>
      </w:r>
      <w:r w:rsidR="00680A37">
        <w:rPr>
          <w:b/>
        </w:rPr>
        <w:t xml:space="preserve"> </w:t>
      </w:r>
      <w:r>
        <w:t xml:space="preserve">Osoba zmocněná jednat ve věcech technických:  </w:t>
      </w:r>
      <w:r w:rsidRPr="00680A37">
        <w:t xml:space="preserve">Pavel </w:t>
      </w:r>
      <w:proofErr w:type="spellStart"/>
      <w:r w:rsidRPr="00680A37">
        <w:t>Mlsna</w:t>
      </w:r>
      <w:proofErr w:type="spellEnd"/>
      <w:r w:rsidRPr="00680A37">
        <w:t>,</w:t>
      </w:r>
      <w:r w:rsidR="00956D8D">
        <w:t xml:space="preserve"> </w:t>
      </w:r>
      <w:proofErr w:type="gramStart"/>
      <w:r w:rsidR="00680A37">
        <w:t xml:space="preserve">tel.:  </w:t>
      </w:r>
      <w:r w:rsidRPr="00680A37">
        <w:t>608 021 947</w:t>
      </w:r>
      <w:proofErr w:type="gramEnd"/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>2. Zhotovitel:</w:t>
      </w: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t xml:space="preserve">    zastoupen: </w:t>
      </w:r>
      <w:r>
        <w:tab/>
      </w:r>
      <w:r>
        <w:tab/>
      </w:r>
      <w:r w:rsidR="00BC1815">
        <w:rPr>
          <w:b/>
        </w:rPr>
        <w:t>RADEK BENEŠ - pokrývačství</w:t>
      </w: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C1815">
        <w:rPr>
          <w:b/>
        </w:rPr>
        <w:t>Hůrecká</w:t>
      </w:r>
      <w:proofErr w:type="spellEnd"/>
      <w:r w:rsidR="00BC1815">
        <w:rPr>
          <w:b/>
        </w:rPr>
        <w:t xml:space="preserve"> 897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815">
        <w:rPr>
          <w:b/>
        </w:rPr>
        <w:t>373 72 Lišov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rPr>
          <w:b/>
        </w:rPr>
        <w:t xml:space="preserve">    </w:t>
      </w:r>
      <w:r>
        <w:t>IČO:</w:t>
      </w:r>
      <w:r>
        <w:tab/>
      </w:r>
      <w:r>
        <w:tab/>
      </w:r>
      <w:r w:rsidR="00BC1815">
        <w:t>67167594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t xml:space="preserve">    DIČ:</w:t>
      </w:r>
      <w:r>
        <w:tab/>
      </w:r>
      <w:r>
        <w:tab/>
        <w:t>CZ</w:t>
      </w:r>
      <w:r w:rsidR="00BC1815">
        <w:t>7401221234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163183">
      <w:pPr>
        <w:pStyle w:val="Seznamsodrkami"/>
        <w:numPr>
          <w:ilvl w:val="0"/>
          <w:numId w:val="0"/>
        </w:numPr>
        <w:ind w:left="-709"/>
        <w:jc w:val="center"/>
      </w:pPr>
      <w:r>
        <w:t xml:space="preserve">Osoba zmocněná jednat ve věcech smluvních:     </w:t>
      </w:r>
      <w:r w:rsidR="00124DB9">
        <w:t xml:space="preserve">Stanislav </w:t>
      </w:r>
      <w:proofErr w:type="spellStart"/>
      <w:r w:rsidR="00124DB9">
        <w:t>Viršík</w:t>
      </w:r>
      <w:proofErr w:type="spellEnd"/>
      <w:r w:rsidR="00124DB9">
        <w:t xml:space="preserve"> </w:t>
      </w:r>
      <w:r>
        <w:t xml:space="preserve">  </w:t>
      </w:r>
    </w:p>
    <w:p w:rsidR="00680A37" w:rsidRDefault="00163183" w:rsidP="00163183">
      <w:pPr>
        <w:pStyle w:val="Seznamsodrkami"/>
        <w:numPr>
          <w:ilvl w:val="0"/>
          <w:numId w:val="0"/>
        </w:numPr>
        <w:ind w:left="707" w:firstLine="1"/>
      </w:pPr>
      <w:r>
        <w:t xml:space="preserve">     </w:t>
      </w:r>
      <w:r w:rsidR="00680A37">
        <w:t xml:space="preserve">Osoba zmocněná jednat ve věcech technických:  </w:t>
      </w:r>
      <w:r w:rsidR="00124DB9">
        <w:t xml:space="preserve"> </w:t>
      </w:r>
      <w:r w:rsidR="00680A37">
        <w:t>R</w:t>
      </w:r>
      <w:r w:rsidR="00124DB9">
        <w:t>adek Beneš</w:t>
      </w:r>
      <w:r w:rsidR="00680A37">
        <w:t xml:space="preserve">  </w:t>
      </w:r>
      <w:r>
        <w:t xml:space="preserve">    </w:t>
      </w:r>
    </w:p>
    <w:p w:rsidR="00680A37" w:rsidRDefault="00680A37" w:rsidP="00163183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II.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Předmět smlouvy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>Předmětem smlouvy je: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 xml:space="preserve">1.  </w:t>
      </w:r>
      <w:r w:rsidR="00124DB9">
        <w:t xml:space="preserve">Zastřešení stavby mycího boxu SOU </w:t>
      </w:r>
      <w:proofErr w:type="spellStart"/>
      <w:r w:rsidR="00124DB9">
        <w:t>Lišov</w:t>
      </w:r>
      <w:proofErr w:type="spellEnd"/>
      <w:r w:rsidR="00124DB9">
        <w:t>, Krátká 699</w:t>
      </w:r>
      <w:r w:rsidR="00956D8D">
        <w:t xml:space="preserve">, </w:t>
      </w:r>
      <w:r w:rsidR="00124DB9">
        <w:t>37</w:t>
      </w:r>
      <w:r>
        <w:t xml:space="preserve">3 72 </w:t>
      </w:r>
      <w:proofErr w:type="spellStart"/>
      <w:r>
        <w:t>Lišov</w:t>
      </w:r>
      <w:proofErr w:type="spellEnd"/>
      <w:r>
        <w:t>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>2.  Rozsah a provedení díla je stanoven na základě poptávky objednatele, nabídky zhotovitele.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>3.  Dodaný materiál je majetkem zhotovitele až po dobu doručení a převzetí peněz za materiál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 xml:space="preserve">     od objednatele.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lastRenderedPageBreak/>
        <w:t>Článek III.</w:t>
      </w:r>
    </w:p>
    <w:p w:rsidR="00680A37" w:rsidRP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Technická dokumentace, doklady a způsob provedení díla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1.  </w:t>
      </w:r>
      <w:r w:rsidR="00DA26A1">
        <w:t>Zhotovitel povede stavební deník jako doklad o průběhu realizace díla v rozsahu dle platných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právních předpisů nebo dohody s objednatelem. Zhotovitel je povinen zaznamenat do stavebního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deníku informace o průběhu provádění díla a veškeré skutečnosti požadované objednatelem.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Zhotovitel je povinen vést deník ode dne převzetí pracoviště. Do stavebního deníku se zapisují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všechny skutečnosti rozhodné pro plnění předmětu smlouvy, zejména údaje o časovém postupu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prací, zdůvodnění odchylek prováděných prací od dokumentace (bude předem projednáno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s objednatelem). Sjednaný termín plnění se prodlužuje o dny, ve kterých nebude možno z důvodu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zásahu vyšší moci (např. déšť, mráz apod.) pokračovat v provádění díla. Údaj o této skutečnosti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bude zapsán zástupcem zhotovitele ve stavebním deníku.</w:t>
      </w:r>
    </w:p>
    <w:p w:rsidR="00680A37" w:rsidRDefault="00680A37" w:rsidP="00DA26A1">
      <w:pPr>
        <w:pStyle w:val="Seznamsodrkami"/>
        <w:numPr>
          <w:ilvl w:val="0"/>
          <w:numId w:val="0"/>
        </w:numPr>
        <w:ind w:left="-709"/>
        <w:jc w:val="both"/>
      </w:pPr>
    </w:p>
    <w:p w:rsidR="00680A37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>2.  Zhotovitel postupuje při provádění díla samostatně s odbornou péčí a dohodou s ostatními firmami</w:t>
      </w:r>
    </w:p>
    <w:p w:rsidR="00DA26A1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podílejícími se na uvedeném díle a v souladu s harmonogramem prací. Dodržuje obecně závazné</w:t>
      </w:r>
    </w:p>
    <w:p w:rsidR="00DA26A1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předpisy, technické normy, podmínky této smlouvy a dodatky ke smlouvě o dílo. Zhotovitel se řídí</w:t>
      </w:r>
    </w:p>
    <w:p w:rsidR="00DA26A1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výchozími podklady objednatele, pokyny objednatele v souladu s jeho zájmy a řádně přijatými</w:t>
      </w: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změnami a dodatky.</w:t>
      </w: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  <w:r>
        <w:t>3.  Objednatel je oprávněn průběžně kontrolovat provádění díla ve smyslu § 550 obchodního zákoníku.</w:t>
      </w: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  <w:jc w:val="center"/>
        <w:rPr>
          <w:b/>
        </w:rPr>
      </w:pPr>
      <w:r>
        <w:rPr>
          <w:b/>
        </w:rPr>
        <w:t>Článek IV.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  <w:jc w:val="center"/>
        <w:rPr>
          <w:b/>
        </w:rPr>
      </w:pPr>
      <w:r>
        <w:rPr>
          <w:b/>
        </w:rPr>
        <w:t>Dodací podmínky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  <w:jc w:val="center"/>
        <w:rPr>
          <w:b/>
        </w:rPr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>1.  Objednatel se zavazuje, že od zhotovitele převezme a zaplatí dílo za podmínek stanovených v této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smlouvě, nebude-li písemně stanoveno jinak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>2.  Součástí dodávky jsou i protokoly, předepsané zkoušky a další doklady nutné ke zprovoznění a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řádnému užívání díla.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>3.  Zhotovitel provede práce v odborné kvalitě podle platných předpisů obvyklých pro předmětný druh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prací. Práce musí být provedeny tak, aby odpovídaly všem bezpečnostním, požárním a ostatním 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předpisům, aby nebyly na překážku v řádném užívání díla. Zhotovitel prohlašuje, že má všechna </w:t>
      </w:r>
    </w:p>
    <w:p w:rsidR="007253D0" w:rsidRDefault="00C13105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potřebná oprávnění k provádění uvedených činností, předmět podnikání dle výpisu z rejstříku 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o živnostenském podnikání (živnostenský list).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>4.  Použité materiály musí odpovídat schválenému projektu. Jakékoli změny musí být předem písemně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odsouhlaseny. V této změně musí být vyčísleny případné úspory nebo vícenáklady.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5.  Zhotovitel se zavazuje, že během provádění díla upozorní objednatele na jemu známé případné 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vady </w:t>
      </w:r>
      <w:proofErr w:type="gramStart"/>
      <w:r>
        <w:t>dokumentace  nebo</w:t>
      </w:r>
      <w:proofErr w:type="gramEnd"/>
      <w:r>
        <w:t xml:space="preserve"> stanovených postupů realizace a také na možné úspory a doporučí nebo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navrhne změny.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286"/>
      </w:pPr>
    </w:p>
    <w:p w:rsidR="007253D0" w:rsidRDefault="001B5B9B" w:rsidP="007253D0">
      <w:pPr>
        <w:pStyle w:val="Seznamsodrkami"/>
        <w:numPr>
          <w:ilvl w:val="0"/>
          <w:numId w:val="0"/>
        </w:numPr>
        <w:ind w:left="-709" w:right="-286"/>
      </w:pPr>
      <w:r>
        <w:t>6</w:t>
      </w:r>
      <w:r w:rsidR="007253D0">
        <w:t>.  Objednatel provedené práce překontroluje, budou-li odpovídat sjednaným podmínkám, převezme a</w:t>
      </w:r>
    </w:p>
    <w:p w:rsidR="007253D0" w:rsidRPr="00C13105" w:rsidRDefault="007253D0" w:rsidP="007253D0">
      <w:pPr>
        <w:pStyle w:val="Seznamsodrkami"/>
        <w:numPr>
          <w:ilvl w:val="0"/>
          <w:numId w:val="0"/>
        </w:numPr>
        <w:ind w:left="-709" w:right="-286"/>
      </w:pPr>
      <w:r>
        <w:t xml:space="preserve">     zaplatí. 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1B5B9B" w:rsidRDefault="001B5B9B" w:rsidP="00680A37">
      <w:pPr>
        <w:pStyle w:val="Seznamsodrkami"/>
        <w:numPr>
          <w:ilvl w:val="0"/>
          <w:numId w:val="0"/>
        </w:numPr>
        <w:ind w:left="-709"/>
      </w:pPr>
    </w:p>
    <w:p w:rsidR="001B5B9B" w:rsidRDefault="001B5B9B" w:rsidP="00680A37">
      <w:pPr>
        <w:pStyle w:val="Seznamsodrkami"/>
        <w:numPr>
          <w:ilvl w:val="0"/>
          <w:numId w:val="0"/>
        </w:numPr>
        <w:ind w:left="-709"/>
      </w:pPr>
    </w:p>
    <w:p w:rsidR="001B5B9B" w:rsidRDefault="001B5B9B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Spolupůsobení objednatele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325839" w:rsidRPr="00325839" w:rsidRDefault="00325839" w:rsidP="00325839">
      <w:pPr>
        <w:pStyle w:val="Seznamsodrkami"/>
        <w:numPr>
          <w:ilvl w:val="0"/>
          <w:numId w:val="0"/>
        </w:numPr>
        <w:ind w:left="-709"/>
      </w:pPr>
      <w:r w:rsidRPr="00325839">
        <w:t>Závazek objednatele: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  <w:r>
        <w:t>1.  Objednatel se zavazuje zajistit v dohodnutém termínu stavební připravenost pracoviště.</w:t>
      </w: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  <w:r>
        <w:t xml:space="preserve">2.  Objednatel zajistí přístup ke zdroji el. </w:t>
      </w:r>
      <w:proofErr w:type="gramStart"/>
      <w:r>
        <w:t>energie</w:t>
      </w:r>
      <w:proofErr w:type="gramEnd"/>
      <w:r>
        <w:t xml:space="preserve"> 400/220 V 32 A.</w:t>
      </w: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100F56" w:rsidRDefault="00325839" w:rsidP="00680A37">
      <w:pPr>
        <w:pStyle w:val="Seznamsodrkami"/>
        <w:numPr>
          <w:ilvl w:val="0"/>
          <w:numId w:val="0"/>
        </w:numPr>
        <w:ind w:left="-709"/>
      </w:pPr>
      <w:r>
        <w:t xml:space="preserve">3.  Objednatel </w:t>
      </w:r>
      <w:r w:rsidR="001B5B9B">
        <w:t>předá dodavateli klíče od brány</w:t>
      </w:r>
      <w:r w:rsidR="00100F56">
        <w:t xml:space="preserve">, ten zodpovídá za řádné denní </w:t>
      </w:r>
      <w:proofErr w:type="gramStart"/>
      <w:r w:rsidR="00100F56">
        <w:t>uzamčení  po</w:t>
      </w:r>
      <w:proofErr w:type="gramEnd"/>
      <w:r w:rsidR="00100F56">
        <w:t xml:space="preserve"> ukončení </w:t>
      </w:r>
    </w:p>
    <w:p w:rsidR="00325839" w:rsidRDefault="00100F56" w:rsidP="00680A37">
      <w:pPr>
        <w:pStyle w:val="Seznamsodrkami"/>
        <w:numPr>
          <w:ilvl w:val="0"/>
          <w:numId w:val="0"/>
        </w:numPr>
        <w:ind w:left="-709"/>
      </w:pPr>
      <w:r>
        <w:t>práce</w:t>
      </w:r>
      <w:r w:rsidR="00325839">
        <w:t>.</w:t>
      </w: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VI.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Odevzdání a převzetí díla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1.  K přejímce prací vyzve zhotovitel objednatele zápisem do stavebního deníku a datum bude 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     stanoven písemnou formou. O výsledku převzetí a předání předmětu díla sepíší smluvní strany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     zápis s uvedením případných vad a nedodělků, předávací protokol bude podepsaný zástupci obou 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     smluvních stran.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>2.  K předávacímu řízení připraví zhotovitel dokladovou část dle platných předpisů.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VII.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Čas a místo plnění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>Termín provedení díla podle požadavku objednatele: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>předp</w:t>
      </w:r>
      <w:r w:rsidR="00454225">
        <w:t xml:space="preserve">okládaný termín zahájení prací </w:t>
      </w:r>
      <w:r w:rsidR="00100F56">
        <w:t xml:space="preserve"> </w:t>
      </w:r>
      <w:r w:rsidR="00454225">
        <w:t xml:space="preserve">-  </w:t>
      </w:r>
      <w:r w:rsidR="00100F56">
        <w:t xml:space="preserve">  3</w:t>
      </w:r>
      <w:r w:rsidR="00454225">
        <w:t>. červenec 2017</w:t>
      </w: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  <w:r>
        <w:t xml:space="preserve">předpokládaný termín ukončení prací -   </w:t>
      </w:r>
      <w:r w:rsidR="00100F56">
        <w:t>1</w:t>
      </w:r>
      <w:r>
        <w:t xml:space="preserve">5. srpen 2017  </w:t>
      </w: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VIII.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Cena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rPr>
          <w:b/>
        </w:rPr>
      </w:pPr>
      <w:proofErr w:type="gramStart"/>
      <w:r>
        <w:t>Cena</w:t>
      </w:r>
      <w:proofErr w:type="gramEnd"/>
      <w:r>
        <w:t xml:space="preserve"> za dílo se stanovuji dohodou smluvních stran ve výši:  </w:t>
      </w:r>
      <w:r w:rsidR="00100F56" w:rsidRPr="00100F56">
        <w:rPr>
          <w:b/>
        </w:rPr>
        <w:t>222 204,40</w:t>
      </w:r>
      <w:r>
        <w:rPr>
          <w:b/>
        </w:rPr>
        <w:t xml:space="preserve"> Kč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 w:rsidRPr="00454225">
        <w:t>včetně sazby 21% DPH platné ke dni uzavření této smlouvy</w:t>
      </w:r>
      <w:r>
        <w:t>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IX.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</w:pPr>
      <w:r>
        <w:rPr>
          <w:b/>
        </w:rPr>
        <w:t>Fakturování a placení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</w:pPr>
    </w:p>
    <w:p w:rsidR="00100F56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1.  </w:t>
      </w:r>
      <w:r w:rsidR="00100F56">
        <w:t>F</w:t>
      </w:r>
      <w:r>
        <w:t xml:space="preserve">akturace bude provedena na základě dokončení díla stvrzeného </w:t>
      </w:r>
      <w:proofErr w:type="gramStart"/>
      <w:r>
        <w:t>předávacím  protokolem</w:t>
      </w:r>
      <w:proofErr w:type="gramEnd"/>
      <w:r>
        <w:t xml:space="preserve"> </w:t>
      </w:r>
      <w:r w:rsidR="00100F56">
        <w:t xml:space="preserve">         </w:t>
      </w:r>
    </w:p>
    <w:p w:rsidR="00454225" w:rsidRDefault="00100F56" w:rsidP="00454225">
      <w:pPr>
        <w:pStyle w:val="Seznamsodrkami"/>
        <w:numPr>
          <w:ilvl w:val="0"/>
          <w:numId w:val="0"/>
        </w:numPr>
        <w:ind w:left="-709"/>
      </w:pPr>
      <w:r>
        <w:t xml:space="preserve">     </w:t>
      </w:r>
      <w:r w:rsidR="00454225">
        <w:t xml:space="preserve">o převzetí díla. Faktura bude mít náležitosti daňového dokladu se splatností do </w:t>
      </w:r>
      <w:r>
        <w:t xml:space="preserve">14 </w:t>
      </w:r>
      <w:r w:rsidR="00454225">
        <w:t>dnů.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     Dnem uskutečnění zdanitelného plnění bude datum uvedené v předávacím protokolu.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Veškeré pokuty a penále se řídí obchodním zákoníkem. 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100F56" w:rsidRDefault="00100F56" w:rsidP="00100F56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X.</w:t>
      </w:r>
    </w:p>
    <w:p w:rsidR="00100F56" w:rsidRDefault="00100F56" w:rsidP="00100F56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Smluvní pokuty</w:t>
      </w:r>
    </w:p>
    <w:p w:rsidR="00100F56" w:rsidRDefault="00100F56" w:rsidP="00100F56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100F56" w:rsidRPr="00100F56" w:rsidRDefault="00100F56" w:rsidP="00100F56">
      <w:pPr>
        <w:pStyle w:val="Seznamsodrkami"/>
        <w:numPr>
          <w:ilvl w:val="0"/>
          <w:numId w:val="0"/>
        </w:numPr>
        <w:ind w:left="-709"/>
      </w:pPr>
      <w:r>
        <w:t>Veškeré pokuty a penále se řídí obchodním zákoníkem.</w:t>
      </w:r>
    </w:p>
    <w:p w:rsidR="00100F56" w:rsidRDefault="00100F56" w:rsidP="00100F56">
      <w:pPr>
        <w:pStyle w:val="Seznamsodrkami"/>
        <w:numPr>
          <w:ilvl w:val="0"/>
          <w:numId w:val="0"/>
        </w:numPr>
        <w:ind w:left="-709"/>
        <w:jc w:val="center"/>
      </w:pPr>
    </w:p>
    <w:p w:rsidR="00100F56" w:rsidRDefault="00100F56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XI.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Závěrečná ustanovení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1.  Tato smlouva o dílo vznikla dohodou o celém jejím obsahu.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2.  Tuto smlouvu lze měnit pouze písemným oboustranně potvrzeným dodatkem ke smlouvě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     o dílo.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3.  Smlouva o dílo je sepsána ve dvou vyhotoveních, z nichž každá strana obdrží po jednom výtisku.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4.  Obě strany mohou odstoupit od smlouvy pouze za předpokladu podstatného porušení smluvních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povinností jednou ze smluvních stran. Odstoupení musí být provedeno písemnou formou.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5.  Objednatel se zavazuje nesdělovat třetím osobám a to ani subdodavatelům či zaměstnancům 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zhotovitele, bez písemného souhlasu zhotovitele, informace o ceně materiálů a prací. V případě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porušení tohoto bodu smlouvy se objednatel vystavuje riziku odstoupení od smlouvy ze strany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zhotovitele bez náhrady za již zaplacení zálohy.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6.  Tato smlouva nabývá účinnosti dnem podpisu oběma smluvními stranami.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Dne</w:t>
      </w:r>
      <w:r w:rsidR="00956D8D">
        <w:t>:</w:t>
      </w:r>
      <w:r w:rsidR="00163183">
        <w:t xml:space="preserve"> 23. 6. 2017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Za objednatele:</w:t>
      </w:r>
      <w:r w:rsidR="001631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FA552D" w:rsidRDefault="00163183" w:rsidP="00454225">
      <w:pPr>
        <w:pStyle w:val="Seznamsodrkami"/>
        <w:numPr>
          <w:ilvl w:val="0"/>
          <w:numId w:val="0"/>
        </w:numPr>
        <w:ind w:left="-709"/>
      </w:pPr>
      <w:r>
        <w:t xml:space="preserve">Mgr. Dalibor </w:t>
      </w:r>
      <w:proofErr w:type="gramStart"/>
      <w:r>
        <w:t>Benýšek                                                                       Stanislav</w:t>
      </w:r>
      <w:proofErr w:type="gramEnd"/>
      <w:r>
        <w:t xml:space="preserve"> </w:t>
      </w:r>
      <w:proofErr w:type="spellStart"/>
      <w:r>
        <w:t>Viršík</w:t>
      </w:r>
      <w:proofErr w:type="spellEnd"/>
    </w:p>
    <w:p w:rsidR="00FA552D" w:rsidRPr="00454225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454225" w:rsidRP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P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P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t xml:space="preserve">    </w:t>
      </w:r>
    </w:p>
    <w:p w:rsidR="009C0977" w:rsidRP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sectPr w:rsidR="009C0977" w:rsidRPr="009C0977" w:rsidSect="00AF4915"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2E20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77E4B"/>
    <w:multiLevelType w:val="hybridMultilevel"/>
    <w:tmpl w:val="9CB08762"/>
    <w:lvl w:ilvl="0" w:tplc="C630B6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0D5D99"/>
    <w:multiLevelType w:val="hybridMultilevel"/>
    <w:tmpl w:val="AED47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02EA"/>
    <w:multiLevelType w:val="hybridMultilevel"/>
    <w:tmpl w:val="76587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4AB"/>
    <w:rsid w:val="0000226D"/>
    <w:rsid w:val="0001696A"/>
    <w:rsid w:val="00020143"/>
    <w:rsid w:val="00021267"/>
    <w:rsid w:val="00035510"/>
    <w:rsid w:val="0004380D"/>
    <w:rsid w:val="00052A15"/>
    <w:rsid w:val="00054ADD"/>
    <w:rsid w:val="00056423"/>
    <w:rsid w:val="00061B2E"/>
    <w:rsid w:val="00067BF5"/>
    <w:rsid w:val="0007193C"/>
    <w:rsid w:val="000744AB"/>
    <w:rsid w:val="00075806"/>
    <w:rsid w:val="00076077"/>
    <w:rsid w:val="00081576"/>
    <w:rsid w:val="00083A94"/>
    <w:rsid w:val="00085445"/>
    <w:rsid w:val="00096D8D"/>
    <w:rsid w:val="000A123E"/>
    <w:rsid w:val="000A541A"/>
    <w:rsid w:val="000C5AFC"/>
    <w:rsid w:val="000C7000"/>
    <w:rsid w:val="000D3AE1"/>
    <w:rsid w:val="000E115A"/>
    <w:rsid w:val="000E5A32"/>
    <w:rsid w:val="000F35AA"/>
    <w:rsid w:val="000F5707"/>
    <w:rsid w:val="00100F56"/>
    <w:rsid w:val="001041BB"/>
    <w:rsid w:val="00110D46"/>
    <w:rsid w:val="00116AFF"/>
    <w:rsid w:val="00124DB9"/>
    <w:rsid w:val="00126174"/>
    <w:rsid w:val="00131D50"/>
    <w:rsid w:val="00131E4C"/>
    <w:rsid w:val="00132322"/>
    <w:rsid w:val="001365EF"/>
    <w:rsid w:val="001436CF"/>
    <w:rsid w:val="0015182C"/>
    <w:rsid w:val="001608D2"/>
    <w:rsid w:val="00163183"/>
    <w:rsid w:val="001667A7"/>
    <w:rsid w:val="00171A08"/>
    <w:rsid w:val="00182EC3"/>
    <w:rsid w:val="00195195"/>
    <w:rsid w:val="00196DF2"/>
    <w:rsid w:val="001A4951"/>
    <w:rsid w:val="001A5B00"/>
    <w:rsid w:val="001A6207"/>
    <w:rsid w:val="001A7EA8"/>
    <w:rsid w:val="001B1F32"/>
    <w:rsid w:val="001B5B9B"/>
    <w:rsid w:val="001B7133"/>
    <w:rsid w:val="001B7885"/>
    <w:rsid w:val="001B7E95"/>
    <w:rsid w:val="001C0920"/>
    <w:rsid w:val="001C0F94"/>
    <w:rsid w:val="001C14FA"/>
    <w:rsid w:val="001C3180"/>
    <w:rsid w:val="001C4421"/>
    <w:rsid w:val="001C4442"/>
    <w:rsid w:val="001D48AC"/>
    <w:rsid w:val="001D6D72"/>
    <w:rsid w:val="001E19B8"/>
    <w:rsid w:val="001F3BEA"/>
    <w:rsid w:val="0020625A"/>
    <w:rsid w:val="00207C7C"/>
    <w:rsid w:val="0021721B"/>
    <w:rsid w:val="00224F92"/>
    <w:rsid w:val="00230FDE"/>
    <w:rsid w:val="0023134F"/>
    <w:rsid w:val="0023151C"/>
    <w:rsid w:val="002344CF"/>
    <w:rsid w:val="002349BE"/>
    <w:rsid w:val="00234AF1"/>
    <w:rsid w:val="00245CF8"/>
    <w:rsid w:val="002560BA"/>
    <w:rsid w:val="002641E6"/>
    <w:rsid w:val="00267D47"/>
    <w:rsid w:val="00270BEC"/>
    <w:rsid w:val="0027357B"/>
    <w:rsid w:val="00273D6D"/>
    <w:rsid w:val="00274F7C"/>
    <w:rsid w:val="002801D5"/>
    <w:rsid w:val="002821B7"/>
    <w:rsid w:val="0028645D"/>
    <w:rsid w:val="002926F3"/>
    <w:rsid w:val="002941BC"/>
    <w:rsid w:val="002A2407"/>
    <w:rsid w:val="002A7D48"/>
    <w:rsid w:val="002B6937"/>
    <w:rsid w:val="002C5B43"/>
    <w:rsid w:val="002D586B"/>
    <w:rsid w:val="002E6922"/>
    <w:rsid w:val="002F103F"/>
    <w:rsid w:val="00302A93"/>
    <w:rsid w:val="00305F72"/>
    <w:rsid w:val="00306EF8"/>
    <w:rsid w:val="003220C3"/>
    <w:rsid w:val="00325839"/>
    <w:rsid w:val="003301AA"/>
    <w:rsid w:val="00344157"/>
    <w:rsid w:val="00353D08"/>
    <w:rsid w:val="0035416D"/>
    <w:rsid w:val="003558AC"/>
    <w:rsid w:val="00357594"/>
    <w:rsid w:val="00362B7B"/>
    <w:rsid w:val="003655B3"/>
    <w:rsid w:val="00366A8A"/>
    <w:rsid w:val="00366E31"/>
    <w:rsid w:val="0038377B"/>
    <w:rsid w:val="00385C51"/>
    <w:rsid w:val="00386B57"/>
    <w:rsid w:val="003875F2"/>
    <w:rsid w:val="003936AD"/>
    <w:rsid w:val="003A64AC"/>
    <w:rsid w:val="003A6D62"/>
    <w:rsid w:val="003C4B61"/>
    <w:rsid w:val="003D4BA4"/>
    <w:rsid w:val="003D7F40"/>
    <w:rsid w:val="003E1923"/>
    <w:rsid w:val="003E6197"/>
    <w:rsid w:val="00413B20"/>
    <w:rsid w:val="0042242E"/>
    <w:rsid w:val="004251A8"/>
    <w:rsid w:val="00431D81"/>
    <w:rsid w:val="00437C2F"/>
    <w:rsid w:val="00437C45"/>
    <w:rsid w:val="00451E54"/>
    <w:rsid w:val="00454225"/>
    <w:rsid w:val="00454964"/>
    <w:rsid w:val="00464A64"/>
    <w:rsid w:val="00464BCA"/>
    <w:rsid w:val="00472481"/>
    <w:rsid w:val="00476595"/>
    <w:rsid w:val="00485D59"/>
    <w:rsid w:val="004967C1"/>
    <w:rsid w:val="004A6D3F"/>
    <w:rsid w:val="004A7532"/>
    <w:rsid w:val="004B331B"/>
    <w:rsid w:val="004B7D95"/>
    <w:rsid w:val="004C33BB"/>
    <w:rsid w:val="004C3B2D"/>
    <w:rsid w:val="004D1EA5"/>
    <w:rsid w:val="004D3748"/>
    <w:rsid w:val="004E18F0"/>
    <w:rsid w:val="004E1EF9"/>
    <w:rsid w:val="004E512E"/>
    <w:rsid w:val="004F48C7"/>
    <w:rsid w:val="00500F15"/>
    <w:rsid w:val="0051355B"/>
    <w:rsid w:val="00513690"/>
    <w:rsid w:val="00514723"/>
    <w:rsid w:val="00517273"/>
    <w:rsid w:val="005274C9"/>
    <w:rsid w:val="00530945"/>
    <w:rsid w:val="00533DDC"/>
    <w:rsid w:val="005514D0"/>
    <w:rsid w:val="0056575B"/>
    <w:rsid w:val="00566D5C"/>
    <w:rsid w:val="00570FC5"/>
    <w:rsid w:val="005711C8"/>
    <w:rsid w:val="005752A6"/>
    <w:rsid w:val="00582781"/>
    <w:rsid w:val="00594EE7"/>
    <w:rsid w:val="00596DE3"/>
    <w:rsid w:val="00597650"/>
    <w:rsid w:val="00597FF1"/>
    <w:rsid w:val="005A4253"/>
    <w:rsid w:val="005B7F83"/>
    <w:rsid w:val="005C1A4C"/>
    <w:rsid w:val="005C1C1F"/>
    <w:rsid w:val="005C2A58"/>
    <w:rsid w:val="005C7F87"/>
    <w:rsid w:val="005D2736"/>
    <w:rsid w:val="005D45E1"/>
    <w:rsid w:val="005D5049"/>
    <w:rsid w:val="005D69B5"/>
    <w:rsid w:val="005E2B33"/>
    <w:rsid w:val="005E596E"/>
    <w:rsid w:val="005E5A68"/>
    <w:rsid w:val="005E74DB"/>
    <w:rsid w:val="005F0941"/>
    <w:rsid w:val="005F412E"/>
    <w:rsid w:val="005F48F4"/>
    <w:rsid w:val="005F638F"/>
    <w:rsid w:val="006021C5"/>
    <w:rsid w:val="00604059"/>
    <w:rsid w:val="00610AAB"/>
    <w:rsid w:val="00611029"/>
    <w:rsid w:val="00612179"/>
    <w:rsid w:val="00613E4F"/>
    <w:rsid w:val="00616A8D"/>
    <w:rsid w:val="006253D8"/>
    <w:rsid w:val="00643ECD"/>
    <w:rsid w:val="00654B12"/>
    <w:rsid w:val="00662F3F"/>
    <w:rsid w:val="00675BAC"/>
    <w:rsid w:val="00680A37"/>
    <w:rsid w:val="00687E42"/>
    <w:rsid w:val="00695D4A"/>
    <w:rsid w:val="006A119A"/>
    <w:rsid w:val="006A31C1"/>
    <w:rsid w:val="006A3D33"/>
    <w:rsid w:val="006A5E7C"/>
    <w:rsid w:val="006A6F81"/>
    <w:rsid w:val="006B19F0"/>
    <w:rsid w:val="006C776A"/>
    <w:rsid w:val="006D7EA1"/>
    <w:rsid w:val="006E3407"/>
    <w:rsid w:val="00705135"/>
    <w:rsid w:val="0071574E"/>
    <w:rsid w:val="0071624D"/>
    <w:rsid w:val="0072251E"/>
    <w:rsid w:val="00723D71"/>
    <w:rsid w:val="007253D0"/>
    <w:rsid w:val="0072621E"/>
    <w:rsid w:val="007317E2"/>
    <w:rsid w:val="00731DDA"/>
    <w:rsid w:val="00731E84"/>
    <w:rsid w:val="007339A4"/>
    <w:rsid w:val="00736746"/>
    <w:rsid w:val="00744FDE"/>
    <w:rsid w:val="007512E6"/>
    <w:rsid w:val="007519E9"/>
    <w:rsid w:val="007527FB"/>
    <w:rsid w:val="00754B02"/>
    <w:rsid w:val="00756185"/>
    <w:rsid w:val="0076339E"/>
    <w:rsid w:val="00764A35"/>
    <w:rsid w:val="00781657"/>
    <w:rsid w:val="00782DF1"/>
    <w:rsid w:val="007873E3"/>
    <w:rsid w:val="00792D7A"/>
    <w:rsid w:val="007B4706"/>
    <w:rsid w:val="007B4BAD"/>
    <w:rsid w:val="007C1DB1"/>
    <w:rsid w:val="007D1A4B"/>
    <w:rsid w:val="007D1E44"/>
    <w:rsid w:val="007D28E2"/>
    <w:rsid w:val="007F1034"/>
    <w:rsid w:val="007F751A"/>
    <w:rsid w:val="00801E37"/>
    <w:rsid w:val="008021F3"/>
    <w:rsid w:val="0080275C"/>
    <w:rsid w:val="00804027"/>
    <w:rsid w:val="008047C2"/>
    <w:rsid w:val="00820F23"/>
    <w:rsid w:val="00821D56"/>
    <w:rsid w:val="0082411A"/>
    <w:rsid w:val="008343D0"/>
    <w:rsid w:val="00842DE1"/>
    <w:rsid w:val="00853D69"/>
    <w:rsid w:val="00855705"/>
    <w:rsid w:val="008565E0"/>
    <w:rsid w:val="008657A2"/>
    <w:rsid w:val="00870A6D"/>
    <w:rsid w:val="008723DF"/>
    <w:rsid w:val="0087511A"/>
    <w:rsid w:val="00876108"/>
    <w:rsid w:val="008A7105"/>
    <w:rsid w:val="008A7446"/>
    <w:rsid w:val="008C37DE"/>
    <w:rsid w:val="008C3A10"/>
    <w:rsid w:val="008C6070"/>
    <w:rsid w:val="008D56A1"/>
    <w:rsid w:val="008E1937"/>
    <w:rsid w:val="008E48E4"/>
    <w:rsid w:val="008F1213"/>
    <w:rsid w:val="008F3C4F"/>
    <w:rsid w:val="009042A3"/>
    <w:rsid w:val="00906552"/>
    <w:rsid w:val="009121EF"/>
    <w:rsid w:val="009157B5"/>
    <w:rsid w:val="00916E1D"/>
    <w:rsid w:val="00917B52"/>
    <w:rsid w:val="009207F3"/>
    <w:rsid w:val="0092180E"/>
    <w:rsid w:val="00932CB4"/>
    <w:rsid w:val="0094150B"/>
    <w:rsid w:val="0095462A"/>
    <w:rsid w:val="009566F7"/>
    <w:rsid w:val="00956D8D"/>
    <w:rsid w:val="009808B6"/>
    <w:rsid w:val="00981DB7"/>
    <w:rsid w:val="009938F2"/>
    <w:rsid w:val="009A29F7"/>
    <w:rsid w:val="009A51D5"/>
    <w:rsid w:val="009B01F3"/>
    <w:rsid w:val="009B2B55"/>
    <w:rsid w:val="009C0977"/>
    <w:rsid w:val="009C0A8E"/>
    <w:rsid w:val="009C6BA4"/>
    <w:rsid w:val="009C72C8"/>
    <w:rsid w:val="009D06EB"/>
    <w:rsid w:val="009D2AC5"/>
    <w:rsid w:val="009E0B37"/>
    <w:rsid w:val="009F0983"/>
    <w:rsid w:val="009F25C9"/>
    <w:rsid w:val="009F7B41"/>
    <w:rsid w:val="00A003BA"/>
    <w:rsid w:val="00A23602"/>
    <w:rsid w:val="00A260D0"/>
    <w:rsid w:val="00A279BF"/>
    <w:rsid w:val="00A32E59"/>
    <w:rsid w:val="00A3428B"/>
    <w:rsid w:val="00A3575E"/>
    <w:rsid w:val="00A549B5"/>
    <w:rsid w:val="00A60ABD"/>
    <w:rsid w:val="00A7071F"/>
    <w:rsid w:val="00A73855"/>
    <w:rsid w:val="00A74D5C"/>
    <w:rsid w:val="00A7625B"/>
    <w:rsid w:val="00A80550"/>
    <w:rsid w:val="00A81DAD"/>
    <w:rsid w:val="00A85A2A"/>
    <w:rsid w:val="00A8750D"/>
    <w:rsid w:val="00A933DC"/>
    <w:rsid w:val="00A9506A"/>
    <w:rsid w:val="00A971AF"/>
    <w:rsid w:val="00AB23B5"/>
    <w:rsid w:val="00AB250F"/>
    <w:rsid w:val="00AB3A79"/>
    <w:rsid w:val="00AB5917"/>
    <w:rsid w:val="00AB6154"/>
    <w:rsid w:val="00AB6BB9"/>
    <w:rsid w:val="00AD2F29"/>
    <w:rsid w:val="00AE40B6"/>
    <w:rsid w:val="00AF2447"/>
    <w:rsid w:val="00AF43F3"/>
    <w:rsid w:val="00AF4915"/>
    <w:rsid w:val="00AF632C"/>
    <w:rsid w:val="00B01343"/>
    <w:rsid w:val="00B02665"/>
    <w:rsid w:val="00B14C8D"/>
    <w:rsid w:val="00B15184"/>
    <w:rsid w:val="00B262C3"/>
    <w:rsid w:val="00B305C8"/>
    <w:rsid w:val="00B357BA"/>
    <w:rsid w:val="00B47904"/>
    <w:rsid w:val="00B578E4"/>
    <w:rsid w:val="00B757B7"/>
    <w:rsid w:val="00B757E6"/>
    <w:rsid w:val="00B75EFD"/>
    <w:rsid w:val="00B80977"/>
    <w:rsid w:val="00B84286"/>
    <w:rsid w:val="00B8431D"/>
    <w:rsid w:val="00B91AC5"/>
    <w:rsid w:val="00B94465"/>
    <w:rsid w:val="00B94713"/>
    <w:rsid w:val="00BA5B51"/>
    <w:rsid w:val="00BA6FCC"/>
    <w:rsid w:val="00BB451F"/>
    <w:rsid w:val="00BC050A"/>
    <w:rsid w:val="00BC1815"/>
    <w:rsid w:val="00BC2B09"/>
    <w:rsid w:val="00BC7293"/>
    <w:rsid w:val="00BC7FEB"/>
    <w:rsid w:val="00BD12ED"/>
    <w:rsid w:val="00BD5D59"/>
    <w:rsid w:val="00BF0467"/>
    <w:rsid w:val="00BF2362"/>
    <w:rsid w:val="00BF2711"/>
    <w:rsid w:val="00BF42CE"/>
    <w:rsid w:val="00BF486A"/>
    <w:rsid w:val="00BF77D9"/>
    <w:rsid w:val="00C02F37"/>
    <w:rsid w:val="00C04E17"/>
    <w:rsid w:val="00C13105"/>
    <w:rsid w:val="00C16239"/>
    <w:rsid w:val="00C22A90"/>
    <w:rsid w:val="00C24315"/>
    <w:rsid w:val="00C342FE"/>
    <w:rsid w:val="00C43009"/>
    <w:rsid w:val="00C44BA8"/>
    <w:rsid w:val="00C47F8B"/>
    <w:rsid w:val="00C5741F"/>
    <w:rsid w:val="00C639F6"/>
    <w:rsid w:val="00C63C59"/>
    <w:rsid w:val="00C70E57"/>
    <w:rsid w:val="00C73193"/>
    <w:rsid w:val="00C76949"/>
    <w:rsid w:val="00C76DC8"/>
    <w:rsid w:val="00C805D6"/>
    <w:rsid w:val="00C81714"/>
    <w:rsid w:val="00C95BE3"/>
    <w:rsid w:val="00C96B12"/>
    <w:rsid w:val="00CA732E"/>
    <w:rsid w:val="00CB07CE"/>
    <w:rsid w:val="00CB614E"/>
    <w:rsid w:val="00CB744E"/>
    <w:rsid w:val="00CC0E01"/>
    <w:rsid w:val="00CC3040"/>
    <w:rsid w:val="00CD2133"/>
    <w:rsid w:val="00CD7E02"/>
    <w:rsid w:val="00CF19BF"/>
    <w:rsid w:val="00CF3811"/>
    <w:rsid w:val="00CF6775"/>
    <w:rsid w:val="00D0481A"/>
    <w:rsid w:val="00D15293"/>
    <w:rsid w:val="00D22F62"/>
    <w:rsid w:val="00D3407A"/>
    <w:rsid w:val="00D34CD2"/>
    <w:rsid w:val="00D35AA2"/>
    <w:rsid w:val="00D37628"/>
    <w:rsid w:val="00D37A6C"/>
    <w:rsid w:val="00D43930"/>
    <w:rsid w:val="00D470D8"/>
    <w:rsid w:val="00D5100E"/>
    <w:rsid w:val="00D53F63"/>
    <w:rsid w:val="00D60299"/>
    <w:rsid w:val="00D75DE6"/>
    <w:rsid w:val="00D811A7"/>
    <w:rsid w:val="00D86086"/>
    <w:rsid w:val="00D8644E"/>
    <w:rsid w:val="00D8722B"/>
    <w:rsid w:val="00D96D93"/>
    <w:rsid w:val="00D97816"/>
    <w:rsid w:val="00DA26A1"/>
    <w:rsid w:val="00DA3662"/>
    <w:rsid w:val="00DA394C"/>
    <w:rsid w:val="00DA7CC6"/>
    <w:rsid w:val="00DB09D4"/>
    <w:rsid w:val="00DB3E69"/>
    <w:rsid w:val="00DB4676"/>
    <w:rsid w:val="00DB5921"/>
    <w:rsid w:val="00DC2DD7"/>
    <w:rsid w:val="00DC543E"/>
    <w:rsid w:val="00DE4CFD"/>
    <w:rsid w:val="00DE7287"/>
    <w:rsid w:val="00DF43DF"/>
    <w:rsid w:val="00E00D0A"/>
    <w:rsid w:val="00E0255B"/>
    <w:rsid w:val="00E075D7"/>
    <w:rsid w:val="00E12873"/>
    <w:rsid w:val="00E159AB"/>
    <w:rsid w:val="00E16831"/>
    <w:rsid w:val="00E20431"/>
    <w:rsid w:val="00E22269"/>
    <w:rsid w:val="00E3222A"/>
    <w:rsid w:val="00E36CC6"/>
    <w:rsid w:val="00E402A9"/>
    <w:rsid w:val="00E453D5"/>
    <w:rsid w:val="00E45785"/>
    <w:rsid w:val="00E56890"/>
    <w:rsid w:val="00E71B28"/>
    <w:rsid w:val="00E958ED"/>
    <w:rsid w:val="00EA3B5D"/>
    <w:rsid w:val="00EA3DD0"/>
    <w:rsid w:val="00EA5CDB"/>
    <w:rsid w:val="00ED26DD"/>
    <w:rsid w:val="00ED39CA"/>
    <w:rsid w:val="00ED6E38"/>
    <w:rsid w:val="00EE19BF"/>
    <w:rsid w:val="00EE2BBB"/>
    <w:rsid w:val="00EE6341"/>
    <w:rsid w:val="00EF54DE"/>
    <w:rsid w:val="00F06BE2"/>
    <w:rsid w:val="00F12D22"/>
    <w:rsid w:val="00F14BD4"/>
    <w:rsid w:val="00F160D2"/>
    <w:rsid w:val="00F36C14"/>
    <w:rsid w:val="00F4345E"/>
    <w:rsid w:val="00F46C0C"/>
    <w:rsid w:val="00F50121"/>
    <w:rsid w:val="00F52BD2"/>
    <w:rsid w:val="00F54700"/>
    <w:rsid w:val="00F6033B"/>
    <w:rsid w:val="00F60499"/>
    <w:rsid w:val="00F60D70"/>
    <w:rsid w:val="00F637C9"/>
    <w:rsid w:val="00F65AD2"/>
    <w:rsid w:val="00F66609"/>
    <w:rsid w:val="00F674E9"/>
    <w:rsid w:val="00F7182F"/>
    <w:rsid w:val="00F74BB8"/>
    <w:rsid w:val="00F7580C"/>
    <w:rsid w:val="00F80A58"/>
    <w:rsid w:val="00F90FAB"/>
    <w:rsid w:val="00F92130"/>
    <w:rsid w:val="00FA0A60"/>
    <w:rsid w:val="00FA4D51"/>
    <w:rsid w:val="00FA552D"/>
    <w:rsid w:val="00FB2C96"/>
    <w:rsid w:val="00FB4ADE"/>
    <w:rsid w:val="00FC6416"/>
    <w:rsid w:val="00FD5F76"/>
    <w:rsid w:val="00FD6749"/>
    <w:rsid w:val="00FE49CF"/>
    <w:rsid w:val="00FF22DE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744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57B5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1365EF"/>
    <w:pPr>
      <w:numPr>
        <w:numId w:val="4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04A2-6052-48C1-9C30-9EEE61B4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mvidiecan</dc:creator>
  <cp:lastModifiedBy>Jana Tobiášová</cp:lastModifiedBy>
  <cp:revision>4</cp:revision>
  <cp:lastPrinted>2017-06-23T06:26:00Z</cp:lastPrinted>
  <dcterms:created xsi:type="dcterms:W3CDTF">2017-06-27T08:21:00Z</dcterms:created>
  <dcterms:modified xsi:type="dcterms:W3CDTF">2017-06-27T08:26:00Z</dcterms:modified>
</cp:coreProperties>
</file>