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EFA2" w14:textId="6F7A8E77" w:rsidR="00D42D6E" w:rsidRPr="002D3D69" w:rsidRDefault="00765E45" w:rsidP="00765E45">
      <w:pPr>
        <w:jc w:val="center"/>
        <w:rPr>
          <w:b/>
          <w:bCs/>
          <w:sz w:val="25"/>
          <w:szCs w:val="25"/>
        </w:rPr>
      </w:pPr>
      <w:r w:rsidRPr="002D3D69">
        <w:rPr>
          <w:b/>
          <w:bCs/>
          <w:sz w:val="25"/>
          <w:szCs w:val="25"/>
        </w:rPr>
        <w:t>SMLOUVA UZAVŘENÁ PODLE § 17</w:t>
      </w:r>
      <w:r w:rsidR="007305A6">
        <w:rPr>
          <w:b/>
          <w:bCs/>
          <w:sz w:val="25"/>
          <w:szCs w:val="25"/>
        </w:rPr>
        <w:t>4</w:t>
      </w:r>
      <w:r w:rsidRPr="002D3D69">
        <w:rPr>
          <w:b/>
          <w:bCs/>
          <w:sz w:val="25"/>
          <w:szCs w:val="25"/>
        </w:rPr>
        <w:t>6 ZÁK</w:t>
      </w:r>
      <w:r w:rsidR="00481027" w:rsidRPr="002D3D69">
        <w:rPr>
          <w:b/>
          <w:bCs/>
          <w:sz w:val="25"/>
          <w:szCs w:val="25"/>
        </w:rPr>
        <w:t>O</w:t>
      </w:r>
      <w:r w:rsidRPr="002D3D69">
        <w:rPr>
          <w:b/>
          <w:bCs/>
          <w:sz w:val="25"/>
          <w:szCs w:val="25"/>
        </w:rPr>
        <w:t>NA Č. 89/2012 Sb., OBČANSKÝ ZÁKONÍK</w:t>
      </w:r>
      <w:r w:rsidR="00481027" w:rsidRPr="002D3D69">
        <w:rPr>
          <w:b/>
          <w:bCs/>
          <w:sz w:val="25"/>
          <w:szCs w:val="25"/>
        </w:rPr>
        <w:t>, v platném znění</w:t>
      </w:r>
    </w:p>
    <w:p w14:paraId="52588CCF" w14:textId="38A55077" w:rsidR="00765E45" w:rsidRDefault="00765E45" w:rsidP="00765E45">
      <w:pPr>
        <w:jc w:val="center"/>
      </w:pPr>
    </w:p>
    <w:p w14:paraId="390CA73E" w14:textId="5E664B96" w:rsidR="00765E45" w:rsidRDefault="00765E45" w:rsidP="00765E45">
      <w:pPr>
        <w:jc w:val="center"/>
      </w:pPr>
      <w:r>
        <w:t>mezi</w:t>
      </w:r>
    </w:p>
    <w:p w14:paraId="2E7073AB" w14:textId="25D4D719" w:rsidR="00765E45" w:rsidRDefault="00765E45"/>
    <w:p w14:paraId="75769334" w14:textId="4F5993EB" w:rsidR="0050534A" w:rsidRPr="00481027" w:rsidRDefault="0050534A" w:rsidP="00847C84">
      <w:pPr>
        <w:pStyle w:val="Nadpis1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Společnost</w:t>
      </w:r>
      <w:r w:rsidR="00847C84" w:rsidRPr="00481027">
        <w:rPr>
          <w:rFonts w:ascii="Arial" w:hAnsi="Arial" w:cs="Arial"/>
          <w:color w:val="000000" w:themeColor="text1"/>
          <w:sz w:val="20"/>
          <w:szCs w:val="20"/>
        </w:rPr>
        <w:t>í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>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b/>
          <w:bCs/>
          <w:color w:val="000000" w:themeColor="text1"/>
          <w:sz w:val="20"/>
          <w:szCs w:val="20"/>
        </w:rPr>
        <w:t>Filharmonie Bohuslava Martinů o.</w:t>
      </w:r>
      <w:r w:rsidR="00847C84" w:rsidRPr="004810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81027">
        <w:rPr>
          <w:rFonts w:ascii="Arial" w:hAnsi="Arial" w:cs="Arial"/>
          <w:b/>
          <w:bCs/>
          <w:color w:val="000000" w:themeColor="text1"/>
          <w:sz w:val="20"/>
          <w:szCs w:val="20"/>
        </w:rPr>
        <w:t>p.</w:t>
      </w:r>
      <w:r w:rsidR="00847C84" w:rsidRPr="004810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81027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</w:p>
    <w:p w14:paraId="60FA2966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 xml:space="preserve">Zapsaná do OR: KS Brno, oddíl 0, vložka </w:t>
      </w:r>
      <w:proofErr w:type="gramStart"/>
      <w:r w:rsidRPr="00481027">
        <w:rPr>
          <w:rFonts w:ascii="Arial" w:hAnsi="Arial" w:cs="Arial"/>
          <w:color w:val="000000" w:themeColor="text1"/>
          <w:sz w:val="20"/>
          <w:szCs w:val="20"/>
        </w:rPr>
        <w:t>č.288</w:t>
      </w:r>
      <w:proofErr w:type="gramEnd"/>
    </w:p>
    <w:p w14:paraId="78132377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Se sídlem: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>nám. T. G. Masaryka 5556</w:t>
      </w:r>
    </w:p>
    <w:p w14:paraId="11447E46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>760 01 Zlín</w:t>
      </w:r>
    </w:p>
    <w:p w14:paraId="0BAD0898" w14:textId="6BF94F88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847C84" w:rsidRPr="00481027">
        <w:rPr>
          <w:rFonts w:ascii="Arial" w:hAnsi="Arial" w:cs="Arial"/>
          <w:color w:val="000000" w:themeColor="text1"/>
          <w:sz w:val="20"/>
          <w:szCs w:val="20"/>
        </w:rPr>
        <w:t>ou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>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>RNDr. Josefem Němým, ředitelem</w:t>
      </w:r>
    </w:p>
    <w:p w14:paraId="082F5570" w14:textId="0E321F3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IČ</w:t>
      </w:r>
      <w:r w:rsidR="00637615">
        <w:rPr>
          <w:rFonts w:ascii="Arial" w:hAnsi="Arial" w:cs="Arial"/>
          <w:color w:val="000000" w:themeColor="text1"/>
          <w:sz w:val="20"/>
          <w:szCs w:val="20"/>
        </w:rPr>
        <w:t>O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>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>27673286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AED4F3B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  <w:t>CZ27673286</w:t>
      </w:r>
    </w:p>
    <w:p w14:paraId="1D053DFD" w14:textId="780BA897" w:rsidR="0050534A" w:rsidRPr="005F7D5D" w:rsidRDefault="0050534A" w:rsidP="00847C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Bank.</w:t>
      </w:r>
      <w:r w:rsidR="00847C84" w:rsidRPr="004810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481027">
        <w:rPr>
          <w:rFonts w:ascii="Arial" w:hAnsi="Arial" w:cs="Arial"/>
          <w:color w:val="000000" w:themeColor="text1"/>
          <w:sz w:val="20"/>
          <w:szCs w:val="20"/>
        </w:rPr>
        <w:t>spojení</w:t>
      </w:r>
      <w:proofErr w:type="gramEnd"/>
      <w:r w:rsidRPr="00481027">
        <w:rPr>
          <w:rFonts w:ascii="Arial" w:hAnsi="Arial" w:cs="Arial"/>
          <w:color w:val="000000" w:themeColor="text1"/>
          <w:sz w:val="20"/>
          <w:szCs w:val="20"/>
        </w:rPr>
        <w:t>:</w:t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481027">
        <w:rPr>
          <w:rFonts w:ascii="Arial" w:hAnsi="Arial" w:cs="Arial"/>
          <w:color w:val="000000" w:themeColor="text1"/>
          <w:sz w:val="20"/>
          <w:szCs w:val="20"/>
        </w:rPr>
        <w:tab/>
      </w:r>
      <w:r w:rsidRPr="005F7D5D">
        <w:rPr>
          <w:rFonts w:ascii="Arial" w:hAnsi="Arial" w:cs="Arial"/>
          <w:sz w:val="20"/>
          <w:szCs w:val="20"/>
          <w:highlight w:val="black"/>
        </w:rPr>
        <w:t>KB Zlín 35-4307300217</w:t>
      </w:r>
      <w:r w:rsidR="00C71098" w:rsidRPr="005F7D5D">
        <w:rPr>
          <w:rFonts w:ascii="Arial" w:hAnsi="Arial" w:cs="Arial"/>
          <w:sz w:val="20"/>
          <w:szCs w:val="20"/>
          <w:highlight w:val="black"/>
        </w:rPr>
        <w:t>/0100</w:t>
      </w:r>
    </w:p>
    <w:p w14:paraId="6D27C52F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Povinný subjekt podle § 2 odst. 1 zák. o registru smluv</w:t>
      </w:r>
    </w:p>
    <w:p w14:paraId="29C497B5" w14:textId="77777777" w:rsidR="0050534A" w:rsidRPr="00481027" w:rsidRDefault="0050534A" w:rsidP="00847C8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1027">
        <w:rPr>
          <w:rFonts w:ascii="Arial" w:hAnsi="Arial" w:cs="Arial"/>
          <w:color w:val="000000" w:themeColor="text1"/>
          <w:sz w:val="20"/>
          <w:szCs w:val="20"/>
        </w:rPr>
        <w:t>(dále jen „objednavatel“)</w:t>
      </w:r>
    </w:p>
    <w:p w14:paraId="69E4426F" w14:textId="77777777" w:rsidR="00531CD8" w:rsidRDefault="00531CD8"/>
    <w:p w14:paraId="74D49DF1" w14:textId="4FF0F498" w:rsidR="00765E45" w:rsidRDefault="00765E45">
      <w:r>
        <w:t>a</w:t>
      </w:r>
    </w:p>
    <w:p w14:paraId="3FF506BF" w14:textId="0C9D2E0B" w:rsidR="00765E45" w:rsidRDefault="005A5175" w:rsidP="00531CD8">
      <w:pPr>
        <w:spacing w:after="0"/>
        <w:rPr>
          <w:b/>
          <w:bCs/>
        </w:rPr>
      </w:pPr>
      <w:r>
        <w:t>OSVČ</w:t>
      </w:r>
      <w:r w:rsidR="00531CD8" w:rsidRPr="00531CD8">
        <w:t>:</w:t>
      </w:r>
      <w:r>
        <w:tab/>
      </w:r>
      <w:r>
        <w:tab/>
      </w:r>
      <w:r w:rsidR="00531CD8">
        <w:rPr>
          <w:b/>
          <w:bCs/>
        </w:rPr>
        <w:tab/>
      </w:r>
      <w:r w:rsidR="002A5813">
        <w:rPr>
          <w:b/>
          <w:bCs/>
        </w:rPr>
        <w:t xml:space="preserve">Dominik </w:t>
      </w:r>
      <w:proofErr w:type="spellStart"/>
      <w:r w:rsidR="002A5813">
        <w:rPr>
          <w:b/>
          <w:bCs/>
        </w:rPr>
        <w:t>Bachůrek</w:t>
      </w:r>
      <w:proofErr w:type="spellEnd"/>
    </w:p>
    <w:p w14:paraId="35036AB2" w14:textId="72E70D34" w:rsidR="00531CD8" w:rsidRDefault="00531CD8" w:rsidP="00531CD8">
      <w:pPr>
        <w:spacing w:after="0"/>
      </w:pPr>
      <w:r>
        <w:t>Se sídlem:</w:t>
      </w:r>
      <w:r>
        <w:tab/>
      </w:r>
      <w:r>
        <w:tab/>
      </w:r>
      <w:r w:rsidR="00A83CB4">
        <w:t>D</w:t>
      </w:r>
      <w:r w:rsidR="00511301">
        <w:t>olní 2265</w:t>
      </w:r>
      <w:r>
        <w:t xml:space="preserve">, </w:t>
      </w:r>
      <w:r w:rsidR="00A83CB4">
        <w:t>760 01 Zlín</w:t>
      </w:r>
    </w:p>
    <w:p w14:paraId="62560E10" w14:textId="33E443BE" w:rsidR="00531CD8" w:rsidRDefault="00531CD8" w:rsidP="00531CD8">
      <w:pPr>
        <w:spacing w:after="0"/>
      </w:pPr>
      <w:r>
        <w:t>IČ</w:t>
      </w:r>
      <w:r w:rsidR="00637615">
        <w:t>O</w:t>
      </w:r>
      <w:r>
        <w:t>:</w:t>
      </w:r>
      <w:r>
        <w:tab/>
      </w:r>
      <w:r>
        <w:tab/>
      </w:r>
      <w:r>
        <w:tab/>
      </w:r>
      <w:r w:rsidR="002E3BAB" w:rsidRPr="002E3BAB">
        <w:t>86975871</w:t>
      </w:r>
    </w:p>
    <w:p w14:paraId="1DF134E4" w14:textId="454F9753" w:rsidR="00765E45" w:rsidRDefault="00531CD8" w:rsidP="00531CD8">
      <w:pPr>
        <w:spacing w:after="0"/>
      </w:pPr>
      <w:r>
        <w:t xml:space="preserve">Bank. </w:t>
      </w:r>
      <w:proofErr w:type="gramStart"/>
      <w:r w:rsidR="00C71098">
        <w:t>s</w:t>
      </w:r>
      <w:r>
        <w:t>pojení</w:t>
      </w:r>
      <w:proofErr w:type="gramEnd"/>
      <w:r>
        <w:t>:</w:t>
      </w:r>
      <w:r>
        <w:tab/>
      </w:r>
      <w:r>
        <w:tab/>
      </w:r>
      <w:r w:rsidR="005841E1" w:rsidRPr="005F7D5D">
        <w:rPr>
          <w:highlight w:val="black"/>
        </w:rPr>
        <w:t>123-2588840287/0100</w:t>
      </w:r>
      <w:bookmarkStart w:id="0" w:name="_GoBack"/>
      <w:bookmarkEnd w:id="0"/>
    </w:p>
    <w:p w14:paraId="52743506" w14:textId="17FA4DA4" w:rsidR="00765E45" w:rsidRDefault="00765E45" w:rsidP="00531CD8">
      <w:pPr>
        <w:spacing w:after="0"/>
      </w:pPr>
      <w:r>
        <w:t>(dále jen „dodavatel“)</w:t>
      </w:r>
    </w:p>
    <w:p w14:paraId="7881504F" w14:textId="13F2EEB2" w:rsidR="00765E45" w:rsidRDefault="00765E45"/>
    <w:p w14:paraId="7E11092D" w14:textId="0BCB9A1C" w:rsidR="00765E45" w:rsidRPr="00847C84" w:rsidRDefault="00765E45" w:rsidP="00BD4A6E">
      <w:pPr>
        <w:pStyle w:val="Styl1"/>
      </w:pPr>
      <w:r w:rsidRPr="00847C84">
        <w:t>Předmět a účel smlouvy</w:t>
      </w:r>
    </w:p>
    <w:p w14:paraId="3C117B1B" w14:textId="297A2B84" w:rsidR="00B733E3" w:rsidRPr="00BD4A6E" w:rsidRDefault="00765E45" w:rsidP="00BD4A6E">
      <w:pPr>
        <w:pStyle w:val="Styl1"/>
        <w:numPr>
          <w:ilvl w:val="1"/>
          <w:numId w:val="5"/>
        </w:numPr>
        <w:spacing w:before="240"/>
        <w:ind w:left="284" w:hanging="284"/>
        <w:jc w:val="both"/>
        <w:rPr>
          <w:b w:val="0"/>
          <w:bCs/>
          <w:sz w:val="20"/>
          <w:szCs w:val="20"/>
        </w:rPr>
      </w:pPr>
      <w:r w:rsidRPr="00BD4A6E">
        <w:rPr>
          <w:b w:val="0"/>
          <w:bCs/>
          <w:sz w:val="20"/>
          <w:szCs w:val="20"/>
        </w:rPr>
        <w:t>Předmětem této smlouvy je</w:t>
      </w:r>
      <w:r w:rsidR="002D3D69">
        <w:rPr>
          <w:b w:val="0"/>
          <w:bCs/>
          <w:sz w:val="20"/>
          <w:szCs w:val="20"/>
        </w:rPr>
        <w:t xml:space="preserve"> zajišt</w:t>
      </w:r>
      <w:r w:rsidRPr="00BD4A6E">
        <w:rPr>
          <w:b w:val="0"/>
          <w:bCs/>
          <w:sz w:val="20"/>
          <w:szCs w:val="20"/>
        </w:rPr>
        <w:t>ění</w:t>
      </w:r>
      <w:r w:rsidR="004D2930">
        <w:rPr>
          <w:b w:val="0"/>
          <w:bCs/>
          <w:sz w:val="20"/>
          <w:szCs w:val="20"/>
        </w:rPr>
        <w:t xml:space="preserve"> fotodokumentace koncertů Filharmonie Bohuslava Martinů</w:t>
      </w:r>
      <w:r w:rsidR="004D2FE2">
        <w:rPr>
          <w:b w:val="0"/>
          <w:bCs/>
          <w:sz w:val="20"/>
          <w:szCs w:val="20"/>
        </w:rPr>
        <w:t xml:space="preserve"> </w:t>
      </w:r>
      <w:r w:rsidRPr="00BD4A6E">
        <w:rPr>
          <w:b w:val="0"/>
          <w:bCs/>
          <w:sz w:val="20"/>
          <w:szCs w:val="20"/>
        </w:rPr>
        <w:t>za podmínek dále sjednaných v</w:t>
      </w:r>
      <w:r w:rsidR="00B733E3" w:rsidRPr="00BD4A6E">
        <w:rPr>
          <w:b w:val="0"/>
          <w:bCs/>
          <w:sz w:val="20"/>
          <w:szCs w:val="20"/>
        </w:rPr>
        <w:t xml:space="preserve"> </w:t>
      </w:r>
      <w:r w:rsidRPr="00BD4A6E">
        <w:rPr>
          <w:b w:val="0"/>
          <w:bCs/>
          <w:sz w:val="20"/>
          <w:szCs w:val="20"/>
        </w:rPr>
        <w:t>této smlouvě</w:t>
      </w:r>
      <w:r w:rsidR="00B733E3" w:rsidRPr="00BD4A6E">
        <w:rPr>
          <w:b w:val="0"/>
          <w:bCs/>
          <w:sz w:val="20"/>
          <w:szCs w:val="20"/>
        </w:rPr>
        <w:t>.</w:t>
      </w:r>
    </w:p>
    <w:p w14:paraId="7C5B3966" w14:textId="17485986" w:rsidR="00B733E3" w:rsidRPr="00BD4A6E" w:rsidRDefault="00B733E3" w:rsidP="00BD4A6E">
      <w:pPr>
        <w:pStyle w:val="Styl1"/>
        <w:numPr>
          <w:ilvl w:val="1"/>
          <w:numId w:val="5"/>
        </w:numPr>
        <w:ind w:left="284" w:hanging="284"/>
        <w:jc w:val="both"/>
        <w:rPr>
          <w:b w:val="0"/>
          <w:bCs/>
          <w:sz w:val="20"/>
          <w:szCs w:val="20"/>
        </w:rPr>
      </w:pPr>
      <w:r w:rsidRPr="00BD4A6E">
        <w:rPr>
          <w:b w:val="0"/>
          <w:bCs/>
          <w:sz w:val="20"/>
          <w:szCs w:val="20"/>
        </w:rPr>
        <w:t xml:space="preserve">Dodavatel </w:t>
      </w:r>
      <w:r w:rsidR="00765E45" w:rsidRPr="00765E45">
        <w:rPr>
          <w:b w:val="0"/>
          <w:bCs/>
          <w:sz w:val="20"/>
          <w:szCs w:val="20"/>
        </w:rPr>
        <w:t xml:space="preserve">se zavazuje poskytovat objednateli </w:t>
      </w:r>
      <w:r w:rsidR="004D2930">
        <w:rPr>
          <w:b w:val="0"/>
          <w:bCs/>
          <w:sz w:val="20"/>
          <w:szCs w:val="20"/>
        </w:rPr>
        <w:t xml:space="preserve">služby, tj. fotodokumentaci koncertů, </w:t>
      </w:r>
      <w:r w:rsidR="00765E45" w:rsidRPr="00765E45">
        <w:rPr>
          <w:b w:val="0"/>
          <w:bCs/>
          <w:sz w:val="20"/>
          <w:szCs w:val="20"/>
        </w:rPr>
        <w:t>jak jsou dále blíže označeny v</w:t>
      </w:r>
      <w:r w:rsidRPr="00BD4A6E">
        <w:rPr>
          <w:b w:val="0"/>
          <w:bCs/>
          <w:sz w:val="20"/>
          <w:szCs w:val="20"/>
        </w:rPr>
        <w:t xml:space="preserve"> </w:t>
      </w:r>
      <w:r w:rsidR="00765E45" w:rsidRPr="00765E45">
        <w:rPr>
          <w:b w:val="0"/>
          <w:bCs/>
          <w:sz w:val="20"/>
          <w:szCs w:val="20"/>
        </w:rPr>
        <w:t>této smlouvě, a objednatel</w:t>
      </w:r>
      <w:r w:rsidRPr="00BD4A6E">
        <w:rPr>
          <w:b w:val="0"/>
          <w:bCs/>
          <w:sz w:val="20"/>
          <w:szCs w:val="20"/>
        </w:rPr>
        <w:t xml:space="preserve"> </w:t>
      </w:r>
      <w:r w:rsidR="00765E45" w:rsidRPr="00765E45">
        <w:rPr>
          <w:b w:val="0"/>
          <w:bCs/>
          <w:sz w:val="20"/>
          <w:szCs w:val="20"/>
        </w:rPr>
        <w:t xml:space="preserve">se zavazuje za tyto služby </w:t>
      </w:r>
      <w:r w:rsidR="00481027">
        <w:rPr>
          <w:b w:val="0"/>
          <w:bCs/>
          <w:sz w:val="20"/>
          <w:szCs w:val="20"/>
        </w:rPr>
        <w:t>dodavateli</w:t>
      </w:r>
      <w:r w:rsidR="00765E45" w:rsidRPr="00765E45">
        <w:rPr>
          <w:b w:val="0"/>
          <w:bCs/>
          <w:sz w:val="20"/>
          <w:szCs w:val="20"/>
        </w:rPr>
        <w:t xml:space="preserve"> platit sjednanou odměnu</w:t>
      </w:r>
      <w:r w:rsidRPr="00BD4A6E">
        <w:rPr>
          <w:b w:val="0"/>
          <w:bCs/>
          <w:sz w:val="20"/>
          <w:szCs w:val="20"/>
        </w:rPr>
        <w:t xml:space="preserve"> </w:t>
      </w:r>
      <w:r w:rsidR="00765E45" w:rsidRPr="00765E45">
        <w:rPr>
          <w:b w:val="0"/>
          <w:bCs/>
          <w:sz w:val="20"/>
          <w:szCs w:val="20"/>
        </w:rPr>
        <w:t>dle</w:t>
      </w:r>
      <w:r w:rsidRPr="00BD4A6E">
        <w:rPr>
          <w:b w:val="0"/>
          <w:bCs/>
          <w:sz w:val="20"/>
          <w:szCs w:val="20"/>
        </w:rPr>
        <w:t xml:space="preserve"> </w:t>
      </w:r>
      <w:r w:rsidR="00765E45" w:rsidRPr="00765E45">
        <w:rPr>
          <w:b w:val="0"/>
          <w:bCs/>
          <w:sz w:val="20"/>
          <w:szCs w:val="20"/>
        </w:rPr>
        <w:t>čl. II.</w:t>
      </w:r>
      <w:r w:rsidRPr="00BD4A6E">
        <w:rPr>
          <w:b w:val="0"/>
          <w:bCs/>
          <w:sz w:val="20"/>
          <w:szCs w:val="20"/>
        </w:rPr>
        <w:t xml:space="preserve"> </w:t>
      </w:r>
      <w:r w:rsidR="00765E45" w:rsidRPr="00765E45">
        <w:rPr>
          <w:b w:val="0"/>
          <w:bCs/>
          <w:sz w:val="20"/>
          <w:szCs w:val="20"/>
        </w:rPr>
        <w:t xml:space="preserve">této smlouvy. </w:t>
      </w:r>
      <w:r w:rsidR="00046D7E">
        <w:rPr>
          <w:b w:val="0"/>
          <w:bCs/>
          <w:sz w:val="20"/>
          <w:szCs w:val="20"/>
        </w:rPr>
        <w:t>Dodavatel</w:t>
      </w:r>
      <w:r w:rsidR="004D2930">
        <w:rPr>
          <w:b w:val="0"/>
          <w:bCs/>
          <w:sz w:val="20"/>
          <w:szCs w:val="20"/>
        </w:rPr>
        <w:t xml:space="preserve"> </w:t>
      </w:r>
      <w:r w:rsidR="00046D7E">
        <w:rPr>
          <w:b w:val="0"/>
          <w:bCs/>
          <w:sz w:val="20"/>
          <w:szCs w:val="20"/>
        </w:rPr>
        <w:t xml:space="preserve">zajistí </w:t>
      </w:r>
      <w:r w:rsidR="004D2930">
        <w:rPr>
          <w:b w:val="0"/>
          <w:bCs/>
          <w:sz w:val="20"/>
          <w:szCs w:val="20"/>
        </w:rPr>
        <w:t>předání služeb</w:t>
      </w:r>
      <w:r w:rsidR="00046D7E">
        <w:rPr>
          <w:b w:val="0"/>
          <w:bCs/>
          <w:sz w:val="20"/>
          <w:szCs w:val="20"/>
        </w:rPr>
        <w:t xml:space="preserve"> formou a v termínu dle dohody.</w:t>
      </w:r>
      <w:r w:rsidR="004D2930">
        <w:rPr>
          <w:b w:val="0"/>
          <w:bCs/>
          <w:sz w:val="20"/>
          <w:szCs w:val="20"/>
        </w:rPr>
        <w:t xml:space="preserve"> </w:t>
      </w:r>
    </w:p>
    <w:p w14:paraId="06CA3ADF" w14:textId="77777777" w:rsidR="00BD4A6E" w:rsidRPr="00BD4A6E" w:rsidRDefault="00BD4A6E" w:rsidP="00BD4A6E">
      <w:pPr>
        <w:pStyle w:val="Styl1"/>
        <w:numPr>
          <w:ilvl w:val="0"/>
          <w:numId w:val="0"/>
        </w:numPr>
        <w:ind w:left="284"/>
        <w:jc w:val="both"/>
        <w:rPr>
          <w:b w:val="0"/>
          <w:bCs/>
          <w:sz w:val="20"/>
          <w:szCs w:val="20"/>
        </w:rPr>
      </w:pPr>
    </w:p>
    <w:p w14:paraId="768E88E1" w14:textId="5D333078" w:rsidR="00A64C66" w:rsidRDefault="00765E45" w:rsidP="00BD4A6E">
      <w:pPr>
        <w:pStyle w:val="Styl1"/>
      </w:pPr>
      <w:r w:rsidRPr="00765E45">
        <w:t>Cena za služby a platební podmínky</w:t>
      </w:r>
    </w:p>
    <w:p w14:paraId="69BBF036" w14:textId="64A69527" w:rsidR="00765E45" w:rsidRPr="00BC0CA0" w:rsidRDefault="00765E45" w:rsidP="00BC0CA0">
      <w:pPr>
        <w:pStyle w:val="Styl1"/>
        <w:numPr>
          <w:ilvl w:val="1"/>
          <w:numId w:val="14"/>
        </w:numPr>
        <w:ind w:left="284" w:hanging="284"/>
        <w:jc w:val="left"/>
        <w:rPr>
          <w:b w:val="0"/>
          <w:bCs/>
          <w:sz w:val="20"/>
          <w:szCs w:val="20"/>
        </w:rPr>
      </w:pPr>
      <w:r w:rsidRPr="00BD4A6E">
        <w:rPr>
          <w:b w:val="0"/>
          <w:bCs/>
          <w:sz w:val="20"/>
          <w:szCs w:val="20"/>
        </w:rPr>
        <w:t>Cena služeb se</w:t>
      </w:r>
      <w:r w:rsidR="00A64C66" w:rsidRPr="00BD4A6E">
        <w:rPr>
          <w:b w:val="0"/>
          <w:bCs/>
          <w:sz w:val="20"/>
          <w:szCs w:val="20"/>
        </w:rPr>
        <w:t xml:space="preserve"> </w:t>
      </w:r>
      <w:r w:rsidRPr="00BD4A6E">
        <w:rPr>
          <w:b w:val="0"/>
          <w:bCs/>
          <w:sz w:val="20"/>
          <w:szCs w:val="20"/>
        </w:rPr>
        <w:t>ujednává</w:t>
      </w:r>
      <w:r w:rsidR="00A64C66" w:rsidRPr="00BD4A6E">
        <w:rPr>
          <w:b w:val="0"/>
          <w:bCs/>
          <w:sz w:val="20"/>
          <w:szCs w:val="20"/>
        </w:rPr>
        <w:t xml:space="preserve"> </w:t>
      </w:r>
      <w:r w:rsidRPr="00BD4A6E">
        <w:rPr>
          <w:b w:val="0"/>
          <w:bCs/>
          <w:sz w:val="20"/>
          <w:szCs w:val="20"/>
        </w:rPr>
        <w:t>ve výši</w:t>
      </w:r>
      <w:r w:rsidR="00B43D7B">
        <w:rPr>
          <w:b w:val="0"/>
          <w:bCs/>
          <w:sz w:val="20"/>
          <w:szCs w:val="20"/>
        </w:rPr>
        <w:t xml:space="preserve"> </w:t>
      </w:r>
      <w:r w:rsidR="006B07F6">
        <w:rPr>
          <w:b w:val="0"/>
          <w:bCs/>
          <w:sz w:val="20"/>
          <w:szCs w:val="20"/>
        </w:rPr>
        <w:t>4</w:t>
      </w:r>
      <w:r w:rsidR="00BC0CA0" w:rsidRPr="00161CEB">
        <w:rPr>
          <w:b w:val="0"/>
          <w:bCs/>
          <w:sz w:val="20"/>
          <w:szCs w:val="20"/>
        </w:rPr>
        <w:t>.</w:t>
      </w:r>
      <w:r w:rsidR="006B07F6">
        <w:rPr>
          <w:b w:val="0"/>
          <w:bCs/>
          <w:sz w:val="20"/>
          <w:szCs w:val="20"/>
        </w:rPr>
        <w:t>0</w:t>
      </w:r>
      <w:r w:rsidR="00BC0CA0" w:rsidRPr="00161CEB">
        <w:rPr>
          <w:b w:val="0"/>
          <w:bCs/>
          <w:sz w:val="20"/>
          <w:szCs w:val="20"/>
        </w:rPr>
        <w:t>00,- Kč (slovy:</w:t>
      </w:r>
      <w:r w:rsidR="004962F0">
        <w:rPr>
          <w:b w:val="0"/>
          <w:bCs/>
          <w:sz w:val="20"/>
          <w:szCs w:val="20"/>
        </w:rPr>
        <w:t xml:space="preserve"> </w:t>
      </w:r>
      <w:proofErr w:type="spellStart"/>
      <w:r w:rsidR="006B07F6">
        <w:rPr>
          <w:b w:val="0"/>
          <w:bCs/>
          <w:sz w:val="20"/>
          <w:szCs w:val="20"/>
        </w:rPr>
        <w:t>čtyři</w:t>
      </w:r>
      <w:r w:rsidR="00BC0CA0" w:rsidRPr="00161CEB">
        <w:rPr>
          <w:b w:val="0"/>
          <w:bCs/>
          <w:sz w:val="20"/>
          <w:szCs w:val="20"/>
        </w:rPr>
        <w:t>tisíce</w:t>
      </w:r>
      <w:proofErr w:type="spellEnd"/>
      <w:r w:rsidR="00BC0CA0" w:rsidRPr="00161CEB">
        <w:rPr>
          <w:b w:val="0"/>
          <w:bCs/>
          <w:sz w:val="20"/>
          <w:szCs w:val="20"/>
        </w:rPr>
        <w:t xml:space="preserve"> korun českých) za koncert.</w:t>
      </w:r>
    </w:p>
    <w:p w14:paraId="7CE025F6" w14:textId="0B73ECDE" w:rsidR="00765E45" w:rsidRDefault="00A64C66" w:rsidP="00BD4A6E">
      <w:pPr>
        <w:pStyle w:val="Styl1"/>
        <w:numPr>
          <w:ilvl w:val="1"/>
          <w:numId w:val="14"/>
        </w:numPr>
        <w:ind w:left="284" w:hanging="284"/>
        <w:jc w:val="both"/>
        <w:rPr>
          <w:b w:val="0"/>
          <w:bCs/>
          <w:sz w:val="20"/>
          <w:szCs w:val="20"/>
        </w:rPr>
      </w:pPr>
      <w:r w:rsidRPr="00BD4A6E">
        <w:rPr>
          <w:b w:val="0"/>
          <w:bCs/>
          <w:sz w:val="20"/>
          <w:szCs w:val="20"/>
        </w:rPr>
        <w:t>Cena služeb je stanovena jako fixní a obsahuje veškeré náklady spojené s realizací služeb.</w:t>
      </w:r>
      <w:r w:rsidR="0050534A" w:rsidRPr="00BD4A6E">
        <w:rPr>
          <w:b w:val="0"/>
          <w:bCs/>
          <w:sz w:val="20"/>
          <w:szCs w:val="20"/>
        </w:rPr>
        <w:t xml:space="preserve"> Pokud se dodavatel stane plátcem DPH, považuje se tato cena za cenu včetně DPH.</w:t>
      </w:r>
    </w:p>
    <w:p w14:paraId="7952C428" w14:textId="77777777" w:rsidR="00520A7D" w:rsidRPr="00BD4A6E" w:rsidRDefault="00520A7D" w:rsidP="00520A7D">
      <w:pPr>
        <w:pStyle w:val="Styl1"/>
        <w:numPr>
          <w:ilvl w:val="0"/>
          <w:numId w:val="0"/>
        </w:numPr>
        <w:ind w:left="284"/>
        <w:jc w:val="both"/>
        <w:rPr>
          <w:b w:val="0"/>
          <w:bCs/>
          <w:sz w:val="20"/>
          <w:szCs w:val="20"/>
        </w:rPr>
      </w:pPr>
    </w:p>
    <w:p w14:paraId="01CC2748" w14:textId="074A1813" w:rsidR="00FF007F" w:rsidRPr="00FF007F" w:rsidRDefault="00972503" w:rsidP="00FF007F">
      <w:pPr>
        <w:pStyle w:val="Styl1"/>
      </w:pPr>
      <w:r w:rsidRPr="00FF007F">
        <w:t xml:space="preserve">Odpovědnost </w:t>
      </w:r>
      <w:r w:rsidR="008B4560">
        <w:t>dodavatele</w:t>
      </w:r>
      <w:r w:rsidRPr="00FF007F">
        <w:t xml:space="preserve"> za vady a jakost</w:t>
      </w:r>
    </w:p>
    <w:p w14:paraId="055E69CB" w14:textId="75A43EC5" w:rsidR="00FF007F" w:rsidRDefault="00F20114" w:rsidP="00FF007F">
      <w:pPr>
        <w:pStyle w:val="Styl1"/>
        <w:numPr>
          <w:ilvl w:val="1"/>
          <w:numId w:val="18"/>
        </w:numPr>
        <w:ind w:left="284" w:hanging="284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Dodaný materiál </w:t>
      </w:r>
      <w:r w:rsidR="00164533">
        <w:rPr>
          <w:b w:val="0"/>
          <w:bCs/>
          <w:sz w:val="20"/>
          <w:szCs w:val="20"/>
        </w:rPr>
        <w:t xml:space="preserve">má </w:t>
      </w:r>
      <w:r w:rsidR="00972503" w:rsidRPr="00FF007F">
        <w:rPr>
          <w:b w:val="0"/>
          <w:bCs/>
          <w:sz w:val="20"/>
          <w:szCs w:val="20"/>
        </w:rPr>
        <w:t>vady,</w:t>
      </w:r>
      <w:r w:rsidR="00FF007F">
        <w:rPr>
          <w:b w:val="0"/>
          <w:bCs/>
          <w:sz w:val="20"/>
          <w:szCs w:val="20"/>
        </w:rPr>
        <w:t xml:space="preserve"> </w:t>
      </w:r>
      <w:r w:rsidR="00972503" w:rsidRPr="00FF007F">
        <w:rPr>
          <w:b w:val="0"/>
          <w:bCs/>
          <w:sz w:val="20"/>
          <w:szCs w:val="20"/>
        </w:rPr>
        <w:t>neodpovíd</w:t>
      </w:r>
      <w:r w:rsidR="00164533">
        <w:rPr>
          <w:b w:val="0"/>
          <w:bCs/>
          <w:sz w:val="20"/>
          <w:szCs w:val="20"/>
        </w:rPr>
        <w:t>á</w:t>
      </w:r>
      <w:r w:rsidR="00972503" w:rsidRPr="00FF007F">
        <w:rPr>
          <w:b w:val="0"/>
          <w:bCs/>
          <w:sz w:val="20"/>
          <w:szCs w:val="20"/>
        </w:rPr>
        <w:t>-li</w:t>
      </w:r>
      <w:r w:rsidR="00FF007F">
        <w:rPr>
          <w:b w:val="0"/>
          <w:bCs/>
          <w:sz w:val="20"/>
          <w:szCs w:val="20"/>
        </w:rPr>
        <w:t xml:space="preserve"> </w:t>
      </w:r>
      <w:r w:rsidR="00972503" w:rsidRPr="00FF007F">
        <w:rPr>
          <w:b w:val="0"/>
          <w:bCs/>
          <w:sz w:val="20"/>
          <w:szCs w:val="20"/>
        </w:rPr>
        <w:t>smlouvě.</w:t>
      </w:r>
    </w:p>
    <w:p w14:paraId="39090C12" w14:textId="403AB993" w:rsidR="00164533" w:rsidRDefault="00164533" w:rsidP="00164533">
      <w:pPr>
        <w:pStyle w:val="Styl1"/>
        <w:numPr>
          <w:ilvl w:val="0"/>
          <w:numId w:val="0"/>
        </w:numPr>
        <w:ind w:left="360" w:hanging="360"/>
        <w:jc w:val="both"/>
        <w:rPr>
          <w:b w:val="0"/>
          <w:bCs/>
          <w:sz w:val="20"/>
          <w:szCs w:val="20"/>
        </w:rPr>
      </w:pPr>
    </w:p>
    <w:p w14:paraId="27EE12F2" w14:textId="77777777" w:rsidR="00116E99" w:rsidRDefault="00116E99" w:rsidP="00164533">
      <w:pPr>
        <w:pStyle w:val="Styl1"/>
        <w:numPr>
          <w:ilvl w:val="0"/>
          <w:numId w:val="0"/>
        </w:numPr>
        <w:ind w:left="360" w:hanging="360"/>
        <w:jc w:val="both"/>
        <w:rPr>
          <w:b w:val="0"/>
          <w:bCs/>
          <w:sz w:val="20"/>
          <w:szCs w:val="20"/>
        </w:rPr>
      </w:pPr>
    </w:p>
    <w:p w14:paraId="19DF76D0" w14:textId="24FE3DD1" w:rsidR="00FF007F" w:rsidRDefault="00972503" w:rsidP="00FF007F">
      <w:pPr>
        <w:pStyle w:val="Styl1"/>
      </w:pPr>
      <w:r>
        <w:lastRenderedPageBreak/>
        <w:t>Pokuty</w:t>
      </w:r>
    </w:p>
    <w:p w14:paraId="1A55427E" w14:textId="553213B4" w:rsidR="00FF007F" w:rsidRDefault="00972503" w:rsidP="00FF007F">
      <w:pPr>
        <w:pStyle w:val="Styl1"/>
        <w:numPr>
          <w:ilvl w:val="1"/>
          <w:numId w:val="20"/>
        </w:numPr>
        <w:ind w:left="284" w:hanging="284"/>
        <w:jc w:val="both"/>
        <w:rPr>
          <w:b w:val="0"/>
          <w:bCs/>
          <w:sz w:val="20"/>
          <w:szCs w:val="20"/>
        </w:rPr>
      </w:pPr>
      <w:r w:rsidRPr="00FF007F">
        <w:rPr>
          <w:b w:val="0"/>
          <w:bCs/>
          <w:sz w:val="20"/>
          <w:szCs w:val="20"/>
        </w:rPr>
        <w:t>V</w:t>
      </w:r>
      <w:r w:rsidR="00FF007F">
        <w:rPr>
          <w:b w:val="0"/>
          <w:bCs/>
          <w:sz w:val="20"/>
          <w:szCs w:val="20"/>
        </w:rPr>
        <w:t xml:space="preserve"> </w:t>
      </w:r>
      <w:r w:rsidRPr="00FF007F">
        <w:rPr>
          <w:b w:val="0"/>
          <w:bCs/>
          <w:sz w:val="20"/>
          <w:szCs w:val="20"/>
        </w:rPr>
        <w:t xml:space="preserve">případě, že </w:t>
      </w:r>
      <w:r w:rsidR="00A470E2">
        <w:rPr>
          <w:b w:val="0"/>
          <w:bCs/>
          <w:sz w:val="20"/>
          <w:szCs w:val="20"/>
        </w:rPr>
        <w:t>dodavatel nezajistí služby v objednatelem požadovaném rozsahu</w:t>
      </w:r>
      <w:r w:rsidR="002D3D69">
        <w:rPr>
          <w:b w:val="0"/>
          <w:bCs/>
          <w:sz w:val="20"/>
          <w:szCs w:val="20"/>
        </w:rPr>
        <w:t>, kvalitě</w:t>
      </w:r>
      <w:r w:rsidR="00A470E2">
        <w:rPr>
          <w:b w:val="0"/>
          <w:bCs/>
          <w:sz w:val="20"/>
          <w:szCs w:val="20"/>
        </w:rPr>
        <w:t xml:space="preserve"> a termínech, bude mu odměna </w:t>
      </w:r>
      <w:r w:rsidR="001B4EC3">
        <w:rPr>
          <w:b w:val="0"/>
          <w:bCs/>
          <w:sz w:val="20"/>
          <w:szCs w:val="20"/>
        </w:rPr>
        <w:t xml:space="preserve">přiměřeně </w:t>
      </w:r>
      <w:r w:rsidR="00A470E2">
        <w:rPr>
          <w:b w:val="0"/>
          <w:bCs/>
          <w:sz w:val="20"/>
          <w:szCs w:val="20"/>
        </w:rPr>
        <w:t>snížena</w:t>
      </w:r>
      <w:r w:rsidR="001B4EC3">
        <w:rPr>
          <w:b w:val="0"/>
          <w:bCs/>
          <w:sz w:val="20"/>
          <w:szCs w:val="20"/>
        </w:rPr>
        <w:t>.</w:t>
      </w:r>
    </w:p>
    <w:p w14:paraId="7D2AB581" w14:textId="77777777" w:rsidR="00082034" w:rsidRDefault="00082034" w:rsidP="00082034">
      <w:pPr>
        <w:pStyle w:val="Styl1"/>
        <w:numPr>
          <w:ilvl w:val="0"/>
          <w:numId w:val="0"/>
        </w:numPr>
        <w:ind w:left="284"/>
        <w:jc w:val="both"/>
        <w:rPr>
          <w:b w:val="0"/>
          <w:bCs/>
          <w:sz w:val="20"/>
          <w:szCs w:val="20"/>
        </w:rPr>
      </w:pPr>
    </w:p>
    <w:p w14:paraId="49223925" w14:textId="34EF6801" w:rsidR="00CF69BF" w:rsidRDefault="00CF69BF" w:rsidP="00CF69BF">
      <w:pPr>
        <w:pStyle w:val="Styl1"/>
      </w:pPr>
      <w:r>
        <w:t>Trvání a ukončení smlouvy</w:t>
      </w:r>
    </w:p>
    <w:p w14:paraId="5F75B41F" w14:textId="630D95AE" w:rsidR="00CF69BF" w:rsidRDefault="00CF69BF" w:rsidP="00CF69BF">
      <w:pPr>
        <w:pStyle w:val="Styl1"/>
        <w:numPr>
          <w:ilvl w:val="1"/>
          <w:numId w:val="22"/>
        </w:numPr>
        <w:ind w:left="284" w:hanging="284"/>
        <w:jc w:val="both"/>
        <w:rPr>
          <w:b w:val="0"/>
          <w:bCs/>
          <w:sz w:val="20"/>
          <w:szCs w:val="20"/>
        </w:rPr>
      </w:pPr>
      <w:r w:rsidRPr="00CF69BF">
        <w:rPr>
          <w:b w:val="0"/>
          <w:bCs/>
          <w:sz w:val="20"/>
          <w:szCs w:val="20"/>
        </w:rPr>
        <w:t>Tato smlouva je uzavřena na dobu</w:t>
      </w:r>
      <w:r>
        <w:rPr>
          <w:b w:val="0"/>
          <w:bCs/>
          <w:sz w:val="20"/>
          <w:szCs w:val="20"/>
        </w:rPr>
        <w:t xml:space="preserve"> od 1. </w:t>
      </w:r>
      <w:r w:rsidR="003A6959">
        <w:rPr>
          <w:b w:val="0"/>
          <w:bCs/>
          <w:sz w:val="20"/>
          <w:szCs w:val="20"/>
        </w:rPr>
        <w:t>1</w:t>
      </w:r>
      <w:r>
        <w:rPr>
          <w:b w:val="0"/>
          <w:bCs/>
          <w:sz w:val="20"/>
          <w:szCs w:val="20"/>
        </w:rPr>
        <w:t>. 202</w:t>
      </w:r>
      <w:r w:rsidR="006B07F6">
        <w:rPr>
          <w:b w:val="0"/>
          <w:bCs/>
          <w:sz w:val="20"/>
          <w:szCs w:val="20"/>
        </w:rPr>
        <w:t>4</w:t>
      </w:r>
      <w:r>
        <w:rPr>
          <w:b w:val="0"/>
          <w:bCs/>
          <w:sz w:val="20"/>
          <w:szCs w:val="20"/>
        </w:rPr>
        <w:t xml:space="preserve"> do 31. 12. 202</w:t>
      </w:r>
      <w:r w:rsidR="006B07F6">
        <w:rPr>
          <w:b w:val="0"/>
          <w:bCs/>
          <w:sz w:val="20"/>
          <w:szCs w:val="20"/>
        </w:rPr>
        <w:t>4</w:t>
      </w:r>
      <w:r>
        <w:rPr>
          <w:b w:val="0"/>
          <w:bCs/>
          <w:sz w:val="20"/>
          <w:szCs w:val="20"/>
        </w:rPr>
        <w:t>.</w:t>
      </w:r>
    </w:p>
    <w:p w14:paraId="70BA6A69" w14:textId="33B629C1" w:rsidR="00CF69BF" w:rsidRPr="00CF69BF" w:rsidRDefault="00CF69BF" w:rsidP="00CF69BF">
      <w:pPr>
        <w:pStyle w:val="Styl1"/>
        <w:numPr>
          <w:ilvl w:val="1"/>
          <w:numId w:val="22"/>
        </w:numPr>
        <w:ind w:left="284" w:hanging="284"/>
        <w:jc w:val="both"/>
        <w:rPr>
          <w:b w:val="0"/>
          <w:bCs/>
          <w:sz w:val="20"/>
          <w:szCs w:val="20"/>
        </w:rPr>
      </w:pPr>
      <w:r w:rsidRPr="00CF69BF">
        <w:rPr>
          <w:b w:val="0"/>
          <w:bCs/>
          <w:sz w:val="20"/>
          <w:szCs w:val="20"/>
        </w:rPr>
        <w:t>Kterákoliv Smluvní strana má právo tuto Smlouvu vypovědět písemnou výpovědí s výpovědní lhůtou 1 měsíc, která počíná běže</w:t>
      </w:r>
      <w:r>
        <w:rPr>
          <w:b w:val="0"/>
          <w:bCs/>
          <w:sz w:val="20"/>
          <w:szCs w:val="20"/>
        </w:rPr>
        <w:t>t</w:t>
      </w:r>
      <w:r w:rsidRPr="00CF69BF">
        <w:rPr>
          <w:b w:val="0"/>
          <w:bCs/>
          <w:sz w:val="20"/>
          <w:szCs w:val="20"/>
        </w:rPr>
        <w:t xml:space="preserve"> prvního dne měsíce následujícího po měsíci, ve kterém je výpověď doručena druhé Smluvní straně.</w:t>
      </w:r>
    </w:p>
    <w:p w14:paraId="4D4CE662" w14:textId="77777777" w:rsidR="00CF69BF" w:rsidRPr="00CF69BF" w:rsidRDefault="00CF69BF" w:rsidP="00CF69BF">
      <w:pPr>
        <w:pStyle w:val="Styl1"/>
        <w:numPr>
          <w:ilvl w:val="0"/>
          <w:numId w:val="0"/>
        </w:numPr>
        <w:ind w:left="360"/>
        <w:jc w:val="left"/>
      </w:pPr>
    </w:p>
    <w:p w14:paraId="266939B4" w14:textId="51331BB3" w:rsidR="0050534A" w:rsidRDefault="00B76D19" w:rsidP="00847C84">
      <w:pPr>
        <w:pStyle w:val="Styl1"/>
      </w:pPr>
      <w:r>
        <w:t>Závěrečná ustanovení</w:t>
      </w:r>
    </w:p>
    <w:p w14:paraId="7AB89793" w14:textId="49CA943C" w:rsidR="0050534A" w:rsidRDefault="0050534A" w:rsidP="00BD4A6E">
      <w:pPr>
        <w:pStyle w:val="Styl1"/>
        <w:numPr>
          <w:ilvl w:val="1"/>
          <w:numId w:val="16"/>
        </w:numPr>
        <w:ind w:left="284" w:hanging="284"/>
        <w:jc w:val="both"/>
        <w:rPr>
          <w:b w:val="0"/>
          <w:bCs/>
          <w:sz w:val="20"/>
          <w:szCs w:val="20"/>
        </w:rPr>
      </w:pPr>
      <w:r w:rsidRPr="00BD4A6E">
        <w:rPr>
          <w:b w:val="0"/>
          <w:bCs/>
          <w:sz w:val="20"/>
          <w:szCs w:val="20"/>
        </w:rPr>
        <w:t>Dodav</w:t>
      </w:r>
      <w:r w:rsidR="00BD4A6E">
        <w:rPr>
          <w:b w:val="0"/>
          <w:bCs/>
          <w:sz w:val="20"/>
          <w:szCs w:val="20"/>
        </w:rPr>
        <w:t>a</w:t>
      </w:r>
      <w:r w:rsidRPr="00BD4A6E">
        <w:rPr>
          <w:b w:val="0"/>
          <w:bCs/>
          <w:sz w:val="20"/>
          <w:szCs w:val="20"/>
        </w:rPr>
        <w:t>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</w:t>
      </w:r>
      <w:r w:rsidR="00CF69BF">
        <w:rPr>
          <w:b w:val="0"/>
          <w:bCs/>
          <w:sz w:val="20"/>
          <w:szCs w:val="20"/>
        </w:rPr>
        <w:t xml:space="preserve"> </w:t>
      </w:r>
      <w:r w:rsidRPr="00BD4A6E">
        <w:rPr>
          <w:b w:val="0"/>
          <w:bCs/>
          <w:sz w:val="20"/>
          <w:szCs w:val="20"/>
        </w:rPr>
        <w:t>na důkaz čehož připojují své podpisy.</w:t>
      </w:r>
    </w:p>
    <w:p w14:paraId="44A6C82F" w14:textId="772D2F66" w:rsidR="004962F0" w:rsidRPr="004962F0" w:rsidRDefault="004962F0" w:rsidP="004962F0">
      <w:pPr>
        <w:pStyle w:val="Styl1"/>
        <w:numPr>
          <w:ilvl w:val="1"/>
          <w:numId w:val="16"/>
        </w:numPr>
        <w:ind w:left="284" w:hanging="284"/>
        <w:jc w:val="both"/>
        <w:rPr>
          <w:b w:val="0"/>
          <w:bCs/>
          <w:sz w:val="20"/>
          <w:szCs w:val="20"/>
        </w:rPr>
      </w:pPr>
      <w:r w:rsidRPr="004962F0">
        <w:rPr>
          <w:b w:val="0"/>
          <w:bCs/>
          <w:sz w:val="20"/>
          <w:szCs w:val="20"/>
        </w:rPr>
        <w:t>Smluvní strany berou na vědomí, že tato smlouva podléhá uveřejnění v registru smluv dle zákona č.</w:t>
      </w:r>
      <w:r>
        <w:rPr>
          <w:b w:val="0"/>
          <w:bCs/>
          <w:sz w:val="20"/>
          <w:szCs w:val="20"/>
        </w:rPr>
        <w:t> </w:t>
      </w:r>
      <w:r w:rsidRPr="004962F0">
        <w:rPr>
          <w:b w:val="0"/>
          <w:bCs/>
          <w:sz w:val="20"/>
          <w:szCs w:val="20"/>
        </w:rPr>
        <w:t>340/2015 Sb., o zvláštních podmínkách účinnosti některých smluv, uveřejňování těchto smluv a o registru smluv (zákon o registru smluv), ve znění pozdějších předpisů. Uveřejnění smlouvy v registru smluv provede v zákonné lhůtě Filharmonie Bohuslava Martinů o.p.s.</w:t>
      </w:r>
    </w:p>
    <w:p w14:paraId="71B38FB2" w14:textId="50FA75E4" w:rsidR="0050534A" w:rsidRPr="004962F0" w:rsidRDefault="004962F0" w:rsidP="00357BFB">
      <w:pPr>
        <w:pStyle w:val="Styl1"/>
        <w:numPr>
          <w:ilvl w:val="1"/>
          <w:numId w:val="16"/>
        </w:numPr>
        <w:ind w:left="284" w:hanging="284"/>
        <w:jc w:val="both"/>
        <w:rPr>
          <w:b w:val="0"/>
          <w:bCs/>
          <w:sz w:val="20"/>
          <w:szCs w:val="20"/>
        </w:rPr>
      </w:pPr>
      <w:r w:rsidRPr="004962F0">
        <w:rPr>
          <w:b w:val="0"/>
          <w:bCs/>
          <w:sz w:val="20"/>
          <w:szCs w:val="20"/>
        </w:rPr>
        <w:t xml:space="preserve">Smlouva nabývá platnosti dnem podpisu oběma smluvními stranami a účinnosti okamžikem uveřejnění této smlouvy v registru smluv. </w:t>
      </w:r>
    </w:p>
    <w:p w14:paraId="01B86FFE" w14:textId="1BAD25D0" w:rsidR="00BD4A6E" w:rsidRDefault="00BD4A6E">
      <w:pPr>
        <w:rPr>
          <w:rFonts w:ascii="Arial" w:hAnsi="Arial" w:cs="Arial"/>
          <w:sz w:val="25"/>
          <w:szCs w:val="25"/>
        </w:rPr>
      </w:pPr>
    </w:p>
    <w:p w14:paraId="5C905B6E" w14:textId="77777777" w:rsidR="00BD4A6E" w:rsidRDefault="00BD4A6E">
      <w:pPr>
        <w:rPr>
          <w:rFonts w:ascii="Arial" w:hAnsi="Arial" w:cs="Arial"/>
          <w:sz w:val="25"/>
          <w:szCs w:val="25"/>
        </w:rPr>
      </w:pPr>
    </w:p>
    <w:p w14:paraId="763116A7" w14:textId="6055FA48" w:rsidR="0050534A" w:rsidRPr="00BD4A6E" w:rsidRDefault="0050534A">
      <w:pPr>
        <w:rPr>
          <w:rFonts w:ascii="Arial" w:hAnsi="Arial" w:cs="Arial"/>
          <w:sz w:val="20"/>
          <w:szCs w:val="20"/>
        </w:rPr>
      </w:pPr>
      <w:r w:rsidRPr="00BD4A6E">
        <w:rPr>
          <w:rFonts w:ascii="Arial" w:hAnsi="Arial" w:cs="Arial"/>
          <w:sz w:val="20"/>
          <w:szCs w:val="20"/>
        </w:rPr>
        <w:t xml:space="preserve">Ve Zlíně dne </w:t>
      </w:r>
      <w:r w:rsidR="00FA3A32">
        <w:rPr>
          <w:rFonts w:ascii="Arial" w:hAnsi="Arial" w:cs="Arial"/>
          <w:sz w:val="20"/>
          <w:szCs w:val="20"/>
        </w:rPr>
        <w:t>18</w:t>
      </w:r>
      <w:r w:rsidR="00046D7E">
        <w:rPr>
          <w:rFonts w:ascii="Arial" w:hAnsi="Arial" w:cs="Arial"/>
          <w:sz w:val="20"/>
          <w:szCs w:val="20"/>
        </w:rPr>
        <w:t>.</w:t>
      </w:r>
      <w:r w:rsidR="00BA643A">
        <w:rPr>
          <w:rFonts w:ascii="Arial" w:hAnsi="Arial" w:cs="Arial"/>
          <w:sz w:val="20"/>
          <w:szCs w:val="20"/>
        </w:rPr>
        <w:t xml:space="preserve"> 1</w:t>
      </w:r>
      <w:r w:rsidR="00116E99">
        <w:rPr>
          <w:rFonts w:ascii="Arial" w:hAnsi="Arial" w:cs="Arial"/>
          <w:sz w:val="20"/>
          <w:szCs w:val="20"/>
        </w:rPr>
        <w:t>2</w:t>
      </w:r>
      <w:r w:rsidR="00046D7E">
        <w:rPr>
          <w:rFonts w:ascii="Arial" w:hAnsi="Arial" w:cs="Arial"/>
          <w:sz w:val="20"/>
          <w:szCs w:val="20"/>
        </w:rPr>
        <w:t>. 202</w:t>
      </w:r>
      <w:r w:rsidR="00FA3A32">
        <w:rPr>
          <w:rFonts w:ascii="Arial" w:hAnsi="Arial" w:cs="Arial"/>
          <w:sz w:val="20"/>
          <w:szCs w:val="20"/>
        </w:rPr>
        <w:t>3</w:t>
      </w:r>
      <w:r w:rsidRPr="00BD4A6E">
        <w:rPr>
          <w:rFonts w:ascii="Arial" w:hAnsi="Arial" w:cs="Arial"/>
          <w:sz w:val="20"/>
          <w:szCs w:val="20"/>
        </w:rPr>
        <w:tab/>
      </w:r>
      <w:r w:rsidRPr="00BD4A6E">
        <w:rPr>
          <w:rFonts w:ascii="Arial" w:hAnsi="Arial" w:cs="Arial"/>
          <w:sz w:val="20"/>
          <w:szCs w:val="20"/>
        </w:rPr>
        <w:tab/>
      </w:r>
      <w:r w:rsidRPr="00BD4A6E">
        <w:rPr>
          <w:rFonts w:ascii="Arial" w:hAnsi="Arial" w:cs="Arial"/>
          <w:sz w:val="20"/>
          <w:szCs w:val="20"/>
        </w:rPr>
        <w:tab/>
      </w:r>
      <w:r w:rsidR="002D3D69">
        <w:rPr>
          <w:rFonts w:ascii="Arial" w:hAnsi="Arial" w:cs="Arial"/>
          <w:sz w:val="20"/>
          <w:szCs w:val="20"/>
        </w:rPr>
        <w:t xml:space="preserve">       </w:t>
      </w:r>
    </w:p>
    <w:p w14:paraId="0FE459C3" w14:textId="77777777" w:rsidR="0050534A" w:rsidRPr="00BD4A6E" w:rsidRDefault="0050534A">
      <w:pPr>
        <w:rPr>
          <w:rFonts w:ascii="Arial" w:hAnsi="Arial" w:cs="Arial"/>
          <w:sz w:val="20"/>
          <w:szCs w:val="20"/>
        </w:rPr>
      </w:pPr>
    </w:p>
    <w:p w14:paraId="27FEC1BF" w14:textId="77777777" w:rsidR="0050534A" w:rsidRPr="00BD4A6E" w:rsidRDefault="0050534A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0534A" w:rsidRPr="00BD4A6E" w14:paraId="27328860" w14:textId="030E81BD" w:rsidTr="0050534A">
        <w:tc>
          <w:tcPr>
            <w:tcW w:w="4606" w:type="dxa"/>
          </w:tcPr>
          <w:p w14:paraId="1B2AF738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5ADECF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A6E">
              <w:rPr>
                <w:rFonts w:ascii="Arial" w:hAnsi="Arial" w:cs="Arial"/>
                <w:bCs/>
                <w:sz w:val="20"/>
                <w:szCs w:val="20"/>
              </w:rPr>
              <w:t>Filharmonie Bohuslava Martinů o.p.s</w:t>
            </w:r>
          </w:p>
          <w:p w14:paraId="6B228AC5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9458DCC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D9BCF" w14:textId="4EEF9CB1" w:rsidR="0050534A" w:rsidRPr="00BD4A6E" w:rsidRDefault="00491421" w:rsidP="0050534A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</w:rPr>
              <w:t>Bachůrek</w:t>
            </w:r>
            <w:proofErr w:type="spellEnd"/>
          </w:p>
          <w:p w14:paraId="5E93E59B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534A" w:rsidRPr="00BD4A6E" w14:paraId="67FC7095" w14:textId="6ADC631E" w:rsidTr="0050534A">
        <w:tc>
          <w:tcPr>
            <w:tcW w:w="4606" w:type="dxa"/>
          </w:tcPr>
          <w:p w14:paraId="58A6986D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2675E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A6E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14:paraId="4AB4257D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A6E">
              <w:rPr>
                <w:rFonts w:ascii="Arial" w:hAnsi="Arial" w:cs="Arial"/>
                <w:bCs/>
                <w:sz w:val="20"/>
                <w:szCs w:val="20"/>
              </w:rPr>
              <w:t>RNDr. Josef Němý</w:t>
            </w:r>
          </w:p>
          <w:p w14:paraId="7C0F09EB" w14:textId="6A264631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A6E">
              <w:rPr>
                <w:rFonts w:ascii="Arial" w:hAnsi="Arial" w:cs="Arial"/>
                <w:bCs/>
                <w:sz w:val="20"/>
                <w:szCs w:val="20"/>
              </w:rPr>
              <w:t>ř</w:t>
            </w:r>
            <w:r w:rsidR="00BD4A6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D4A6E">
              <w:rPr>
                <w:rFonts w:ascii="Arial" w:hAnsi="Arial" w:cs="Arial"/>
                <w:bCs/>
                <w:sz w:val="20"/>
                <w:szCs w:val="20"/>
              </w:rPr>
              <w:t xml:space="preserve">ditel </w:t>
            </w:r>
          </w:p>
        </w:tc>
        <w:tc>
          <w:tcPr>
            <w:tcW w:w="4606" w:type="dxa"/>
          </w:tcPr>
          <w:p w14:paraId="4E2F1FBA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E10003" w14:textId="7777777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A6E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14:paraId="23D377C0" w14:textId="291064A7" w:rsidR="0050534A" w:rsidRPr="00BD4A6E" w:rsidRDefault="0050534A" w:rsidP="005053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778C524" w14:textId="7539E2A0" w:rsidR="0050534A" w:rsidRPr="00BD4A6E" w:rsidRDefault="0050534A" w:rsidP="0050534A">
      <w:pPr>
        <w:rPr>
          <w:rFonts w:ascii="Arial" w:hAnsi="Arial" w:cs="Arial"/>
          <w:bCs/>
          <w:sz w:val="25"/>
          <w:szCs w:val="25"/>
        </w:rPr>
      </w:pPr>
    </w:p>
    <w:sectPr w:rsidR="0050534A" w:rsidRPr="00B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E7C"/>
    <w:multiLevelType w:val="multilevel"/>
    <w:tmpl w:val="BF60511C"/>
    <w:lvl w:ilvl="0">
      <w:start w:val="1"/>
      <w:numFmt w:val="upperRoman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05C66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E41651"/>
    <w:multiLevelType w:val="multilevel"/>
    <w:tmpl w:val="A4B08C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463E97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F08C7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D772A0"/>
    <w:multiLevelType w:val="hybridMultilevel"/>
    <w:tmpl w:val="8938C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4E0"/>
    <w:multiLevelType w:val="hybridMultilevel"/>
    <w:tmpl w:val="2DE621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A4698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352014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752A9A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2E21F2"/>
    <w:multiLevelType w:val="multilevel"/>
    <w:tmpl w:val="8F9CB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950C8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814175A"/>
    <w:multiLevelType w:val="multilevel"/>
    <w:tmpl w:val="2D08E1D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5912FE"/>
    <w:multiLevelType w:val="multilevel"/>
    <w:tmpl w:val="84D6A4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0"/>
  </w:num>
  <w:num w:numId="12">
    <w:abstractNumId w:val="14"/>
  </w:num>
  <w:num w:numId="13">
    <w:abstractNumId w:val="0"/>
  </w:num>
  <w:num w:numId="14">
    <w:abstractNumId w:val="4"/>
  </w:num>
  <w:num w:numId="15">
    <w:abstractNumId w:val="0"/>
  </w:num>
  <w:num w:numId="16">
    <w:abstractNumId w:val="3"/>
  </w:num>
  <w:num w:numId="17">
    <w:abstractNumId w:val="0"/>
  </w:num>
  <w:num w:numId="18">
    <w:abstractNumId w:val="9"/>
  </w:num>
  <w:num w:numId="19">
    <w:abstractNumId w:val="0"/>
  </w:num>
  <w:num w:numId="20">
    <w:abstractNumId w:val="7"/>
  </w:num>
  <w:num w:numId="21">
    <w:abstractNumId w:val="0"/>
  </w:num>
  <w:num w:numId="22">
    <w:abstractNumId w:val="1"/>
  </w:num>
  <w:num w:numId="23">
    <w:abstractNumId w:val="13"/>
  </w:num>
  <w:num w:numId="24">
    <w:abstractNumId w:val="0"/>
  </w:num>
  <w:num w:numId="25">
    <w:abstractNumId w:val="12"/>
  </w:num>
  <w:num w:numId="26">
    <w:abstractNumId w:val="0"/>
  </w:num>
  <w:num w:numId="27">
    <w:abstractNumId w:val="6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5"/>
    <w:rsid w:val="00015999"/>
    <w:rsid w:val="00046D7E"/>
    <w:rsid w:val="00082034"/>
    <w:rsid w:val="000E21F9"/>
    <w:rsid w:val="00116E99"/>
    <w:rsid w:val="00161CEB"/>
    <w:rsid w:val="00164533"/>
    <w:rsid w:val="001B43A2"/>
    <w:rsid w:val="001B4EC3"/>
    <w:rsid w:val="001C7B73"/>
    <w:rsid w:val="002155D5"/>
    <w:rsid w:val="002A5813"/>
    <w:rsid w:val="002D1EA2"/>
    <w:rsid w:val="002D3D69"/>
    <w:rsid w:val="002D6C8F"/>
    <w:rsid w:val="002E3BAB"/>
    <w:rsid w:val="002F09C4"/>
    <w:rsid w:val="00363BCC"/>
    <w:rsid w:val="003A6959"/>
    <w:rsid w:val="003D7D30"/>
    <w:rsid w:val="00413A46"/>
    <w:rsid w:val="00481027"/>
    <w:rsid w:val="00491421"/>
    <w:rsid w:val="004962F0"/>
    <w:rsid w:val="004D2930"/>
    <w:rsid w:val="004D2FE2"/>
    <w:rsid w:val="0050534A"/>
    <w:rsid w:val="00511301"/>
    <w:rsid w:val="00520A7D"/>
    <w:rsid w:val="00531CD8"/>
    <w:rsid w:val="00573FAB"/>
    <w:rsid w:val="005841E1"/>
    <w:rsid w:val="005A5175"/>
    <w:rsid w:val="005D1E2C"/>
    <w:rsid w:val="005F7AB3"/>
    <w:rsid w:val="005F7D5D"/>
    <w:rsid w:val="00637615"/>
    <w:rsid w:val="006B07F6"/>
    <w:rsid w:val="007305A6"/>
    <w:rsid w:val="007402D6"/>
    <w:rsid w:val="00741260"/>
    <w:rsid w:val="00765E45"/>
    <w:rsid w:val="00847C84"/>
    <w:rsid w:val="008B4560"/>
    <w:rsid w:val="008D0EA0"/>
    <w:rsid w:val="009053AD"/>
    <w:rsid w:val="00972503"/>
    <w:rsid w:val="009C38EF"/>
    <w:rsid w:val="009D26ED"/>
    <w:rsid w:val="00A13080"/>
    <w:rsid w:val="00A16918"/>
    <w:rsid w:val="00A470E2"/>
    <w:rsid w:val="00A64C66"/>
    <w:rsid w:val="00A83CB4"/>
    <w:rsid w:val="00B2356A"/>
    <w:rsid w:val="00B43D7B"/>
    <w:rsid w:val="00B51E2D"/>
    <w:rsid w:val="00B733E3"/>
    <w:rsid w:val="00B76D19"/>
    <w:rsid w:val="00B878D1"/>
    <w:rsid w:val="00BA643A"/>
    <w:rsid w:val="00BC0CA0"/>
    <w:rsid w:val="00BD4A6E"/>
    <w:rsid w:val="00BF7B3D"/>
    <w:rsid w:val="00C36B00"/>
    <w:rsid w:val="00C43254"/>
    <w:rsid w:val="00C6211C"/>
    <w:rsid w:val="00C71098"/>
    <w:rsid w:val="00C83423"/>
    <w:rsid w:val="00C96CB5"/>
    <w:rsid w:val="00CF5653"/>
    <w:rsid w:val="00CF69BF"/>
    <w:rsid w:val="00D42D6E"/>
    <w:rsid w:val="00D73760"/>
    <w:rsid w:val="00E00C79"/>
    <w:rsid w:val="00E2404D"/>
    <w:rsid w:val="00EC192E"/>
    <w:rsid w:val="00EC7D18"/>
    <w:rsid w:val="00EF11A1"/>
    <w:rsid w:val="00F20114"/>
    <w:rsid w:val="00F47756"/>
    <w:rsid w:val="00F86203"/>
    <w:rsid w:val="00FA3A32"/>
    <w:rsid w:val="00FB2226"/>
    <w:rsid w:val="00FE2365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752"/>
  <w15:chartTrackingRefBased/>
  <w15:docId w15:val="{3C4C7557-6D14-4555-B6A4-E1FAB672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53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534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847C84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BD4A6E"/>
    <w:pPr>
      <w:numPr>
        <w:numId w:val="4"/>
      </w:numPr>
      <w:spacing w:before="120" w:after="240" w:line="240" w:lineRule="auto"/>
      <w:contextualSpacing w:val="0"/>
      <w:jc w:val="center"/>
    </w:pPr>
    <w:rPr>
      <w:rFonts w:ascii="Arial" w:eastAsia="Times New Roman" w:hAnsi="Arial" w:cs="Arial"/>
      <w:b/>
      <w:sz w:val="25"/>
      <w:szCs w:val="25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C84"/>
  </w:style>
  <w:style w:type="character" w:customStyle="1" w:styleId="Styl1Char">
    <w:name w:val="Styl1 Char"/>
    <w:basedOn w:val="OdstavecseseznamemChar"/>
    <w:link w:val="Styl1"/>
    <w:rsid w:val="00BD4A6E"/>
    <w:rPr>
      <w:rFonts w:ascii="Arial" w:eastAsia="Times New Roman" w:hAnsi="Arial" w:cs="Arial"/>
      <w:b/>
      <w:sz w:val="25"/>
      <w:szCs w:val="25"/>
      <w:lang w:eastAsia="cs-CZ"/>
    </w:rPr>
  </w:style>
  <w:style w:type="paragraph" w:customStyle="1" w:styleId="Standardnte">
    <w:name w:val="Standardní te"/>
    <w:basedOn w:val="Normln"/>
    <w:rsid w:val="004962F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Hanačíková</dc:creator>
  <cp:keywords/>
  <dc:description/>
  <cp:lastModifiedBy>Filharmonie Bohuslava Martinů, o.p.s.</cp:lastModifiedBy>
  <cp:revision>3</cp:revision>
  <cp:lastPrinted>2020-12-15T06:26:00Z</cp:lastPrinted>
  <dcterms:created xsi:type="dcterms:W3CDTF">2023-12-21T12:52:00Z</dcterms:created>
  <dcterms:modified xsi:type="dcterms:W3CDTF">2023-12-21T12:53:00Z</dcterms:modified>
</cp:coreProperties>
</file>