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6"/>
        <w:gridCol w:w="875"/>
        <w:gridCol w:w="338"/>
        <w:gridCol w:w="1018"/>
        <w:gridCol w:w="553"/>
        <w:gridCol w:w="619"/>
        <w:gridCol w:w="1855"/>
        <w:gridCol w:w="1342"/>
        <w:gridCol w:w="144"/>
      </w:tblGrid>
      <w:tr w:rsidR="0072349B" w:rsidRPr="0072349B" w14:paraId="2A87F0FF" w14:textId="77777777" w:rsidTr="0072349B">
        <w:trPr>
          <w:gridAfter w:val="1"/>
          <w:wAfter w:w="50" w:type="pct"/>
          <w:trHeight w:val="408"/>
        </w:trPr>
        <w:tc>
          <w:tcPr>
            <w:tcW w:w="102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B734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bookmarkStart w:id="0" w:name="RANGE!A1:I58"/>
            <w:r w:rsidRPr="007234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Objednatel:</w:t>
            </w:r>
            <w:bookmarkEnd w:id="0"/>
          </w:p>
        </w:tc>
        <w:tc>
          <w:tcPr>
            <w:tcW w:w="3930" w:type="pct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81EDAE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Česká </w:t>
            </w:r>
            <w:proofErr w:type="gramStart"/>
            <w:r w:rsidRPr="0072349B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republika - Ředitelství</w:t>
            </w:r>
            <w:proofErr w:type="gramEnd"/>
            <w:r w:rsidRPr="0072349B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vodních cest ČR</w:t>
            </w:r>
          </w:p>
        </w:tc>
      </w:tr>
      <w:tr w:rsidR="0072349B" w:rsidRPr="0072349B" w14:paraId="4D64139F" w14:textId="77777777" w:rsidTr="0072349B">
        <w:trPr>
          <w:trHeight w:val="255"/>
        </w:trPr>
        <w:tc>
          <w:tcPr>
            <w:tcW w:w="102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C3536BC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30" w:type="pct"/>
            <w:gridSpan w:val="7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081AACE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78E0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72349B" w:rsidRPr="0072349B" w14:paraId="623E4D69" w14:textId="77777777" w:rsidTr="0072349B">
        <w:trPr>
          <w:trHeight w:val="255"/>
        </w:trPr>
        <w:tc>
          <w:tcPr>
            <w:tcW w:w="1020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AA55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Projekt:</w:t>
            </w:r>
          </w:p>
        </w:tc>
        <w:tc>
          <w:tcPr>
            <w:tcW w:w="3930" w:type="pct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0441D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i/>
                <w:iCs/>
                <w:lang w:eastAsia="cs-CZ"/>
              </w:rPr>
              <w:t>Rekreační přístav Kroměříž</w:t>
            </w:r>
          </w:p>
        </w:tc>
        <w:tc>
          <w:tcPr>
            <w:tcW w:w="50" w:type="pct"/>
            <w:vAlign w:val="center"/>
            <w:hideMark/>
          </w:tcPr>
          <w:p w14:paraId="0841E015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1B3EC7BE" w14:textId="77777777" w:rsidTr="0072349B">
        <w:trPr>
          <w:trHeight w:val="255"/>
        </w:trPr>
        <w:tc>
          <w:tcPr>
            <w:tcW w:w="1020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B2C8F70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30" w:type="pct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7876A71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5814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72349B" w:rsidRPr="0072349B" w14:paraId="2115B99E" w14:textId="77777777" w:rsidTr="0072349B">
        <w:trPr>
          <w:trHeight w:val="255"/>
        </w:trPr>
        <w:tc>
          <w:tcPr>
            <w:tcW w:w="10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817AA5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Projekt/stavba:</w:t>
            </w:r>
          </w:p>
        </w:tc>
        <w:tc>
          <w:tcPr>
            <w:tcW w:w="3930" w:type="pct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AF5BD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i/>
                <w:iCs/>
                <w:lang w:eastAsia="cs-CZ"/>
              </w:rPr>
              <w:t>Provedení inženýrskogeologického průzkumu</w:t>
            </w:r>
          </w:p>
        </w:tc>
        <w:tc>
          <w:tcPr>
            <w:tcW w:w="50" w:type="pct"/>
            <w:vAlign w:val="center"/>
            <w:hideMark/>
          </w:tcPr>
          <w:p w14:paraId="72C23FC7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299A7A29" w14:textId="77777777" w:rsidTr="0072349B">
        <w:trPr>
          <w:trHeight w:val="375"/>
        </w:trPr>
        <w:tc>
          <w:tcPr>
            <w:tcW w:w="10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7EB3D8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30" w:type="pct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C65050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0E04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72349B" w:rsidRPr="0072349B" w14:paraId="740E391A" w14:textId="77777777" w:rsidTr="0072349B">
        <w:trPr>
          <w:trHeight w:val="623"/>
        </w:trPr>
        <w:tc>
          <w:tcPr>
            <w:tcW w:w="495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D2E0B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Změnový list schválený všemi účastníky změnového řízení se stává součástí obsahu závazku mezi objednatelem a zhotovitelem a bude součástí dodatku k uzavřené smlouvě. Datem schválení je souhlasné vyjádření ředitele objednatele.</w:t>
            </w:r>
          </w:p>
        </w:tc>
        <w:tc>
          <w:tcPr>
            <w:tcW w:w="50" w:type="pct"/>
            <w:vAlign w:val="center"/>
            <w:hideMark/>
          </w:tcPr>
          <w:p w14:paraId="79EC29D8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23661060" w14:textId="77777777" w:rsidTr="002448AE">
        <w:trPr>
          <w:trHeight w:val="20"/>
        </w:trPr>
        <w:tc>
          <w:tcPr>
            <w:tcW w:w="2523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B1A18A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ZMĚNOVÝ LIST</w:t>
            </w:r>
          </w:p>
        </w:tc>
        <w:tc>
          <w:tcPr>
            <w:tcW w:w="153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8F1828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POŘADOVÉ Č.</w:t>
            </w:r>
          </w:p>
        </w:tc>
        <w:tc>
          <w:tcPr>
            <w:tcW w:w="89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E7506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50" w:type="pct"/>
            <w:vAlign w:val="center"/>
            <w:hideMark/>
          </w:tcPr>
          <w:p w14:paraId="56FC2D63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6BA5C944" w14:textId="77777777" w:rsidTr="0072349B">
        <w:trPr>
          <w:trHeight w:val="255"/>
        </w:trPr>
        <w:tc>
          <w:tcPr>
            <w:tcW w:w="2523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8EEB73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3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EB5394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89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1FC1A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5926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72349B" w:rsidRPr="0072349B" w14:paraId="273B0D67" w14:textId="77777777" w:rsidTr="0072349B">
        <w:trPr>
          <w:trHeight w:val="270"/>
        </w:trPr>
        <w:tc>
          <w:tcPr>
            <w:tcW w:w="2523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2713F7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3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35C89E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89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E1FBA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039A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56110D54" w14:textId="77777777" w:rsidTr="0072349B">
        <w:trPr>
          <w:trHeight w:val="390"/>
        </w:trPr>
        <w:tc>
          <w:tcPr>
            <w:tcW w:w="252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7DF5D2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VERZE ZMĚNOVÉHO LISTU </w:t>
            </w:r>
          </w:p>
        </w:tc>
        <w:tc>
          <w:tcPr>
            <w:tcW w:w="15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C451E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62D9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14:paraId="3650D53B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02DC1CEE" w14:textId="77777777" w:rsidTr="0072349B">
        <w:trPr>
          <w:trHeight w:val="375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921A3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Datum vydání: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C470E" w14:textId="77777777" w:rsidR="0072349B" w:rsidRPr="0072349B" w:rsidRDefault="0072349B" w:rsidP="00723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i/>
                <w:iCs/>
                <w:lang w:eastAsia="cs-CZ"/>
              </w:rPr>
              <w:t>08.12.2023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E9995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6DD7F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strike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C07FD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strike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B26E2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strike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1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FB23A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strike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513F2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nehodící se škrtněte</w:t>
            </w:r>
          </w:p>
        </w:tc>
        <w:tc>
          <w:tcPr>
            <w:tcW w:w="50" w:type="pct"/>
            <w:vAlign w:val="center"/>
            <w:hideMark/>
          </w:tcPr>
          <w:p w14:paraId="2C2AD939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587A8E68" w14:textId="77777777" w:rsidTr="0072349B">
        <w:trPr>
          <w:trHeight w:val="390"/>
        </w:trPr>
        <w:tc>
          <w:tcPr>
            <w:tcW w:w="10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89F0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Zařazení změnového listu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E8DDC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52151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BE596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637812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21670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3C6F7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4CA5E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14:paraId="732473C7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35E345B7" w14:textId="77777777" w:rsidTr="0072349B">
        <w:trPr>
          <w:trHeight w:val="300"/>
        </w:trPr>
        <w:tc>
          <w:tcPr>
            <w:tcW w:w="10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60205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b/>
                <w:bCs/>
                <w:lang w:eastAsia="cs-CZ"/>
              </w:rPr>
              <w:t>NAVRHUJE:</w:t>
            </w:r>
          </w:p>
        </w:tc>
        <w:tc>
          <w:tcPr>
            <w:tcW w:w="3930" w:type="pct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87CA5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i/>
                <w:iCs/>
                <w:lang w:eastAsia="cs-CZ"/>
              </w:rPr>
              <w:t>G-</w:t>
            </w:r>
            <w:proofErr w:type="spellStart"/>
            <w:r w:rsidRPr="0072349B">
              <w:rPr>
                <w:rFonts w:ascii="Calibri" w:eastAsia="Times New Roman" w:hAnsi="Calibri" w:cs="Calibri"/>
                <w:i/>
                <w:iCs/>
                <w:lang w:eastAsia="cs-CZ"/>
              </w:rPr>
              <w:t>Consult</w:t>
            </w:r>
            <w:proofErr w:type="spellEnd"/>
            <w:r w:rsidRPr="0072349B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, spol. s r.o., Výstavní 367/109, 703 00 Ostrava – Vítkovice   </w:t>
            </w:r>
          </w:p>
        </w:tc>
        <w:tc>
          <w:tcPr>
            <w:tcW w:w="50" w:type="pct"/>
            <w:vAlign w:val="center"/>
            <w:hideMark/>
          </w:tcPr>
          <w:p w14:paraId="56527F1C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08F6CDF5" w14:textId="77777777" w:rsidTr="0072349B">
        <w:trPr>
          <w:trHeight w:val="300"/>
        </w:trPr>
        <w:tc>
          <w:tcPr>
            <w:tcW w:w="10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AF65093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93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E021B" w14:textId="65D781EB" w:rsidR="0072349B" w:rsidRPr="0072349B" w:rsidRDefault="002448AE" w:rsidP="007234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50" w:type="pct"/>
            <w:vAlign w:val="center"/>
            <w:hideMark/>
          </w:tcPr>
          <w:p w14:paraId="2B236C19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0C94DA0F" w14:textId="77777777" w:rsidTr="002448AE">
        <w:trPr>
          <w:trHeight w:val="20"/>
        </w:trPr>
        <w:tc>
          <w:tcPr>
            <w:tcW w:w="164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7DF6E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b/>
                <w:bCs/>
                <w:lang w:eastAsia="cs-CZ"/>
              </w:rPr>
              <w:t>PŘEDMĚT SPECIFIKACE:</w:t>
            </w:r>
          </w:p>
        </w:tc>
        <w:tc>
          <w:tcPr>
            <w:tcW w:w="3305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37E58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i/>
                <w:iCs/>
                <w:lang w:eastAsia="cs-CZ"/>
              </w:rPr>
              <w:t>Posun termínu plnění.</w:t>
            </w:r>
          </w:p>
        </w:tc>
        <w:tc>
          <w:tcPr>
            <w:tcW w:w="50" w:type="pct"/>
            <w:vAlign w:val="center"/>
            <w:hideMark/>
          </w:tcPr>
          <w:p w14:paraId="3522A15A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09BE7FE7" w14:textId="77777777" w:rsidTr="0072349B">
        <w:trPr>
          <w:trHeight w:val="780"/>
        </w:trPr>
        <w:tc>
          <w:tcPr>
            <w:tcW w:w="164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E2C31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305" w:type="pct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4723D3A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A359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72349B" w:rsidRPr="0072349B" w14:paraId="5A6B2D97" w14:textId="77777777" w:rsidTr="002448AE">
        <w:trPr>
          <w:trHeight w:val="170"/>
        </w:trPr>
        <w:tc>
          <w:tcPr>
            <w:tcW w:w="164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D6A0D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b/>
                <w:bCs/>
                <w:lang w:eastAsia="cs-CZ"/>
              </w:rPr>
              <w:t>REFERENČNÍ DOKUMENTACE:</w:t>
            </w:r>
          </w:p>
        </w:tc>
        <w:tc>
          <w:tcPr>
            <w:tcW w:w="3305" w:type="pct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1A6A37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i/>
                <w:iCs/>
                <w:lang w:eastAsia="cs-CZ"/>
              </w:rPr>
              <w:t>smlouva o dílo: S/ŘVC/99/P/</w:t>
            </w:r>
            <w:proofErr w:type="spellStart"/>
            <w:r w:rsidRPr="0072349B">
              <w:rPr>
                <w:rFonts w:ascii="Calibri" w:eastAsia="Times New Roman" w:hAnsi="Calibri" w:cs="Calibri"/>
                <w:i/>
                <w:iCs/>
                <w:lang w:eastAsia="cs-CZ"/>
              </w:rPr>
              <w:t>SoD</w:t>
            </w:r>
            <w:proofErr w:type="spellEnd"/>
            <w:r w:rsidRPr="0072349B">
              <w:rPr>
                <w:rFonts w:ascii="Calibri" w:eastAsia="Times New Roman" w:hAnsi="Calibri" w:cs="Calibri"/>
                <w:i/>
                <w:iCs/>
                <w:lang w:eastAsia="cs-CZ"/>
              </w:rPr>
              <w:t>/2023</w:t>
            </w:r>
          </w:p>
        </w:tc>
        <w:tc>
          <w:tcPr>
            <w:tcW w:w="50" w:type="pct"/>
            <w:vAlign w:val="center"/>
            <w:hideMark/>
          </w:tcPr>
          <w:p w14:paraId="0F696C44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1AF2AD61" w14:textId="77777777" w:rsidTr="0072349B">
        <w:trPr>
          <w:trHeight w:val="780"/>
        </w:trPr>
        <w:tc>
          <w:tcPr>
            <w:tcW w:w="164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CC0DF3B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305" w:type="pct"/>
            <w:gridSpan w:val="6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E40D16B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E0CB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72349B" w:rsidRPr="0072349B" w14:paraId="7B5F0107" w14:textId="77777777" w:rsidTr="0072349B">
        <w:trPr>
          <w:trHeight w:val="732"/>
        </w:trPr>
        <w:tc>
          <w:tcPr>
            <w:tcW w:w="164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22FB6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b/>
                <w:bCs/>
                <w:lang w:eastAsia="cs-CZ"/>
              </w:rPr>
              <w:t>POPIS A ZDŮVODNĚNÍ ZMĚNY</w:t>
            </w:r>
          </w:p>
        </w:tc>
        <w:tc>
          <w:tcPr>
            <w:tcW w:w="240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5246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b/>
                <w:bCs/>
                <w:lang w:eastAsia="cs-CZ"/>
              </w:rPr>
              <w:t>Datum zjištění změny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A3CB1" w14:textId="77777777" w:rsidR="0072349B" w:rsidRPr="0072349B" w:rsidRDefault="0072349B" w:rsidP="00723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08.12.2023</w:t>
            </w:r>
          </w:p>
        </w:tc>
        <w:tc>
          <w:tcPr>
            <w:tcW w:w="50" w:type="pct"/>
            <w:vAlign w:val="center"/>
            <w:hideMark/>
          </w:tcPr>
          <w:p w14:paraId="00273669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07CCFCD0" w14:textId="77777777" w:rsidTr="002448AE">
        <w:trPr>
          <w:trHeight w:val="1587"/>
        </w:trPr>
        <w:tc>
          <w:tcPr>
            <w:tcW w:w="495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6B7742A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  <w:t xml:space="preserve">Popis a zdůvodnění nepředvídatelnosti, nemožnosti oddělení dodatečných prací (služeb, stavební práce) od původní zakázky a nezbytnost změny pro dokončení předmětu původní </w:t>
            </w:r>
            <w:proofErr w:type="gramStart"/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  <w:t>zakázky:</w:t>
            </w:r>
            <w:r w:rsidRPr="0072349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</w:t>
            </w:r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Ke</w:t>
            </w:r>
            <w:proofErr w:type="gramEnd"/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změně - posunu termínu plnění dochází v důsledku délky zajišťování povolení od vodoprávního úřadu - Městský úřad Kroměříž, kdy jedním ze základních podkladů bylo stanovisko správce povodí a vodního toku k realizaci průzkumných prací. Přestože žádost o povolení byla na vodoprávní úřad podána již 25. 10. 2023, k datu této žádosti toto stanovisko nebylo vydáno. Z tohoto důvodu žádáme o prodloužení termínu plnění celého díla do 30. 4. 2024. </w:t>
            </w:r>
            <w:r w:rsidRPr="0072349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50" w:type="pct"/>
            <w:vAlign w:val="center"/>
            <w:hideMark/>
          </w:tcPr>
          <w:p w14:paraId="46F03278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6DCAF9AB" w14:textId="77777777" w:rsidTr="0072349B">
        <w:trPr>
          <w:trHeight w:val="795"/>
        </w:trPr>
        <w:tc>
          <w:tcPr>
            <w:tcW w:w="4950" w:type="pct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E0B7B85" w14:textId="77777777" w:rsidR="0072349B" w:rsidRPr="0072349B" w:rsidRDefault="0072349B" w:rsidP="00723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ZMĚNA SMLOUVY NENÍ PODSTATNOU ZMĚNOU TJ. SPADÁ POD JEDEN Z BODŮ A-</w:t>
            </w:r>
            <w:proofErr w:type="gramStart"/>
            <w:r w:rsidRPr="0072349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E </w:t>
            </w:r>
            <w:r w:rsidRPr="0072349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</w:t>
            </w:r>
            <w:proofErr w:type="gramEnd"/>
            <w:r w:rsidRPr="0072349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nevztahuje se na ní odstavec  3 článku 40 Směrnice č.S-11/2016 o oběhu smluv a o </w:t>
            </w:r>
            <w:proofErr w:type="spellStart"/>
            <w:r w:rsidRPr="0072349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zádávání</w:t>
            </w:r>
            <w:proofErr w:type="spellEnd"/>
            <w:r w:rsidRPr="0072349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veřejných zakázek Ředitelství vodních cest ČR) Verze 1.0</w:t>
            </w:r>
          </w:p>
        </w:tc>
        <w:tc>
          <w:tcPr>
            <w:tcW w:w="50" w:type="pct"/>
            <w:vAlign w:val="center"/>
            <w:hideMark/>
          </w:tcPr>
          <w:p w14:paraId="798E93DA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41802E71" w14:textId="77777777" w:rsidTr="0072349B">
        <w:trPr>
          <w:trHeight w:val="732"/>
        </w:trPr>
        <w:tc>
          <w:tcPr>
            <w:tcW w:w="495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ED90F7B" w14:textId="77777777" w:rsidR="0072349B" w:rsidRPr="0072349B" w:rsidRDefault="0072349B" w:rsidP="00723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50" w:type="pct"/>
            <w:vAlign w:val="center"/>
            <w:hideMark/>
          </w:tcPr>
          <w:p w14:paraId="0833ACFE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60E01BA9" w14:textId="77777777" w:rsidTr="0072349B">
        <w:trPr>
          <w:trHeight w:val="1275"/>
        </w:trPr>
        <w:tc>
          <w:tcPr>
            <w:tcW w:w="495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D82784B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72349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:</w:t>
            </w:r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Ano, všechna ustanovení (1 - </w:t>
            </w:r>
            <w:proofErr w:type="gramStart"/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3 )</w:t>
            </w:r>
            <w:proofErr w:type="gramEnd"/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platí.  Změna nemá vliv na navýšení ceny, jedná se o posun termínu plnění.   </w:t>
            </w:r>
          </w:p>
        </w:tc>
        <w:tc>
          <w:tcPr>
            <w:tcW w:w="50" w:type="pct"/>
            <w:vAlign w:val="center"/>
            <w:hideMark/>
          </w:tcPr>
          <w:p w14:paraId="414DCDE2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5AC47EB8" w14:textId="77777777" w:rsidTr="0072349B">
        <w:trPr>
          <w:trHeight w:val="795"/>
        </w:trPr>
        <w:tc>
          <w:tcPr>
            <w:tcW w:w="495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09203F4" w14:textId="77777777" w:rsidR="0072349B" w:rsidRPr="0072349B" w:rsidRDefault="0072349B" w:rsidP="00723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7234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.</w:t>
            </w:r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Není relevantní                                                    </w:t>
            </w:r>
          </w:p>
        </w:tc>
        <w:tc>
          <w:tcPr>
            <w:tcW w:w="50" w:type="pct"/>
            <w:vAlign w:val="center"/>
            <w:hideMark/>
          </w:tcPr>
          <w:p w14:paraId="4CAE6E26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37AB73EA" w14:textId="77777777" w:rsidTr="0072349B">
        <w:trPr>
          <w:trHeight w:val="623"/>
        </w:trPr>
        <w:tc>
          <w:tcPr>
            <w:tcW w:w="495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F3E4DA8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C. Nejde o podstatnou změnu závazku, neboť dodatečné stavební práce /služby od dodavatele původní veřejné zakázky jsou nezbytné a změna v osobě dodavatele</w:t>
            </w:r>
            <w:r w:rsidRPr="007234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0" w:type="pct"/>
            <w:vAlign w:val="center"/>
            <w:hideMark/>
          </w:tcPr>
          <w:p w14:paraId="543606B0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48E97B56" w14:textId="77777777" w:rsidTr="0072349B">
        <w:trPr>
          <w:trHeight w:val="402"/>
        </w:trPr>
        <w:tc>
          <w:tcPr>
            <w:tcW w:w="495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78ABA04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není možná z ekonomických nebo technických důvodů -    </w:t>
            </w:r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</w:t>
            </w:r>
          </w:p>
        </w:tc>
        <w:tc>
          <w:tcPr>
            <w:tcW w:w="50" w:type="pct"/>
            <w:vAlign w:val="center"/>
            <w:hideMark/>
          </w:tcPr>
          <w:p w14:paraId="300EF569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416673B4" w14:textId="77777777" w:rsidTr="0072349B">
        <w:trPr>
          <w:trHeight w:val="402"/>
        </w:trPr>
        <w:tc>
          <w:tcPr>
            <w:tcW w:w="495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02D62F1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lastRenderedPageBreak/>
              <w:t xml:space="preserve">b) by zadavateli způsobila značné obtíže nebo výrazné zvýšení </w:t>
            </w:r>
            <w:proofErr w:type="gramStart"/>
            <w:r w:rsidRPr="007234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nákladů </w:t>
            </w:r>
            <w:r w:rsidRPr="0072349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</w:t>
            </w:r>
            <w:proofErr w:type="gramEnd"/>
            <w:r w:rsidRPr="0072349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Není relevantní  </w:t>
            </w:r>
          </w:p>
        </w:tc>
        <w:tc>
          <w:tcPr>
            <w:tcW w:w="50" w:type="pct"/>
            <w:vAlign w:val="center"/>
            <w:hideMark/>
          </w:tcPr>
          <w:p w14:paraId="28398315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6D528DDC" w14:textId="77777777" w:rsidTr="0072349B">
        <w:trPr>
          <w:trHeight w:val="402"/>
        </w:trPr>
        <w:tc>
          <w:tcPr>
            <w:tcW w:w="495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2718747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 / služeb nepřekročí 50 % původní hodnoty závazku </w:t>
            </w:r>
            <w:proofErr w:type="gramStart"/>
            <w:r w:rsidRPr="007234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-  </w:t>
            </w:r>
            <w:r w:rsidRPr="0072349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Není</w:t>
            </w:r>
            <w:proofErr w:type="gramEnd"/>
            <w:r w:rsidRPr="0072349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relevantní  </w:t>
            </w:r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</w:t>
            </w:r>
          </w:p>
        </w:tc>
        <w:tc>
          <w:tcPr>
            <w:tcW w:w="50" w:type="pct"/>
            <w:vAlign w:val="center"/>
            <w:hideMark/>
          </w:tcPr>
          <w:p w14:paraId="285F5BD4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1FD7D22B" w14:textId="77777777" w:rsidTr="0072349B">
        <w:trPr>
          <w:trHeight w:val="398"/>
        </w:trPr>
        <w:tc>
          <w:tcPr>
            <w:tcW w:w="495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3191375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D. Nejde o podstatnou změnu závazku, neboť:</w:t>
            </w:r>
          </w:p>
        </w:tc>
        <w:tc>
          <w:tcPr>
            <w:tcW w:w="50" w:type="pct"/>
            <w:vAlign w:val="center"/>
            <w:hideMark/>
          </w:tcPr>
          <w:p w14:paraId="440C1D96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17F3480D" w14:textId="77777777" w:rsidTr="0072349B">
        <w:trPr>
          <w:trHeight w:val="495"/>
        </w:trPr>
        <w:tc>
          <w:tcPr>
            <w:tcW w:w="495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5A68AD2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potřeba změny vznikla v důsledku okolností, které zadavatel jednající s náležitou péčí nemohl předvídat -   </w:t>
            </w:r>
            <w:r w:rsidRPr="0072349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                                                                                                                                 </w:t>
            </w:r>
          </w:p>
        </w:tc>
        <w:tc>
          <w:tcPr>
            <w:tcW w:w="50" w:type="pct"/>
            <w:vAlign w:val="center"/>
            <w:hideMark/>
          </w:tcPr>
          <w:p w14:paraId="512873E7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41D1DE9B" w14:textId="77777777" w:rsidTr="002448AE">
        <w:trPr>
          <w:trHeight w:val="397"/>
        </w:trPr>
        <w:tc>
          <w:tcPr>
            <w:tcW w:w="495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B1FDA1C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nemění celkovou povahu </w:t>
            </w:r>
            <w:proofErr w:type="gramStart"/>
            <w:r w:rsidRPr="007234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zakázky - </w:t>
            </w:r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  <w:r w:rsidRPr="007234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    </w:t>
            </w:r>
          </w:p>
        </w:tc>
        <w:tc>
          <w:tcPr>
            <w:tcW w:w="50" w:type="pct"/>
            <w:vAlign w:val="center"/>
            <w:hideMark/>
          </w:tcPr>
          <w:p w14:paraId="3FFF57A3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79B52C8B" w14:textId="77777777" w:rsidTr="002448AE">
        <w:trPr>
          <w:trHeight w:val="227"/>
        </w:trPr>
        <w:tc>
          <w:tcPr>
            <w:tcW w:w="495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B55CAB5" w14:textId="511272CC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prací, služeb nebo dodávek (tj. víceprací) nepřekročí 50 % původní hodnoty </w:t>
            </w:r>
            <w:proofErr w:type="gramStart"/>
            <w:r w:rsidRPr="007234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závazku-</w:t>
            </w:r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Není</w:t>
            </w:r>
            <w:proofErr w:type="gramEnd"/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" w:type="pct"/>
            <w:vAlign w:val="center"/>
            <w:hideMark/>
          </w:tcPr>
          <w:p w14:paraId="154E58E6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1C8BD462" w14:textId="77777777" w:rsidTr="0072349B">
        <w:trPr>
          <w:trHeight w:val="529"/>
        </w:trPr>
        <w:tc>
          <w:tcPr>
            <w:tcW w:w="495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67ACB28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 xml:space="preserve">E. Za podstatnou změnu závazku se nepovažuje záměna jedné nebo více položek soupisu stavebních prací za předpokladu, že: </w:t>
            </w:r>
          </w:p>
        </w:tc>
        <w:tc>
          <w:tcPr>
            <w:tcW w:w="50" w:type="pct"/>
            <w:vAlign w:val="center"/>
            <w:hideMark/>
          </w:tcPr>
          <w:p w14:paraId="1FD07E59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640E1F03" w14:textId="77777777" w:rsidTr="002448AE">
        <w:trPr>
          <w:trHeight w:val="567"/>
        </w:trPr>
        <w:tc>
          <w:tcPr>
            <w:tcW w:w="495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B5F61FC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nové položky soupisu stavebních prací představují srovnatelný druh materiálu nebo prací ve vztahu k nahrazovaným položkám - </w:t>
            </w:r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Není relevantní      </w:t>
            </w:r>
          </w:p>
        </w:tc>
        <w:tc>
          <w:tcPr>
            <w:tcW w:w="50" w:type="pct"/>
            <w:vAlign w:val="center"/>
            <w:hideMark/>
          </w:tcPr>
          <w:p w14:paraId="553EC4BB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4CCF4CE2" w14:textId="77777777" w:rsidTr="0072349B">
        <w:trPr>
          <w:trHeight w:val="630"/>
        </w:trPr>
        <w:tc>
          <w:tcPr>
            <w:tcW w:w="495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CC89135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cena materiálu nebo prací podle nových položek soupisu stavebních prací je ve vztahu k nahrazovaným položkám stejná nebo nižší </w:t>
            </w:r>
            <w:proofErr w:type="gramStart"/>
            <w:r w:rsidRPr="007234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-  </w:t>
            </w:r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</w:p>
        </w:tc>
        <w:tc>
          <w:tcPr>
            <w:tcW w:w="50" w:type="pct"/>
            <w:vAlign w:val="center"/>
            <w:hideMark/>
          </w:tcPr>
          <w:p w14:paraId="05774CF0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0D4A6DC1" w14:textId="77777777" w:rsidTr="0072349B">
        <w:trPr>
          <w:trHeight w:val="660"/>
        </w:trPr>
        <w:tc>
          <w:tcPr>
            <w:tcW w:w="495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7C54EB2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materiál nebo práce podle nových položek soupisu stavebních prací jsou ve vztahu k nahrazovaným položkám kvalitativně stejné nebo </w:t>
            </w:r>
            <w:proofErr w:type="gramStart"/>
            <w:r w:rsidRPr="007234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vyšší - </w:t>
            </w:r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</w:p>
        </w:tc>
        <w:tc>
          <w:tcPr>
            <w:tcW w:w="50" w:type="pct"/>
            <w:vAlign w:val="center"/>
            <w:hideMark/>
          </w:tcPr>
          <w:p w14:paraId="7768DF46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19CDC5B6" w14:textId="77777777" w:rsidTr="002448AE">
        <w:trPr>
          <w:trHeight w:val="794"/>
        </w:trPr>
        <w:tc>
          <w:tcPr>
            <w:tcW w:w="4950" w:type="pct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14:paraId="7B61392F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d) zadavatel vyhotoví o každé jednotlivé záměně přehled obsahující nové položky</w:t>
            </w:r>
            <w:r w:rsidRPr="007234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soupisu stavebních prací s vymezením položek v původním soupisu stavebních</w:t>
            </w:r>
            <w:r w:rsidRPr="007234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prací, které jsou takto nahrazovány, spolu s podrobným a srozumitelným</w:t>
            </w:r>
            <w:r w:rsidRPr="007234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 xml:space="preserve">odůvodněním srovnatelnosti materiálu nebo prací a stejné nebo vyšší kvality -   </w:t>
            </w:r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                                                                               </w:t>
            </w:r>
          </w:p>
        </w:tc>
        <w:tc>
          <w:tcPr>
            <w:tcW w:w="50" w:type="pct"/>
            <w:vAlign w:val="center"/>
            <w:hideMark/>
          </w:tcPr>
          <w:p w14:paraId="5BDBC97E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1358F475" w14:textId="77777777" w:rsidTr="0072349B">
        <w:trPr>
          <w:trHeight w:val="225"/>
        </w:trPr>
        <w:tc>
          <w:tcPr>
            <w:tcW w:w="4950" w:type="pct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6268FEB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D1B6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2349B" w:rsidRPr="0072349B" w14:paraId="29D3E9AA" w14:textId="77777777" w:rsidTr="002448AE">
        <w:trPr>
          <w:trHeight w:val="20"/>
        </w:trPr>
        <w:tc>
          <w:tcPr>
            <w:tcW w:w="102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A6EEF7" w14:textId="77777777" w:rsidR="0072349B" w:rsidRPr="0072349B" w:rsidRDefault="0072349B" w:rsidP="00723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VLIV </w:t>
            </w:r>
            <w:proofErr w:type="gramStart"/>
            <w:r w:rsidRPr="007234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  CENU</w:t>
            </w:r>
            <w:proofErr w:type="gramEnd"/>
            <w:r w:rsidRPr="007234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(ceny jsou uváděny bez DPH)</w:t>
            </w:r>
          </w:p>
        </w:tc>
        <w:tc>
          <w:tcPr>
            <w:tcW w:w="62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2A57FD" w14:textId="77777777" w:rsidR="0072349B" w:rsidRPr="0072349B" w:rsidRDefault="0072349B" w:rsidP="00723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b/>
                <w:bCs/>
                <w:strike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647" w:type="pct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7E7215" w14:textId="77777777" w:rsidR="0072349B" w:rsidRPr="0072349B" w:rsidRDefault="0072349B" w:rsidP="00723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657" w:type="pct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EB5C0E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b/>
                <w:bCs/>
                <w:lang w:eastAsia="cs-CZ"/>
              </w:rPr>
              <w:t>Časový vliv na termín dokončení díla:</w:t>
            </w:r>
          </w:p>
        </w:tc>
        <w:tc>
          <w:tcPr>
            <w:tcW w:w="50" w:type="pct"/>
            <w:vAlign w:val="center"/>
            <w:hideMark/>
          </w:tcPr>
          <w:p w14:paraId="3537696A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45D8AB15" w14:textId="77777777" w:rsidTr="0072349B">
        <w:trPr>
          <w:trHeight w:val="255"/>
        </w:trPr>
        <w:tc>
          <w:tcPr>
            <w:tcW w:w="1020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B7F6A6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2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7E1A9E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47" w:type="pct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CFF0D9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57" w:type="pct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5577952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F303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72349B" w:rsidRPr="0072349B" w14:paraId="08DCCA38" w14:textId="77777777" w:rsidTr="0072349B">
        <w:trPr>
          <w:trHeight w:val="360"/>
        </w:trPr>
        <w:tc>
          <w:tcPr>
            <w:tcW w:w="1020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281B2C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2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A738F5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47" w:type="pct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40DDE6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5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DCB07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Posun termínu plnění.</w:t>
            </w:r>
          </w:p>
        </w:tc>
        <w:tc>
          <w:tcPr>
            <w:tcW w:w="50" w:type="pct"/>
            <w:vAlign w:val="center"/>
            <w:hideMark/>
          </w:tcPr>
          <w:p w14:paraId="70B2726E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75B21485" w14:textId="77777777" w:rsidTr="0072349B">
        <w:trPr>
          <w:trHeight w:val="480"/>
        </w:trPr>
        <w:tc>
          <w:tcPr>
            <w:tcW w:w="164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67B52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72349B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72349B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před změnou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F5BC60" w14:textId="77777777" w:rsidR="0072349B" w:rsidRPr="0072349B" w:rsidRDefault="0072349B" w:rsidP="007234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234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674.700,-</w:t>
            </w:r>
            <w:proofErr w:type="gramEnd"/>
            <w:r w:rsidRPr="007234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2657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488292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0" w:type="pct"/>
            <w:vAlign w:val="center"/>
            <w:hideMark/>
          </w:tcPr>
          <w:p w14:paraId="65C5F0C1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0D271A22" w14:textId="77777777" w:rsidTr="0072349B">
        <w:trPr>
          <w:trHeight w:val="443"/>
        </w:trPr>
        <w:tc>
          <w:tcPr>
            <w:tcW w:w="164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2E8C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72349B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72349B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po změně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6890FF" w14:textId="77777777" w:rsidR="0072349B" w:rsidRPr="0072349B" w:rsidRDefault="0072349B" w:rsidP="007234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234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674.700,-</w:t>
            </w:r>
            <w:proofErr w:type="gramEnd"/>
            <w:r w:rsidRPr="007234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2657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8F3BD7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0" w:type="pct"/>
            <w:vAlign w:val="center"/>
            <w:hideMark/>
          </w:tcPr>
          <w:p w14:paraId="55F7593B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2E876E04" w14:textId="77777777" w:rsidTr="0072349B">
        <w:trPr>
          <w:trHeight w:val="492"/>
        </w:trPr>
        <w:tc>
          <w:tcPr>
            <w:tcW w:w="164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23AD5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jedná se o změnu o 0 %</w:t>
            </w:r>
          </w:p>
        </w:tc>
        <w:tc>
          <w:tcPr>
            <w:tcW w:w="6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37C4DD" w14:textId="77777777" w:rsidR="0072349B" w:rsidRPr="0072349B" w:rsidRDefault="0072349B" w:rsidP="007234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4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0,- Kč</w:t>
            </w:r>
          </w:p>
        </w:tc>
        <w:tc>
          <w:tcPr>
            <w:tcW w:w="2657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8810B3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0" w:type="pct"/>
            <w:vAlign w:val="center"/>
            <w:hideMark/>
          </w:tcPr>
          <w:p w14:paraId="68F588A1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2450722E" w14:textId="77777777" w:rsidTr="002448AE">
        <w:trPr>
          <w:trHeight w:val="340"/>
        </w:trPr>
        <w:tc>
          <w:tcPr>
            <w:tcW w:w="164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46E04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VYJÁDŘENÍ TDS:</w:t>
            </w:r>
          </w:p>
        </w:tc>
        <w:tc>
          <w:tcPr>
            <w:tcW w:w="2409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D4BC6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0A6E0" w14:textId="77777777" w:rsidR="0072349B" w:rsidRPr="0072349B" w:rsidRDefault="0072349B" w:rsidP="00723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14:paraId="73EE9ED6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765236DF" w14:textId="77777777" w:rsidTr="002448AE">
        <w:trPr>
          <w:trHeight w:val="283"/>
        </w:trPr>
        <w:tc>
          <w:tcPr>
            <w:tcW w:w="495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D390615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50" w:type="pct"/>
            <w:vAlign w:val="center"/>
            <w:hideMark/>
          </w:tcPr>
          <w:p w14:paraId="4FAB3662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7E794B57" w14:textId="77777777" w:rsidTr="002448AE">
        <w:trPr>
          <w:trHeight w:val="283"/>
        </w:trPr>
        <w:tc>
          <w:tcPr>
            <w:tcW w:w="164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1115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VYJÁDŘENÍ ZHOTOVITELE:</w:t>
            </w:r>
          </w:p>
        </w:tc>
        <w:tc>
          <w:tcPr>
            <w:tcW w:w="2409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C2713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3D294" w14:textId="77777777" w:rsidR="0072349B" w:rsidRPr="0072349B" w:rsidRDefault="0072349B" w:rsidP="00723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14:paraId="5B5246F7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2909B4B7" w14:textId="77777777" w:rsidTr="0072349B">
        <w:trPr>
          <w:trHeight w:val="390"/>
        </w:trPr>
        <w:tc>
          <w:tcPr>
            <w:tcW w:w="495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E4C521A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50" w:type="pct"/>
            <w:vAlign w:val="center"/>
            <w:hideMark/>
          </w:tcPr>
          <w:p w14:paraId="20F66EE9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434EA069" w14:textId="77777777" w:rsidTr="002448AE">
        <w:trPr>
          <w:trHeight w:val="227"/>
        </w:trPr>
        <w:tc>
          <w:tcPr>
            <w:tcW w:w="495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66A2AD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DALŠÍ VYJÁDŘENÍ (PRÁVNÍ, ROZPOČTOVÉ, ÚČASTNÍCI ŘÍZENÍ, DOTČENÉ ORGÁNY APOD.)</w:t>
            </w:r>
          </w:p>
        </w:tc>
        <w:tc>
          <w:tcPr>
            <w:tcW w:w="50" w:type="pct"/>
            <w:vAlign w:val="center"/>
            <w:hideMark/>
          </w:tcPr>
          <w:p w14:paraId="207BAAA8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42793276" w14:textId="77777777" w:rsidTr="002448AE">
        <w:trPr>
          <w:trHeight w:val="510"/>
        </w:trPr>
        <w:tc>
          <w:tcPr>
            <w:tcW w:w="495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CAA85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50" w:type="pct"/>
            <w:vAlign w:val="center"/>
            <w:hideMark/>
          </w:tcPr>
          <w:p w14:paraId="75D68A01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00D2B64D" w14:textId="77777777" w:rsidTr="002448AE">
        <w:trPr>
          <w:trHeight w:val="624"/>
        </w:trPr>
        <w:tc>
          <w:tcPr>
            <w:tcW w:w="1853" w:type="pct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BA80" w14:textId="77777777" w:rsidR="0072349B" w:rsidRPr="0072349B" w:rsidRDefault="0072349B" w:rsidP="00723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VYJÁDŘENÍ ZÁSTUPCE </w:t>
            </w:r>
            <w:proofErr w:type="gramStart"/>
            <w:r w:rsidRPr="007234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OBJEDNATELE :</w:t>
            </w:r>
            <w:proofErr w:type="gramEnd"/>
          </w:p>
        </w:tc>
        <w:tc>
          <w:tcPr>
            <w:tcW w:w="3097" w:type="pct"/>
            <w:gridSpan w:val="5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C8DF9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Tímto souhlasím se změnou termínu plnění.</w:t>
            </w:r>
          </w:p>
        </w:tc>
        <w:tc>
          <w:tcPr>
            <w:tcW w:w="50" w:type="pct"/>
            <w:vAlign w:val="center"/>
            <w:hideMark/>
          </w:tcPr>
          <w:p w14:paraId="31CF829E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068867B7" w14:textId="77777777" w:rsidTr="0072349B">
        <w:trPr>
          <w:trHeight w:val="638"/>
        </w:trPr>
        <w:tc>
          <w:tcPr>
            <w:tcW w:w="1853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65B7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číslo </w:t>
            </w:r>
            <w:proofErr w:type="gramStart"/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smlouvy :</w:t>
            </w:r>
            <w:proofErr w:type="gramEnd"/>
            <w:r w:rsidRPr="0072349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S/ŘVC/99/P/</w:t>
            </w:r>
            <w:proofErr w:type="spellStart"/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/2023 </w:t>
            </w:r>
          </w:p>
        </w:tc>
        <w:tc>
          <w:tcPr>
            <w:tcW w:w="93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EABC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výdaj v Kč (s DPH)</w:t>
            </w:r>
          </w:p>
        </w:tc>
        <w:tc>
          <w:tcPr>
            <w:tcW w:w="12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F7B0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Předpokládaný termín </w:t>
            </w:r>
            <w:proofErr w:type="spellStart"/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úhady</w:t>
            </w:r>
            <w:proofErr w:type="spellEnd"/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204C6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14:paraId="0FBDFC65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237FC1E4" w14:textId="77777777" w:rsidTr="002448AE">
        <w:trPr>
          <w:trHeight w:val="624"/>
        </w:trPr>
        <w:tc>
          <w:tcPr>
            <w:tcW w:w="1853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93B9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týká se bodu: a), b), c) d) </w:t>
            </w:r>
          </w:p>
        </w:tc>
        <w:tc>
          <w:tcPr>
            <w:tcW w:w="93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FB8C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816.387,-</w:t>
            </w:r>
            <w:proofErr w:type="gramEnd"/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216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08ED71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2024</w:t>
            </w:r>
          </w:p>
        </w:tc>
        <w:tc>
          <w:tcPr>
            <w:tcW w:w="50" w:type="pct"/>
            <w:vAlign w:val="center"/>
            <w:hideMark/>
          </w:tcPr>
          <w:p w14:paraId="228A021C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21A7A699" w14:textId="77777777" w:rsidTr="002448AE">
        <w:trPr>
          <w:trHeight w:val="454"/>
        </w:trPr>
        <w:tc>
          <w:tcPr>
            <w:tcW w:w="2523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19DF" w14:textId="023F764B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garant </w:t>
            </w:r>
            <w:proofErr w:type="gramStart"/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smlouvy:  </w:t>
            </w:r>
            <w:proofErr w:type="spellStart"/>
            <w:r w:rsidR="002448A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  <w:proofErr w:type="gramEnd"/>
          </w:p>
        </w:tc>
        <w:tc>
          <w:tcPr>
            <w:tcW w:w="242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737C3F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0" w:type="pct"/>
            <w:vAlign w:val="center"/>
            <w:hideMark/>
          </w:tcPr>
          <w:p w14:paraId="7D7236A7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1FF39BA7" w14:textId="77777777" w:rsidTr="002448AE">
        <w:trPr>
          <w:trHeight w:val="567"/>
        </w:trPr>
        <w:tc>
          <w:tcPr>
            <w:tcW w:w="252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EDDC" w14:textId="6D7BE5B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garanta smlouvy: </w:t>
            </w:r>
            <w:proofErr w:type="spellStart"/>
            <w:r w:rsidR="002448A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24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E7E631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0" w:type="pct"/>
            <w:vAlign w:val="center"/>
            <w:hideMark/>
          </w:tcPr>
          <w:p w14:paraId="7776B466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24949BDE" w14:textId="77777777" w:rsidTr="002448AE">
        <w:trPr>
          <w:trHeight w:val="510"/>
        </w:trPr>
        <w:tc>
          <w:tcPr>
            <w:tcW w:w="252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0D0A" w14:textId="06EB40D8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vnitřní správy, správce rozpočtu: </w:t>
            </w:r>
            <w:proofErr w:type="spellStart"/>
            <w:r w:rsidR="002448A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24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AC1B64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0" w:type="pct"/>
            <w:vAlign w:val="center"/>
            <w:hideMark/>
          </w:tcPr>
          <w:p w14:paraId="33A38E3D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49B" w:rsidRPr="0072349B" w14:paraId="7D2B382E" w14:textId="77777777" w:rsidTr="002448AE">
        <w:trPr>
          <w:trHeight w:val="454"/>
        </w:trPr>
        <w:tc>
          <w:tcPr>
            <w:tcW w:w="2523" w:type="pct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6817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ředitel: Ing. Lubomír Fojtů</w:t>
            </w:r>
          </w:p>
        </w:tc>
        <w:tc>
          <w:tcPr>
            <w:tcW w:w="2427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A22F64" w14:textId="77777777" w:rsidR="0072349B" w:rsidRPr="0072349B" w:rsidRDefault="0072349B" w:rsidP="007234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72349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0" w:type="pct"/>
            <w:vAlign w:val="center"/>
            <w:hideMark/>
          </w:tcPr>
          <w:p w14:paraId="7701050A" w14:textId="77777777" w:rsidR="0072349B" w:rsidRPr="0072349B" w:rsidRDefault="0072349B" w:rsidP="0072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9ABD051" w14:textId="77777777" w:rsidR="0048271F" w:rsidRDefault="0048271F"/>
    <w:sectPr w:rsidR="0048271F" w:rsidSect="0072349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9B"/>
    <w:rsid w:val="002448AE"/>
    <w:rsid w:val="0048271F"/>
    <w:rsid w:val="0072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84EC"/>
  <w15:chartTrackingRefBased/>
  <w15:docId w15:val="{5A102978-4176-43BD-9A7F-D4AC6CF0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821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2</cp:revision>
  <dcterms:created xsi:type="dcterms:W3CDTF">2023-12-21T11:21:00Z</dcterms:created>
  <dcterms:modified xsi:type="dcterms:W3CDTF">2023-12-21T11:25:00Z</dcterms:modified>
</cp:coreProperties>
</file>