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24D" w:rsidRPr="008A4A18" w:rsidRDefault="00A21BBC" w:rsidP="008A4A18">
      <w:pPr>
        <w:spacing w:after="0" w:line="240" w:lineRule="auto"/>
        <w:jc w:val="center"/>
        <w:rPr>
          <w:b/>
          <w:sz w:val="28"/>
          <w:szCs w:val="28"/>
        </w:rPr>
      </w:pPr>
      <w:r w:rsidRPr="008A4A18">
        <w:rPr>
          <w:b/>
          <w:sz w:val="28"/>
          <w:szCs w:val="28"/>
        </w:rPr>
        <w:t>RÁMCOVÁ SMLOUVA O POSKYTOVÁNÍ SLUŽEB</w:t>
      </w:r>
    </w:p>
    <w:p w:rsidR="00A21BBC" w:rsidRDefault="00A21BBC" w:rsidP="008A4A18">
      <w:pPr>
        <w:spacing w:after="0" w:line="240" w:lineRule="auto"/>
        <w:jc w:val="center"/>
      </w:pPr>
      <w:r w:rsidRPr="008A4A18">
        <w:rPr>
          <w:b/>
          <w:sz w:val="28"/>
          <w:szCs w:val="28"/>
        </w:rPr>
        <w:t>Dodatek č. 1, 1.9.2022</w:t>
      </w:r>
    </w:p>
    <w:p w:rsidR="00A21BBC" w:rsidRDefault="00A21BBC" w:rsidP="008A4A18">
      <w:pPr>
        <w:spacing w:after="0" w:line="240" w:lineRule="auto"/>
        <w:jc w:val="center"/>
      </w:pPr>
      <w:r>
        <w:t>(§ 1724 a násl. hák. č. 89/2012 Sb., občanský zákoník)</w:t>
      </w:r>
    </w:p>
    <w:p w:rsidR="00A21BBC" w:rsidRDefault="00A21BBC" w:rsidP="008A4A18">
      <w:pPr>
        <w:spacing w:after="0" w:line="240" w:lineRule="auto"/>
        <w:jc w:val="center"/>
      </w:pPr>
    </w:p>
    <w:p w:rsidR="00A21BBC" w:rsidRPr="008A4A18" w:rsidRDefault="00A21BBC" w:rsidP="008A4A18">
      <w:pPr>
        <w:spacing w:after="0" w:line="240" w:lineRule="auto"/>
        <w:rPr>
          <w:b/>
        </w:rPr>
      </w:pPr>
      <w:r w:rsidRPr="008A4A18">
        <w:rPr>
          <w:b/>
        </w:rPr>
        <w:t>Poskytovatel:</w:t>
      </w:r>
    </w:p>
    <w:p w:rsidR="00A21BBC" w:rsidRDefault="00A21BBC" w:rsidP="008A4A18">
      <w:pPr>
        <w:spacing w:after="0" w:line="240" w:lineRule="auto"/>
      </w:pPr>
      <w:proofErr w:type="spellStart"/>
      <w:r>
        <w:t>Jules</w:t>
      </w:r>
      <w:proofErr w:type="spellEnd"/>
      <w:r>
        <w:t xml:space="preserve"> a Jim, </w:t>
      </w:r>
      <w:proofErr w:type="spellStart"/>
      <w:r>
        <w:t>z.ú</w:t>
      </w:r>
      <w:proofErr w:type="spellEnd"/>
      <w:r>
        <w:t>.</w:t>
      </w:r>
    </w:p>
    <w:p w:rsidR="00A21BBC" w:rsidRDefault="00A21BBC" w:rsidP="008A4A18">
      <w:pPr>
        <w:spacing w:after="0" w:line="240" w:lineRule="auto"/>
      </w:pPr>
      <w:r>
        <w:t>Krkonošská 1534/6</w:t>
      </w:r>
    </w:p>
    <w:p w:rsidR="00A21BBC" w:rsidRDefault="00A21BBC" w:rsidP="008A4A18">
      <w:pPr>
        <w:spacing w:after="0" w:line="240" w:lineRule="auto"/>
      </w:pPr>
      <w:r>
        <w:t>120 00 Praha 2</w:t>
      </w:r>
    </w:p>
    <w:p w:rsidR="00A21BBC" w:rsidRDefault="00A21BBC" w:rsidP="008A4A18">
      <w:pPr>
        <w:spacing w:after="0" w:line="240" w:lineRule="auto"/>
      </w:pPr>
      <w:r>
        <w:t>IČ: 26587084</w:t>
      </w:r>
    </w:p>
    <w:p w:rsidR="00A21BBC" w:rsidRDefault="00A21BBC" w:rsidP="008A4A18">
      <w:pPr>
        <w:spacing w:after="0" w:line="240" w:lineRule="auto"/>
      </w:pPr>
      <w:r>
        <w:t>zastupuje: Mgr. Ondřej Bradáč, ředitel</w:t>
      </w:r>
    </w:p>
    <w:p w:rsidR="00A21BBC" w:rsidRDefault="00A21BBC" w:rsidP="008A4A18">
      <w:pPr>
        <w:spacing w:after="0" w:line="240" w:lineRule="auto"/>
      </w:pPr>
    </w:p>
    <w:p w:rsidR="00A21BBC" w:rsidRDefault="00A21BBC" w:rsidP="008A4A18">
      <w:pPr>
        <w:spacing w:after="0" w:line="240" w:lineRule="auto"/>
      </w:pPr>
      <w:r>
        <w:t>a</w:t>
      </w:r>
    </w:p>
    <w:p w:rsidR="00A21BBC" w:rsidRDefault="00A21BBC" w:rsidP="008A4A18">
      <w:pPr>
        <w:spacing w:after="0" w:line="240" w:lineRule="auto"/>
      </w:pPr>
    </w:p>
    <w:p w:rsidR="00A21BBC" w:rsidRPr="008A4A18" w:rsidRDefault="00A21BBC" w:rsidP="008A4A18">
      <w:pPr>
        <w:spacing w:after="0" w:line="240" w:lineRule="auto"/>
        <w:rPr>
          <w:b/>
        </w:rPr>
      </w:pPr>
      <w:r w:rsidRPr="008A4A18">
        <w:rPr>
          <w:b/>
        </w:rPr>
        <w:t>Objednatel:</w:t>
      </w:r>
    </w:p>
    <w:p w:rsidR="00A21BBC" w:rsidRDefault="00A21BBC" w:rsidP="008A4A18">
      <w:pPr>
        <w:spacing w:after="0" w:line="240" w:lineRule="auto"/>
      </w:pPr>
      <w:r>
        <w:t>Základní škola Praha 7, Korunovační 8</w:t>
      </w:r>
    </w:p>
    <w:p w:rsidR="00A21BBC" w:rsidRDefault="00A21BBC" w:rsidP="008A4A18">
      <w:pPr>
        <w:spacing w:after="0" w:line="240" w:lineRule="auto"/>
      </w:pPr>
      <w:r>
        <w:t>Korunovační 164/8</w:t>
      </w:r>
    </w:p>
    <w:p w:rsidR="00A21BBC" w:rsidRDefault="00A21BBC" w:rsidP="008A4A18">
      <w:pPr>
        <w:spacing w:after="0" w:line="240" w:lineRule="auto"/>
      </w:pPr>
      <w:r>
        <w:t>Praha 7 – Bubeneč, 17000</w:t>
      </w:r>
    </w:p>
    <w:p w:rsidR="00A21BBC" w:rsidRDefault="00A21BBC" w:rsidP="008A4A18">
      <w:pPr>
        <w:spacing w:after="0" w:line="240" w:lineRule="auto"/>
      </w:pPr>
      <w:r>
        <w:t>IČ: 61389820</w:t>
      </w:r>
    </w:p>
    <w:p w:rsidR="00A21BBC" w:rsidRDefault="00A21BBC" w:rsidP="008A4A18">
      <w:pPr>
        <w:spacing w:after="0" w:line="240" w:lineRule="auto"/>
      </w:pPr>
      <w:r>
        <w:t>zastupuje: Mgr. Tomáš Komrska</w:t>
      </w:r>
    </w:p>
    <w:p w:rsidR="00A21BBC" w:rsidRDefault="00A21BBC" w:rsidP="008A4A18">
      <w:pPr>
        <w:spacing w:after="0" w:line="240" w:lineRule="auto"/>
      </w:pPr>
    </w:p>
    <w:p w:rsidR="00A21BBC" w:rsidRDefault="00A21BBC" w:rsidP="008A4A18">
      <w:pPr>
        <w:spacing w:after="0" w:line="240" w:lineRule="auto"/>
        <w:jc w:val="center"/>
      </w:pPr>
      <w:r>
        <w:t>uzavírají tento dodatek k Rámcové smlouvě o poskytování služeb preventivních programů a dalších dle § 1724 a násl. zák. č. 89/2012 Sb., občanský zákoník (dále jen „smlouva“)</w:t>
      </w:r>
      <w:r w:rsidR="008A4A18">
        <w:t>.</w:t>
      </w:r>
    </w:p>
    <w:p w:rsidR="008A4A18" w:rsidRDefault="008A4A18" w:rsidP="008A4A18">
      <w:pPr>
        <w:spacing w:after="0" w:line="240" w:lineRule="auto"/>
        <w:jc w:val="center"/>
      </w:pPr>
    </w:p>
    <w:p w:rsidR="00A21BBC" w:rsidRPr="008A4A18" w:rsidRDefault="00A21BBC" w:rsidP="008A4A18">
      <w:pPr>
        <w:spacing w:after="0" w:line="240" w:lineRule="auto"/>
        <w:jc w:val="center"/>
        <w:rPr>
          <w:b/>
          <w:sz w:val="24"/>
          <w:szCs w:val="24"/>
        </w:rPr>
      </w:pPr>
      <w:r w:rsidRPr="008A4A18">
        <w:rPr>
          <w:b/>
          <w:sz w:val="24"/>
          <w:szCs w:val="24"/>
        </w:rPr>
        <w:t>V Článku III – Podmínky poskytování programů primární prevence:</w:t>
      </w:r>
    </w:p>
    <w:p w:rsidR="00A21BBC" w:rsidRDefault="00A21BBC" w:rsidP="008A4A18">
      <w:pPr>
        <w:spacing w:after="0" w:line="240" w:lineRule="auto"/>
      </w:pPr>
    </w:p>
    <w:p w:rsidR="00A21BBC" w:rsidRDefault="00A21BBC" w:rsidP="008A4A18">
      <w:pPr>
        <w:spacing w:after="0" w:line="240" w:lineRule="auto"/>
      </w:pPr>
      <w:r>
        <w:t>Byly provedeny následující změny:</w:t>
      </w:r>
    </w:p>
    <w:p w:rsidR="008A4A18" w:rsidRDefault="008A4A18" w:rsidP="008A4A18">
      <w:pPr>
        <w:spacing w:after="0" w:line="240" w:lineRule="auto"/>
      </w:pPr>
    </w:p>
    <w:p w:rsidR="00A21BBC" w:rsidRDefault="00A21BBC" w:rsidP="008A4A18">
      <w:pPr>
        <w:spacing w:after="0" w:line="240" w:lineRule="auto"/>
      </w:pPr>
      <w:r>
        <w:t xml:space="preserve">V bodu 1. přidána věta „(Program </w:t>
      </w:r>
      <w:proofErr w:type="gramStart"/>
      <w:r>
        <w:t>zahrnuje)</w:t>
      </w:r>
      <w:r w:rsidR="008A4A18">
        <w:t>…</w:t>
      </w:r>
      <w:proofErr w:type="gramEnd"/>
      <w:r>
        <w:t>společné stanovení cílů programu a sestavení optimálního programu pro danou skupinu účastníků“</w:t>
      </w:r>
    </w:p>
    <w:p w:rsidR="008A4A18" w:rsidRDefault="008A4A18" w:rsidP="008A4A18">
      <w:pPr>
        <w:spacing w:after="0" w:line="240" w:lineRule="auto"/>
      </w:pPr>
    </w:p>
    <w:p w:rsidR="00A21BBC" w:rsidRDefault="00A21BBC" w:rsidP="008A4A18">
      <w:pPr>
        <w:spacing w:after="0" w:line="240" w:lineRule="auto"/>
      </w:pPr>
      <w:r>
        <w:t xml:space="preserve">V bodu 2. („Objednatel se zavazuje“) přidány </w:t>
      </w:r>
      <w:proofErr w:type="spellStart"/>
      <w:r>
        <w:t>podbody</w:t>
      </w:r>
      <w:proofErr w:type="spellEnd"/>
      <w:r>
        <w:t>:</w:t>
      </w:r>
    </w:p>
    <w:p w:rsidR="008A4A18" w:rsidRDefault="008A4A18" w:rsidP="008A4A18">
      <w:pPr>
        <w:spacing w:after="0" w:line="240" w:lineRule="auto"/>
      </w:pPr>
    </w:p>
    <w:p w:rsidR="00A21BBC" w:rsidRDefault="00A21BBC" w:rsidP="008A4A18">
      <w:pPr>
        <w:spacing w:after="0" w:line="240" w:lineRule="auto"/>
      </w:pPr>
      <w:r>
        <w:t xml:space="preserve">b. </w:t>
      </w:r>
      <w:r w:rsidR="008A4A18">
        <w:tab/>
      </w:r>
      <w:r>
        <w:t xml:space="preserve">Zajistit porozumění pedagogů přítomných během programu povaze domluvy mezi </w:t>
      </w:r>
      <w:r w:rsidR="008A4A18">
        <w:tab/>
      </w:r>
      <w:r>
        <w:t>Poskytovatelem a Objednatelem a smyslu poskytované sl</w:t>
      </w:r>
      <w:r w:rsidR="00AE6074">
        <w:t xml:space="preserve">užby a způsobu práce </w:t>
      </w:r>
      <w:r w:rsidR="008A4A18">
        <w:tab/>
      </w:r>
      <w:r w:rsidR="00AE6074">
        <w:t>Poskytovatele.</w:t>
      </w:r>
    </w:p>
    <w:p w:rsidR="008A4A18" w:rsidRDefault="00AE6074" w:rsidP="008A4A18">
      <w:pPr>
        <w:spacing w:after="0" w:line="240" w:lineRule="auto"/>
      </w:pPr>
      <w:r>
        <w:t xml:space="preserve">c. </w:t>
      </w:r>
      <w:r w:rsidR="008A4A18">
        <w:tab/>
      </w:r>
      <w:r>
        <w:t xml:space="preserve">Zajistit, aby na místě byly pohyblivé stole </w:t>
      </w:r>
      <w:r w:rsidR="00A9156E">
        <w:t xml:space="preserve">a židle, ve kterých bude možné vytvořit </w:t>
      </w:r>
      <w:proofErr w:type="spellStart"/>
      <w:r w:rsidR="00A9156E">
        <w:t>kruhl</w:t>
      </w:r>
      <w:proofErr w:type="spellEnd"/>
    </w:p>
    <w:p w:rsidR="00A9156E" w:rsidRDefault="008A4A18" w:rsidP="008A4A18">
      <w:pPr>
        <w:spacing w:after="0" w:line="240" w:lineRule="auto"/>
      </w:pPr>
      <w:r>
        <w:t>d.</w:t>
      </w:r>
      <w:r>
        <w:tab/>
      </w:r>
      <w:r w:rsidR="00A9156E">
        <w:t xml:space="preserve"> </w:t>
      </w:r>
      <w:proofErr w:type="spellStart"/>
      <w:r w:rsidR="00A9156E">
        <w:t>Zajitit</w:t>
      </w:r>
      <w:proofErr w:type="spellEnd"/>
      <w:r w:rsidR="00A9156E">
        <w:t>, aby na místě byla k dis</w:t>
      </w:r>
      <w:r w:rsidR="00D12BFB">
        <w:t>po</w:t>
      </w:r>
      <w:r w:rsidR="00A9156E">
        <w:t xml:space="preserve">zici tabule či </w:t>
      </w:r>
      <w:proofErr w:type="spellStart"/>
      <w:r w:rsidR="00A9156E">
        <w:t>flipchart</w:t>
      </w:r>
      <w:proofErr w:type="spellEnd"/>
      <w:r w:rsidR="00A9156E">
        <w:t xml:space="preserve"> s fixami.</w:t>
      </w:r>
    </w:p>
    <w:p w:rsidR="008A4A18" w:rsidRDefault="008A4A18" w:rsidP="008A4A18">
      <w:pPr>
        <w:spacing w:after="0" w:line="240" w:lineRule="auto"/>
      </w:pPr>
    </w:p>
    <w:p w:rsidR="00A9156E" w:rsidRDefault="00A9156E" w:rsidP="008A4A18">
      <w:pPr>
        <w:spacing w:after="0" w:line="240" w:lineRule="auto"/>
      </w:pPr>
      <w:r>
        <w:t>V bodu 4. přidána věta: „V případě větší absence může pověřená osoba Poskytovatele (lektor/</w:t>
      </w:r>
      <w:proofErr w:type="spellStart"/>
      <w:r>
        <w:t>ka</w:t>
      </w:r>
      <w:proofErr w:type="spellEnd"/>
      <w:r>
        <w:t>) program na místě zrušit s nárokem Poskytovatele na stornopoplatek (viz níže, Článek VII), neboť se jedná o nedodržení podmínek poskytování programu ze strany Objednatele.“</w:t>
      </w:r>
    </w:p>
    <w:p w:rsidR="00A9156E" w:rsidRDefault="00A9156E" w:rsidP="008A4A18">
      <w:pPr>
        <w:spacing w:after="0" w:line="240" w:lineRule="auto"/>
      </w:pPr>
    </w:p>
    <w:p w:rsidR="00A9156E" w:rsidRDefault="00A9156E" w:rsidP="00D12BFB">
      <w:pPr>
        <w:spacing w:after="0" w:line="240" w:lineRule="auto"/>
        <w:jc w:val="center"/>
        <w:rPr>
          <w:b/>
          <w:sz w:val="24"/>
          <w:szCs w:val="24"/>
        </w:rPr>
      </w:pPr>
      <w:r w:rsidRPr="00D12BFB">
        <w:rPr>
          <w:b/>
          <w:sz w:val="24"/>
          <w:szCs w:val="24"/>
        </w:rPr>
        <w:t>V Článku IV – Selektivní primární prevence:</w:t>
      </w:r>
    </w:p>
    <w:p w:rsidR="00D12BFB" w:rsidRPr="00D12BFB" w:rsidRDefault="00D12BFB" w:rsidP="00D12BFB">
      <w:pPr>
        <w:spacing w:after="0" w:line="240" w:lineRule="auto"/>
        <w:jc w:val="center"/>
        <w:rPr>
          <w:b/>
          <w:sz w:val="24"/>
          <w:szCs w:val="24"/>
        </w:rPr>
      </w:pPr>
    </w:p>
    <w:p w:rsidR="00A9156E" w:rsidRDefault="00A9156E" w:rsidP="008A4A18">
      <w:pPr>
        <w:spacing w:after="0" w:line="240" w:lineRule="auto"/>
      </w:pPr>
      <w:r>
        <w:t>V bodu 2 přidána věta: „Tato schůzka může být uskutečněna rovněž telefonicky.“</w:t>
      </w:r>
    </w:p>
    <w:p w:rsidR="00D12BFB" w:rsidRDefault="00D12BFB" w:rsidP="008A4A18">
      <w:pPr>
        <w:spacing w:after="0" w:line="240" w:lineRule="auto"/>
      </w:pPr>
    </w:p>
    <w:p w:rsidR="00A9156E" w:rsidRDefault="00A9156E" w:rsidP="008A4A18">
      <w:pPr>
        <w:spacing w:after="0" w:line="240" w:lineRule="auto"/>
      </w:pPr>
      <w:r>
        <w:t>Přidán bod 3:</w:t>
      </w:r>
    </w:p>
    <w:p w:rsidR="00D12BFB" w:rsidRDefault="00D12BFB" w:rsidP="008A4A18">
      <w:pPr>
        <w:spacing w:after="0" w:line="240" w:lineRule="auto"/>
      </w:pPr>
    </w:p>
    <w:p w:rsidR="00A9156E" w:rsidRDefault="00A9156E" w:rsidP="008A4A18">
      <w:pPr>
        <w:spacing w:after="0" w:line="240" w:lineRule="auto"/>
      </w:pPr>
      <w:r>
        <w:t xml:space="preserve">„Podmínkou pro uskutečnění programu SPP je přítomnost minimálně </w:t>
      </w:r>
      <w:proofErr w:type="gramStart"/>
      <w:r>
        <w:t>70%</w:t>
      </w:r>
      <w:proofErr w:type="gramEnd"/>
      <w:r>
        <w:t xml:space="preserve"> žáků. V případě větší absence může pověřená osoba Poskytovatele (lektor/</w:t>
      </w:r>
      <w:proofErr w:type="spellStart"/>
      <w:r>
        <w:t>ka</w:t>
      </w:r>
      <w:proofErr w:type="spellEnd"/>
      <w:r>
        <w:t xml:space="preserve">) program na místě zrušit s nárokem </w:t>
      </w:r>
      <w:r>
        <w:lastRenderedPageBreak/>
        <w:t>Poskytovatele na stornopoplatek (viz níže, Článek VII), neboť se jedná o nedodržení podmínek poskytování programu ze strany Objednatele.“</w:t>
      </w:r>
    </w:p>
    <w:p w:rsidR="00D12BFB" w:rsidRDefault="00D12BFB" w:rsidP="008A4A18">
      <w:pPr>
        <w:spacing w:after="0" w:line="240" w:lineRule="auto"/>
      </w:pPr>
    </w:p>
    <w:p w:rsidR="00A9156E" w:rsidRDefault="00A9156E" w:rsidP="008A4A18">
      <w:pPr>
        <w:spacing w:after="0" w:line="240" w:lineRule="auto"/>
      </w:pPr>
      <w:r>
        <w:t>Přidán bod 7:</w:t>
      </w:r>
    </w:p>
    <w:p w:rsidR="00D12BFB" w:rsidRDefault="00D12BFB" w:rsidP="008A4A18">
      <w:pPr>
        <w:spacing w:after="0" w:line="240" w:lineRule="auto"/>
      </w:pPr>
    </w:p>
    <w:p w:rsidR="00A9156E" w:rsidRDefault="00A9156E" w:rsidP="008A4A18">
      <w:pPr>
        <w:spacing w:after="0" w:line="240" w:lineRule="auto"/>
      </w:pPr>
      <w:r>
        <w:t>„Dále platí, že všeobecná primární prevence by neměla probíhat ve třídě, kde současně běží program selektivní prevence, a to i v případě, kdy je realizován jiným Poskytovatelem.“</w:t>
      </w:r>
    </w:p>
    <w:p w:rsidR="00A9156E" w:rsidRDefault="00A9156E" w:rsidP="008A4A18">
      <w:pPr>
        <w:spacing w:after="0" w:line="240" w:lineRule="auto"/>
      </w:pPr>
    </w:p>
    <w:p w:rsidR="00A9156E" w:rsidRPr="00D12BFB" w:rsidRDefault="00A9156E" w:rsidP="00D12BFB">
      <w:pPr>
        <w:spacing w:after="0" w:line="240" w:lineRule="auto"/>
        <w:jc w:val="center"/>
        <w:rPr>
          <w:b/>
          <w:sz w:val="24"/>
          <w:szCs w:val="24"/>
        </w:rPr>
      </w:pPr>
      <w:r w:rsidRPr="00D12BFB">
        <w:rPr>
          <w:b/>
          <w:sz w:val="24"/>
          <w:szCs w:val="24"/>
        </w:rPr>
        <w:t>V Článku VII – Cena, úhrada a storno podmínky:</w:t>
      </w:r>
    </w:p>
    <w:p w:rsidR="00A9156E" w:rsidRDefault="00A9156E" w:rsidP="008A4A18">
      <w:pPr>
        <w:spacing w:after="0" w:line="240" w:lineRule="auto"/>
      </w:pPr>
    </w:p>
    <w:p w:rsidR="00A9156E" w:rsidRDefault="00A9156E" w:rsidP="008A4A18">
      <w:pPr>
        <w:spacing w:after="0" w:line="240" w:lineRule="auto"/>
      </w:pPr>
      <w:r>
        <w:t xml:space="preserve">V bodu 2 byla provedena náhrada </w:t>
      </w:r>
      <w:proofErr w:type="gramStart"/>
      <w:r>
        <w:t>1%</w:t>
      </w:r>
      <w:proofErr w:type="gramEnd"/>
      <w:r>
        <w:t xml:space="preserve"> za 10% ve větě „V příp</w:t>
      </w:r>
      <w:r w:rsidR="008551CD">
        <w:t xml:space="preserve">adě prodlení s placením bude účtována smluvní </w:t>
      </w:r>
      <w:r w:rsidR="00586B11">
        <w:t>pokuta ve výši 10 % za každý započatý měsíc prodl</w:t>
      </w:r>
      <w:r w:rsidR="00942FE5">
        <w:t>e</w:t>
      </w:r>
      <w:r w:rsidR="00586B11">
        <w:t>ní.“</w:t>
      </w:r>
    </w:p>
    <w:p w:rsidR="00D12BFB" w:rsidRDefault="00D12BFB" w:rsidP="008A4A18">
      <w:pPr>
        <w:spacing w:after="0" w:line="240" w:lineRule="auto"/>
      </w:pPr>
    </w:p>
    <w:p w:rsidR="00C340D0" w:rsidRDefault="00942FE5" w:rsidP="008A4A18">
      <w:pPr>
        <w:spacing w:after="0" w:line="240" w:lineRule="auto"/>
      </w:pPr>
      <w:r>
        <w:t>Nahrazeny body 3-5:</w:t>
      </w:r>
    </w:p>
    <w:p w:rsidR="00D12BFB" w:rsidRDefault="00D12BFB" w:rsidP="008A4A18">
      <w:pPr>
        <w:spacing w:after="0" w:line="240" w:lineRule="auto"/>
      </w:pPr>
    </w:p>
    <w:p w:rsidR="00942FE5" w:rsidRDefault="00942FE5" w:rsidP="008A4A18">
      <w:pPr>
        <w:spacing w:after="0" w:line="240" w:lineRule="auto"/>
      </w:pPr>
      <w:r>
        <w:t>„3. V případě zrušení či změny termínu domluveného programu platí následující storno podmínky:</w:t>
      </w:r>
    </w:p>
    <w:p w:rsidR="00942FE5" w:rsidRDefault="00942FE5" w:rsidP="008A4A18">
      <w:pPr>
        <w:pStyle w:val="Odstavecseseznamem"/>
        <w:numPr>
          <w:ilvl w:val="0"/>
          <w:numId w:val="1"/>
        </w:numPr>
        <w:spacing w:after="0" w:line="240" w:lineRule="auto"/>
      </w:pPr>
      <w:r>
        <w:t>více než týden před domluveným termínem programu lze program zrušit/přesunout bez nároku Poskytovatele na storno poplatek.</w:t>
      </w:r>
    </w:p>
    <w:p w:rsidR="00942FE5" w:rsidRDefault="00942FE5" w:rsidP="008A4A18">
      <w:pPr>
        <w:pStyle w:val="Odstavecseseznamem"/>
        <w:numPr>
          <w:ilvl w:val="0"/>
          <w:numId w:val="1"/>
        </w:numPr>
        <w:spacing w:after="0" w:line="240" w:lineRule="auto"/>
      </w:pPr>
      <w:r>
        <w:t>týden až 72 hodin před odmluveným termínem programu má Poskytovatel právo uplatnit nárok na storno poplatek ve výši 25 % ceny programu.</w:t>
      </w:r>
    </w:p>
    <w:p w:rsidR="00942FE5" w:rsidRDefault="00942FE5" w:rsidP="008A4A18">
      <w:pPr>
        <w:pStyle w:val="Odstavecseseznamem"/>
        <w:numPr>
          <w:ilvl w:val="0"/>
          <w:numId w:val="1"/>
        </w:numPr>
        <w:spacing w:after="0" w:line="240" w:lineRule="auto"/>
      </w:pPr>
      <w:r>
        <w:t>od 72 hodin do 17:00 před-posledního pracovního dne před domluveným termínem programu má Poskytovatel právo uplatnit nárok na storno poplatek ve výši 50 % ceny programu.</w:t>
      </w:r>
    </w:p>
    <w:p w:rsidR="00942FE5" w:rsidRDefault="00942FE5" w:rsidP="008A4A18">
      <w:pPr>
        <w:pStyle w:val="Odstavecseseznamem"/>
        <w:numPr>
          <w:ilvl w:val="0"/>
          <w:numId w:val="1"/>
        </w:numPr>
        <w:spacing w:after="0" w:line="240" w:lineRule="auto"/>
      </w:pPr>
      <w:r>
        <w:t>od 17:00 před-posledního pracovního dne před domluveným termínem programu má Poskytovatel právo uplatnit nárok na storno poplatek v plné výši ceny programu.</w:t>
      </w:r>
    </w:p>
    <w:p w:rsidR="00D12BFB" w:rsidRDefault="00D12BFB" w:rsidP="00D12BFB">
      <w:pPr>
        <w:pStyle w:val="Odstavecseseznamem"/>
        <w:spacing w:after="0" w:line="240" w:lineRule="auto"/>
      </w:pPr>
    </w:p>
    <w:p w:rsidR="00942FE5" w:rsidRDefault="00942FE5" w:rsidP="008A4A18">
      <w:pPr>
        <w:spacing w:after="0" w:line="240" w:lineRule="auto"/>
      </w:pPr>
      <w:r>
        <w:t>4. V případě zrušení programu v důsledku působení vyšší moci znemožňující konání programu (např. živelní pohroma, karanténa žáků) lze program zrušit bez stornopoplatku kdykoliv</w:t>
      </w:r>
      <w:r w:rsidR="007620B8">
        <w:t xml:space="preserve"> před započetím programu. Podmínkou bezplatného zrušení programu je ale nabídnutí alternativního termínu či alespoň iniciace jednání o něm.</w:t>
      </w:r>
    </w:p>
    <w:p w:rsidR="00D12BFB" w:rsidRDefault="00D12BFB" w:rsidP="008A4A18">
      <w:pPr>
        <w:spacing w:after="0" w:line="240" w:lineRule="auto"/>
      </w:pPr>
    </w:p>
    <w:p w:rsidR="007620B8" w:rsidRDefault="007620B8" w:rsidP="008A4A18">
      <w:pPr>
        <w:spacing w:after="0" w:line="240" w:lineRule="auto"/>
      </w:pPr>
      <w:r>
        <w:t>5. V případě účasti méně než 70 % žáků třídy, ve které je program primární prevence realizován, má Poskytovatel nárok program na místě zrušit pro nároku na plnou úhradu ceny programu (viz výše)“.</w:t>
      </w:r>
    </w:p>
    <w:p w:rsidR="007620B8" w:rsidRDefault="007620B8" w:rsidP="008A4A18">
      <w:pPr>
        <w:spacing w:after="0" w:line="240" w:lineRule="auto"/>
      </w:pPr>
    </w:p>
    <w:p w:rsidR="00D12BFB" w:rsidRDefault="00D12BFB" w:rsidP="008A4A18">
      <w:pPr>
        <w:spacing w:after="0" w:line="240" w:lineRule="auto"/>
      </w:pPr>
    </w:p>
    <w:p w:rsidR="00D12BFB" w:rsidRDefault="00D12BFB" w:rsidP="008A4A18">
      <w:pPr>
        <w:spacing w:after="0" w:line="240" w:lineRule="auto"/>
      </w:pPr>
    </w:p>
    <w:p w:rsidR="00D12BFB" w:rsidRDefault="00D12BFB" w:rsidP="008A4A18">
      <w:pPr>
        <w:spacing w:after="0" w:line="240" w:lineRule="auto"/>
      </w:pPr>
    </w:p>
    <w:p w:rsidR="007620B8" w:rsidRDefault="007620B8" w:rsidP="008A4A18">
      <w:pPr>
        <w:spacing w:after="0" w:line="240" w:lineRule="auto"/>
      </w:pPr>
      <w:r>
        <w:t>V </w:t>
      </w:r>
      <w:r w:rsidR="00F2417A">
        <w:t>P</w:t>
      </w:r>
      <w:r>
        <w:t>raze dne 1.</w:t>
      </w:r>
      <w:r w:rsidR="00F2417A">
        <w:t xml:space="preserve"> </w:t>
      </w:r>
      <w:r>
        <w:t>9.</w:t>
      </w:r>
      <w:r w:rsidR="00F2417A">
        <w:t xml:space="preserve"> </w:t>
      </w:r>
      <w:r>
        <w:t>2022</w:t>
      </w:r>
    </w:p>
    <w:p w:rsidR="0088586D" w:rsidRDefault="0088586D" w:rsidP="008A4A18">
      <w:pPr>
        <w:spacing w:after="0" w:line="240" w:lineRule="auto"/>
      </w:pPr>
    </w:p>
    <w:p w:rsidR="00D12BFB" w:rsidRDefault="00D12BFB" w:rsidP="008A4A18">
      <w:pPr>
        <w:spacing w:after="0" w:line="240" w:lineRule="auto"/>
      </w:pPr>
    </w:p>
    <w:p w:rsidR="00D12BFB" w:rsidRDefault="00D12BFB" w:rsidP="008A4A18">
      <w:pPr>
        <w:spacing w:after="0" w:line="240" w:lineRule="auto"/>
      </w:pPr>
    </w:p>
    <w:p w:rsidR="00D12BFB" w:rsidRDefault="00D12BFB" w:rsidP="008A4A18">
      <w:pPr>
        <w:spacing w:after="0" w:line="240" w:lineRule="auto"/>
      </w:pPr>
    </w:p>
    <w:p w:rsidR="00D12BFB" w:rsidRDefault="00D12BFB" w:rsidP="008A4A18">
      <w:pPr>
        <w:spacing w:after="0" w:line="240" w:lineRule="auto"/>
      </w:pPr>
    </w:p>
    <w:p w:rsidR="00D12BFB" w:rsidRDefault="00D12BFB" w:rsidP="008A4A18">
      <w:pPr>
        <w:spacing w:after="0" w:line="240" w:lineRule="auto"/>
      </w:pPr>
    </w:p>
    <w:p w:rsidR="0088586D" w:rsidRDefault="0088586D" w:rsidP="008A4A18">
      <w:pPr>
        <w:spacing w:after="0" w:line="240" w:lineRule="auto"/>
      </w:pPr>
      <w:bookmarkStart w:id="0" w:name="_GoBack"/>
      <w:bookmarkEnd w:id="0"/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88586D" w:rsidRDefault="0088586D" w:rsidP="008A4A18">
      <w:pPr>
        <w:spacing w:after="0" w:line="240" w:lineRule="auto"/>
      </w:pPr>
      <w:r>
        <w:tab/>
        <w:t>Poskytovatel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>Objednatel</w:t>
      </w:r>
    </w:p>
    <w:p w:rsidR="00A21BBC" w:rsidRDefault="00A21BBC" w:rsidP="008A4A18">
      <w:pPr>
        <w:spacing w:after="0" w:line="240" w:lineRule="auto"/>
      </w:pPr>
    </w:p>
    <w:sectPr w:rsidR="00A21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B04ED"/>
    <w:multiLevelType w:val="hybridMultilevel"/>
    <w:tmpl w:val="54FCD18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BC"/>
    <w:rsid w:val="00586B11"/>
    <w:rsid w:val="007620B8"/>
    <w:rsid w:val="008551CD"/>
    <w:rsid w:val="0088586D"/>
    <w:rsid w:val="008A4A18"/>
    <w:rsid w:val="00942FE5"/>
    <w:rsid w:val="00A21BBC"/>
    <w:rsid w:val="00A9156E"/>
    <w:rsid w:val="00AE6074"/>
    <w:rsid w:val="00C340D0"/>
    <w:rsid w:val="00D12BFB"/>
    <w:rsid w:val="00DE624D"/>
    <w:rsid w:val="00F2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D196"/>
  <w15:chartTrackingRefBased/>
  <w15:docId w15:val="{C5CD4181-B87B-4D03-BFE3-70D02F49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2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526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7</cp:revision>
  <dcterms:created xsi:type="dcterms:W3CDTF">2023-12-21T08:56:00Z</dcterms:created>
  <dcterms:modified xsi:type="dcterms:W3CDTF">2023-12-21T10:15:00Z</dcterms:modified>
</cp:coreProperties>
</file>