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rsidR="00DB647A" w:rsidRDefault="00907B5C">
      <w:pPr>
        <w:spacing w:line="276" w:lineRule="auto"/>
        <w:jc w:val="both"/>
        <w:rPr>
          <w:rFonts w:ascii="Arial" w:hAnsi="Arial" w:cs="Arial"/>
          <w:sz w:val="20"/>
          <w:szCs w:val="20"/>
        </w:rPr>
      </w:pPr>
      <w:r>
        <w:rPr>
          <w:rFonts w:ascii="Arial" w:hAnsi="Arial" w:cs="Arial"/>
          <w:sz w:val="20"/>
          <w:szCs w:val="20"/>
        </w:rPr>
        <w:t>IČO: 70891320</w:t>
      </w:r>
    </w:p>
    <w:p w:rsidR="00703AEB" w:rsidRDefault="00703AEB" w:rsidP="00703AEB">
      <w:pPr>
        <w:spacing w:line="276" w:lineRule="auto"/>
        <w:jc w:val="both"/>
        <w:rPr>
          <w:rFonts w:ascii="Arial" w:hAnsi="Arial" w:cs="Arial"/>
          <w:color w:val="000000" w:themeColor="text1"/>
          <w:spacing w:val="-2"/>
          <w:sz w:val="20"/>
          <w:szCs w:val="20"/>
        </w:rPr>
      </w:pPr>
      <w:r>
        <w:rPr>
          <w:rFonts w:ascii="Arial" w:hAnsi="Arial" w:cs="Arial"/>
          <w:sz w:val="20"/>
          <w:szCs w:val="20"/>
        </w:rPr>
        <w:t xml:space="preserve">jednající: Bc. Hana Ančincová, statutární náměstkyně hejtmana Zlínského kraje, na základě </w:t>
      </w:r>
      <w:r>
        <w:rPr>
          <w:rFonts w:ascii="Arial" w:hAnsi="Arial" w:cs="Arial"/>
          <w:color w:val="000000" w:themeColor="text1"/>
          <w:spacing w:val="-2"/>
          <w:sz w:val="20"/>
          <w:szCs w:val="20"/>
        </w:rPr>
        <w:t>plné moci hejtmana Zlínského kraje ze dne 7. 12. 2022</w:t>
      </w:r>
    </w:p>
    <w:p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rsidR="00DB647A" w:rsidRDefault="00DB647A">
      <w:pPr>
        <w:spacing w:after="120" w:line="276" w:lineRule="auto"/>
        <w:jc w:val="both"/>
        <w:rPr>
          <w:rFonts w:ascii="Arial" w:hAnsi="Arial" w:cs="Arial"/>
          <w:sz w:val="20"/>
          <w:szCs w:val="20"/>
        </w:rPr>
      </w:pPr>
    </w:p>
    <w:p w:rsidR="00DB647A" w:rsidRDefault="00907B5C">
      <w:pPr>
        <w:spacing w:after="120" w:line="276" w:lineRule="auto"/>
        <w:jc w:val="both"/>
        <w:rPr>
          <w:rFonts w:ascii="Arial" w:hAnsi="Arial" w:cs="Arial"/>
          <w:sz w:val="20"/>
          <w:szCs w:val="20"/>
        </w:rPr>
      </w:pPr>
      <w:r>
        <w:rPr>
          <w:rFonts w:ascii="Arial" w:hAnsi="Arial" w:cs="Arial"/>
          <w:sz w:val="20"/>
          <w:szCs w:val="20"/>
        </w:rPr>
        <w:t>a</w:t>
      </w:r>
    </w:p>
    <w:p w:rsidR="00DB647A" w:rsidRDefault="00DB647A">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Charita Valašské Meziříčí</w:t>
      </w:r>
    </w:p>
    <w:p w:rsidR="00703AEB" w:rsidRDefault="00703AEB" w:rsidP="00703AEB">
      <w:pPr>
        <w:spacing w:line="276" w:lineRule="auto"/>
        <w:jc w:val="both"/>
        <w:rPr>
          <w:rFonts w:ascii="Arial" w:hAnsi="Arial" w:cs="Arial"/>
          <w:sz w:val="20"/>
          <w:szCs w:val="20"/>
        </w:rPr>
      </w:pPr>
      <w:r>
        <w:rPr>
          <w:rFonts w:ascii="Arial" w:hAnsi="Arial" w:cs="Arial"/>
          <w:sz w:val="20"/>
          <w:szCs w:val="20"/>
        </w:rPr>
        <w:t>se sídlem: Kpt. Zavadila 1345, 75701, Valašské Meziříčí</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47997885</w:t>
      </w:r>
    </w:p>
    <w:p w:rsidR="00703AEB" w:rsidRDefault="00703AEB" w:rsidP="00703AEB">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Církve a náboženské společnosti</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sidR="00201931">
        <w:rPr>
          <w:rFonts w:ascii="Arial" w:hAnsi="Arial" w:cs="Arial"/>
          <w:sz w:val="20"/>
          <w:szCs w:val="20"/>
        </w:rPr>
        <w:t>xxxx</w:t>
      </w:r>
      <w:r>
        <w:rPr>
          <w:rFonts w:ascii="Arial" w:hAnsi="Arial" w:cs="Arial"/>
          <w:sz w:val="20"/>
          <w:szCs w:val="20"/>
        </w:rPr>
        <w:t>, ředitel</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1766921369/0800, Česká spořitelna, a.s.</w:t>
      </w:r>
    </w:p>
    <w:p w:rsidR="00703AEB" w:rsidRDefault="00703AEB" w:rsidP="00703AEB">
      <w:pPr>
        <w:spacing w:after="120" w:line="276" w:lineRule="auto"/>
        <w:jc w:val="both"/>
        <w:rPr>
          <w:rFonts w:ascii="Arial" w:hAnsi="Arial" w:cs="Arial"/>
          <w:color w:val="000000" w:themeColor="text1"/>
          <w:sz w:val="20"/>
          <w:szCs w:val="20"/>
        </w:rPr>
      </w:pPr>
      <w:r>
        <w:rPr>
          <w:rFonts w:ascii="Arial" w:hAnsi="Arial" w:cs="Arial"/>
          <w:sz w:val="20"/>
          <w:szCs w:val="20"/>
        </w:rPr>
        <w:t>zapsaná Ministerstvem kultury v Rejstříku evidovaných právnických osob, číslo evidence 8/1-02-707/1996</w:t>
      </w:r>
    </w:p>
    <w:p w:rsidR="00703AEB" w:rsidRDefault="00703AEB" w:rsidP="00703AEB">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rsidR="00E83D21" w:rsidRDefault="00E83D21">
      <w:pPr>
        <w:spacing w:after="120" w:line="276" w:lineRule="auto"/>
        <w:jc w:val="both"/>
        <w:rPr>
          <w:rFonts w:ascii="Arial" w:hAnsi="Arial" w:cs="Arial"/>
          <w:sz w:val="20"/>
          <w:szCs w:val="20"/>
        </w:rPr>
      </w:pPr>
    </w:p>
    <w:p w:rsidR="00E83D21" w:rsidRDefault="00E83D21">
      <w:pPr>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rsidR="00DB647A" w:rsidRDefault="00DB647A">
      <w:pPr>
        <w:pStyle w:val="Odstavecseseznamem"/>
        <w:spacing w:after="120"/>
        <w:ind w:left="0"/>
        <w:contextualSpacing w:val="0"/>
        <w:jc w:val="both"/>
        <w:rPr>
          <w:rFonts w:ascii="Arial" w:hAnsi="Arial" w:cs="Arial"/>
          <w:sz w:val="20"/>
          <w:szCs w:val="20"/>
        </w:rPr>
      </w:pPr>
    </w:p>
    <w:p w:rsidR="00DB647A" w:rsidRPr="008F6681" w:rsidRDefault="001F1FBB" w:rsidP="008F6681">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703AEB">
        <w:rPr>
          <w:rFonts w:ascii="Arial" w:hAnsi="Arial" w:cs="Arial"/>
          <w:color w:val="000000" w:themeColor="text1"/>
          <w:sz w:val="20"/>
          <w:szCs w:val="20"/>
        </w:rPr>
        <w:t xml:space="preserve"> 2</w:t>
      </w:r>
      <w:r w:rsidR="00AC5F2B">
        <w:rPr>
          <w:rFonts w:ascii="Arial" w:hAnsi="Arial" w:cs="Arial"/>
          <w:color w:val="000000" w:themeColor="text1"/>
          <w:sz w:val="20"/>
          <w:szCs w:val="20"/>
        </w:rPr>
        <w:t>1</w:t>
      </w:r>
      <w:r w:rsidR="00703AEB">
        <w:rPr>
          <w:rFonts w:ascii="Arial" w:hAnsi="Arial" w:cs="Arial"/>
          <w:color w:val="000000" w:themeColor="text1"/>
          <w:sz w:val="20"/>
          <w:szCs w:val="20"/>
        </w:rPr>
        <w:t>. 11. 202</w:t>
      </w:r>
      <w:r w:rsidR="00AC5F2B">
        <w:rPr>
          <w:rFonts w:ascii="Arial" w:hAnsi="Arial" w:cs="Arial"/>
          <w:color w:val="000000" w:themeColor="text1"/>
          <w:sz w:val="20"/>
          <w:szCs w:val="20"/>
        </w:rPr>
        <w:t>2</w:t>
      </w:r>
      <w:r w:rsidR="00703AEB">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0939/R33/22</w:t>
      </w:r>
      <w:r w:rsidR="00703AEB">
        <w:rPr>
          <w:rFonts w:ascii="Arial" w:hAnsi="Arial" w:cs="Arial"/>
          <w:color w:val="000000" w:themeColor="text1"/>
          <w:sz w:val="20"/>
          <w:szCs w:val="20"/>
        </w:rPr>
        <w:t>, ve znění jeho dodatku č. 1 schváleného Radou Zlínského kraje dne 20. 11. 2023, 1043/R31/23</w:t>
      </w:r>
      <w:r w:rsidR="00AC5F2B">
        <w:rPr>
          <w:rFonts w:ascii="Arial" w:hAnsi="Arial" w:cs="Arial"/>
          <w:color w:val="000000" w:themeColor="text1"/>
          <w:sz w:val="20"/>
          <w:szCs w:val="20"/>
        </w:rPr>
        <w:t xml:space="preserve">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v platném 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8F6681">
        <w:rPr>
          <w:rFonts w:ascii="Arial" w:hAnsi="Arial"/>
          <w:color w:val="000000" w:themeColor="text1"/>
          <w:sz w:val="20"/>
        </w:rPr>
        <w:t xml:space="preserve"> Programem Podpora a rozvoj vybraných druhů sociálních služeb ve Zlínském kraji III pro rok 2024 schváleným Radou Zlínského kraje dne 28. </w:t>
      </w:r>
      <w:r w:rsidR="00CE4289" w:rsidRPr="008F6681">
        <w:rPr>
          <w:rFonts w:ascii="Arial" w:hAnsi="Arial"/>
          <w:color w:val="000000" w:themeColor="text1"/>
          <w:sz w:val="20"/>
        </w:rPr>
        <w:t>8</w:t>
      </w:r>
      <w:r w:rsidR="00101C7A" w:rsidRPr="008F6681">
        <w:rPr>
          <w:rFonts w:ascii="Arial" w:hAnsi="Arial"/>
          <w:color w:val="000000" w:themeColor="text1"/>
          <w:sz w:val="20"/>
        </w:rPr>
        <w:t xml:space="preserve">. 2023, č. usnesení </w:t>
      </w:r>
      <w:r w:rsidR="00101C7A" w:rsidRPr="008F6681">
        <w:rPr>
          <w:rFonts w:ascii="Arial" w:hAnsi="Arial"/>
          <w:color w:val="000000" w:themeColor="text1"/>
          <w:sz w:val="20"/>
        </w:rPr>
        <w:lastRenderedPageBreak/>
        <w:t>0812/R22/23, ve znění jeho dodatku č. 1 schváleného Radou Zlínského kraje dne 25. 9. 2023, č. usnesení 0853/R25/23 (dále jen „</w:t>
      </w:r>
      <w:r w:rsidR="00101C7A" w:rsidRPr="008F6681">
        <w:rPr>
          <w:rFonts w:ascii="Arial" w:hAnsi="Arial"/>
          <w:b/>
          <w:color w:val="000000" w:themeColor="text1"/>
          <w:sz w:val="20"/>
        </w:rPr>
        <w:t>Program</w:t>
      </w:r>
      <w:r w:rsidR="00101C7A" w:rsidRPr="008F6681">
        <w:rPr>
          <w:rFonts w:ascii="Arial" w:hAnsi="Arial"/>
          <w:color w:val="000000" w:themeColor="text1"/>
          <w:sz w:val="20"/>
        </w:rPr>
        <w:t xml:space="preserve">“), </w:t>
      </w:r>
      <w:r w:rsidR="00907B5C" w:rsidRPr="008F6681">
        <w:rPr>
          <w:rFonts w:ascii="Arial" w:hAnsi="Arial"/>
          <w:color w:val="000000" w:themeColor="text1"/>
          <w:sz w:val="20"/>
        </w:rPr>
        <w:t xml:space="preserve">uzavírá tuto </w:t>
      </w:r>
      <w:r w:rsidR="00907B5C" w:rsidRPr="008F6681">
        <w:rPr>
          <w:rFonts w:ascii="Arial" w:hAnsi="Arial" w:cs="Arial"/>
          <w:sz w:val="20"/>
          <w:szCs w:val="20"/>
        </w:rPr>
        <w:t xml:space="preserve">Veřejnoprávní smlouvu o poskytnutí finanční podpory </w:t>
      </w:r>
      <w:r w:rsidR="00907B5C" w:rsidRPr="008F6681">
        <w:rPr>
          <w:rFonts w:ascii="Arial" w:hAnsi="Arial" w:cs="Arial"/>
          <w:spacing w:val="-2"/>
          <w:sz w:val="20"/>
          <w:szCs w:val="20"/>
        </w:rPr>
        <w:t xml:space="preserve">z rozpočtu Zlínského kraje </w:t>
      </w:r>
      <w:r w:rsidR="000E1BD3" w:rsidRPr="008F6681">
        <w:rPr>
          <w:rFonts w:ascii="Arial" w:hAnsi="Arial" w:cs="Arial"/>
          <w:spacing w:val="-2"/>
          <w:sz w:val="20"/>
          <w:szCs w:val="20"/>
        </w:rPr>
        <w:t xml:space="preserve">na podporu a rozvoj vybraných druhů sociálních služeb ve Zlínském kraji </w:t>
      </w:r>
      <w:r w:rsidR="00907B5C" w:rsidRPr="008F6681">
        <w:rPr>
          <w:rFonts w:ascii="Arial" w:hAnsi="Arial" w:cs="Arial"/>
          <w:spacing w:val="-2"/>
          <w:sz w:val="20"/>
          <w:szCs w:val="20"/>
        </w:rPr>
        <w:t>pro rok 202</w:t>
      </w:r>
      <w:r w:rsidR="007D28C4" w:rsidRPr="008F6681">
        <w:rPr>
          <w:rFonts w:ascii="Arial" w:hAnsi="Arial" w:cs="Arial"/>
          <w:spacing w:val="-2"/>
          <w:sz w:val="20"/>
          <w:szCs w:val="20"/>
        </w:rPr>
        <w:t>4</w:t>
      </w:r>
      <w:r w:rsidR="00907B5C" w:rsidRPr="008F6681">
        <w:rPr>
          <w:rFonts w:ascii="Arial" w:hAnsi="Arial" w:cs="Arial"/>
          <w:sz w:val="20"/>
          <w:szCs w:val="20"/>
        </w:rPr>
        <w:t xml:space="preserve"> (dále jen „</w:t>
      </w:r>
      <w:r w:rsidR="00907B5C" w:rsidRPr="008F6681">
        <w:rPr>
          <w:rFonts w:ascii="Arial" w:hAnsi="Arial" w:cs="Arial"/>
          <w:b/>
          <w:sz w:val="20"/>
          <w:szCs w:val="20"/>
        </w:rPr>
        <w:t>Smlouva</w:t>
      </w:r>
      <w:r w:rsidR="00907B5C" w:rsidRPr="008F6681">
        <w:rPr>
          <w:rFonts w:ascii="Arial" w:hAnsi="Arial" w:cs="Arial"/>
          <w:sz w:val="20"/>
          <w:szCs w:val="20"/>
        </w:rPr>
        <w:t>“).</w:t>
      </w:r>
    </w:p>
    <w:p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 xml:space="preserve">Poskytovatel sociální služby se zavazuje, že bude při realizaci poskytování sociální/ch služby/eb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rsidR="00DB647A" w:rsidRDefault="00DB647A">
      <w:pPr>
        <w:pStyle w:val="Odstavecseseznamem"/>
        <w:spacing w:after="120"/>
        <w:ind w:left="0"/>
        <w:contextualSpacing w:val="0"/>
        <w:jc w:val="both"/>
        <w:rPr>
          <w:rFonts w:ascii="Arial" w:hAnsi="Arial" w:cs="Arial"/>
          <w:sz w:val="20"/>
          <w:szCs w:val="20"/>
        </w:rPr>
      </w:pP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rsidR="00DB647A" w:rsidRDefault="00DB647A">
      <w:pPr>
        <w:pStyle w:val="Odstavecseseznamem"/>
        <w:spacing w:after="120"/>
        <w:ind w:left="0"/>
        <w:contextualSpacing w:val="0"/>
        <w:jc w:val="both"/>
        <w:rPr>
          <w:rFonts w:ascii="Arial" w:hAnsi="Arial" w:cs="Arial"/>
          <w:sz w:val="20"/>
          <w:szCs w:val="20"/>
        </w:rPr>
      </w:pPr>
    </w:p>
    <w:p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za poskytování sociální/ch služby/eb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službě/ách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postižení a duševního onemocnění. Služba se poskytuje v přirozeném prostředí osob a při činnostech, které osoba potřebuje.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lastRenderedPageBreak/>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služby/eb, na které se tato smlouva váže, jsou uvedeny v Příloze č. 1 této smlouvy.</w:t>
      </w: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rsidR="00DB647A" w:rsidRDefault="00DB647A">
      <w:pPr>
        <w:pStyle w:val="Odstavecseseznamem"/>
        <w:spacing w:after="120"/>
        <w:ind w:left="0"/>
        <w:contextualSpacing w:val="0"/>
        <w:rPr>
          <w:rFonts w:ascii="Arial" w:hAnsi="Arial" w:cs="Arial"/>
          <w:sz w:val="20"/>
          <w:szCs w:val="20"/>
        </w:rPr>
      </w:pPr>
    </w:p>
    <w:p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rsidR="00914F5F" w:rsidRDefault="00914F5F" w:rsidP="00DB1ABB">
      <w:pPr>
        <w:pStyle w:val="Odstavecseseznamem"/>
        <w:spacing w:after="120"/>
        <w:ind w:left="426"/>
        <w:contextualSpacing w:val="0"/>
        <w:jc w:val="both"/>
        <w:rPr>
          <w:rFonts w:ascii="Arial" w:hAnsi="Arial" w:cs="Arial"/>
          <w:spacing w:val="-4"/>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rsidR="00DB647A" w:rsidRDefault="00DB647A">
      <w:pPr>
        <w:spacing w:after="120" w:line="276" w:lineRule="auto"/>
        <w:jc w:val="both"/>
        <w:outlineLvl w:val="0"/>
        <w:rPr>
          <w:rFonts w:ascii="Arial" w:hAnsi="Arial" w:cs="Arial"/>
          <w:sz w:val="20"/>
          <w:szCs w:val="20"/>
        </w:rPr>
      </w:pPr>
    </w:p>
    <w:p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pořádání workshopů, teambuildingů, výjezdních zasedání apod.</w:t>
      </w:r>
    </w:p>
    <w:p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703AEB" w:rsidRPr="00703AEB">
        <w:rPr>
          <w:rFonts w:ascii="Arial" w:hAnsi="Arial" w:cs="Arial"/>
          <w:b/>
          <w:bCs/>
          <w:color w:val="000000" w:themeColor="text1"/>
          <w:sz w:val="20"/>
          <w:szCs w:val="20"/>
        </w:rPr>
        <w:t>9 462 264,00 Kč</w:t>
      </w:r>
      <w:r w:rsidR="00B87073">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 xml:space="preserve">slovy devět milionů čtyři sta šedesát dva tisíce dvě stě šedesát čtyři </w:t>
      </w:r>
      <w:r w:rsidR="00B87073">
        <w:rPr>
          <w:rFonts w:ascii="Arial" w:hAnsi="Arial" w:cs="Arial"/>
          <w:color w:val="000000" w:themeColor="text1"/>
          <w:sz w:val="20"/>
          <w:szCs w:val="20"/>
        </w:rPr>
        <w:t>korun</w:t>
      </w:r>
      <w:r w:rsidR="00703AEB">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 na jeho běžný účet uvedený v</w:t>
      </w:r>
      <w:r w:rsidR="00703AEB">
        <w:rPr>
          <w:rFonts w:ascii="Arial" w:hAnsi="Arial" w:cs="Arial"/>
          <w:sz w:val="20"/>
          <w:szCs w:val="20"/>
        </w:rPr>
        <w:t> </w:t>
      </w:r>
      <w:r>
        <w:rPr>
          <w:rFonts w:ascii="Arial" w:hAnsi="Arial" w:cs="Arial"/>
          <w:sz w:val="20"/>
          <w:szCs w:val="20"/>
        </w:rPr>
        <w:t>záhlaví</w:t>
      </w:r>
      <w:r w:rsidR="00703AEB">
        <w:rPr>
          <w:rFonts w:ascii="Arial" w:hAnsi="Arial" w:cs="Arial"/>
          <w:sz w:val="20"/>
          <w:szCs w:val="20"/>
        </w:rPr>
        <w:t>.</w:t>
      </w:r>
    </w:p>
    <w:p w:rsidR="00DB647A" w:rsidRPr="00AB5DEF"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rsidR="00DB647A" w:rsidRDefault="00DB647A">
      <w:pPr>
        <w:spacing w:after="120" w:line="276" w:lineRule="auto"/>
        <w:jc w:val="both"/>
        <w:rPr>
          <w:rFonts w:ascii="Arial" w:hAnsi="Arial" w:cs="Arial"/>
          <w:sz w:val="20"/>
          <w:szCs w:val="20"/>
          <w:highlight w:val="yellow"/>
        </w:rPr>
      </w:pPr>
    </w:p>
    <w:p w:rsidR="00DB647A" w:rsidRDefault="00DB647A">
      <w:pPr>
        <w:spacing w:after="120" w:line="276" w:lineRule="auto"/>
        <w:jc w:val="both"/>
        <w:rPr>
          <w:rFonts w:ascii="Arial" w:hAnsi="Arial" w:cs="Arial"/>
          <w:sz w:val="20"/>
          <w:szCs w:val="20"/>
          <w:highlight w:val="yellow"/>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rsidR="00DB647A" w:rsidRDefault="00DB647A">
      <w:pPr>
        <w:spacing w:after="120" w:line="276" w:lineRule="auto"/>
        <w:jc w:val="both"/>
        <w:outlineLvl w:val="0"/>
        <w:rPr>
          <w:rFonts w:ascii="Arial" w:hAnsi="Arial" w:cs="Arial"/>
          <w:sz w:val="20"/>
          <w:szCs w:val="20"/>
        </w:rPr>
      </w:pPr>
    </w:p>
    <w:p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Vyúčtováním se rozumí zpracování požadovaných informací prostřednictvím webové aplikace KISSoS,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a to prostřednictvím webové aplikace KISSoS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rsidR="00215CB0" w:rsidRDefault="00215CB0" w:rsidP="00215CB0">
      <w:pPr>
        <w:pStyle w:val="Odstavecseseznamem"/>
        <w:spacing w:after="120"/>
        <w:jc w:val="both"/>
        <w:rPr>
          <w:rFonts w:ascii="Arial" w:hAnsi="Arial" w:cs="Arial"/>
          <w:sz w:val="20"/>
          <w:szCs w:val="20"/>
        </w:rPr>
      </w:pPr>
    </w:p>
    <w:p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rsidR="00B35DD5" w:rsidRDefault="00B35DD5" w:rsidP="0060667D">
      <w:pPr>
        <w:pStyle w:val="Odstavecseseznamem"/>
        <w:spacing w:after="120"/>
        <w:jc w:val="both"/>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jednotlivé/ých</w:t>
      </w:r>
      <w:r w:rsidRPr="00B35DD5">
        <w:rPr>
          <w:rFonts w:ascii="Arial" w:hAnsi="Arial" w:cs="Arial"/>
          <w:sz w:val="20"/>
          <w:szCs w:val="20"/>
        </w:rPr>
        <w:t xml:space="preserve"> sociální/ch služby/eb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rsidR="00B35DD5" w:rsidRPr="00B35DD5" w:rsidRDefault="00B35DD5" w:rsidP="00B35DD5">
      <w:pPr>
        <w:pStyle w:val="Odstavecseseznamem"/>
        <w:rPr>
          <w:rFonts w:ascii="Arial" w:hAnsi="Arial" w:cs="Arial"/>
          <w:sz w:val="20"/>
          <w:szCs w:val="20"/>
        </w:rPr>
      </w:pPr>
    </w:p>
    <w:p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rsidR="003106ED" w:rsidRDefault="003106ED" w:rsidP="003106ED">
      <w:pPr>
        <w:pStyle w:val="Odstavecseseznamem"/>
        <w:spacing w:after="120"/>
        <w:ind w:left="360"/>
        <w:jc w:val="both"/>
        <w:rPr>
          <w:rFonts w:ascii="Arial" w:hAnsi="Arial" w:cs="Arial"/>
          <w:sz w:val="20"/>
          <w:szCs w:val="20"/>
        </w:rPr>
      </w:pPr>
    </w:p>
    <w:p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rsidR="00101C7A" w:rsidRDefault="00101C7A" w:rsidP="00101C7A">
      <w:pPr>
        <w:pStyle w:val="Odstavecseseznamem"/>
        <w:spacing w:after="120"/>
        <w:ind w:left="360"/>
        <w:jc w:val="both"/>
        <w:rPr>
          <w:rFonts w:ascii="Arial" w:hAnsi="Arial" w:cs="Arial"/>
          <w:sz w:val="20"/>
          <w:szCs w:val="20"/>
        </w:rPr>
      </w:pPr>
    </w:p>
    <w:p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rsidTr="0010374F">
        <w:tc>
          <w:tcPr>
            <w:tcW w:w="4110" w:type="dxa"/>
            <w:shd w:val="clear" w:color="auto" w:fill="C6D9F1"/>
          </w:tcPr>
          <w:p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osobní asistence</w:t>
            </w:r>
          </w:p>
        </w:tc>
        <w:tc>
          <w:tcPr>
            <w:tcW w:w="4111" w:type="dxa"/>
            <w:vAlign w:val="center"/>
          </w:tcPr>
          <w:p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rsidR="0010374F" w:rsidRDefault="0010374F" w:rsidP="000C7B65">
      <w:pPr>
        <w:pStyle w:val="Odstavecseseznamem"/>
        <w:spacing w:after="120"/>
        <w:ind w:left="360"/>
        <w:jc w:val="both"/>
        <w:rPr>
          <w:rFonts w:ascii="Arial" w:hAnsi="Arial" w:cs="Arial"/>
          <w:sz w:val="20"/>
          <w:szCs w:val="20"/>
        </w:rPr>
      </w:pPr>
    </w:p>
    <w:p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rsidR="00B35DD5" w:rsidRPr="00B35DD5" w:rsidRDefault="00B35DD5" w:rsidP="00B35DD5">
      <w:pPr>
        <w:pStyle w:val="Odstavecseseznamem"/>
        <w:rPr>
          <w:rFonts w:ascii="Arial" w:hAnsi="Arial" w:cs="Arial"/>
          <w:sz w:val="20"/>
          <w:szCs w:val="20"/>
        </w:rPr>
      </w:pPr>
    </w:p>
    <w:p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rsidR="00B35DD5" w:rsidRPr="00B35DD5" w:rsidRDefault="00B35DD5" w:rsidP="00B35DD5">
      <w:pPr>
        <w:pStyle w:val="Odstavecseseznamem"/>
        <w:rPr>
          <w:rFonts w:ascii="Arial" w:hAnsi="Arial" w:cs="Arial"/>
          <w:sz w:val="20"/>
          <w:szCs w:val="20"/>
        </w:rPr>
      </w:pPr>
    </w:p>
    <w:p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KISSoS,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do webové aplikace KISSoS, menu Moje služby, sekce Seznam protokolů o inspekci</w:t>
      </w:r>
      <w:r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rsidR="00DB647A" w:rsidRDefault="00DB647A">
      <w:pPr>
        <w:spacing w:after="120" w:line="276" w:lineRule="auto"/>
        <w:jc w:val="both"/>
        <w:outlineLvl w:val="0"/>
        <w:rPr>
          <w:rFonts w:ascii="Arial" w:hAnsi="Arial" w:cs="Arial"/>
          <w:strike/>
          <w:sz w:val="20"/>
          <w:szCs w:val="20"/>
        </w:rPr>
      </w:pP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do webové aplikace KISSoS,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KISSoS si Kraj vyhrazuje právo na změnu formy podávání žádosti o změny.</w:t>
      </w:r>
    </w:p>
    <w:p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KISSoS,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rsidR="006851C9" w:rsidRDefault="006851C9" w:rsidP="008645FE">
      <w:pPr>
        <w:pStyle w:val="Default"/>
        <w:spacing w:after="120" w:line="276" w:lineRule="auto"/>
        <w:ind w:left="426"/>
        <w:jc w:val="both"/>
        <w:rPr>
          <w:rFonts w:ascii="Arial" w:hAnsi="Arial" w:cs="Arial"/>
          <w:sz w:val="20"/>
          <w:szCs w:val="20"/>
        </w:rPr>
      </w:pPr>
    </w:p>
    <w:p w:rsidR="00DB647A" w:rsidRDefault="00DB647A">
      <w:pPr>
        <w:spacing w:after="120" w:line="276" w:lineRule="auto"/>
        <w:jc w:val="both"/>
        <w:outlineLvl w:val="0"/>
        <w:rPr>
          <w:rFonts w:ascii="Arial" w:hAnsi="Arial" w:cs="Arial"/>
          <w:color w:val="000000" w:themeColor="text1"/>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rsidR="00DB647A" w:rsidRDefault="00DB647A">
      <w:pPr>
        <w:spacing w:after="120" w:line="276" w:lineRule="auto"/>
        <w:jc w:val="both"/>
        <w:outlineLvl w:val="0"/>
        <w:rPr>
          <w:rFonts w:ascii="Arial" w:hAnsi="Arial" w:cs="Arial"/>
          <w:sz w:val="20"/>
          <w:szCs w:val="20"/>
        </w:rPr>
      </w:pPr>
    </w:p>
    <w:p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rsidR="00EF21AC" w:rsidRPr="00EF21AC" w:rsidRDefault="00EF21AC" w:rsidP="00EF21AC">
      <w:pPr>
        <w:pStyle w:val="Odstavecseseznamem"/>
        <w:spacing w:after="120"/>
        <w:ind w:left="502"/>
        <w:jc w:val="both"/>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rsidR="00B577FA" w:rsidRPr="00B577FA" w:rsidRDefault="00B577FA" w:rsidP="00B577FA">
      <w:pPr>
        <w:pStyle w:val="Odstavecseseznamem"/>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rsidR="00B577FA" w:rsidRPr="00B577FA" w:rsidRDefault="00B577FA" w:rsidP="00B577FA">
      <w:pPr>
        <w:pStyle w:val="Odstavecseseznamem"/>
        <w:rPr>
          <w:rFonts w:ascii="Arial" w:hAnsi="Arial" w:cs="Arial"/>
          <w:sz w:val="20"/>
          <w:szCs w:val="20"/>
        </w:rPr>
      </w:pPr>
    </w:p>
    <w:p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rsidR="0095585A" w:rsidRDefault="0095585A">
      <w:pPr>
        <w:spacing w:after="120"/>
        <w:jc w:val="both"/>
        <w:rPr>
          <w:rFonts w:ascii="Arial" w:hAnsi="Arial" w:cs="Arial"/>
          <w:sz w:val="20"/>
          <w:szCs w:val="20"/>
        </w:rPr>
      </w:pPr>
    </w:p>
    <w:p w:rsidR="00DB647A" w:rsidRDefault="00DB647A">
      <w:pPr>
        <w:spacing w:after="120"/>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rsidR="00425BAB" w:rsidRDefault="00425BAB" w:rsidP="00425BAB">
      <w:pPr>
        <w:spacing w:after="120" w:line="276" w:lineRule="auto"/>
        <w:outlineLvl w:val="0"/>
        <w:rPr>
          <w:rFonts w:ascii="Arial" w:hAnsi="Arial" w:cs="Arial"/>
          <w:b/>
          <w:sz w:val="20"/>
          <w:szCs w:val="20"/>
        </w:rPr>
      </w:pPr>
    </w:p>
    <w:p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rsidR="008E6EBC" w:rsidRDefault="008E6EBC" w:rsidP="00B8178F">
      <w:pPr>
        <w:pStyle w:val="Odstavecseseznamem"/>
        <w:spacing w:after="120"/>
        <w:ind w:left="1068"/>
        <w:jc w:val="both"/>
        <w:outlineLvl w:val="0"/>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rsidR="008E6EBC" w:rsidRPr="00FC7A6F" w:rsidRDefault="008E6EBC" w:rsidP="00425BAB">
      <w:pPr>
        <w:pStyle w:val="Odstavecseseznamem"/>
        <w:spacing w:after="120"/>
        <w:ind w:left="1440"/>
        <w:jc w:val="both"/>
        <w:outlineLvl w:val="0"/>
        <w:rPr>
          <w:rFonts w:ascii="Arial" w:hAnsi="Arial" w:cs="Arial"/>
          <w:sz w:val="20"/>
          <w:szCs w:val="20"/>
        </w:rPr>
      </w:pPr>
    </w:p>
    <w:p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rsidR="00425BAB" w:rsidRDefault="00425BAB" w:rsidP="00425BAB">
      <w:pPr>
        <w:spacing w:after="120" w:line="276" w:lineRule="auto"/>
        <w:jc w:val="center"/>
        <w:outlineLvl w:val="0"/>
        <w:rPr>
          <w:rFonts w:ascii="Arial" w:hAnsi="Arial" w:cs="Arial"/>
          <w:b/>
          <w:sz w:val="20"/>
          <w:szCs w:val="20"/>
          <w:u w:val="single"/>
        </w:rPr>
      </w:pPr>
    </w:p>
    <w:p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Za porušení rozpočtové kázně je považováno rovněž provedení tzv. mylné platby, tzn. případy, kdy Poskytovatel sociální služby použije z účtu uvedeného na str. 1 této Smlouvy, poskytnutou finanční podporu na jiný účel (provede neoprávněný výdaj) a poté si tento omyl uvědomí a příslušná finanční částka je z vlastní iniciativy Poskytovatele sociální služby navrácena zpět na účet uvedený na str. 1 této Smlouvy. V případě, že je příslušná finanční částka z vlastní iniciativy Poskytovatele sociální služby navrácena zpět na předmětný účet:</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ust.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rsidR="00BE19CF" w:rsidRDefault="00BE19CF" w:rsidP="00BE19CF">
      <w:pPr>
        <w:pStyle w:val="Default"/>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rsidR="004A36B8" w:rsidRPr="004A36B8" w:rsidRDefault="004A36B8">
      <w:pPr>
        <w:spacing w:after="120" w:line="276" w:lineRule="auto"/>
        <w:jc w:val="center"/>
        <w:outlineLvl w:val="0"/>
        <w:rPr>
          <w:rFonts w:ascii="Arial" w:hAnsi="Arial" w:cs="Arial"/>
          <w:b/>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rsidR="006E4858" w:rsidRPr="006E4858" w:rsidRDefault="006E4858" w:rsidP="006E4858">
      <w:pPr>
        <w:pStyle w:val="Odstavecseseznamem"/>
        <w:spacing w:line="240" w:lineRule="auto"/>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rsidR="006E4858" w:rsidRDefault="006E4858" w:rsidP="006E4858">
      <w:pPr>
        <w:pStyle w:val="Odstavecseseznamem"/>
        <w:tabs>
          <w:tab w:val="left" w:pos="3600"/>
        </w:tabs>
        <w:spacing w:after="120"/>
        <w:ind w:left="851"/>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rsidR="006E4858" w:rsidRDefault="006E4858" w:rsidP="006E4858">
      <w:pPr>
        <w:pStyle w:val="Odstavecseseznamem"/>
        <w:tabs>
          <w:tab w:val="left" w:pos="3600"/>
        </w:tabs>
        <w:spacing w:after="120"/>
        <w:ind w:left="426"/>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rsidR="00DB647A" w:rsidRDefault="00DB647A">
      <w:pPr>
        <w:tabs>
          <w:tab w:val="left" w:pos="3600"/>
        </w:tabs>
        <w:spacing w:after="120" w:line="276" w:lineRule="auto"/>
        <w:jc w:val="both"/>
        <w:rPr>
          <w:rFonts w:ascii="Arial" w:hAnsi="Arial" w:cs="Arial"/>
          <w:sz w:val="20"/>
          <w:szCs w:val="20"/>
        </w:rPr>
      </w:pPr>
    </w:p>
    <w:p w:rsidR="00DB647A" w:rsidRDefault="00DB647A">
      <w:pPr>
        <w:tabs>
          <w:tab w:val="left" w:pos="3600"/>
        </w:tabs>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rsidR="0091491C" w:rsidRDefault="0091491C">
      <w:pPr>
        <w:spacing w:after="120" w:line="276" w:lineRule="auto"/>
        <w:jc w:val="center"/>
        <w:outlineLvl w:val="0"/>
        <w:rPr>
          <w:rFonts w:ascii="Arial" w:hAnsi="Arial" w:cs="Arial"/>
          <w:b/>
          <w:sz w:val="20"/>
          <w:szCs w:val="20"/>
        </w:rPr>
      </w:pP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r w:rsidR="00201931">
        <w:rPr>
          <w:rFonts w:ascii="Arial" w:hAnsi="Arial" w:cs="Arial"/>
          <w:b/>
          <w:sz w:val="20"/>
          <w:szCs w:val="20"/>
        </w:rPr>
        <w:t>xxxx</w:t>
      </w:r>
      <w:r w:rsidRPr="003923E9">
        <w:rPr>
          <w:rFonts w:ascii="Arial" w:hAnsi="Arial" w:cs="Arial"/>
          <w:b/>
          <w:color w:val="000000" w:themeColor="text1"/>
          <w:sz w:val="20"/>
          <w:szCs w:val="20"/>
        </w:rPr>
        <w:t>.</w:t>
      </w:r>
      <w:r>
        <w:rPr>
          <w:rFonts w:ascii="Arial" w:hAnsi="Arial" w:cs="Arial"/>
          <w:color w:val="000000" w:themeColor="text1"/>
          <w:sz w:val="20"/>
          <w:szCs w:val="20"/>
        </w:rPr>
        <w:t xml:space="preserve"> Jako kontaktní osoba Poskytovatele sociální služby pro účely této Smlouvy se stanovuje</w:t>
      </w:r>
      <w:r w:rsidR="00703AEB">
        <w:rPr>
          <w:rFonts w:ascii="Arial" w:hAnsi="Arial" w:cs="Arial"/>
          <w:color w:val="000000" w:themeColor="text1"/>
          <w:sz w:val="20"/>
          <w:szCs w:val="20"/>
        </w:rPr>
        <w:t xml:space="preserve"> </w:t>
      </w:r>
      <w:r w:rsidR="00201931">
        <w:rPr>
          <w:rFonts w:ascii="Arial" w:hAnsi="Arial" w:cs="Arial"/>
          <w:sz w:val="20"/>
          <w:szCs w:val="20"/>
        </w:rPr>
        <w:t>xxxx</w:t>
      </w:r>
      <w:bookmarkStart w:id="2" w:name="_GoBack"/>
      <w:bookmarkEnd w:id="2"/>
      <w:r w:rsidR="009E0D23">
        <w:rPr>
          <w:rFonts w:ascii="Arial" w:hAnsi="Arial" w:cs="Arial"/>
          <w:sz w:val="20"/>
          <w:szCs w:val="20"/>
        </w:rPr>
        <w:t>.</w:t>
      </w:r>
    </w:p>
    <w:p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rsidR="0091491C" w:rsidRDefault="0091491C" w:rsidP="0091491C">
      <w:pPr>
        <w:spacing w:after="120" w:line="276" w:lineRule="auto"/>
        <w:jc w:val="both"/>
        <w:rPr>
          <w:rFonts w:ascii="Arial" w:hAnsi="Arial" w:cs="Arial"/>
          <w:sz w:val="20"/>
          <w:szCs w:val="20"/>
        </w:rPr>
      </w:pPr>
    </w:p>
    <w:p w:rsidR="0091491C" w:rsidRDefault="0091491C" w:rsidP="00703AEB">
      <w:pPr>
        <w:pageBreakBefore/>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427A19" w:rsidRPr="00427A19">
        <w:rPr>
          <w:rFonts w:cs="Arial"/>
          <w:i w:val="0"/>
        </w:rPr>
        <w:t>11. 12. 2023, 0660/Z21/23</w:t>
      </w:r>
    </w:p>
    <w:p w:rsidR="0091491C" w:rsidRDefault="0091491C" w:rsidP="0091491C">
      <w:pPr>
        <w:tabs>
          <w:tab w:val="left" w:pos="3420"/>
        </w:tabs>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rsidR="0091491C" w:rsidRDefault="0091491C" w:rsidP="0091491C">
      <w:pPr>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rsidR="0097675C" w:rsidRDefault="0097675C" w:rsidP="0091491C">
      <w:pPr>
        <w:tabs>
          <w:tab w:val="left" w:pos="5103"/>
        </w:tabs>
        <w:spacing w:after="120" w:line="276" w:lineRule="auto"/>
        <w:jc w:val="both"/>
        <w:rPr>
          <w:rFonts w:ascii="Arial" w:hAnsi="Arial" w:cs="Arial"/>
          <w:sz w:val="20"/>
          <w:szCs w:val="20"/>
        </w:rPr>
      </w:pPr>
    </w:p>
    <w:p w:rsidR="00703AEB" w:rsidRDefault="00703AEB" w:rsidP="0091491C">
      <w:pPr>
        <w:tabs>
          <w:tab w:val="left" w:pos="5103"/>
        </w:tabs>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color w:val="FFFFFF" w:themeColor="background1"/>
          <w:sz w:val="20"/>
          <w:szCs w:val="20"/>
        </w:rPr>
      </w:pPr>
    </w:p>
    <w:p w:rsidR="00703AEB" w:rsidRDefault="00703AEB" w:rsidP="00703AEB">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rsidR="00703AEB" w:rsidRDefault="00703AEB" w:rsidP="00703AEB">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rsidR="00703AEB" w:rsidRDefault="00703AEB" w:rsidP="00703AEB">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sidR="00201931">
        <w:rPr>
          <w:rFonts w:ascii="Arial" w:hAnsi="Arial" w:cs="Arial"/>
          <w:sz w:val="20"/>
          <w:szCs w:val="20"/>
        </w:rPr>
        <w:t>xxxx</w:t>
      </w:r>
    </w:p>
    <w:p w:rsidR="00703AEB" w:rsidRDefault="00703AEB" w:rsidP="00703AEB">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w:t>
      </w:r>
    </w:p>
    <w:p w:rsidR="00BF4956" w:rsidRDefault="00BF4956" w:rsidP="00BF4956">
      <w:pPr>
        <w:tabs>
          <w:tab w:val="left" w:pos="5103"/>
        </w:tabs>
        <w:spacing w:line="276" w:lineRule="auto"/>
        <w:rPr>
          <w:rFonts w:ascii="Arial" w:hAnsi="Arial" w:cs="Arial"/>
          <w:color w:val="000000" w:themeColor="text1"/>
          <w:sz w:val="20"/>
          <w:szCs w:val="20"/>
        </w:rPr>
        <w:sectPr w:rsidR="00BF4956">
          <w:headerReference w:type="default" r:id="rId16"/>
          <w:footerReference w:type="default" r:id="rId17"/>
          <w:footerReference w:type="first" r:id="rId18"/>
          <w:pgSz w:w="11906" w:h="16838" w:code="9"/>
          <w:pgMar w:top="1418" w:right="1418" w:bottom="1418" w:left="1418" w:header="709" w:footer="709" w:gutter="0"/>
          <w:cols w:space="708"/>
          <w:docGrid w:linePitch="360"/>
        </w:sectPr>
      </w:pPr>
    </w:p>
    <w:p w:rsidR="00DB647A" w:rsidRDefault="00907B5C">
      <w:pPr>
        <w:jc w:val="center"/>
        <w:rPr>
          <w:rFonts w:ascii="Arial" w:hAnsi="Arial" w:cs="Arial"/>
          <w:b/>
          <w:noProof/>
          <w:sz w:val="22"/>
          <w:u w:val="single"/>
        </w:rPr>
      </w:pPr>
      <w:r>
        <w:rPr>
          <w:rFonts w:ascii="Arial" w:hAnsi="Arial" w:cs="Arial"/>
          <w:b/>
          <w:noProof/>
          <w:sz w:val="22"/>
          <w:u w:val="single"/>
        </w:rPr>
        <w:t>Příloha č. 1</w:t>
      </w:r>
    </w:p>
    <w:p w:rsidR="00DB647A" w:rsidRDefault="00DB647A">
      <w:pPr>
        <w:jc w:val="both"/>
        <w:rPr>
          <w:rFonts w:ascii="Arial" w:hAnsi="Arial" w:cs="Arial"/>
          <w:sz w:val="20"/>
          <w:szCs w:val="20"/>
        </w:rPr>
      </w:pPr>
    </w:p>
    <w:p w:rsidR="00703AEB" w:rsidRDefault="00703AEB" w:rsidP="00703AEB">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Charita Valašské Meziříčí</w:t>
      </w:r>
    </w:p>
    <w:p w:rsidR="00703AEB" w:rsidRDefault="00703AEB" w:rsidP="00703AEB">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Kpt. Zavadila 1345, 75701, Valašské Meziříčí</w:t>
      </w:r>
    </w:p>
    <w:p w:rsidR="00703AEB" w:rsidRDefault="00703AEB" w:rsidP="00703AEB">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47997885</w:t>
      </w:r>
    </w:p>
    <w:p w:rsidR="00703AEB" w:rsidRDefault="00703AEB" w:rsidP="00703AEB">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11"/>
        <w:gridCol w:w="912"/>
        <w:gridCol w:w="1043"/>
        <w:gridCol w:w="949"/>
        <w:gridCol w:w="1171"/>
        <w:gridCol w:w="1424"/>
        <w:gridCol w:w="1240"/>
        <w:gridCol w:w="1162"/>
        <w:gridCol w:w="958"/>
        <w:gridCol w:w="1069"/>
        <w:gridCol w:w="860"/>
        <w:gridCol w:w="947"/>
        <w:gridCol w:w="1135"/>
        <w:gridCol w:w="919"/>
        <w:gridCol w:w="926"/>
      </w:tblGrid>
      <w:tr w:rsidR="00492CCA">
        <w:trPr>
          <w:cantSplit/>
          <w:tblHeader/>
        </w:trPr>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Poř. č.</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Místo poskytování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 xml:space="preserve">Forma poskytování, popř. </w:t>
            </w:r>
            <w:r>
              <w:rPr>
                <w:rFonts w:ascii="Arial" w:hAnsi="Arial" w:cs="Arial"/>
                <w:b/>
                <w:sz w:val="14"/>
              </w:rPr>
              <w:t>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Cílová skupina, popř. převažující cílová skupina (dle AP 2024)</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Jednotka (Výše - minimální rozsah) - Indikátor 2</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Indikátor 1 (Název - zkratka)</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Indikátor 1 (Minimální vý</w:t>
            </w:r>
            <w:r>
              <w:rPr>
                <w:rFonts w:ascii="Arial" w:hAnsi="Arial" w:cs="Arial"/>
                <w:b/>
                <w:sz w:val="14"/>
              </w:rPr>
              <w:t>še)</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Finanční podpora v Kč (Maximální výše)</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První záloha</w:t>
            </w:r>
          </w:p>
        </w:tc>
        <w:tc>
          <w:tcPr>
            <w:tcW w:w="0" w:type="auto"/>
            <w:tcBorders>
              <w:top w:val="single" w:sz="4" w:space="0" w:color="auto"/>
              <w:bottom w:val="single" w:sz="4" w:space="0" w:color="auto"/>
              <w:right w:val="single" w:sz="4" w:space="0" w:color="auto"/>
            </w:tcBorders>
            <w:shd w:val="clear" w:color="auto" w:fill="BFBFBF"/>
            <w:vAlign w:val="center"/>
          </w:tcPr>
          <w:p w:rsidR="00492CCA" w:rsidRDefault="00201931">
            <w:pPr>
              <w:jc w:val="center"/>
            </w:pPr>
            <w:r>
              <w:rPr>
                <w:rFonts w:ascii="Arial" w:hAnsi="Arial" w:cs="Arial"/>
                <w:b/>
                <w:sz w:val="14"/>
              </w:rPr>
              <w:t>Druhá záloha</w:t>
            </w:r>
          </w:p>
        </w:tc>
      </w:tr>
      <w:tr w:rsidR="00492CCA">
        <w:trPr>
          <w:cantSplit/>
        </w:trPr>
        <w:tc>
          <w:tcPr>
            <w:tcW w:w="0" w:type="auto"/>
            <w:tcBorders>
              <w:top w:val="single" w:sz="4" w:space="0" w:color="auto"/>
              <w:bottom w:val="single" w:sz="4" w:space="0" w:color="auto"/>
              <w:right w:val="single" w:sz="4" w:space="0" w:color="auto"/>
            </w:tcBorders>
            <w:vAlign w:val="center"/>
          </w:tcPr>
          <w:p w:rsidR="00492CCA" w:rsidRDefault="00201931">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Sociální rehabilitace</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3490404</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Sociální rehabilitace Atta</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Zašovská 784, 75701, Valašské Meziříčí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Převažující ambulantní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Osoby ohrožené sociálním vyloučením</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 xml:space="preserve">Rožnov pod Radhoštěm, </w:t>
            </w:r>
            <w:r>
              <w:rPr>
                <w:rFonts w:ascii="Arial" w:hAnsi="Arial" w:cs="Arial"/>
                <w:sz w:val="14"/>
              </w:rPr>
              <w:t>Valašské Meziříčí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2,50</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B</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1381</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1 972 740,00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986 370,00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986 370,00</w:t>
            </w:r>
          </w:p>
        </w:tc>
      </w:tr>
      <w:tr w:rsidR="00492CCA">
        <w:trPr>
          <w:cantSplit/>
        </w:trPr>
        <w:tc>
          <w:tcPr>
            <w:tcW w:w="0" w:type="auto"/>
            <w:tcBorders>
              <w:top w:val="single" w:sz="4" w:space="0" w:color="auto"/>
              <w:bottom w:val="single" w:sz="4" w:space="0" w:color="auto"/>
              <w:right w:val="single" w:sz="4" w:space="0" w:color="auto"/>
            </w:tcBorders>
            <w:vAlign w:val="center"/>
          </w:tcPr>
          <w:p w:rsidR="00492CCA" w:rsidRDefault="00201931">
            <w:pPr>
              <w:jc w:val="center"/>
            </w:pPr>
            <w:r>
              <w:rPr>
                <w:rFonts w:ascii="Arial" w:hAnsi="Arial" w:cs="Arial"/>
                <w:b/>
                <w:sz w:val="14"/>
              </w:rPr>
              <w:t>2</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Sociální rehabilitace</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5305863</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Sociální rehabilitace Amika</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Příční 523, 75701, Valašské Meziříčí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Převažující ambulantní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Osoby se zdravotním postižením</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Valašské</w:t>
            </w:r>
            <w:r>
              <w:rPr>
                <w:rFonts w:ascii="Arial" w:hAnsi="Arial" w:cs="Arial"/>
                <w:sz w:val="14"/>
              </w:rPr>
              <w:t xml:space="preserve"> Meziříčí, Bystřice pod Hostýnem</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5,50</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B</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3039</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4 340 028,00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2 170 014,00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2 170 014,00</w:t>
            </w:r>
          </w:p>
        </w:tc>
      </w:tr>
      <w:tr w:rsidR="00492CCA">
        <w:trPr>
          <w:cantSplit/>
        </w:trPr>
        <w:tc>
          <w:tcPr>
            <w:tcW w:w="0" w:type="auto"/>
            <w:tcBorders>
              <w:top w:val="single" w:sz="4" w:space="0" w:color="auto"/>
              <w:bottom w:val="single" w:sz="4" w:space="0" w:color="auto"/>
              <w:right w:val="single" w:sz="4" w:space="0" w:color="auto"/>
            </w:tcBorders>
            <w:vAlign w:val="center"/>
          </w:tcPr>
          <w:p w:rsidR="00492CCA" w:rsidRDefault="00201931">
            <w:pPr>
              <w:jc w:val="center"/>
            </w:pPr>
            <w:r>
              <w:rPr>
                <w:rFonts w:ascii="Arial" w:hAnsi="Arial" w:cs="Arial"/>
                <w:b/>
                <w:sz w:val="14"/>
              </w:rPr>
              <w:t>3</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Osobní asistence</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9517523</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Osobní asistence</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Kpt. Zavadila 1345, 75701, Valašské Meziříčí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Terénní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Osoby se zdravotním postižením</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 xml:space="preserve">Rožnov pod </w:t>
            </w:r>
            <w:r>
              <w:rPr>
                <w:rFonts w:ascii="Arial" w:hAnsi="Arial" w:cs="Arial"/>
                <w:sz w:val="14"/>
              </w:rPr>
              <w:t>Radhoštěm, Valašské Meziříčí</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7,00</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G</w:t>
            </w:r>
          </w:p>
        </w:tc>
        <w:tc>
          <w:tcPr>
            <w:tcW w:w="0" w:type="auto"/>
            <w:tcBorders>
              <w:top w:val="single" w:sz="4" w:space="0" w:color="auto"/>
              <w:bottom w:val="single" w:sz="4" w:space="0" w:color="auto"/>
              <w:right w:val="single" w:sz="4" w:space="0" w:color="auto"/>
            </w:tcBorders>
            <w:vAlign w:val="center"/>
          </w:tcPr>
          <w:p w:rsidR="00492CCA" w:rsidRDefault="00201931">
            <w:r>
              <w:rPr>
                <w:rFonts w:ascii="Arial" w:hAnsi="Arial" w:cs="Arial"/>
                <w:sz w:val="14"/>
              </w:rPr>
              <w:t>6188</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3 149 496,00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1 574 748,00</w:t>
            </w:r>
          </w:p>
        </w:tc>
        <w:tc>
          <w:tcPr>
            <w:tcW w:w="0" w:type="auto"/>
            <w:tcBorders>
              <w:top w:val="single" w:sz="4" w:space="0" w:color="auto"/>
              <w:bottom w:val="single" w:sz="4" w:space="0" w:color="auto"/>
              <w:right w:val="single" w:sz="4" w:space="0" w:color="auto"/>
            </w:tcBorders>
            <w:vAlign w:val="center"/>
          </w:tcPr>
          <w:p w:rsidR="00492CCA" w:rsidRDefault="00201931">
            <w:pPr>
              <w:jc w:val="right"/>
            </w:pPr>
            <w:r>
              <w:rPr>
                <w:rFonts w:ascii="Arial" w:hAnsi="Arial" w:cs="Arial"/>
                <w:sz w:val="14"/>
              </w:rPr>
              <w:t>1 574 748,00</w:t>
            </w:r>
          </w:p>
        </w:tc>
      </w:tr>
    </w:tbl>
    <w:p w:rsidR="00703AEB" w:rsidRDefault="00703AEB" w:rsidP="00703AEB">
      <w:pPr>
        <w:rPr>
          <w:i/>
          <w:sz w:val="16"/>
          <w:szCs w:val="16"/>
        </w:rPr>
      </w:pPr>
    </w:p>
    <w:p w:rsidR="00703AEB" w:rsidRDefault="00703AEB" w:rsidP="00703AEB">
      <w:pPr>
        <w:jc w:val="both"/>
        <w:rPr>
          <w:rFonts w:ascii="Arial" w:hAnsi="Arial" w:cs="Arial"/>
          <w:sz w:val="20"/>
          <w:szCs w:val="20"/>
        </w:rPr>
      </w:pPr>
    </w:p>
    <w:p w:rsidR="00703AEB" w:rsidRDefault="00703AEB" w:rsidP="00703AEB">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9 462 264,00</w:t>
      </w:r>
    </w:p>
    <w:p w:rsidR="00703AEB" w:rsidRDefault="00703AEB" w:rsidP="00703AEB">
      <w:pPr>
        <w:jc w:val="both"/>
        <w:rPr>
          <w:rFonts w:ascii="Arial" w:hAnsi="Arial" w:cs="Arial"/>
          <w:sz w:val="20"/>
          <w:szCs w:val="20"/>
        </w:rPr>
      </w:pPr>
    </w:p>
    <w:p w:rsidR="00DB647A" w:rsidRDefault="00DB647A">
      <w:pPr>
        <w:jc w:val="both"/>
        <w:rPr>
          <w:rFonts w:ascii="Arial" w:hAnsi="Arial" w:cs="Arial"/>
          <w:sz w:val="20"/>
          <w:szCs w:val="20"/>
        </w:rPr>
      </w:pP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ke zkratkám:</w:t>
      </w:r>
    </w:p>
    <w:p w:rsidR="00DB647A" w:rsidRDefault="00DB647A" w:rsidP="009B2919">
      <w:pPr>
        <w:tabs>
          <w:tab w:val="left" w:pos="10490"/>
        </w:tabs>
        <w:jc w:val="both"/>
        <w:rPr>
          <w:rFonts w:ascii="Arial" w:hAnsi="Arial" w:cs="Arial"/>
          <w:sz w:val="20"/>
          <w:szCs w:val="20"/>
        </w:rPr>
      </w:pPr>
    </w:p>
    <w:p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rsidR="00DB647A" w:rsidRDefault="00DB647A">
      <w:pPr>
        <w:jc w:val="both"/>
        <w:rPr>
          <w:rFonts w:ascii="Arial" w:hAnsi="Arial" w:cs="Arial"/>
          <w:sz w:val="20"/>
          <w:szCs w:val="20"/>
        </w:rPr>
      </w:pPr>
    </w:p>
    <w:p w:rsidR="00DB647A" w:rsidRDefault="006A2B88">
      <w:pPr>
        <w:jc w:val="both"/>
        <w:rPr>
          <w:rFonts w:ascii="Arial" w:hAnsi="Arial" w:cs="Arial"/>
          <w:bCs/>
          <w:color w:val="000000"/>
          <w:sz w:val="20"/>
          <w:szCs w:val="20"/>
        </w:rPr>
      </w:pPr>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rsidR="007A681E" w:rsidRDefault="007A681E" w:rsidP="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p w:rsidR="007A681E" w:rsidRDefault="007A681E">
      <w:pPr>
        <w:jc w:val="both"/>
        <w:rPr>
          <w:rFonts w:ascii="Arial" w:hAnsi="Arial" w:cs="Arial"/>
          <w:bCs/>
          <w:color w:val="000000"/>
          <w:sz w:val="20"/>
          <w:szCs w:val="20"/>
        </w:rPr>
      </w:pPr>
    </w:p>
    <w:sectPr w:rsidR="007A681E">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23" w:rsidRDefault="00A56B23">
      <w:r>
        <w:separator/>
      </w:r>
    </w:p>
  </w:endnote>
  <w:endnote w:type="continuationSeparator" w:id="0">
    <w:p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201931">
      <w:rPr>
        <w:rFonts w:ascii="Arial" w:hAnsi="Arial" w:cs="Arial"/>
        <w:noProof/>
        <w:sz w:val="20"/>
        <w:szCs w:val="20"/>
      </w:rPr>
      <w:t>17</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201931">
      <w:rPr>
        <w:rFonts w:ascii="Arial" w:hAnsi="Arial" w:cs="Arial"/>
        <w:noProof/>
        <w:sz w:val="20"/>
        <w:szCs w:val="20"/>
      </w:rPr>
      <w:t>20</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23" w:rsidRDefault="00A56B23">
      <w:r>
        <w:separator/>
      </w:r>
    </w:p>
  </w:footnote>
  <w:footnote w:type="continuationSeparator" w:id="0">
    <w:p w:rsidR="00A56B23" w:rsidRDefault="00A56B23">
      <w:r>
        <w:continuationSeparator/>
      </w:r>
    </w:p>
  </w:footnote>
  <w:footnote w:id="1">
    <w:p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F1FBB"/>
    <w:rsid w:val="001F541C"/>
    <w:rsid w:val="001F5F1C"/>
    <w:rsid w:val="00200646"/>
    <w:rsid w:val="00200D86"/>
    <w:rsid w:val="00201931"/>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A6E4C"/>
    <w:rsid w:val="003B1B48"/>
    <w:rsid w:val="003B69B6"/>
    <w:rsid w:val="003C0869"/>
    <w:rsid w:val="003C286B"/>
    <w:rsid w:val="003C48AE"/>
    <w:rsid w:val="003D1D63"/>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A19"/>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92CCA"/>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80E"/>
    <w:rsid w:val="00525CAD"/>
    <w:rsid w:val="0052634D"/>
    <w:rsid w:val="0053035E"/>
    <w:rsid w:val="00530816"/>
    <w:rsid w:val="00530E28"/>
    <w:rsid w:val="00533785"/>
    <w:rsid w:val="005360D5"/>
    <w:rsid w:val="00536E89"/>
    <w:rsid w:val="005372A4"/>
    <w:rsid w:val="005409CB"/>
    <w:rsid w:val="00547686"/>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03AEB"/>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317D"/>
    <w:rsid w:val="007B4A19"/>
    <w:rsid w:val="007B7F6B"/>
    <w:rsid w:val="007C030B"/>
    <w:rsid w:val="007C3B83"/>
    <w:rsid w:val="007C7C5E"/>
    <w:rsid w:val="007D28C4"/>
    <w:rsid w:val="007E2572"/>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5077B"/>
    <w:rsid w:val="008508E3"/>
    <w:rsid w:val="0085245F"/>
    <w:rsid w:val="008645FE"/>
    <w:rsid w:val="00876B5D"/>
    <w:rsid w:val="00880600"/>
    <w:rsid w:val="0088238D"/>
    <w:rsid w:val="00882AFF"/>
    <w:rsid w:val="0088317D"/>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4534"/>
    <w:rsid w:val="008F6681"/>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E0D23"/>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5F2B"/>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40F4"/>
    <w:rsid w:val="00B25F5E"/>
    <w:rsid w:val="00B2786B"/>
    <w:rsid w:val="00B34070"/>
    <w:rsid w:val="00B35DD5"/>
    <w:rsid w:val="00B44276"/>
    <w:rsid w:val="00B52A57"/>
    <w:rsid w:val="00B53B81"/>
    <w:rsid w:val="00B577FA"/>
    <w:rsid w:val="00B60B95"/>
    <w:rsid w:val="00B66B89"/>
    <w:rsid w:val="00B713DA"/>
    <w:rsid w:val="00B719A9"/>
    <w:rsid w:val="00B73795"/>
    <w:rsid w:val="00B7478A"/>
    <w:rsid w:val="00B7782F"/>
    <w:rsid w:val="00B8178F"/>
    <w:rsid w:val="00B84140"/>
    <w:rsid w:val="00B86A70"/>
    <w:rsid w:val="00B87073"/>
    <w:rsid w:val="00B87E22"/>
    <w:rsid w:val="00B90C58"/>
    <w:rsid w:val="00B92418"/>
    <w:rsid w:val="00B95078"/>
    <w:rsid w:val="00BA499E"/>
    <w:rsid w:val="00BB1628"/>
    <w:rsid w:val="00BB4E72"/>
    <w:rsid w:val="00BB7FAF"/>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052457"/>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3.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4.xml><?xml version="1.0" encoding="utf-8"?>
<ds:datastoreItem xmlns:ds="http://schemas.openxmlformats.org/officeDocument/2006/customXml" ds:itemID="{7060D977-D313-4D56-A2E0-C7EA9683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8185</Words>
  <Characters>48292</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6</cp:revision>
  <cp:lastPrinted>2017-08-11T10:48:00Z</cp:lastPrinted>
  <dcterms:created xsi:type="dcterms:W3CDTF">2023-12-08T11:04:00Z</dcterms:created>
  <dcterms:modified xsi:type="dcterms:W3CDTF">2023-12-20T13:49:00Z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