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A63" w:rsidRDefault="00EF4A63" w:rsidP="00EF4A63">
      <w:r>
        <w:t>DODATEK Č. 1</w:t>
      </w:r>
    </w:p>
    <w:p w:rsidR="00EF4A63" w:rsidRDefault="00EF4A63" w:rsidP="00EF4A63">
      <w:r>
        <w:t xml:space="preserve">SMLOUVY O POSKYTNUTÍ OBRATOVÉHO BONUSU ZE DNE </w:t>
      </w:r>
      <w:proofErr w:type="gramStart"/>
      <w:r>
        <w:t>27.04.2023</w:t>
      </w:r>
      <w:proofErr w:type="gramEnd"/>
    </w:p>
    <w:p w:rsidR="00EF4A63" w:rsidRDefault="00EF4A63" w:rsidP="00EF4A63">
      <w:r>
        <w:t xml:space="preserve">uzavřený </w:t>
      </w:r>
      <w:proofErr w:type="gramStart"/>
      <w:r>
        <w:t>mezi</w:t>
      </w:r>
      <w:proofErr w:type="gramEnd"/>
      <w:r>
        <w:t>:</w:t>
      </w:r>
    </w:p>
    <w:p w:rsidR="00EF4A63" w:rsidRDefault="00EF4A63" w:rsidP="00EF4A63">
      <w:r>
        <w:t xml:space="preserve">Handicap </w:t>
      </w:r>
      <w:proofErr w:type="spellStart"/>
      <w:r>
        <w:t>trade</w:t>
      </w:r>
      <w:proofErr w:type="spellEnd"/>
      <w:r>
        <w:t xml:space="preserve"> s.r.o.</w:t>
      </w:r>
    </w:p>
    <w:p w:rsidR="00EF4A63" w:rsidRDefault="00EF4A63" w:rsidP="00EF4A63">
      <w:r>
        <w:t>se sídlem Bystrcká 612/15, Komín,</w:t>
      </w:r>
    </w:p>
    <w:p w:rsidR="00EF4A63" w:rsidRDefault="00EF4A63" w:rsidP="00EF4A63">
      <w:r>
        <w:t>624 00 BRNO 24</w:t>
      </w:r>
    </w:p>
    <w:p w:rsidR="00EF4A63" w:rsidRDefault="00EF4A63" w:rsidP="00EF4A63">
      <w:r>
        <w:t>IČ: 27721493</w:t>
      </w:r>
    </w:p>
    <w:p w:rsidR="00EF4A63" w:rsidRDefault="00EF4A63" w:rsidP="00EF4A63">
      <w:r>
        <w:t>DIČ: CZ27721493</w:t>
      </w:r>
    </w:p>
    <w:p w:rsidR="00EF4A63" w:rsidRDefault="00EF4A63" w:rsidP="00EF4A63">
      <w:r>
        <w:t xml:space="preserve">zapsaná u Krajského soudu v Brně pod </w:t>
      </w:r>
      <w:proofErr w:type="spellStart"/>
      <w:proofErr w:type="gramStart"/>
      <w:r>
        <w:t>sp.zn</w:t>
      </w:r>
      <w:proofErr w:type="spellEnd"/>
      <w:r>
        <w:t>.</w:t>
      </w:r>
      <w:proofErr w:type="gramEnd"/>
      <w:r>
        <w:t xml:space="preserve"> C 54586</w:t>
      </w:r>
    </w:p>
    <w:p w:rsidR="00EF4A63" w:rsidRDefault="00EF4A63" w:rsidP="00EF4A63">
      <w:r>
        <w:t>bankovní spojení: 1387992095/2700</w:t>
      </w:r>
    </w:p>
    <w:p w:rsidR="00EF4A63" w:rsidRDefault="00EF4A63" w:rsidP="00EF4A63">
      <w:r>
        <w:t>zastoupená Milošem Neradem, jednatelem</w:t>
      </w:r>
    </w:p>
    <w:p w:rsidR="00EF4A63" w:rsidRDefault="00EF4A63" w:rsidP="00EF4A63">
      <w:r>
        <w:t>- dále též jen „dodavatel“</w:t>
      </w:r>
    </w:p>
    <w:p w:rsidR="00EF4A63" w:rsidRDefault="00EF4A63" w:rsidP="00EF4A63">
      <w:r>
        <w:t>a</w:t>
      </w:r>
    </w:p>
    <w:p w:rsidR="00EF4A63" w:rsidRDefault="00EF4A63" w:rsidP="00EF4A63">
      <w:r>
        <w:t>Slezská nemocnice v Opavě, příspěvková organizace</w:t>
      </w:r>
    </w:p>
    <w:p w:rsidR="00EF4A63" w:rsidRDefault="00EF4A63" w:rsidP="00EF4A63">
      <w:r>
        <w:t>se sídlem: Olomoucká 470/86, Předměstí, Opava, PSČ: 746 01</w:t>
      </w:r>
    </w:p>
    <w:p w:rsidR="00EF4A63" w:rsidRDefault="00EF4A63" w:rsidP="00EF4A63">
      <w:r>
        <w:t>IČ: 478 13 750</w:t>
      </w:r>
    </w:p>
    <w:p w:rsidR="00EF4A63" w:rsidRDefault="00EF4A63" w:rsidP="00EF4A63">
      <w:r>
        <w:t>DIČ: CZ 478 13 750</w:t>
      </w:r>
    </w:p>
    <w:p w:rsidR="00EF4A63" w:rsidRDefault="00EF4A63" w:rsidP="00EF4A63">
      <w:r>
        <w:t>bankovní spojení: 19-0633950217/0100</w:t>
      </w:r>
    </w:p>
    <w:p w:rsidR="00EF4A63" w:rsidRDefault="00EF4A63" w:rsidP="00EF4A63">
      <w:r>
        <w:t xml:space="preserve">zapsaná v obchodním rejstříku vedeném Krajským soudem v Ostravě, odd. </w:t>
      </w:r>
      <w:proofErr w:type="spellStart"/>
      <w:r>
        <w:t>Pr</w:t>
      </w:r>
      <w:proofErr w:type="spellEnd"/>
      <w:r>
        <w:t>., vložka 924</w:t>
      </w:r>
    </w:p>
    <w:p w:rsidR="00EF4A63" w:rsidRDefault="00EF4A63" w:rsidP="00EF4A63">
      <w:r>
        <w:t xml:space="preserve">zastoupená Ing. Karlem </w:t>
      </w:r>
      <w:proofErr w:type="spellStart"/>
      <w:r>
        <w:t>Siebertem</w:t>
      </w:r>
      <w:proofErr w:type="spellEnd"/>
      <w:r>
        <w:t>, MBA, ředitelem nemocnice</w:t>
      </w:r>
    </w:p>
    <w:p w:rsidR="00EF4A63" w:rsidRDefault="00EF4A63" w:rsidP="00EF4A63">
      <w:r>
        <w:t>- dále též jen „odběratel“</w:t>
      </w:r>
    </w:p>
    <w:p w:rsidR="00EF4A63" w:rsidRDefault="00EF4A63" w:rsidP="00EF4A63">
      <w:r>
        <w:t>- společné též „účastníci“ nebo „smluvní strany“</w:t>
      </w:r>
    </w:p>
    <w:p w:rsidR="00EF4A63" w:rsidRDefault="00EF4A63" w:rsidP="00EF4A63">
      <w:r>
        <w:t>I.</w:t>
      </w:r>
    </w:p>
    <w:p w:rsidR="00EF4A63" w:rsidRDefault="00EF4A63" w:rsidP="00EF4A63">
      <w:r>
        <w:t>Smluvní strany prohlašují, že spolu uzavřely Smlouvu o poskytnutí obratového bonusu ze dne</w:t>
      </w:r>
    </w:p>
    <w:p w:rsidR="00EF4A63" w:rsidRDefault="00EF4A63" w:rsidP="00EF4A63">
      <w:proofErr w:type="gramStart"/>
      <w:r>
        <w:t>27.04.2023</w:t>
      </w:r>
      <w:proofErr w:type="gramEnd"/>
      <w:r>
        <w:t>, jejím předmětem je závazek dodavatele poskytnout odběrateli obratový bonus za odběr</w:t>
      </w:r>
    </w:p>
    <w:p w:rsidR="00EF4A63" w:rsidRDefault="00EF4A63" w:rsidP="00EF4A63">
      <w:r>
        <w:t>zboží za podmínek uvedených v Příloze č. 1 smlouvy (dále jen „Smlouva o poskytnutí obratového</w:t>
      </w:r>
    </w:p>
    <w:p w:rsidR="00EF4A63" w:rsidRDefault="00EF4A63" w:rsidP="00EF4A63">
      <w:r>
        <w:t>bonusu“).</w:t>
      </w:r>
    </w:p>
    <w:p w:rsidR="00EF4A63" w:rsidRDefault="00EF4A63" w:rsidP="00EF4A63">
      <w:r>
        <w:lastRenderedPageBreak/>
        <w:t>II.</w:t>
      </w:r>
    </w:p>
    <w:p w:rsidR="00EF4A63" w:rsidRDefault="00EF4A63" w:rsidP="00EF4A63">
      <w:r>
        <w:t>1. Z důvodů vývoje spolupráce smluvních stran a probíhajících jednání se smluvní strany vzájemně</w:t>
      </w:r>
    </w:p>
    <w:p w:rsidR="00EF4A63" w:rsidRDefault="00EF4A63" w:rsidP="00EF4A63">
      <w:r>
        <w:t>dohodly na změně Smlouvy o poskytnutí obratového bonusu tak, jak je uvedeno níže.</w:t>
      </w:r>
    </w:p>
    <w:p w:rsidR="00EF4A63" w:rsidRDefault="00EF4A63" w:rsidP="00EF4A63">
      <w:r>
        <w:t>2. Smluvní strany tímto dodatkem mění první větu odst. 2 článku IV. Smlouvy o poskytnutí obratového</w:t>
      </w:r>
    </w:p>
    <w:p w:rsidR="00EF4A63" w:rsidRDefault="00EF4A63" w:rsidP="00EF4A63">
      <w:r>
        <w:t xml:space="preserve">bonusu, </w:t>
      </w:r>
      <w:proofErr w:type="gramStart"/>
      <w:r>
        <w:t>která</w:t>
      </w:r>
      <w:proofErr w:type="gramEnd"/>
      <w:r>
        <w:t xml:space="preserve"> nově zní následovně:</w:t>
      </w:r>
    </w:p>
    <w:p w:rsidR="00EF4A63" w:rsidRDefault="00EF4A63" w:rsidP="00EF4A63">
      <w:r>
        <w:t>Smlouva se uzavírá na dobu neurčitou.</w:t>
      </w:r>
    </w:p>
    <w:p w:rsidR="00EF4A63" w:rsidRDefault="00EF4A63" w:rsidP="00EF4A63">
      <w:r>
        <w:t>III.</w:t>
      </w:r>
    </w:p>
    <w:p w:rsidR="00EF4A63" w:rsidRDefault="00EF4A63" w:rsidP="00EF4A63">
      <w:r>
        <w:t>1. Tento dodatek nabývá platnosti a účinnosti dnem jeho podpisu oběma smluvními stranami.</w:t>
      </w:r>
    </w:p>
    <w:p w:rsidR="00EF4A63" w:rsidRDefault="00EF4A63" w:rsidP="00EF4A63">
      <w:r>
        <w:t>Stránka 2 z 2</w:t>
      </w:r>
    </w:p>
    <w:p w:rsidR="00EF4A63" w:rsidRDefault="00EF4A63" w:rsidP="00EF4A63">
      <w:r>
        <w:t>2. Všechna ustanovení Smlouvy o poskytnutí obratového bonusu nedotčená tímto dodatkem zůstávají</w:t>
      </w:r>
    </w:p>
    <w:p w:rsidR="00EF4A63" w:rsidRDefault="00EF4A63" w:rsidP="00EF4A63">
      <w:r>
        <w:t>nadále v účinnosti beze změny.</w:t>
      </w:r>
    </w:p>
    <w:p w:rsidR="00EF4A63" w:rsidRDefault="00EF4A63" w:rsidP="00EF4A63">
      <w:r>
        <w:t>3. Smluvní strany prohlašují, že si tento dodatek přečetly, že dodatek je souhlasným, svobodným a</w:t>
      </w:r>
    </w:p>
    <w:p w:rsidR="00EF4A63" w:rsidRDefault="00EF4A63" w:rsidP="00EF4A63">
      <w:r>
        <w:t>vážným projevem jejich skutečné vůle, že dodatek neuzavřely v tísni nebo za nevýhodných podmínek.</w:t>
      </w:r>
    </w:p>
    <w:p w:rsidR="00EF4A63" w:rsidRDefault="00EF4A63" w:rsidP="00EF4A63">
      <w:r>
        <w:t>Na důkaz svého souhlasu s jeho obsahem k němu připojily své podpisy.</w:t>
      </w:r>
    </w:p>
    <w:p w:rsidR="00EF4A63" w:rsidRDefault="00EF4A63" w:rsidP="00EF4A63">
      <w:r>
        <w:t>4. Tento dodatek bude v případě splnění zákonných podmínek uveřejněn prostřednictvím registru</w:t>
      </w:r>
    </w:p>
    <w:p w:rsidR="00EF4A63" w:rsidRDefault="00EF4A63" w:rsidP="00EF4A63">
      <w:r>
        <w:t xml:space="preserve">smluv postupem dle zákona č. 340/2015 Sb. Uveřejnění v registru smluv včetně uvedení </w:t>
      </w:r>
      <w:proofErr w:type="spellStart"/>
      <w:r>
        <w:t>metadat</w:t>
      </w:r>
      <w:proofErr w:type="spellEnd"/>
    </w:p>
    <w:p w:rsidR="00EF4A63" w:rsidRDefault="00EF4A63" w:rsidP="00EF4A63">
      <w:r>
        <w:t>provede kupující. Smluvní strany jsou však povinny zachovávat mlčenlivost o všech skutečnostech,</w:t>
      </w:r>
    </w:p>
    <w:p w:rsidR="00EF4A63" w:rsidRDefault="00EF4A63" w:rsidP="00EF4A63">
      <w:r>
        <w:t>které jsou chráněny příslušnými obecně závaznými právními předpisy (zejména osobní údaje,</w:t>
      </w:r>
    </w:p>
    <w:p w:rsidR="00EF4A63" w:rsidRDefault="00EF4A63" w:rsidP="00EF4A63">
      <w:r>
        <w:t>utajované skutečnosti), nebo které prodávající prohlásil za chráněné (zejména obchodní tajemství).</w:t>
      </w:r>
    </w:p>
    <w:p w:rsidR="00EF4A63" w:rsidRDefault="00EF4A63" w:rsidP="00EF4A63">
      <w:r>
        <w:t xml:space="preserve">5. </w:t>
      </w:r>
      <w:proofErr w:type="gramStart"/>
      <w:r>
        <w:t>Tento</w:t>
      </w:r>
      <w:proofErr w:type="gramEnd"/>
      <w:r>
        <w:t xml:space="preserve"> dodatek je vyhotoven ve dvou identických stejnopisech s platností originálu, z nichž </w:t>
      </w:r>
      <w:proofErr w:type="gramStart"/>
      <w:r>
        <w:t>každá</w:t>
      </w:r>
      <w:proofErr w:type="gramEnd"/>
    </w:p>
    <w:p w:rsidR="00EF4A63" w:rsidRDefault="00EF4A63" w:rsidP="00EF4A63">
      <w:r>
        <w:t>smluvní strana obdrží po jednom vyhotovení.</w:t>
      </w:r>
    </w:p>
    <w:p w:rsidR="00EF4A63" w:rsidRDefault="00EF4A63" w:rsidP="00EF4A63">
      <w:r>
        <w:t>Dodavatel: Odběratel:</w:t>
      </w:r>
    </w:p>
    <w:p w:rsidR="00EF4A63" w:rsidRDefault="00EF4A63" w:rsidP="00EF4A63">
      <w:r>
        <w:t>V Benešově dne …</w:t>
      </w:r>
      <w:proofErr w:type="gramStart"/>
      <w:r>
        <w:t>15.12.2023</w:t>
      </w:r>
      <w:proofErr w:type="gramEnd"/>
      <w:r>
        <w:t>…………………… V Opavě dne ……</w:t>
      </w:r>
      <w:proofErr w:type="gramStart"/>
      <w:r>
        <w:t>19.12.2023</w:t>
      </w:r>
      <w:bookmarkStart w:id="0" w:name="_GoBack"/>
      <w:bookmarkEnd w:id="0"/>
      <w:proofErr w:type="gramEnd"/>
      <w:r>
        <w:t>…………………</w:t>
      </w:r>
    </w:p>
    <w:p w:rsidR="00EF4A63" w:rsidRDefault="00EF4A63" w:rsidP="00EF4A63">
      <w:r>
        <w:t>__________________________ ________________________</w:t>
      </w:r>
    </w:p>
    <w:p w:rsidR="00EF4A63" w:rsidRDefault="00EF4A63" w:rsidP="00EF4A63">
      <w:r>
        <w:t xml:space="preserve">Handicap </w:t>
      </w:r>
      <w:proofErr w:type="spellStart"/>
      <w:r>
        <w:t>trade</w:t>
      </w:r>
      <w:proofErr w:type="spellEnd"/>
      <w:r>
        <w:t xml:space="preserve"> s.r.o. Slezská nemocnice v Opavě, příspěvková organizace</w:t>
      </w:r>
    </w:p>
    <w:p w:rsidR="009E2654" w:rsidRDefault="00EF4A63" w:rsidP="00EF4A63">
      <w:r>
        <w:t>Miloš Nerad, jednatel Ing. Karel Siebert, MBA, ředitel nemocnice</w:t>
      </w:r>
    </w:p>
    <w:sectPr w:rsidR="009E2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63"/>
    <w:rsid w:val="00837713"/>
    <w:rsid w:val="009E2654"/>
    <w:rsid w:val="00EF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Mrkvová Renáta</dc:creator>
  <cp:lastModifiedBy>Mrkvová Renáta</cp:lastModifiedBy>
  <cp:revision>1</cp:revision>
  <dcterms:created xsi:type="dcterms:W3CDTF">2023-12-21T07:58:00Z</dcterms:created>
  <dcterms:modified xsi:type="dcterms:W3CDTF">2023-12-21T08:00:00Z</dcterms:modified>
</cp:coreProperties>
</file>