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B2" w:rsidRDefault="004D32B2" w:rsidP="004D32B2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4DC944" wp14:editId="352EE369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1334770" cy="1334770"/>
            <wp:effectExtent l="0" t="0" r="0" b="0"/>
            <wp:wrapNone/>
            <wp:docPr id="1" name="obrázek 2" descr="ZnakHornickéMuzeum01181x0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HornickéMuzeum01181x0118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HORNICKÉ MUZEUM PŘÍBRAM,</w:t>
      </w:r>
    </w:p>
    <w:p w:rsidR="004D32B2" w:rsidRDefault="004D32B2" w:rsidP="004D32B2">
      <w:pPr>
        <w:outlineLvl w:val="0"/>
      </w:pPr>
      <w:r>
        <w:t>příspěvková organizace Středočeského kraje</w:t>
      </w:r>
    </w:p>
    <w:p w:rsidR="004D32B2" w:rsidRDefault="004D32B2" w:rsidP="004D32B2">
      <w:r>
        <w:t xml:space="preserve">Nám. Hynka Kličky 293, Příbram VI – Březové Hory, </w:t>
      </w:r>
    </w:p>
    <w:p w:rsidR="004D32B2" w:rsidRDefault="004D32B2" w:rsidP="004D32B2">
      <w:r>
        <w:t>261 01 Příbram I, Česká republika</w:t>
      </w:r>
    </w:p>
    <w:p w:rsidR="004D32B2" w:rsidRDefault="004D32B2" w:rsidP="004D32B2">
      <w:r>
        <w:t>Tel: +420 318 626 307, +420 318 633 138, fax: +420 313 120 625</w:t>
      </w:r>
    </w:p>
    <w:p w:rsidR="004D32B2" w:rsidRDefault="004D32B2" w:rsidP="004D32B2">
      <w:r>
        <w:t xml:space="preserve">e-mail: </w:t>
      </w:r>
      <w:smartTag w:uri="urn:schemas-microsoft-com:office:smarttags" w:element="PersonName">
        <w:r w:rsidRPr="00E03BE0">
          <w:t>info@muzeum-pribram.cz</w:t>
        </w:r>
      </w:smartTag>
      <w:r>
        <w:t xml:space="preserve">, web: </w:t>
      </w:r>
      <w:r w:rsidRPr="00E03BE0">
        <w:t>www.muzem-pribram.cz</w:t>
      </w:r>
    </w:p>
    <w:p w:rsidR="004D32B2" w:rsidRDefault="004D32B2" w:rsidP="004D32B2">
      <w:r>
        <w:t>IČ: 00360121</w:t>
      </w:r>
    </w:p>
    <w:p w:rsidR="004D32B2" w:rsidRPr="00DF7C5C" w:rsidRDefault="004D32B2" w:rsidP="004D32B2">
      <w:pPr>
        <w:rPr>
          <w:b/>
        </w:rPr>
      </w:pPr>
      <w:r w:rsidRPr="00DF7C5C">
        <w:rPr>
          <w:b/>
        </w:rPr>
        <w:t>ev. číslo smlouvy:</w:t>
      </w:r>
      <w:r w:rsidR="00DF7C5C" w:rsidRPr="00DF7C5C">
        <w:rPr>
          <w:b/>
        </w:rPr>
        <w:t xml:space="preserve"> </w:t>
      </w:r>
      <w:r w:rsidR="00A209A5">
        <w:rPr>
          <w:b/>
        </w:rPr>
        <w:t>S-1054/00360121/2023</w:t>
      </w:r>
    </w:p>
    <w:p w:rsidR="004D32B2" w:rsidRPr="00464D18" w:rsidRDefault="004D32B2" w:rsidP="004D32B2">
      <w:pPr>
        <w:rPr>
          <w:sz w:val="16"/>
          <w:szCs w:val="16"/>
        </w:rPr>
      </w:pPr>
    </w:p>
    <w:p w:rsidR="004D32B2" w:rsidRPr="00081EE9" w:rsidRDefault="004D32B2" w:rsidP="00081EE9">
      <w:r w:rsidRPr="00462EB7">
        <w:rPr>
          <w:b/>
        </w:rPr>
        <w:t>HORNICKÉ MUZEUM PŘÍBRAM</w:t>
      </w:r>
      <w:r>
        <w:rPr>
          <w:b/>
        </w:rPr>
        <w:t>,</w:t>
      </w:r>
      <w:r>
        <w:t xml:space="preserve"> příspěvková organizace, zastoupená ředitelem PaedDr. Josefem </w:t>
      </w:r>
      <w:proofErr w:type="spellStart"/>
      <w:r>
        <w:t>Velflem</w:t>
      </w:r>
      <w:proofErr w:type="spellEnd"/>
      <w:r>
        <w:t xml:space="preserve">, </w:t>
      </w:r>
      <w:r w:rsidRPr="00462EB7">
        <w:rPr>
          <w:w w:val="98"/>
        </w:rPr>
        <w:t xml:space="preserve">jako </w:t>
      </w:r>
      <w:r w:rsidRPr="00081EE9">
        <w:rPr>
          <w:w w:val="98"/>
        </w:rPr>
        <w:t xml:space="preserve">vypůjčitel </w:t>
      </w:r>
      <w:r w:rsidRPr="00081EE9">
        <w:rPr>
          <w:w w:val="98"/>
        </w:rPr>
        <w:br/>
      </w:r>
      <w:r w:rsidRPr="00081EE9">
        <w:rPr>
          <w:b/>
          <w:w w:val="98"/>
        </w:rPr>
        <w:t>uzavírá</w:t>
      </w:r>
      <w:r w:rsidRPr="00081EE9">
        <w:rPr>
          <w:w w:val="98"/>
        </w:rPr>
        <w:t xml:space="preserve"> podle §§ 2193-2200 Občanského zákoníku s:</w:t>
      </w:r>
    </w:p>
    <w:p w:rsidR="004D32B2" w:rsidRPr="00464D18" w:rsidRDefault="004D32B2" w:rsidP="004D32B2">
      <w:pPr>
        <w:rPr>
          <w:sz w:val="16"/>
          <w:szCs w:val="16"/>
        </w:rPr>
      </w:pPr>
    </w:p>
    <w:p w:rsidR="00081EE9" w:rsidRDefault="004D32B2" w:rsidP="004D32B2">
      <w:pPr>
        <w:tabs>
          <w:tab w:val="right" w:leader="dot" w:pos="10080"/>
        </w:tabs>
      </w:pPr>
      <w:r w:rsidRPr="00081EE9">
        <w:t xml:space="preserve">Jméno </w:t>
      </w:r>
      <w:proofErr w:type="spellStart"/>
      <w:r w:rsidRPr="00081EE9">
        <w:t>půjčitele</w:t>
      </w:r>
      <w:proofErr w:type="spellEnd"/>
      <w:r w:rsidRPr="00081EE9">
        <w:t xml:space="preserve">: </w:t>
      </w:r>
      <w:r w:rsidR="00CF767B" w:rsidRPr="00081EE9">
        <w:t xml:space="preserve">Římskokatolická </w:t>
      </w:r>
      <w:r w:rsidR="00CF767B">
        <w:t>farnost u kostela Nanebevzetí Panny Marie P</w:t>
      </w:r>
      <w:r w:rsidR="00081EE9">
        <w:t xml:space="preserve">říbram – Svatá Hora, zastoupená P. Mgr. Davidem Horáčkem, </w:t>
      </w:r>
      <w:proofErr w:type="spellStart"/>
      <w:r w:rsidR="00081EE9">
        <w:t>CSsR</w:t>
      </w:r>
      <w:proofErr w:type="spellEnd"/>
      <w:r w:rsidR="00081EE9">
        <w:t xml:space="preserve"> - administrátorem</w:t>
      </w:r>
    </w:p>
    <w:p w:rsidR="004D32B2" w:rsidRDefault="004D32B2" w:rsidP="004D32B2">
      <w:pPr>
        <w:tabs>
          <w:tab w:val="right" w:leader="dot" w:pos="10080"/>
        </w:tabs>
      </w:pPr>
      <w:r>
        <w:t xml:space="preserve">Adresa </w:t>
      </w:r>
      <w:proofErr w:type="spellStart"/>
      <w:r>
        <w:t>půjčitele</w:t>
      </w:r>
      <w:proofErr w:type="spellEnd"/>
      <w:r>
        <w:t xml:space="preserve">: </w:t>
      </w:r>
      <w:r w:rsidR="00CF767B">
        <w:t>Svatá Hora 591, 261 01 Příbram II, IČ: 18608621</w:t>
      </w:r>
    </w:p>
    <w:p w:rsidR="004D32B2" w:rsidRPr="00464D18" w:rsidRDefault="004D32B2" w:rsidP="004D32B2">
      <w:pPr>
        <w:tabs>
          <w:tab w:val="right" w:leader="dot" w:pos="9057"/>
        </w:tabs>
        <w:rPr>
          <w:sz w:val="16"/>
          <w:szCs w:val="16"/>
        </w:rPr>
      </w:pPr>
    </w:p>
    <w:p w:rsidR="004D32B2" w:rsidRPr="007C614E" w:rsidRDefault="004D32B2" w:rsidP="004D32B2">
      <w:pPr>
        <w:tabs>
          <w:tab w:val="right" w:leader="dot" w:pos="9057"/>
        </w:tabs>
        <w:jc w:val="center"/>
        <w:outlineLvl w:val="0"/>
        <w:rPr>
          <w:b/>
          <w:spacing w:val="38"/>
          <w:sz w:val="34"/>
          <w:szCs w:val="34"/>
        </w:rPr>
      </w:pPr>
      <w:r w:rsidRPr="007C614E">
        <w:rPr>
          <w:b/>
          <w:spacing w:val="38"/>
          <w:sz w:val="34"/>
          <w:szCs w:val="34"/>
        </w:rPr>
        <w:t>SMLOUVU  O  VÝPŮJČCE</w:t>
      </w:r>
      <w:r>
        <w:rPr>
          <w:b/>
          <w:spacing w:val="38"/>
          <w:sz w:val="34"/>
          <w:szCs w:val="34"/>
        </w:rPr>
        <w:t xml:space="preserve">  </w:t>
      </w:r>
    </w:p>
    <w:p w:rsidR="004D32B2" w:rsidRPr="00464D18" w:rsidRDefault="004D32B2" w:rsidP="004D32B2">
      <w:pPr>
        <w:tabs>
          <w:tab w:val="right" w:leader="dot" w:pos="9057"/>
        </w:tabs>
        <w:rPr>
          <w:sz w:val="16"/>
          <w:szCs w:val="16"/>
        </w:rPr>
      </w:pPr>
    </w:p>
    <w:p w:rsidR="004D32B2" w:rsidRDefault="00081EE9" w:rsidP="004D32B2">
      <w:pPr>
        <w:tabs>
          <w:tab w:val="right" w:leader="dot" w:pos="10080"/>
        </w:tabs>
      </w:pPr>
      <w:r>
        <w:t>o</w:t>
      </w:r>
      <w:r w:rsidR="004D32B2">
        <w:t xml:space="preserve"> dočasném užívání </w:t>
      </w:r>
      <w:r w:rsidR="004D32B2" w:rsidRPr="00CF767B">
        <w:t xml:space="preserve">sbírkových </w:t>
      </w:r>
      <w:r w:rsidR="004D32B2">
        <w:t xml:space="preserve">/ </w:t>
      </w:r>
      <w:r w:rsidR="004D32B2" w:rsidRPr="00CF767B">
        <w:rPr>
          <w:strike/>
        </w:rPr>
        <w:t>nesbírkových</w:t>
      </w:r>
      <w:r w:rsidR="004D32B2">
        <w:t xml:space="preserve"> předmětů: </w:t>
      </w:r>
    </w:p>
    <w:p w:rsidR="00E44C33" w:rsidRPr="007237D8" w:rsidRDefault="00867A95" w:rsidP="00E44C33">
      <w:pPr>
        <w:tabs>
          <w:tab w:val="right" w:leader="dot" w:pos="10080"/>
        </w:tabs>
        <w:jc w:val="center"/>
        <w:rPr>
          <w:b/>
        </w:rPr>
      </w:pPr>
      <w:proofErr w:type="spellStart"/>
      <w:r>
        <w:rPr>
          <w:b/>
        </w:rPr>
        <w:t>xxxxxxxxxxxxxxxxxxxxxxxxxx</w:t>
      </w:r>
      <w:proofErr w:type="spellEnd"/>
    </w:p>
    <w:p w:rsidR="004D32B2" w:rsidRDefault="004D32B2" w:rsidP="004D32B2">
      <w:pPr>
        <w:tabs>
          <w:tab w:val="right" w:leader="dot" w:pos="10080"/>
        </w:tabs>
      </w:pPr>
      <w:r>
        <w:t>za účelem: stálá expozice Hornického muzea Příbram – areál Ševčinského dolu</w:t>
      </w:r>
    </w:p>
    <w:p w:rsidR="004D32B2" w:rsidRPr="00464D18" w:rsidRDefault="004D32B2" w:rsidP="004D32B2">
      <w:pPr>
        <w:tabs>
          <w:tab w:val="right" w:leader="dot" w:pos="9057"/>
        </w:tabs>
        <w:rPr>
          <w:sz w:val="16"/>
          <w:szCs w:val="16"/>
        </w:rPr>
      </w:pPr>
    </w:p>
    <w:p w:rsidR="004D32B2" w:rsidRPr="005720C4" w:rsidRDefault="004D32B2" w:rsidP="004D32B2">
      <w:pPr>
        <w:tabs>
          <w:tab w:val="left" w:pos="2072"/>
          <w:tab w:val="right" w:leader="dot" w:pos="9057"/>
        </w:tabs>
      </w:pPr>
      <w:r>
        <w:t>Zapůjčuje předměty</w:t>
      </w:r>
      <w:r>
        <w:tab/>
      </w:r>
      <w:r>
        <w:sym w:font="Symbol" w:char="F0B7"/>
      </w:r>
      <w:r>
        <w:t xml:space="preserve"> bezplatně</w:t>
      </w:r>
    </w:p>
    <w:p w:rsidR="004D32B2" w:rsidRDefault="004D32B2" w:rsidP="004D32B2">
      <w:pPr>
        <w:tabs>
          <w:tab w:val="left" w:pos="2072"/>
          <w:tab w:val="right" w:leader="dot" w:pos="5940"/>
        </w:tabs>
      </w:pPr>
      <w:r>
        <w:tab/>
      </w:r>
      <w:r>
        <w:sym w:font="Symbol" w:char="F0B7"/>
      </w:r>
      <w:r>
        <w:t xml:space="preserve"> počínaje dnem: </w:t>
      </w:r>
      <w:r w:rsidR="00A209A5">
        <w:t>13</w:t>
      </w:r>
      <w:r w:rsidR="004D772D">
        <w:t xml:space="preserve">. 12. </w:t>
      </w:r>
      <w:r w:rsidR="00A209A5">
        <w:t>2023</w:t>
      </w:r>
    </w:p>
    <w:p w:rsidR="004D32B2" w:rsidRDefault="004D32B2" w:rsidP="004D32B2">
      <w:pPr>
        <w:tabs>
          <w:tab w:val="left" w:pos="2072"/>
          <w:tab w:val="right" w:leader="dot" w:pos="5940"/>
        </w:tabs>
      </w:pPr>
      <w:r>
        <w:tab/>
      </w:r>
      <w:r>
        <w:sym w:font="Symbol" w:char="F0B7"/>
      </w:r>
      <w:r w:rsidR="00A209A5">
        <w:t xml:space="preserve"> nejpozději do: 31. 12. 2025</w:t>
      </w:r>
    </w:p>
    <w:p w:rsidR="004D32B2" w:rsidRPr="00464D18" w:rsidRDefault="004D32B2" w:rsidP="004D32B2">
      <w:pPr>
        <w:tabs>
          <w:tab w:val="left" w:pos="2160"/>
          <w:tab w:val="right" w:leader="dot" w:pos="5940"/>
        </w:tabs>
        <w:rPr>
          <w:sz w:val="16"/>
          <w:szCs w:val="16"/>
        </w:rPr>
      </w:pPr>
    </w:p>
    <w:p w:rsidR="004D32B2" w:rsidRDefault="004D32B2" w:rsidP="004D32B2">
      <w:pPr>
        <w:tabs>
          <w:tab w:val="left" w:pos="2160"/>
          <w:tab w:val="right" w:leader="dot" w:pos="5940"/>
        </w:tabs>
      </w:pPr>
      <w:r>
        <w:t>Vypůjčitel se zavazuje plnit následující podmínky: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Na předmětech nebudou prováděny žádné změny a úpravy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Předměty budou umístěny v prostředí odpovídajícím jejich významu a stavu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Budou učiněna dostatečná bezpečnostní, klimatizační, popřípadě jiná opatření, aby nedošlo k poškození nebo ke ztrátě předmětů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Předměty budou na náklad vypůjč</w:t>
      </w:r>
      <w:r>
        <w:rPr>
          <w:sz w:val="20"/>
          <w:szCs w:val="20"/>
        </w:rPr>
        <w:t>i</w:t>
      </w:r>
      <w:r w:rsidRPr="007C4B61">
        <w:rPr>
          <w:sz w:val="20"/>
          <w:szCs w:val="20"/>
        </w:rPr>
        <w:t>tele ve stanoveném termínu a předem dohodnutý</w:t>
      </w:r>
      <w:r>
        <w:rPr>
          <w:sz w:val="20"/>
          <w:szCs w:val="20"/>
        </w:rPr>
        <w:t xml:space="preserve">m způsobem neporušené vráceny </w:t>
      </w:r>
      <w:proofErr w:type="spellStart"/>
      <w:r w:rsidRPr="007C4B61">
        <w:rPr>
          <w:sz w:val="20"/>
          <w:szCs w:val="20"/>
        </w:rPr>
        <w:t>půjčiteli</w:t>
      </w:r>
      <w:proofErr w:type="spellEnd"/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Nebudou použity pro jiný než sjednaný účel a nebudou v době zápůjčky zapůjčeny jinému uživateli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>
        <w:rPr>
          <w:sz w:val="20"/>
          <w:szCs w:val="20"/>
        </w:rPr>
        <w:t xml:space="preserve">Nebudou bez souhlasu </w:t>
      </w:r>
      <w:proofErr w:type="spellStart"/>
      <w:r w:rsidRPr="007C4B61">
        <w:rPr>
          <w:sz w:val="20"/>
          <w:szCs w:val="20"/>
        </w:rPr>
        <w:t>půjčitele</w:t>
      </w:r>
      <w:proofErr w:type="spellEnd"/>
      <w:r w:rsidRPr="007C4B61">
        <w:rPr>
          <w:sz w:val="20"/>
          <w:szCs w:val="20"/>
        </w:rPr>
        <w:t xml:space="preserve"> fotografovány, filmovány, pořizovány jejich kopie, popřípadě jinak s nimi manipulováno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V odůvodněných případech bude zajištěn odborný dohled na dobu zápůjčky na náklady vypůjč</w:t>
      </w:r>
      <w:r>
        <w:rPr>
          <w:sz w:val="20"/>
          <w:szCs w:val="20"/>
        </w:rPr>
        <w:t>i</w:t>
      </w:r>
      <w:r w:rsidRPr="007C4B61">
        <w:rPr>
          <w:sz w:val="20"/>
          <w:szCs w:val="20"/>
        </w:rPr>
        <w:t>tele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Vypůjč</w:t>
      </w:r>
      <w:r>
        <w:rPr>
          <w:sz w:val="20"/>
          <w:szCs w:val="20"/>
        </w:rPr>
        <w:t>i</w:t>
      </w:r>
      <w:r w:rsidRPr="007C4B61">
        <w:rPr>
          <w:sz w:val="20"/>
          <w:szCs w:val="20"/>
        </w:rPr>
        <w:t>tel se zavazuje k úhradě eventuálních škod jím prokazatelně zaviněných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Vyžaduje-li to věcný zájem, je vypůjč</w:t>
      </w:r>
      <w:r>
        <w:rPr>
          <w:sz w:val="20"/>
          <w:szCs w:val="20"/>
        </w:rPr>
        <w:t>i</w:t>
      </w:r>
      <w:r w:rsidRPr="007C4B61">
        <w:rPr>
          <w:sz w:val="20"/>
          <w:szCs w:val="20"/>
        </w:rPr>
        <w:t>tel n</w:t>
      </w:r>
      <w:r>
        <w:rPr>
          <w:sz w:val="20"/>
          <w:szCs w:val="20"/>
        </w:rPr>
        <w:t>a</w:t>
      </w:r>
      <w:r w:rsidRPr="007C4B61">
        <w:rPr>
          <w:sz w:val="20"/>
          <w:szCs w:val="20"/>
        </w:rPr>
        <w:t xml:space="preserve"> žádost </w:t>
      </w:r>
      <w:proofErr w:type="spellStart"/>
      <w:r w:rsidRPr="007C4B61">
        <w:rPr>
          <w:sz w:val="20"/>
          <w:szCs w:val="20"/>
        </w:rPr>
        <w:t>půjčitele</w:t>
      </w:r>
      <w:proofErr w:type="spellEnd"/>
      <w:r w:rsidRPr="007C4B61">
        <w:rPr>
          <w:sz w:val="20"/>
          <w:szCs w:val="20"/>
        </w:rPr>
        <w:t xml:space="preserve"> povinen předměty pojistit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 xml:space="preserve">Ze závažných důvodů mohou být předměty na žádost </w:t>
      </w:r>
      <w:proofErr w:type="spellStart"/>
      <w:r w:rsidRPr="007C4B61">
        <w:rPr>
          <w:sz w:val="20"/>
          <w:szCs w:val="20"/>
        </w:rPr>
        <w:t>půjčitele</w:t>
      </w:r>
      <w:proofErr w:type="spellEnd"/>
      <w:r w:rsidRPr="007C4B61">
        <w:rPr>
          <w:sz w:val="20"/>
          <w:szCs w:val="20"/>
        </w:rPr>
        <w:t xml:space="preserve"> vráceny před stanoveným termínem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Při prezentaci těchto předmětů bude uvedeno, že</w:t>
      </w:r>
      <w:r w:rsidR="00156133">
        <w:rPr>
          <w:sz w:val="20"/>
          <w:szCs w:val="20"/>
        </w:rPr>
        <w:t xml:space="preserve"> pocházejí ze sbírek Římskokatolické farnosti u kostela Nanebevzetí Panny Marie Příbram – Svatá Hora</w:t>
      </w:r>
    </w:p>
    <w:p w:rsidR="004D32B2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 xml:space="preserve">O případné prodloužení smlouvy o výpůjčce je třeba požádat </w:t>
      </w:r>
      <w:proofErr w:type="spellStart"/>
      <w:r w:rsidRPr="007C4B61">
        <w:rPr>
          <w:sz w:val="20"/>
          <w:szCs w:val="20"/>
        </w:rPr>
        <w:t>půjčitele</w:t>
      </w:r>
      <w:proofErr w:type="spellEnd"/>
      <w:r w:rsidRPr="007C4B61">
        <w:rPr>
          <w:sz w:val="20"/>
          <w:szCs w:val="20"/>
        </w:rPr>
        <w:t xml:space="preserve"> nejpozději do 14 dnů před původně určeným termínem vrácení předmětů </w:t>
      </w:r>
      <w:r>
        <w:rPr>
          <w:sz w:val="20"/>
          <w:szCs w:val="20"/>
        </w:rPr>
        <w:t>vypůjčitelem</w:t>
      </w:r>
    </w:p>
    <w:p w:rsidR="00464D18" w:rsidRDefault="00464D18" w:rsidP="00464D18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 w:rsidRPr="004B4587">
        <w:rPr>
          <w:sz w:val="20"/>
          <w:szCs w:val="20"/>
        </w:rPr>
        <w:t>ůjčitel</w:t>
      </w:r>
      <w:proofErr w:type="spellEnd"/>
      <w:r>
        <w:rPr>
          <w:sz w:val="20"/>
          <w:szCs w:val="20"/>
        </w:rPr>
        <w:t xml:space="preserve"> </w:t>
      </w:r>
      <w:r w:rsidRPr="004B4587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4B4587">
        <w:rPr>
          <w:sz w:val="20"/>
          <w:szCs w:val="20"/>
        </w:rPr>
        <w:t>souladu s</w:t>
      </w:r>
      <w:r>
        <w:rPr>
          <w:sz w:val="20"/>
          <w:szCs w:val="20"/>
        </w:rPr>
        <w:t> </w:t>
      </w:r>
      <w:r w:rsidRPr="004B4587">
        <w:rPr>
          <w:sz w:val="20"/>
          <w:szCs w:val="20"/>
        </w:rPr>
        <w:t>ustanoveními zákona č. 101/2000 Sb., o ochraně osobních údajů, v</w:t>
      </w:r>
      <w:r>
        <w:rPr>
          <w:sz w:val="20"/>
          <w:szCs w:val="20"/>
        </w:rPr>
        <w:t> </w:t>
      </w:r>
      <w:r w:rsidRPr="004B4587">
        <w:rPr>
          <w:sz w:val="20"/>
          <w:szCs w:val="20"/>
        </w:rPr>
        <w:t>platném znění, podpisem této smlouvy prohlašuje, že po d</w:t>
      </w:r>
      <w:r>
        <w:rPr>
          <w:sz w:val="20"/>
          <w:szCs w:val="20"/>
        </w:rPr>
        <w:t xml:space="preserve">obu trvání této smlouvy uděluje vypůjčiteli </w:t>
      </w:r>
      <w:r w:rsidRPr="004B4587">
        <w:rPr>
          <w:sz w:val="20"/>
          <w:szCs w:val="20"/>
        </w:rPr>
        <w:t>souhlas se shromažďováním, zpracováváním, používáním a uchováváním svých osobních údajů, které mu poskytl při sepsání této smlouvy</w:t>
      </w:r>
      <w:r>
        <w:rPr>
          <w:sz w:val="20"/>
          <w:szCs w:val="20"/>
        </w:rPr>
        <w:t>.</w:t>
      </w:r>
    </w:p>
    <w:p w:rsidR="004D32B2" w:rsidRPr="007C4B61" w:rsidRDefault="004D32B2" w:rsidP="004D32B2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>
        <w:rPr>
          <w:sz w:val="20"/>
          <w:szCs w:val="20"/>
        </w:rPr>
        <w:t>Tato Smlouva o výpůjčce nabývá platnosti dnem podpisu oběma smluvními stranami a účinnosti dnem jejího uveřejnění v registru smluv, které provede vypůjčitel.</w:t>
      </w:r>
    </w:p>
    <w:p w:rsidR="004D32B2" w:rsidRDefault="004D32B2" w:rsidP="004D32B2">
      <w:pPr>
        <w:tabs>
          <w:tab w:val="left" w:pos="2160"/>
          <w:tab w:val="right" w:leader="dot" w:pos="5940"/>
        </w:tabs>
        <w:ind w:left="360"/>
      </w:pPr>
    </w:p>
    <w:p w:rsidR="004D32B2" w:rsidRDefault="004D32B2" w:rsidP="004D32B2">
      <w:pPr>
        <w:tabs>
          <w:tab w:val="left" w:pos="2160"/>
          <w:tab w:val="right" w:leader="dot" w:pos="5940"/>
        </w:tabs>
      </w:pPr>
    </w:p>
    <w:p w:rsidR="004D32B2" w:rsidRDefault="004D32B2" w:rsidP="004D32B2">
      <w:pPr>
        <w:tabs>
          <w:tab w:val="left" w:pos="2160"/>
          <w:tab w:val="right" w:leader="dot" w:pos="5940"/>
        </w:tabs>
      </w:pPr>
    </w:p>
    <w:p w:rsidR="004D32B2" w:rsidRDefault="004D32B2" w:rsidP="004D32B2">
      <w:pPr>
        <w:tabs>
          <w:tab w:val="left" w:pos="2160"/>
          <w:tab w:val="right" w:leader="dot" w:pos="5940"/>
        </w:tabs>
      </w:pPr>
    </w:p>
    <w:p w:rsidR="004D32B2" w:rsidRDefault="004D32B2" w:rsidP="004D32B2">
      <w:pPr>
        <w:tabs>
          <w:tab w:val="left" w:pos="2160"/>
          <w:tab w:val="right" w:leader="dot" w:pos="5940"/>
        </w:tabs>
        <w:sectPr w:rsidR="004D32B2" w:rsidSect="007C4B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D32B2" w:rsidRDefault="004D32B2" w:rsidP="004D32B2">
      <w:pPr>
        <w:tabs>
          <w:tab w:val="left" w:leader="dot" w:pos="4140"/>
          <w:tab w:val="right" w:leader="dot" w:pos="5940"/>
        </w:tabs>
        <w:jc w:val="center"/>
      </w:pPr>
    </w:p>
    <w:p w:rsidR="004D32B2" w:rsidRDefault="004D32B2" w:rsidP="004D32B2">
      <w:pPr>
        <w:tabs>
          <w:tab w:val="left" w:leader="dot" w:pos="4140"/>
          <w:tab w:val="right" w:leader="dot" w:pos="5940"/>
        </w:tabs>
      </w:pPr>
      <w:r>
        <w:tab/>
      </w:r>
    </w:p>
    <w:p w:rsidR="004D32B2" w:rsidRDefault="004D32B2" w:rsidP="004D32B2">
      <w:pPr>
        <w:tabs>
          <w:tab w:val="left" w:pos="2160"/>
          <w:tab w:val="right" w:leader="dot" w:pos="5940"/>
        </w:tabs>
        <w:jc w:val="center"/>
        <w:outlineLvl w:val="0"/>
      </w:pPr>
      <w:r>
        <w:t>Vypůjčitel</w:t>
      </w:r>
    </w:p>
    <w:p w:rsidR="004D32B2" w:rsidRDefault="004D32B2" w:rsidP="004D32B2">
      <w:pPr>
        <w:tabs>
          <w:tab w:val="left" w:pos="2160"/>
          <w:tab w:val="right" w:leader="dot" w:pos="5940"/>
        </w:tabs>
        <w:jc w:val="center"/>
      </w:pPr>
      <w:r>
        <w:t xml:space="preserve">Hornické muzeum Příbram, </w:t>
      </w:r>
      <w:r>
        <w:br/>
        <w:t>příspěvková organizace</w:t>
      </w:r>
    </w:p>
    <w:p w:rsidR="004D32B2" w:rsidRDefault="004D32B2" w:rsidP="004D32B2">
      <w:pPr>
        <w:tabs>
          <w:tab w:val="left" w:pos="2160"/>
          <w:tab w:val="right" w:leader="dot" w:pos="5940"/>
        </w:tabs>
        <w:jc w:val="center"/>
      </w:pPr>
      <w:r>
        <w:t>Razítko a podpis odpovědného zástupce</w:t>
      </w:r>
      <w:r w:rsidR="00156133">
        <w:t xml:space="preserve">                        </w:t>
      </w:r>
    </w:p>
    <w:p w:rsidR="004D32B2" w:rsidRDefault="004D32B2" w:rsidP="004D32B2">
      <w:pPr>
        <w:tabs>
          <w:tab w:val="left" w:pos="2160"/>
          <w:tab w:val="right" w:leader="dot" w:pos="5940"/>
        </w:tabs>
        <w:jc w:val="center"/>
      </w:pPr>
    </w:p>
    <w:p w:rsidR="004D32B2" w:rsidRDefault="004D32B2" w:rsidP="004D32B2">
      <w:pPr>
        <w:tabs>
          <w:tab w:val="left" w:leader="dot" w:pos="4140"/>
          <w:tab w:val="right" w:leader="dot" w:pos="5940"/>
        </w:tabs>
      </w:pPr>
      <w:r>
        <w:tab/>
      </w:r>
    </w:p>
    <w:p w:rsidR="004D32B2" w:rsidRDefault="004D32B2" w:rsidP="004D32B2">
      <w:pPr>
        <w:tabs>
          <w:tab w:val="left" w:pos="2160"/>
          <w:tab w:val="right" w:leader="dot" w:pos="5940"/>
        </w:tabs>
        <w:jc w:val="center"/>
        <w:outlineLvl w:val="0"/>
      </w:pPr>
      <w:proofErr w:type="spellStart"/>
      <w:r>
        <w:t>Půjčitel</w:t>
      </w:r>
      <w:proofErr w:type="spellEnd"/>
    </w:p>
    <w:p w:rsidR="004D32B2" w:rsidRDefault="00156133" w:rsidP="004D32B2">
      <w:pPr>
        <w:tabs>
          <w:tab w:val="left" w:pos="2160"/>
          <w:tab w:val="right" w:leader="dot" w:pos="5940"/>
        </w:tabs>
        <w:jc w:val="center"/>
      </w:pPr>
      <w:r>
        <w:t>Římskokatolická farnost u kostela Nanebevzetí P. Marie Příbram–Svatá Hora</w:t>
      </w:r>
      <w:r w:rsidR="004D32B2">
        <w:t xml:space="preserve"> </w:t>
      </w:r>
    </w:p>
    <w:p w:rsidR="004D32B2" w:rsidRDefault="00156133" w:rsidP="00156133">
      <w:pPr>
        <w:tabs>
          <w:tab w:val="left" w:pos="2160"/>
          <w:tab w:val="right" w:leader="dot" w:pos="5940"/>
        </w:tabs>
        <w:jc w:val="center"/>
      </w:pPr>
      <w:r>
        <w:t>Razítko a podpis odpovědného zástupce</w:t>
      </w:r>
    </w:p>
    <w:p w:rsidR="004D32B2" w:rsidRDefault="004D32B2" w:rsidP="004D32B2">
      <w:pPr>
        <w:tabs>
          <w:tab w:val="left" w:pos="2160"/>
          <w:tab w:val="right" w:leader="dot" w:pos="5940"/>
        </w:tabs>
        <w:sectPr w:rsidR="004D32B2" w:rsidSect="007C4B6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E47AF" w:rsidRPr="005E47AF" w:rsidRDefault="005E47AF" w:rsidP="005E47AF">
      <w:pPr>
        <w:tabs>
          <w:tab w:val="left" w:pos="2160"/>
          <w:tab w:val="right" w:leader="dot" w:pos="5940"/>
        </w:tabs>
      </w:pPr>
      <w:r w:rsidRPr="005E47AF">
        <w:lastRenderedPageBreak/>
        <w:t>Seznam sbírkových předmětů tvořící nedílnou součást této smlouvy:</w:t>
      </w:r>
    </w:p>
    <w:p w:rsidR="005E47AF" w:rsidRPr="005E47AF" w:rsidRDefault="005E47AF" w:rsidP="005E47AF">
      <w:pPr>
        <w:tabs>
          <w:tab w:val="left" w:pos="2160"/>
          <w:tab w:val="right" w:leader="dot" w:pos="594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270"/>
        <w:gridCol w:w="4670"/>
        <w:gridCol w:w="1536"/>
        <w:gridCol w:w="1898"/>
      </w:tblGrid>
      <w:tr w:rsidR="005E47AF" w:rsidRPr="005E47AF" w:rsidTr="00226831">
        <w:trPr>
          <w:jc w:val="center"/>
        </w:trPr>
        <w:tc>
          <w:tcPr>
            <w:tcW w:w="836" w:type="dxa"/>
          </w:tcPr>
          <w:p w:rsidR="005E47AF" w:rsidRPr="005E47AF" w:rsidRDefault="005E47AF" w:rsidP="005E47AF">
            <w:pPr>
              <w:tabs>
                <w:tab w:val="right" w:leader="dot" w:pos="7380"/>
              </w:tabs>
            </w:pPr>
            <w:proofErr w:type="spellStart"/>
            <w:r w:rsidRPr="005E47AF">
              <w:t>Poř</w:t>
            </w:r>
            <w:proofErr w:type="spellEnd"/>
            <w:r w:rsidRPr="005E47AF">
              <w:t>. č.</w:t>
            </w:r>
          </w:p>
        </w:tc>
        <w:tc>
          <w:tcPr>
            <w:tcW w:w="1270" w:type="dxa"/>
          </w:tcPr>
          <w:p w:rsidR="005E47AF" w:rsidRPr="005E47AF" w:rsidRDefault="00226831" w:rsidP="005E47AF">
            <w:proofErr w:type="spellStart"/>
            <w:r>
              <w:t>Inv.č</w:t>
            </w:r>
            <w:proofErr w:type="spellEnd"/>
            <w:r>
              <w:t>./</w:t>
            </w:r>
            <w:proofErr w:type="spellStart"/>
            <w:r>
              <w:t>Př.</w:t>
            </w:r>
            <w:r w:rsidR="005E47AF" w:rsidRPr="005E47AF">
              <w:t>č</w:t>
            </w:r>
            <w:proofErr w:type="spellEnd"/>
            <w:r w:rsidR="005E47AF" w:rsidRPr="005E47AF">
              <w:t>.</w:t>
            </w:r>
          </w:p>
        </w:tc>
        <w:tc>
          <w:tcPr>
            <w:tcW w:w="4836" w:type="dxa"/>
          </w:tcPr>
          <w:p w:rsidR="005E47AF" w:rsidRPr="005E47AF" w:rsidRDefault="00226831" w:rsidP="005E47AF">
            <w:pPr>
              <w:tabs>
                <w:tab w:val="right" w:leader="dot" w:pos="7380"/>
              </w:tabs>
            </w:pPr>
            <w:r>
              <w:t xml:space="preserve"> </w:t>
            </w:r>
            <w:r w:rsidR="005E47AF" w:rsidRPr="005E47AF">
              <w:t>Předmět</w:t>
            </w:r>
          </w:p>
        </w:tc>
        <w:tc>
          <w:tcPr>
            <w:tcW w:w="1536" w:type="dxa"/>
          </w:tcPr>
          <w:p w:rsidR="005E47AF" w:rsidRPr="005E47AF" w:rsidRDefault="005E47AF" w:rsidP="005E47AF">
            <w:pPr>
              <w:tabs>
                <w:tab w:val="right" w:leader="dot" w:pos="7380"/>
              </w:tabs>
            </w:pPr>
            <w:r w:rsidRPr="005E47AF">
              <w:t>Stav</w:t>
            </w:r>
          </w:p>
        </w:tc>
        <w:tc>
          <w:tcPr>
            <w:tcW w:w="1942" w:type="dxa"/>
          </w:tcPr>
          <w:p w:rsidR="005E47AF" w:rsidRPr="005E47AF" w:rsidRDefault="005E47AF" w:rsidP="005E47AF">
            <w:pPr>
              <w:tabs>
                <w:tab w:val="right" w:leader="dot" w:pos="7380"/>
              </w:tabs>
            </w:pPr>
            <w:r w:rsidRPr="005E47AF">
              <w:t>Pojišťovací cena</w:t>
            </w:r>
          </w:p>
        </w:tc>
      </w:tr>
      <w:tr w:rsidR="005E47AF" w:rsidRPr="005E47AF" w:rsidTr="00226831">
        <w:trPr>
          <w:jc w:val="center"/>
        </w:trPr>
        <w:tc>
          <w:tcPr>
            <w:tcW w:w="836" w:type="dxa"/>
          </w:tcPr>
          <w:p w:rsidR="005E47AF" w:rsidRPr="005E47AF" w:rsidRDefault="005E47AF" w:rsidP="005E47AF">
            <w:pPr>
              <w:tabs>
                <w:tab w:val="right" w:leader="dot" w:pos="7380"/>
              </w:tabs>
            </w:pPr>
            <w:r w:rsidRPr="005E47AF">
              <w:t>1.</w:t>
            </w:r>
          </w:p>
        </w:tc>
        <w:tc>
          <w:tcPr>
            <w:tcW w:w="1270" w:type="dxa"/>
          </w:tcPr>
          <w:p w:rsidR="005E47AF" w:rsidRPr="005E47AF" w:rsidRDefault="005E47AF" w:rsidP="00156133">
            <w:pPr>
              <w:tabs>
                <w:tab w:val="right" w:leader="dot" w:pos="7380"/>
              </w:tabs>
            </w:pPr>
            <w:r>
              <w:t xml:space="preserve">    </w:t>
            </w:r>
          </w:p>
        </w:tc>
        <w:tc>
          <w:tcPr>
            <w:tcW w:w="4836" w:type="dxa"/>
          </w:tcPr>
          <w:p w:rsidR="005E47AF" w:rsidRDefault="00226831" w:rsidP="005E47AF">
            <w:pPr>
              <w:tabs>
                <w:tab w:val="right" w:leader="dot" w:pos="7380"/>
              </w:tabs>
            </w:pPr>
            <w:r>
              <w:t xml:space="preserve"> </w:t>
            </w:r>
            <w:proofErr w:type="spellStart"/>
            <w:r w:rsidR="00867A95">
              <w:t>xxxxxxxxxxxxxxx</w:t>
            </w:r>
            <w:proofErr w:type="spellEnd"/>
          </w:p>
          <w:p w:rsidR="00156133" w:rsidRDefault="00867A95" w:rsidP="00156133">
            <w:pPr>
              <w:pStyle w:val="Odstavecseseznamem"/>
              <w:numPr>
                <w:ilvl w:val="0"/>
                <w:numId w:val="3"/>
              </w:numPr>
              <w:tabs>
                <w:tab w:val="right" w:leader="dot" w:pos="7380"/>
              </w:tabs>
            </w:pPr>
            <w:proofErr w:type="spellStart"/>
            <w:r>
              <w:t>xxxxxxxxxxxx</w:t>
            </w:r>
            <w:proofErr w:type="spellEnd"/>
          </w:p>
          <w:p w:rsidR="00156133" w:rsidRPr="005E47AF" w:rsidRDefault="00867A95" w:rsidP="00156133">
            <w:pPr>
              <w:pStyle w:val="Odstavecseseznamem"/>
              <w:numPr>
                <w:ilvl w:val="0"/>
                <w:numId w:val="3"/>
              </w:numPr>
              <w:tabs>
                <w:tab w:val="right" w:leader="dot" w:pos="7380"/>
              </w:tabs>
            </w:pPr>
            <w:proofErr w:type="spellStart"/>
            <w:r>
              <w:t>xxxxxxxxxxxxx</w:t>
            </w:r>
            <w:proofErr w:type="spellEnd"/>
          </w:p>
        </w:tc>
        <w:tc>
          <w:tcPr>
            <w:tcW w:w="1536" w:type="dxa"/>
          </w:tcPr>
          <w:p w:rsidR="005E47AF" w:rsidRPr="005E47AF" w:rsidRDefault="00156133" w:rsidP="00156133">
            <w:pPr>
              <w:tabs>
                <w:tab w:val="right" w:leader="dot" w:pos="7380"/>
              </w:tabs>
            </w:pPr>
            <w:r>
              <w:t>Restaurováno v roce 2001</w:t>
            </w:r>
          </w:p>
        </w:tc>
        <w:tc>
          <w:tcPr>
            <w:tcW w:w="1942" w:type="dxa"/>
          </w:tcPr>
          <w:p w:rsidR="005E47AF" w:rsidRPr="005E47AF" w:rsidRDefault="00867A95" w:rsidP="005E47AF">
            <w:pPr>
              <w:tabs>
                <w:tab w:val="right" w:leader="dot" w:pos="7380"/>
              </w:tabs>
            </w:pPr>
            <w:r>
              <w:t>xxxxxx</w:t>
            </w:r>
            <w:bookmarkStart w:id="0" w:name="_GoBack"/>
            <w:bookmarkEnd w:id="0"/>
            <w:r w:rsidR="005E47AF" w:rsidRPr="005E47AF">
              <w:t xml:space="preserve"> Kč</w:t>
            </w:r>
          </w:p>
        </w:tc>
      </w:tr>
    </w:tbl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lef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5E47AF" w:rsidP="005E47AF">
      <w:pPr>
        <w:tabs>
          <w:tab w:val="right" w:leader="dot" w:pos="7380"/>
        </w:tabs>
      </w:pPr>
    </w:p>
    <w:p w:rsidR="005E47AF" w:rsidRPr="005E47AF" w:rsidRDefault="00156133" w:rsidP="005E47AF">
      <w:pPr>
        <w:tabs>
          <w:tab w:val="right" w:leader="dot" w:pos="7380"/>
        </w:tabs>
      </w:pPr>
      <w:r>
        <w:t xml:space="preserve">Celkem počet předmětů: </w:t>
      </w:r>
      <w:r w:rsidR="0048194C">
        <w:t>1</w:t>
      </w:r>
    </w:p>
    <w:p w:rsidR="005E47AF" w:rsidRPr="005E47AF" w:rsidRDefault="005E47AF" w:rsidP="005E47AF">
      <w:pPr>
        <w:tabs>
          <w:tab w:val="right" w:leader="dot" w:pos="7380"/>
        </w:tabs>
      </w:pPr>
      <w:r w:rsidRPr="005E47AF">
        <w:t xml:space="preserve">Předměty převzal dne: </w:t>
      </w:r>
      <w:r w:rsidR="00A209A5">
        <w:t>13</w:t>
      </w:r>
      <w:r w:rsidR="002C6AC4">
        <w:t>. 12. 2023</w:t>
      </w:r>
    </w:p>
    <w:p w:rsidR="005E47AF" w:rsidRPr="005E47AF" w:rsidRDefault="005E47AF" w:rsidP="005E47AF">
      <w:pPr>
        <w:tabs>
          <w:tab w:val="right" w:leader="dot" w:pos="7380"/>
        </w:tabs>
      </w:pPr>
      <w:r w:rsidRPr="005E47AF">
        <w:t xml:space="preserve">Jméno a podpis přejímajícího vypůjčitele: </w:t>
      </w:r>
      <w:r>
        <w:t>PaedDr. Josef Velfl</w:t>
      </w:r>
      <w:r w:rsidRPr="005E47AF">
        <w:tab/>
      </w:r>
    </w:p>
    <w:p w:rsidR="005E47AF" w:rsidRPr="005E47AF" w:rsidRDefault="005E47AF" w:rsidP="005E47AF">
      <w:pPr>
        <w:tabs>
          <w:tab w:val="right" w:leader="dot" w:pos="7380"/>
        </w:tabs>
      </w:pPr>
      <w:r w:rsidRPr="005E47AF">
        <w:t xml:space="preserve">Číslo OP vypůjčitele: </w:t>
      </w:r>
      <w:r w:rsidR="009D3D8D">
        <w:t>205868430</w:t>
      </w:r>
      <w:r w:rsidRPr="005E47AF">
        <w:tab/>
      </w:r>
    </w:p>
    <w:p w:rsidR="005E47AF" w:rsidRPr="005E47AF" w:rsidRDefault="00867A95" w:rsidP="005E47AF">
      <w:pPr>
        <w:tabs>
          <w:tab w:val="right" w:leader="dot" w:pos="7380"/>
        </w:tabs>
      </w:pPr>
      <w:r>
        <w:pict>
          <v:rect id="_x0000_i1025" style="width:510.2pt;height:1.5pt" o:hralign="center" o:hrstd="t" o:hrnoshade="t" o:hr="t" fillcolor="black" stroked="f"/>
        </w:pict>
      </w:r>
    </w:p>
    <w:p w:rsidR="005E47AF" w:rsidRPr="005E47AF" w:rsidRDefault="005E47AF" w:rsidP="005E47AF">
      <w:pPr>
        <w:tabs>
          <w:tab w:val="right" w:leader="dot" w:pos="7380"/>
        </w:tabs>
      </w:pPr>
      <w:r w:rsidRPr="005E47AF">
        <w:t>Záznam o vrácení předmětů:</w:t>
      </w:r>
    </w:p>
    <w:p w:rsidR="005E47AF" w:rsidRPr="005E47AF" w:rsidRDefault="005E47AF" w:rsidP="005E47AF">
      <w:pPr>
        <w:tabs>
          <w:tab w:val="right" w:leader="dot" w:pos="7380"/>
        </w:tabs>
      </w:pPr>
      <w:r w:rsidRPr="005E47AF">
        <w:t xml:space="preserve">Předměty vráceny dne: </w:t>
      </w:r>
      <w:r w:rsidRPr="005E47AF">
        <w:tab/>
      </w:r>
    </w:p>
    <w:p w:rsidR="005E47AF" w:rsidRPr="005E47AF" w:rsidRDefault="005E47AF" w:rsidP="005E47AF">
      <w:pPr>
        <w:tabs>
          <w:tab w:val="right" w:leader="dot" w:pos="7380"/>
        </w:tabs>
        <w:spacing w:line="360" w:lineRule="auto"/>
      </w:pPr>
      <w:r w:rsidRPr="005E47AF">
        <w:lastRenderedPageBreak/>
        <w:t xml:space="preserve">Podpis přejímajícího </w:t>
      </w:r>
      <w:proofErr w:type="spellStart"/>
      <w:r w:rsidRPr="005E47AF">
        <w:t>půjčitele</w:t>
      </w:r>
      <w:proofErr w:type="spellEnd"/>
      <w:r w:rsidRPr="005E47AF">
        <w:t xml:space="preserve">: </w:t>
      </w:r>
      <w:r w:rsidRPr="005E47AF">
        <w:tab/>
      </w:r>
    </w:p>
    <w:sectPr w:rsidR="005E47AF" w:rsidRPr="005E47AF" w:rsidSect="005E47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58EF"/>
    <w:multiLevelType w:val="hybridMultilevel"/>
    <w:tmpl w:val="0BE840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10B76"/>
    <w:multiLevelType w:val="hybridMultilevel"/>
    <w:tmpl w:val="03E4A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B28F7"/>
    <w:multiLevelType w:val="hybridMultilevel"/>
    <w:tmpl w:val="0352D962"/>
    <w:lvl w:ilvl="0" w:tplc="F30EE9DA">
      <w:start w:val="2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B2"/>
    <w:rsid w:val="00032B93"/>
    <w:rsid w:val="00081EE9"/>
    <w:rsid w:val="00156133"/>
    <w:rsid w:val="001E6DD7"/>
    <w:rsid w:val="00226831"/>
    <w:rsid w:val="002C6AC4"/>
    <w:rsid w:val="00437982"/>
    <w:rsid w:val="00464D18"/>
    <w:rsid w:val="0048194C"/>
    <w:rsid w:val="004D32B2"/>
    <w:rsid w:val="004D772D"/>
    <w:rsid w:val="005E47AF"/>
    <w:rsid w:val="006A5211"/>
    <w:rsid w:val="006B313A"/>
    <w:rsid w:val="007237D8"/>
    <w:rsid w:val="007B49BD"/>
    <w:rsid w:val="007C0BE3"/>
    <w:rsid w:val="00867A95"/>
    <w:rsid w:val="009D3D8D"/>
    <w:rsid w:val="00A209A5"/>
    <w:rsid w:val="00AA6AD8"/>
    <w:rsid w:val="00CF767B"/>
    <w:rsid w:val="00D00E26"/>
    <w:rsid w:val="00DF7C5C"/>
    <w:rsid w:val="00E44C33"/>
    <w:rsid w:val="00F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478B137"/>
  <w15:docId w15:val="{BC6A10F2-E0CD-4FCC-925C-277162E5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7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5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2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Karda</dc:creator>
  <cp:lastModifiedBy>Jana Burianová</cp:lastModifiedBy>
  <cp:revision>3</cp:revision>
  <cp:lastPrinted>2023-12-07T12:52:00Z</cp:lastPrinted>
  <dcterms:created xsi:type="dcterms:W3CDTF">2023-12-07T14:24:00Z</dcterms:created>
  <dcterms:modified xsi:type="dcterms:W3CDTF">2023-12-07T14:27:00Z</dcterms:modified>
</cp:coreProperties>
</file>