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8F" w:rsidRDefault="000140DF">
      <w:pPr>
        <w:pStyle w:val="Style4"/>
        <w:keepNext/>
        <w:keepLines/>
        <w:shd w:val="clear" w:color="auto" w:fill="auto"/>
      </w:pPr>
      <w:bookmarkStart w:id="0" w:name="bookmark2"/>
      <w:bookmarkStart w:id="1" w:name="bookmark3"/>
      <w:bookmarkStart w:id="2" w:name="bookmark4"/>
      <w:r>
        <w:t>e-</w:t>
      </w:r>
      <w:r w:rsidR="00465A37">
        <w:t>on</w:t>
      </w:r>
      <w:bookmarkEnd w:id="0"/>
      <w:bookmarkEnd w:id="1"/>
      <w:bookmarkEnd w:id="2"/>
    </w:p>
    <w:p w:rsidR="001B558F" w:rsidRDefault="001B558F">
      <w:pPr>
        <w:pStyle w:val="Style6"/>
        <w:shd w:val="clear" w:color="auto" w:fill="auto"/>
        <w:spacing w:line="240" w:lineRule="auto"/>
        <w:ind w:firstLine="880"/>
      </w:pPr>
    </w:p>
    <w:p w:rsidR="001B558F" w:rsidRDefault="00465A37">
      <w:pPr>
        <w:pStyle w:val="Style6"/>
        <w:shd w:val="clear" w:color="auto" w:fill="auto"/>
        <w:spacing w:line="240" w:lineRule="auto"/>
        <w:ind w:firstLine="880"/>
      </w:pPr>
      <w:r>
        <w:rPr>
          <w:lang w:val="en-US" w:eastAsia="en-US" w:bidi="en-US"/>
        </w:rPr>
        <w:t xml:space="preserve">Senior </w:t>
      </w:r>
      <w:r>
        <w:t>technik realizace</w:t>
      </w:r>
    </w:p>
    <w:p w:rsidR="001B558F" w:rsidRDefault="00465A37">
      <w:pPr>
        <w:pStyle w:val="Style6"/>
        <w:shd w:val="clear" w:color="auto" w:fill="auto"/>
        <w:spacing w:line="240" w:lineRule="auto"/>
        <w:ind w:firstLine="880"/>
      </w:pPr>
      <w:r>
        <w:t xml:space="preserve">Osobní číslo: </w:t>
      </w:r>
    </w:p>
    <w:p w:rsidR="001B558F" w:rsidRDefault="00465A37">
      <w:pPr>
        <w:pStyle w:val="Style6"/>
        <w:shd w:val="clear" w:color="auto" w:fill="auto"/>
        <w:spacing w:after="740" w:line="240" w:lineRule="auto"/>
        <w:ind w:firstLine="880"/>
      </w:pPr>
      <w:r>
        <w:t xml:space="preserve">Nar. </w:t>
      </w:r>
    </w:p>
    <w:p w:rsidR="001B558F" w:rsidRDefault="00465A37">
      <w:pPr>
        <w:pStyle w:val="Style6"/>
        <w:shd w:val="clear" w:color="auto" w:fill="auto"/>
        <w:spacing w:after="260"/>
        <w:ind w:firstLine="880"/>
      </w:pPr>
      <w:r>
        <w:t>Praha 17. 10. 2022</w:t>
      </w:r>
    </w:p>
    <w:p w:rsidR="001B558F" w:rsidRDefault="00465A37">
      <w:pPr>
        <w:pStyle w:val="Style6"/>
        <w:shd w:val="clear" w:color="auto" w:fill="auto"/>
        <w:spacing w:after="320" w:line="240" w:lineRule="auto"/>
        <w:ind w:firstLine="880"/>
        <w:rPr>
          <w:sz w:val="24"/>
          <w:szCs w:val="24"/>
        </w:rPr>
      </w:pPr>
      <w:r>
        <w:rPr>
          <w:b/>
          <w:bCs/>
          <w:sz w:val="24"/>
          <w:szCs w:val="24"/>
        </w:rPr>
        <w:t>Zvláštní plná moc</w:t>
      </w:r>
    </w:p>
    <w:p w:rsidR="001B558F" w:rsidRDefault="00465A37">
      <w:pPr>
        <w:pStyle w:val="Style6"/>
        <w:shd w:val="clear" w:color="auto" w:fill="auto"/>
        <w:spacing w:after="260"/>
        <w:ind w:firstLine="880"/>
      </w:pPr>
      <w:r>
        <w:t>Vážený pane</w:t>
      </w:r>
      <w:r w:rsidR="000140DF">
        <w:t xml:space="preserve">          </w:t>
      </w:r>
      <w:proofErr w:type="gramStart"/>
      <w:r w:rsidR="000140DF">
        <w:t xml:space="preserve"> </w:t>
      </w:r>
      <w:r>
        <w:t xml:space="preserve"> ,</w:t>
      </w:r>
      <w:proofErr w:type="gramEnd"/>
    </w:p>
    <w:p w:rsidR="001B558F" w:rsidRDefault="00465A37">
      <w:pPr>
        <w:pStyle w:val="Style6"/>
        <w:shd w:val="clear" w:color="auto" w:fill="auto"/>
        <w:spacing w:after="260" w:line="266" w:lineRule="auto"/>
        <w:ind w:left="880" w:firstLine="20"/>
        <w:jc w:val="both"/>
      </w:pPr>
      <w:r>
        <w:t xml:space="preserve">v souladu s podpisovým řádem E.ON Energie, a.s., ICO: 260 78 201, se sídlem F.A. </w:t>
      </w:r>
      <w:proofErr w:type="spellStart"/>
      <w:r>
        <w:t>Gerstnera</w:t>
      </w:r>
      <w:proofErr w:type="spellEnd"/>
      <w:r>
        <w:t xml:space="preserve"> 2151/6, České Budějovice 7, 370 01 České Budějovice (dále jen „společnost“) Vás s okamžitou platností zmocňujeme k jednání za společnost v níže uvedeném rozsahu.</w:t>
      </w:r>
    </w:p>
    <w:p w:rsidR="001B558F" w:rsidRDefault="00465A37">
      <w:pPr>
        <w:pStyle w:val="Style6"/>
        <w:shd w:val="clear" w:color="auto" w:fill="auto"/>
        <w:ind w:left="880" w:firstLine="20"/>
        <w:jc w:val="both"/>
      </w:pPr>
      <w:r>
        <w:t>Plná moc Vás opravňuje zastupovat společnost při uzavírání, podepisování, změně a ukončování následujících smluv a při ostatních úkonech s tím souvisejících s limitem objemu roční platby do 10 mil. Kč.: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620"/>
        <w:jc w:val="both"/>
      </w:pPr>
      <w:bookmarkStart w:id="3" w:name="bookmark5"/>
      <w:bookmarkEnd w:id="3"/>
      <w:r>
        <w:t>smlouvy o dodávce CNG (stlačený zemní plyn);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620"/>
        <w:jc w:val="both"/>
      </w:pPr>
      <w:bookmarkStart w:id="4" w:name="bookmark6"/>
      <w:bookmarkEnd w:id="4"/>
      <w:r>
        <w:t>smlouvy o pronájmu pomalu plnících stanic CNG;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980" w:hanging="360"/>
        <w:jc w:val="both"/>
      </w:pPr>
      <w:bookmarkStart w:id="5" w:name="bookmark7"/>
      <w:bookmarkEnd w:id="5"/>
      <w:r>
        <w:t>žádosti a smlouvy o připojení k distribuční soustavě z pozice koncového zákazníka;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980" w:hanging="360"/>
        <w:jc w:val="both"/>
      </w:pPr>
      <w:bookmarkStart w:id="6" w:name="bookmark8"/>
      <w:bookmarkEnd w:id="6"/>
      <w:r>
        <w:t>distribuční smlouvy pro odběrná místa CNG plnících stanic (dále jen „CNG PS“) - zemní plyn, elektrická energie;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620"/>
        <w:jc w:val="both"/>
      </w:pPr>
      <w:bookmarkStart w:id="7" w:name="bookmark9"/>
      <w:bookmarkEnd w:id="7"/>
      <w:r>
        <w:t>příkazní a mandátní smlouvy na provoz CNG PS;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620"/>
        <w:jc w:val="both"/>
      </w:pPr>
      <w:bookmarkStart w:id="8" w:name="bookmark10"/>
      <w:bookmarkEnd w:id="8"/>
      <w:r>
        <w:t>smlouvy o právu zřízení stavby sloužící k výstavbě CNG PS;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620"/>
        <w:jc w:val="both"/>
      </w:pPr>
      <w:bookmarkStart w:id="9" w:name="bookmark11"/>
      <w:bookmarkEnd w:id="9"/>
      <w:r>
        <w:t>smlouvy o zřízení věcného břemene sloužící k výstavbě CNG PS;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ind w:left="1980" w:hanging="360"/>
        <w:jc w:val="both"/>
      </w:pPr>
      <w:bookmarkStart w:id="10" w:name="bookmark12"/>
      <w:bookmarkEnd w:id="10"/>
      <w:r>
        <w:t>smlouvy o nájmu a podnájmu pozemku sloužícího k výstavbě CNG PS;</w:t>
      </w:r>
    </w:p>
    <w:p w:rsidR="001B558F" w:rsidRDefault="000140DF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spacing w:line="240" w:lineRule="auto"/>
        <w:ind w:left="1980" w:hanging="360"/>
        <w:jc w:val="both"/>
      </w:pPr>
      <w:bookmarkStart w:id="11" w:name="bookmark13"/>
      <w:bookmarkEnd w:id="11"/>
      <w:r>
        <w:rPr>
          <w:noProof/>
        </w:rPr>
        <mc:AlternateContent>
          <mc:Choice Requires="wps">
            <w:drawing>
              <wp:anchor distT="6421755" distB="165100" distL="172085" distR="165100" simplePos="0" relativeHeight="125829380" behindDoc="0" locked="0" layoutInCell="1" allowOverlap="1">
                <wp:simplePos x="0" y="0"/>
                <wp:positionH relativeFrom="page">
                  <wp:posOffset>5988685</wp:posOffset>
                </wp:positionH>
                <wp:positionV relativeFrom="margin">
                  <wp:posOffset>6562090</wp:posOffset>
                </wp:positionV>
                <wp:extent cx="1527175" cy="21513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2151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58F" w:rsidRDefault="00465A37">
                            <w:pPr>
                              <w:pStyle w:val="Style2"/>
                              <w:shd w:val="clear" w:color="auto" w:fill="auto"/>
                              <w:spacing w:line="259" w:lineRule="auto"/>
                            </w:pPr>
                            <w:r>
                              <w:t>Představenstvo:</w:t>
                            </w:r>
                          </w:p>
                          <w:p w:rsidR="001B558F" w:rsidRDefault="00465A37">
                            <w:pPr>
                              <w:pStyle w:val="Style2"/>
                              <w:shd w:val="clear" w:color="auto" w:fill="auto"/>
                              <w:spacing w:line="259" w:lineRule="auto"/>
                            </w:pPr>
                            <w:r>
                              <w:t xml:space="preserve">(Předsedkyně představenstva) </w:t>
                            </w:r>
                          </w:p>
                          <w:p w:rsidR="000140DF" w:rsidRDefault="00465A37" w:rsidP="000140DF">
                            <w:pPr>
                              <w:pStyle w:val="Style2"/>
                              <w:shd w:val="clear" w:color="auto" w:fill="auto"/>
                              <w:spacing w:after="360" w:line="259" w:lineRule="auto"/>
                            </w:pPr>
                            <w:r>
                              <w:t>(Místopředseda představenstva:</w:t>
                            </w:r>
                          </w:p>
                          <w:p w:rsidR="001B558F" w:rsidRDefault="00465A37" w:rsidP="000140DF">
                            <w:pPr>
                              <w:pStyle w:val="Style2"/>
                              <w:shd w:val="clear" w:color="auto" w:fill="auto"/>
                              <w:spacing w:after="360" w:line="259" w:lineRule="auto"/>
                            </w:pPr>
                            <w:r>
                              <w:t xml:space="preserve">Sídlo </w:t>
                            </w:r>
                            <w:proofErr w:type="spellStart"/>
                            <w:proofErr w:type="gramStart"/>
                            <w:r>
                              <w:t>společnosti:F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A. </w:t>
                            </w:r>
                            <w:proofErr w:type="spellStart"/>
                            <w:r>
                              <w:t>Gerstnera</w:t>
                            </w:r>
                            <w:proofErr w:type="spellEnd"/>
                            <w:r>
                              <w:t xml:space="preserve"> 2151/6České Budějovice 7 370 01 České Budějovice Společnost je zapsána v Obchodním rejstříku vedeném Krajským soudem v Českých Budějovicích, oddíl B„ vložka 1390</w:t>
                            </w:r>
                          </w:p>
                          <w:p w:rsidR="001B558F" w:rsidRDefault="00465A37">
                            <w:pPr>
                              <w:pStyle w:val="Style2"/>
                              <w:shd w:val="clear" w:color="auto" w:fill="auto"/>
                              <w:spacing w:after="180"/>
                            </w:pPr>
                            <w:r>
                              <w:t>IČ: 26078201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55pt;margin-top:516.7pt;width:120.25pt;height:169.4pt;z-index:125829380;visibility:visible;mso-wrap-style:square;mso-wrap-distance-left:13.55pt;mso-wrap-distance-top:505.65pt;mso-wrap-distance-right:13pt;mso-wrap-distance-bottom:1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" filled="f" stroked="f">
                <v:textbox inset="0,0,0,0">
                  <w:txbxContent>
                    <w:p w:rsidR="001B558F" w:rsidRDefault="00465A37">
                      <w:pPr>
                        <w:pStyle w:val="Style2"/>
                        <w:shd w:val="clear" w:color="auto" w:fill="auto"/>
                        <w:spacing w:line="259" w:lineRule="auto"/>
                      </w:pPr>
                      <w:r>
                        <w:t>Představenstvo:</w:t>
                      </w:r>
                    </w:p>
                    <w:p w:rsidR="001B558F" w:rsidRDefault="00465A37">
                      <w:pPr>
                        <w:pStyle w:val="Style2"/>
                        <w:shd w:val="clear" w:color="auto" w:fill="auto"/>
                        <w:spacing w:line="259" w:lineRule="auto"/>
                      </w:pPr>
                      <w:r>
                        <w:t xml:space="preserve">(Předsedkyně představenstva) </w:t>
                      </w:r>
                    </w:p>
                    <w:p w:rsidR="000140DF" w:rsidRDefault="00465A37" w:rsidP="000140DF">
                      <w:pPr>
                        <w:pStyle w:val="Style2"/>
                        <w:shd w:val="clear" w:color="auto" w:fill="auto"/>
                        <w:spacing w:after="360" w:line="259" w:lineRule="auto"/>
                      </w:pPr>
                      <w:r>
                        <w:t>(Místopředseda představenstva:</w:t>
                      </w:r>
                    </w:p>
                    <w:p w:rsidR="001B558F" w:rsidRDefault="00465A37" w:rsidP="000140DF">
                      <w:pPr>
                        <w:pStyle w:val="Style2"/>
                        <w:shd w:val="clear" w:color="auto" w:fill="auto"/>
                        <w:spacing w:after="360" w:line="259" w:lineRule="auto"/>
                      </w:pPr>
                      <w:r>
                        <w:t xml:space="preserve">Sídlo </w:t>
                      </w:r>
                      <w:proofErr w:type="spellStart"/>
                      <w:proofErr w:type="gramStart"/>
                      <w:r>
                        <w:t>společnosti:F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A. </w:t>
                      </w:r>
                      <w:proofErr w:type="spellStart"/>
                      <w:r>
                        <w:t>Gerstnera</w:t>
                      </w:r>
                      <w:proofErr w:type="spellEnd"/>
                      <w:r>
                        <w:t xml:space="preserve"> 2151/6České Budějovice 7 370 01 České Budějovice Společnost je zapsána v Obchodním rejstříku vedeném Krajským soudem v Českých Budějovicích, oddíl B„ vložka 1390</w:t>
                      </w:r>
                    </w:p>
                    <w:p w:rsidR="001B558F" w:rsidRDefault="00465A37">
                      <w:pPr>
                        <w:pStyle w:val="Style2"/>
                        <w:shd w:val="clear" w:color="auto" w:fill="auto"/>
                        <w:spacing w:after="180"/>
                      </w:pPr>
                      <w:r>
                        <w:t>IČ: 26078201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65A37">
        <w:t>dokumenty sloužící k získání územního a stavebního povolení pro výstavbu CNG PS;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spacing w:line="240" w:lineRule="auto"/>
        <w:ind w:left="1620"/>
        <w:jc w:val="both"/>
      </w:pPr>
      <w:bookmarkStart w:id="12" w:name="bookmark14"/>
      <w:bookmarkEnd w:id="12"/>
      <w:r>
        <w:t>veřejnoprávní smlouvy o umístění a provedení stavby CNG PS;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spacing w:line="240" w:lineRule="auto"/>
        <w:ind w:left="1620"/>
        <w:jc w:val="both"/>
      </w:pPr>
      <w:bookmarkStart w:id="13" w:name="bookmark15"/>
      <w:bookmarkEnd w:id="13"/>
      <w:r>
        <w:t>smlouvy o spolupráci a obchodními partnery;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spacing w:line="240" w:lineRule="auto"/>
        <w:ind w:left="1620"/>
        <w:jc w:val="both"/>
      </w:pPr>
      <w:bookmarkStart w:id="14" w:name="bookmark16"/>
      <w:bookmarkEnd w:id="14"/>
      <w:r>
        <w:t>Smlouvy o zajištění služby distribuční soustavy;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spacing w:line="240" w:lineRule="auto"/>
        <w:ind w:left="1620"/>
        <w:jc w:val="both"/>
      </w:pPr>
      <w:bookmarkStart w:id="15" w:name="bookmark17"/>
      <w:bookmarkEnd w:id="15"/>
      <w:r>
        <w:t>Smlouvy o poskytování elektronických služeb;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spacing w:after="560" w:line="240" w:lineRule="auto"/>
        <w:ind w:left="1620"/>
        <w:jc w:val="both"/>
      </w:pPr>
      <w:bookmarkStart w:id="16" w:name="bookmark18"/>
      <w:bookmarkEnd w:id="16"/>
      <w:r>
        <w:t>Smlouvy o podmínkách složení kauce.</w:t>
      </w:r>
    </w:p>
    <w:p w:rsidR="001B558F" w:rsidRDefault="00465A37">
      <w:pPr>
        <w:pStyle w:val="Style6"/>
        <w:shd w:val="clear" w:color="auto" w:fill="auto"/>
        <w:ind w:left="880" w:firstLine="20"/>
        <w:jc w:val="both"/>
      </w:pPr>
      <w:r>
        <w:t>Tato plná moc Vás dále zmocňuje k zastupování společnosti při všech právních jednáních a při správních řízeních vedených před příslušnými katastrálními úřady ohledně CNG PS, a to zejména, nikoliv však výlučně: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76"/>
        </w:tabs>
        <w:spacing w:after="140"/>
        <w:ind w:left="1980" w:hanging="360"/>
        <w:jc w:val="both"/>
      </w:pPr>
      <w:r>
        <w:rPr>
          <w:noProof/>
        </w:rPr>
        <mc:AlternateContent>
          <mc:Choice Requires="wps">
            <w:drawing>
              <wp:anchor distT="165100" distB="7775575" distL="165100" distR="514985" simplePos="0" relativeHeight="125829378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margin">
                  <wp:posOffset>1019810</wp:posOffset>
                </wp:positionV>
                <wp:extent cx="1184275" cy="7975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58F" w:rsidRDefault="000140DF" w:rsidP="000140DF">
                            <w:pPr>
                              <w:pStyle w:val="Style2"/>
                              <w:shd w:val="clear" w:color="auto" w:fill="auto"/>
                              <w:tabs>
                                <w:tab w:val="left" w:pos="140"/>
                              </w:tabs>
                              <w:spacing w:line="264" w:lineRule="auto"/>
                            </w:pPr>
                            <w:bookmarkStart w:id="17" w:name="bookmark0"/>
                            <w:bookmarkEnd w:id="17"/>
                            <w:r>
                              <w:t>E-</w:t>
                            </w:r>
                            <w:r w:rsidR="00465A37">
                              <w:t>ON Energie, a.s.</w:t>
                            </w:r>
                          </w:p>
                          <w:p w:rsidR="001B558F" w:rsidRDefault="00465A37">
                            <w:pPr>
                              <w:pStyle w:val="Style2"/>
                              <w:shd w:val="clear" w:color="auto" w:fill="auto"/>
                              <w:spacing w:line="264" w:lineRule="auto"/>
                            </w:pPr>
                            <w:r>
                              <w:t>Představenstvo</w:t>
                            </w:r>
                          </w:p>
                          <w:p w:rsidR="001B558F" w:rsidRDefault="00465A37">
                            <w:pPr>
                              <w:pStyle w:val="Style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line="264" w:lineRule="auto"/>
                            </w:pPr>
                            <w:bookmarkStart w:id="18" w:name="bookmark1"/>
                            <w:bookmarkEnd w:id="18"/>
                            <w:r>
                              <w:t xml:space="preserve">A. </w:t>
                            </w:r>
                            <w:proofErr w:type="spellStart"/>
                            <w:r>
                              <w:t>Gerstnera</w:t>
                            </w:r>
                            <w:proofErr w:type="spellEnd"/>
                            <w:r>
                              <w:t xml:space="preserve"> 2151/6</w:t>
                            </w:r>
                          </w:p>
                          <w:p w:rsidR="001B558F" w:rsidRDefault="00465A37">
                            <w:pPr>
                              <w:pStyle w:val="Style2"/>
                              <w:shd w:val="clear" w:color="auto" w:fill="auto"/>
                              <w:spacing w:line="264" w:lineRule="auto"/>
                            </w:pPr>
                            <w:r>
                              <w:t>České Budějovice 7</w:t>
                            </w:r>
                          </w:p>
                          <w:p w:rsidR="001B558F" w:rsidRDefault="00465A37">
                            <w:pPr>
                              <w:pStyle w:val="Style2"/>
                              <w:shd w:val="clear" w:color="auto" w:fill="auto"/>
                              <w:spacing w:line="264" w:lineRule="auto"/>
                            </w:pPr>
                            <w:r>
                              <w:t xml:space="preserve">370 01 České Budějovice </w:t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www.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456pt;margin-top:80.3pt;width:93.25pt;height:62.8pt;z-index:125829378;visibility:visible;mso-wrap-style:square;mso-wrap-distance-left:13pt;mso-wrap-distance-top:13pt;mso-wrap-distance-right:40.55pt;mso-wrap-distance-bottom:61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" filled="f" stroked="f">
                <v:textbox inset="0,0,0,0">
                  <w:txbxContent>
                    <w:p w:rsidR="001B558F" w:rsidRDefault="000140DF" w:rsidP="000140DF">
                      <w:pPr>
                        <w:pStyle w:val="Style2"/>
                        <w:shd w:val="clear" w:color="auto" w:fill="auto"/>
                        <w:tabs>
                          <w:tab w:val="left" w:pos="140"/>
                        </w:tabs>
                        <w:spacing w:line="264" w:lineRule="auto"/>
                      </w:pPr>
                      <w:bookmarkStart w:id="19" w:name="bookmark0"/>
                      <w:bookmarkEnd w:id="19"/>
                      <w:r>
                        <w:t>E-</w:t>
                      </w:r>
                      <w:r w:rsidR="00465A37">
                        <w:t>ON Energie, a.s.</w:t>
                      </w:r>
                    </w:p>
                    <w:p w:rsidR="001B558F" w:rsidRDefault="00465A37">
                      <w:pPr>
                        <w:pStyle w:val="Style2"/>
                        <w:shd w:val="clear" w:color="auto" w:fill="auto"/>
                        <w:spacing w:line="264" w:lineRule="auto"/>
                      </w:pPr>
                      <w:r>
                        <w:t>Představenstvo</w:t>
                      </w:r>
                    </w:p>
                    <w:p w:rsidR="001B558F" w:rsidRDefault="00465A37">
                      <w:pPr>
                        <w:pStyle w:val="Style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line="264" w:lineRule="auto"/>
                      </w:pPr>
                      <w:bookmarkStart w:id="20" w:name="bookmark1"/>
                      <w:bookmarkEnd w:id="20"/>
                      <w:r>
                        <w:t xml:space="preserve">A. </w:t>
                      </w:r>
                      <w:proofErr w:type="spellStart"/>
                      <w:r>
                        <w:t>Gerstnera</w:t>
                      </w:r>
                      <w:proofErr w:type="spellEnd"/>
                      <w:r>
                        <w:t xml:space="preserve"> 2151/6</w:t>
                      </w:r>
                    </w:p>
                    <w:p w:rsidR="001B558F" w:rsidRDefault="00465A37">
                      <w:pPr>
                        <w:pStyle w:val="Style2"/>
                        <w:shd w:val="clear" w:color="auto" w:fill="auto"/>
                        <w:spacing w:line="264" w:lineRule="auto"/>
                      </w:pPr>
                      <w:r>
                        <w:t>České Budějovice 7</w:t>
                      </w:r>
                    </w:p>
                    <w:p w:rsidR="001B558F" w:rsidRDefault="00465A37">
                      <w:pPr>
                        <w:pStyle w:val="Style2"/>
                        <w:shd w:val="clear" w:color="auto" w:fill="auto"/>
                        <w:spacing w:line="264" w:lineRule="auto"/>
                      </w:pPr>
                      <w:r>
                        <w:t xml:space="preserve">370 01 České Budějovice </w:t>
                      </w: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www.</w:t>
                        </w:r>
                      </w:hyperlink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1" w:name="bookmark19"/>
      <w:bookmarkEnd w:id="21"/>
      <w:r>
        <w:t>podávat návrhy na zahájení řízení (návrh na vklad, návrh na záznam, návrh na poznámku),</w:t>
      </w:r>
      <w:r>
        <w:br w:type="page"/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90"/>
        </w:tabs>
        <w:spacing w:line="240" w:lineRule="auto"/>
        <w:ind w:left="1640"/>
      </w:pPr>
      <w:bookmarkStart w:id="22" w:name="bookmark20"/>
      <w:bookmarkEnd w:id="22"/>
      <w:r>
        <w:lastRenderedPageBreak/>
        <w:t>jednat v řízení,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90"/>
        </w:tabs>
        <w:spacing w:line="240" w:lineRule="auto"/>
        <w:ind w:left="1640"/>
      </w:pPr>
      <w:bookmarkStart w:id="23" w:name="bookmark21"/>
      <w:bookmarkEnd w:id="23"/>
      <w:r>
        <w:t>vzít návrh zpět,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90"/>
        </w:tabs>
        <w:spacing w:line="240" w:lineRule="auto"/>
        <w:ind w:left="1640"/>
      </w:pPr>
      <w:bookmarkStart w:id="24" w:name="bookmark22"/>
      <w:bookmarkEnd w:id="24"/>
      <w:r>
        <w:t>zúžit či upřesnit návrh,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90"/>
        </w:tabs>
        <w:spacing w:line="240" w:lineRule="auto"/>
        <w:ind w:left="1640"/>
      </w:pPr>
      <w:bookmarkStart w:id="25" w:name="bookmark23"/>
      <w:bookmarkEnd w:id="25"/>
      <w:r>
        <w:t>přijímat veškeré doručované písemnosti,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90"/>
        </w:tabs>
        <w:spacing w:line="240" w:lineRule="auto"/>
        <w:ind w:left="1640"/>
      </w:pPr>
      <w:bookmarkStart w:id="26" w:name="bookmark24"/>
      <w:bookmarkEnd w:id="26"/>
      <w:r>
        <w:t>podávat opravné prostředky a vzdávat se opravných prostředků,</w:t>
      </w:r>
    </w:p>
    <w:p w:rsidR="001B558F" w:rsidRDefault="00465A37">
      <w:pPr>
        <w:pStyle w:val="Style6"/>
        <w:numPr>
          <w:ilvl w:val="0"/>
          <w:numId w:val="2"/>
        </w:numPr>
        <w:shd w:val="clear" w:color="auto" w:fill="auto"/>
        <w:tabs>
          <w:tab w:val="left" w:pos="1990"/>
        </w:tabs>
        <w:spacing w:after="280" w:line="240" w:lineRule="auto"/>
        <w:ind w:left="2000" w:hanging="360"/>
      </w:pPr>
      <w:bookmarkStart w:id="27" w:name="bookmark25"/>
      <w:bookmarkEnd w:id="27"/>
      <w:r>
        <w:t>činit veškerá prohlášení nutná pro zápis příslušných práv do katastru nemovitostí vyplývajících z předložených listin (např. souhlasného prohlášení o vzniku, změně či zániku práva k nemovitosti).</w:t>
      </w:r>
    </w:p>
    <w:p w:rsidR="001B558F" w:rsidRDefault="00465A37">
      <w:pPr>
        <w:pStyle w:val="Style6"/>
        <w:shd w:val="clear" w:color="auto" w:fill="auto"/>
        <w:spacing w:after="280" w:line="266" w:lineRule="auto"/>
        <w:ind w:left="940"/>
      </w:pPr>
      <w:r>
        <w:t>Tato plná moc se vztahuje i na všechny úkony a jednání výše výslovně neuvedené, avšak nutné k dosažení účelu, pro který se tato plná moc uděluje.</w:t>
      </w:r>
    </w:p>
    <w:p w:rsidR="001B558F" w:rsidRDefault="00465A37">
      <w:pPr>
        <w:pStyle w:val="Style6"/>
        <w:shd w:val="clear" w:color="auto" w:fill="auto"/>
        <w:spacing w:after="540" w:line="269" w:lineRule="auto"/>
        <w:ind w:left="940"/>
      </w:pPr>
      <w:r>
        <w:t>Tato plná moc je udělena na dobu neurčitou a může být společností kdykoliv odvolána. Toto zmocnění zaniká v případě, že přestanete vykonávat funkci, kterou vykonáváte v době udělení plné moci.</w:t>
      </w:r>
    </w:p>
    <w:p w:rsidR="001B558F" w:rsidRDefault="00465A37">
      <w:pPr>
        <w:pStyle w:val="Style6"/>
        <w:shd w:val="clear" w:color="auto" w:fill="auto"/>
        <w:spacing w:after="280" w:line="240" w:lineRule="auto"/>
        <w:ind w:firstLine="940"/>
      </w:pPr>
      <w:r>
        <w:t>S přátelským pozdravem,</w:t>
      </w:r>
    </w:p>
    <w:p w:rsidR="001B558F" w:rsidRDefault="00465A37" w:rsidP="0026174A">
      <w:pPr>
        <w:pStyle w:val="Style6"/>
        <w:shd w:val="clear" w:color="auto" w:fill="auto"/>
        <w:spacing w:line="240" w:lineRule="auto"/>
        <w:ind w:firstLine="940"/>
        <w:rPr>
          <w:sz w:val="19"/>
          <w:szCs w:val="19"/>
        </w:rPr>
      </w:pPr>
      <w:r>
        <w:t>E.ON Energie, a.s.</w:t>
      </w:r>
    </w:p>
    <w:p w:rsidR="001B558F" w:rsidRDefault="001B558F">
      <w:pPr>
        <w:spacing w:line="1" w:lineRule="exact"/>
        <w:sectPr w:rsidR="001B55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59" w:h="16877"/>
          <w:pgMar w:top="2981" w:right="0" w:bottom="80" w:left="0" w:header="0" w:footer="3" w:gutter="0"/>
          <w:cols w:space="720"/>
          <w:noEndnote/>
          <w:docGrid w:linePitch="360"/>
        </w:sectPr>
      </w:pPr>
    </w:p>
    <w:p w:rsidR="001B558F" w:rsidRDefault="001B558F">
      <w:pPr>
        <w:pStyle w:val="Style6"/>
        <w:framePr w:w="1778" w:h="281" w:wrap="none" w:vAnchor="text" w:hAnchor="page" w:x="1475" w:y="667"/>
        <w:shd w:val="clear" w:color="auto" w:fill="auto"/>
        <w:spacing w:line="240" w:lineRule="auto"/>
      </w:pPr>
    </w:p>
    <w:p w:rsidR="001B558F" w:rsidRDefault="00465A37">
      <w:pPr>
        <w:pStyle w:val="Style6"/>
        <w:framePr w:w="1782" w:h="284" w:wrap="none" w:vAnchor="text" w:hAnchor="page" w:x="1478" w:y="951"/>
        <w:shd w:val="clear" w:color="auto" w:fill="auto"/>
        <w:spacing w:line="240" w:lineRule="auto"/>
      </w:pPr>
      <w:r>
        <w:t>člen představenstva</w:t>
      </w:r>
    </w:p>
    <w:p w:rsidR="0026174A" w:rsidRDefault="0026174A">
      <w:pPr>
        <w:pStyle w:val="Style6"/>
        <w:framePr w:w="2696" w:h="569" w:wrap="none" w:vAnchor="text" w:hAnchor="page" w:x="5723" w:y="667"/>
        <w:shd w:val="clear" w:color="auto" w:fill="auto"/>
      </w:pPr>
    </w:p>
    <w:p w:rsidR="001B558F" w:rsidRDefault="00465A37">
      <w:pPr>
        <w:pStyle w:val="Style6"/>
        <w:framePr w:w="2696" w:h="569" w:wrap="none" w:vAnchor="text" w:hAnchor="page" w:x="5723" w:y="667"/>
        <w:shd w:val="clear" w:color="auto" w:fill="auto"/>
      </w:pPr>
      <w:r>
        <w:t xml:space="preserve"> místopředseda představenstva</w:t>
      </w:r>
    </w:p>
    <w:p w:rsidR="001B558F" w:rsidRDefault="00465A37">
      <w:pPr>
        <w:pStyle w:val="Style6"/>
        <w:framePr w:w="6426" w:h="292" w:wrap="none" w:vAnchor="text" w:hAnchor="page" w:x="1475" w:y="1470"/>
        <w:shd w:val="clear" w:color="auto" w:fill="auto"/>
        <w:spacing w:line="240" w:lineRule="auto"/>
      </w:pPr>
      <w:r>
        <w:t>Já, výše uvedený zmocněnec, plnou moc v uvedeném rozsahu přijímám.</w:t>
      </w:r>
    </w:p>
    <w:p w:rsidR="001B558F" w:rsidRDefault="00465A37">
      <w:pPr>
        <w:pStyle w:val="Style6"/>
        <w:framePr w:w="3884" w:h="306" w:wrap="none" w:vAnchor="text" w:hAnchor="page" w:x="1482" w:y="2211"/>
        <w:shd w:val="clear" w:color="auto" w:fill="auto"/>
        <w:tabs>
          <w:tab w:val="left" w:pos="2621"/>
          <w:tab w:val="left" w:pos="3834"/>
        </w:tabs>
        <w:spacing w:line="240" w:lineRule="auto"/>
      </w:pPr>
      <w:r>
        <w:t>V Českých Budějovicích dne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558F" w:rsidRDefault="00465A37">
      <w:pPr>
        <w:pStyle w:val="Style9"/>
        <w:framePr w:w="1526" w:h="418" w:wrap="none" w:vAnchor="text" w:hAnchor="page" w:x="6425" w:y="2334"/>
        <w:pBdr>
          <w:bottom w:val="single" w:sz="4" w:space="0" w:color="auto"/>
        </w:pBdr>
        <w:shd w:val="clear" w:color="auto" w:fill="auto"/>
        <w:tabs>
          <w:tab w:val="left" w:leader="hyphen" w:pos="1076"/>
        </w:tabs>
      </w:pPr>
      <w:r>
        <w:t>—</w:t>
      </w:r>
      <w:r>
        <w:tab/>
      </w:r>
    </w:p>
    <w:p w:rsidR="001B558F" w:rsidRDefault="001B558F">
      <w:pPr>
        <w:pStyle w:val="Style6"/>
        <w:framePr w:w="1526" w:h="418" w:wrap="none" w:vAnchor="text" w:hAnchor="page" w:x="6425" w:y="2334"/>
        <w:shd w:val="clear" w:color="auto" w:fill="auto"/>
        <w:spacing w:line="180" w:lineRule="auto"/>
      </w:pPr>
    </w:p>
    <w:p w:rsidR="001B558F" w:rsidRDefault="001B558F">
      <w:pPr>
        <w:spacing w:line="360" w:lineRule="exact"/>
      </w:pPr>
    </w:p>
    <w:p w:rsidR="001B558F" w:rsidRDefault="001B558F">
      <w:pPr>
        <w:spacing w:line="360" w:lineRule="exact"/>
      </w:pPr>
    </w:p>
    <w:p w:rsidR="001B558F" w:rsidRDefault="001B558F">
      <w:pPr>
        <w:spacing w:line="360" w:lineRule="exact"/>
      </w:pPr>
    </w:p>
    <w:p w:rsidR="001B558F" w:rsidRDefault="001B558F">
      <w:pPr>
        <w:spacing w:line="360" w:lineRule="exact"/>
      </w:pPr>
    </w:p>
    <w:p w:rsidR="001B558F" w:rsidRDefault="001B558F">
      <w:pPr>
        <w:spacing w:line="360" w:lineRule="exact"/>
      </w:pPr>
    </w:p>
    <w:p w:rsidR="001B558F" w:rsidRDefault="001B558F">
      <w:pPr>
        <w:spacing w:line="360" w:lineRule="exact"/>
      </w:pPr>
    </w:p>
    <w:p w:rsidR="001B558F" w:rsidRDefault="001B558F">
      <w:pPr>
        <w:spacing w:after="589" w:line="1" w:lineRule="exact"/>
      </w:pPr>
    </w:p>
    <w:p w:rsidR="001B558F" w:rsidRDefault="001B558F">
      <w:pPr>
        <w:spacing w:line="1" w:lineRule="exact"/>
        <w:sectPr w:rsidR="001B558F">
          <w:type w:val="continuous"/>
          <w:pgSz w:w="11959" w:h="16877"/>
          <w:pgMar w:top="2981" w:right="563" w:bottom="80" w:left="505" w:header="0" w:footer="3" w:gutter="0"/>
          <w:cols w:space="720"/>
          <w:noEndnote/>
          <w:docGrid w:linePitch="360"/>
        </w:sectPr>
      </w:pPr>
    </w:p>
    <w:p w:rsidR="001B558F" w:rsidRDefault="001B558F">
      <w:pPr>
        <w:spacing w:before="14" w:after="14" w:line="240" w:lineRule="exact"/>
        <w:rPr>
          <w:sz w:val="19"/>
          <w:szCs w:val="19"/>
        </w:rPr>
      </w:pPr>
    </w:p>
    <w:p w:rsidR="001B558F" w:rsidRDefault="001B558F">
      <w:pPr>
        <w:spacing w:line="1" w:lineRule="exact"/>
        <w:sectPr w:rsidR="001B558F">
          <w:type w:val="continuous"/>
          <w:pgSz w:w="11959" w:h="16877"/>
          <w:pgMar w:top="2981" w:right="0" w:bottom="80" w:left="0" w:header="0" w:footer="3" w:gutter="0"/>
          <w:cols w:space="720"/>
          <w:noEndnote/>
          <w:docGrid w:linePitch="360"/>
        </w:sectPr>
      </w:pPr>
    </w:p>
    <w:p w:rsidR="001B558F" w:rsidRPr="0026174A" w:rsidRDefault="00465A37">
      <w:pPr>
        <w:pStyle w:val="Style11"/>
        <w:shd w:val="clear" w:color="auto" w:fill="auto"/>
        <w:spacing w:after="140" w:line="307" w:lineRule="auto"/>
        <w:jc w:val="center"/>
        <w:rPr>
          <w:sz w:val="16"/>
          <w:szCs w:val="16"/>
        </w:rPr>
      </w:pPr>
      <w:r w:rsidRPr="0026174A">
        <w:rPr>
          <w:sz w:val="16"/>
          <w:szCs w:val="16"/>
        </w:rPr>
        <w:t>Prohlášení o pravosti podpisu na listině nesepsané advokátem</w:t>
      </w:r>
    </w:p>
    <w:p w:rsidR="001B558F" w:rsidRPr="0026174A" w:rsidRDefault="00465A37">
      <w:pPr>
        <w:pStyle w:val="Style11"/>
        <w:shd w:val="clear" w:color="auto" w:fill="auto"/>
        <w:spacing w:after="140" w:line="307" w:lineRule="auto"/>
        <w:jc w:val="both"/>
        <w:rPr>
          <w:sz w:val="16"/>
          <w:szCs w:val="16"/>
        </w:rPr>
      </w:pPr>
      <w:r w:rsidRPr="0026174A">
        <w:rPr>
          <w:sz w:val="16"/>
          <w:szCs w:val="16"/>
        </w:rPr>
        <w:t>Běžné číslo knihy o prohlášeních o pravosti podpisu 19271/145/2022/C.</w:t>
      </w:r>
    </w:p>
    <w:p w:rsidR="001B558F" w:rsidRPr="0026174A" w:rsidRDefault="00465A37">
      <w:pPr>
        <w:pStyle w:val="Style11"/>
        <w:shd w:val="clear" w:color="auto" w:fill="auto"/>
        <w:spacing w:after="140" w:line="307" w:lineRule="auto"/>
        <w:jc w:val="both"/>
        <w:rPr>
          <w:sz w:val="16"/>
          <w:szCs w:val="16"/>
        </w:rPr>
      </w:pPr>
      <w:r w:rsidRPr="0026174A">
        <w:rPr>
          <w:sz w:val="16"/>
          <w:szCs w:val="16"/>
        </w:rPr>
        <w:t xml:space="preserve">Já, </w:t>
      </w:r>
      <w:r w:rsidRPr="0026174A">
        <w:rPr>
          <w:sz w:val="16"/>
          <w:szCs w:val="16"/>
          <w:lang w:val="sk-SK" w:eastAsia="sk-SK" w:bidi="sk-SK"/>
        </w:rPr>
        <w:t xml:space="preserve">niže </w:t>
      </w:r>
      <w:r w:rsidRPr="0026174A">
        <w:rPr>
          <w:sz w:val="16"/>
          <w:szCs w:val="16"/>
        </w:rPr>
        <w:t xml:space="preserve">podepsaný Mgr., advokát se sídlem,110 00 Praha 1, zapsaný v seznamu advokátů vedeném Českou advokátní komorou pod </w:t>
      </w:r>
      <w:proofErr w:type="spellStart"/>
      <w:r w:rsidRPr="0026174A">
        <w:rPr>
          <w:sz w:val="16"/>
          <w:szCs w:val="16"/>
        </w:rPr>
        <w:t>ev.č</w:t>
      </w:r>
      <w:proofErr w:type="spellEnd"/>
      <w:r w:rsidRPr="0026174A">
        <w:rPr>
          <w:sz w:val="16"/>
          <w:szCs w:val="16"/>
        </w:rPr>
        <w:t>.</w:t>
      </w:r>
      <w:bookmarkStart w:id="28" w:name="_GoBack"/>
      <w:bookmarkEnd w:id="28"/>
      <w:r w:rsidRPr="0026174A">
        <w:rPr>
          <w:sz w:val="16"/>
          <w:szCs w:val="16"/>
        </w:rPr>
        <w:t>, prohlašuji, že tuto listinu přede mnou vlastnoručně ve 3 vyhotoveních podepsala</w:t>
      </w:r>
    </w:p>
    <w:p w:rsidR="001B558F" w:rsidRPr="0026174A" w:rsidRDefault="00465A37">
      <w:pPr>
        <w:pStyle w:val="Style11"/>
        <w:shd w:val="clear" w:color="auto" w:fill="auto"/>
        <w:spacing w:after="0" w:line="295" w:lineRule="auto"/>
        <w:jc w:val="both"/>
        <w:rPr>
          <w:sz w:val="16"/>
          <w:szCs w:val="16"/>
        </w:rPr>
      </w:pPr>
      <w:r w:rsidRPr="0026174A">
        <w:rPr>
          <w:sz w:val="16"/>
          <w:szCs w:val="16"/>
        </w:rPr>
        <w:t xml:space="preserve">1. </w:t>
      </w:r>
      <w:r w:rsidR="0026174A">
        <w:rPr>
          <w:sz w:val="16"/>
          <w:szCs w:val="16"/>
        </w:rPr>
        <w:t xml:space="preserve">  </w:t>
      </w:r>
      <w:proofErr w:type="gramStart"/>
      <w:r w:rsidRPr="0026174A">
        <w:rPr>
          <w:sz w:val="16"/>
          <w:szCs w:val="16"/>
        </w:rPr>
        <w:t>nar. ,</w:t>
      </w:r>
      <w:proofErr w:type="gramEnd"/>
      <w:r w:rsidRPr="0026174A">
        <w:rPr>
          <w:sz w:val="16"/>
          <w:szCs w:val="16"/>
        </w:rPr>
        <w:t xml:space="preserve"> bytem , totožnost jsem zjistil z občanského průkazu č. </w:t>
      </w:r>
    </w:p>
    <w:p w:rsidR="001B558F" w:rsidRPr="0026174A" w:rsidRDefault="00465A37">
      <w:pPr>
        <w:pStyle w:val="Style11"/>
        <w:shd w:val="clear" w:color="auto" w:fill="auto"/>
        <w:jc w:val="center"/>
        <w:rPr>
          <w:sz w:val="16"/>
          <w:szCs w:val="16"/>
        </w:rPr>
      </w:pPr>
      <w:r w:rsidRPr="0026174A">
        <w:rPr>
          <w:sz w:val="16"/>
          <w:szCs w:val="16"/>
        </w:rPr>
        <w:t>Prohlášeni o pravosti podpisu na listině nesepsané advokátem</w:t>
      </w:r>
    </w:p>
    <w:p w:rsidR="001B558F" w:rsidRPr="0026174A" w:rsidRDefault="00465A37">
      <w:pPr>
        <w:pStyle w:val="Style11"/>
        <w:shd w:val="clear" w:color="auto" w:fill="auto"/>
        <w:jc w:val="both"/>
        <w:rPr>
          <w:sz w:val="16"/>
          <w:szCs w:val="16"/>
        </w:rPr>
      </w:pPr>
      <w:r w:rsidRPr="0026174A">
        <w:rPr>
          <w:sz w:val="16"/>
          <w:szCs w:val="16"/>
        </w:rPr>
        <w:t>Běžné číslo knihy o prohlášeních o pravosti podpisu 19271 /146/2022/C.</w:t>
      </w:r>
    </w:p>
    <w:p w:rsidR="001B558F" w:rsidRPr="0026174A" w:rsidRDefault="0026174A">
      <w:pPr>
        <w:pStyle w:val="Style11"/>
        <w:shd w:val="clear" w:color="auto" w:fill="auto"/>
        <w:jc w:val="both"/>
        <w:rPr>
          <w:sz w:val="16"/>
          <w:szCs w:val="16"/>
        </w:rPr>
      </w:pPr>
      <w:r w:rsidRPr="0026174A">
        <w:rPr>
          <w:sz w:val="16"/>
          <w:szCs w:val="16"/>
        </w:rPr>
        <w:t xml:space="preserve">Já, níže podepsaný </w:t>
      </w:r>
      <w:proofErr w:type="gramStart"/>
      <w:r w:rsidRPr="0026174A">
        <w:rPr>
          <w:sz w:val="16"/>
          <w:szCs w:val="16"/>
        </w:rPr>
        <w:t>Mgr. ,</w:t>
      </w:r>
      <w:proofErr w:type="gramEnd"/>
      <w:r w:rsidRPr="0026174A">
        <w:rPr>
          <w:sz w:val="16"/>
          <w:szCs w:val="16"/>
        </w:rPr>
        <w:t xml:space="preserve"> advokát se sídlem    </w:t>
      </w:r>
      <w:r w:rsidR="00465A37" w:rsidRPr="0026174A">
        <w:rPr>
          <w:sz w:val="16"/>
          <w:szCs w:val="16"/>
        </w:rPr>
        <w:t xml:space="preserve">, zapsaný v seznamu advokátů vedeném Českou advokátní komorou pod </w:t>
      </w:r>
      <w:proofErr w:type="spellStart"/>
      <w:r w:rsidR="00465A37" w:rsidRPr="0026174A">
        <w:rPr>
          <w:sz w:val="16"/>
          <w:szCs w:val="16"/>
        </w:rPr>
        <w:t>ev.č</w:t>
      </w:r>
      <w:proofErr w:type="spellEnd"/>
      <w:r w:rsidR="00465A37" w:rsidRPr="0026174A">
        <w:rPr>
          <w:sz w:val="16"/>
          <w:szCs w:val="16"/>
        </w:rPr>
        <w:t>. 09733, prohlašuji, že tuto listinu přede mnou vlastnoručně ve 3 vyhotoveních podepsal</w:t>
      </w:r>
    </w:p>
    <w:p w:rsidR="001B558F" w:rsidRPr="0026174A" w:rsidRDefault="00465A37">
      <w:pPr>
        <w:pStyle w:val="Style11"/>
        <w:shd w:val="clear" w:color="auto" w:fill="auto"/>
        <w:spacing w:after="0" w:line="276" w:lineRule="auto"/>
        <w:jc w:val="both"/>
        <w:rPr>
          <w:sz w:val="16"/>
          <w:szCs w:val="16"/>
        </w:rPr>
        <w:sectPr w:rsidR="001B558F" w:rsidRPr="0026174A">
          <w:type w:val="continuous"/>
          <w:pgSz w:w="11959" w:h="16877"/>
          <w:pgMar w:top="2981" w:right="563" w:bottom="80" w:left="505" w:header="0" w:footer="3" w:gutter="0"/>
          <w:cols w:num="2" w:space="1098"/>
          <w:noEndnote/>
          <w:docGrid w:linePitch="360"/>
        </w:sectPr>
      </w:pPr>
      <w:proofErr w:type="gramStart"/>
      <w:r w:rsidRPr="0026174A">
        <w:rPr>
          <w:sz w:val="16"/>
          <w:szCs w:val="16"/>
        </w:rPr>
        <w:t>1 ,</w:t>
      </w:r>
      <w:proofErr w:type="gramEnd"/>
      <w:r w:rsidRPr="0026174A">
        <w:rPr>
          <w:sz w:val="16"/>
          <w:szCs w:val="16"/>
        </w:rPr>
        <w:t xml:space="preserve"> nar. , bytem , okr. , totožnost jsem zjistil z občanského průkazu č. </w:t>
      </w:r>
    </w:p>
    <w:p w:rsidR="001B558F" w:rsidRPr="0026174A" w:rsidRDefault="00465A37" w:rsidP="0026174A">
      <w:pPr>
        <w:pStyle w:val="Style13"/>
        <w:framePr w:w="4896" w:h="220" w:wrap="none" w:vAnchor="text" w:hAnchor="page" w:x="526" w:y="22"/>
        <w:shd w:val="clear" w:color="auto" w:fill="auto"/>
        <w:rPr>
          <w:sz w:val="16"/>
          <w:szCs w:val="16"/>
        </w:rPr>
      </w:pPr>
      <w:r w:rsidRPr="0026174A">
        <w:rPr>
          <w:sz w:val="16"/>
          <w:szCs w:val="16"/>
        </w:rPr>
        <w:t>Podepsaný advokát tímto prohlášením o pravosti podpisu nepotvrzuje správnost ani pravdivost</w:t>
      </w:r>
    </w:p>
    <w:p w:rsidR="001B558F" w:rsidRPr="0026174A" w:rsidRDefault="001B558F">
      <w:pPr>
        <w:spacing w:line="360" w:lineRule="exact"/>
        <w:rPr>
          <w:sz w:val="16"/>
          <w:szCs w:val="16"/>
        </w:rPr>
      </w:pPr>
    </w:p>
    <w:p w:rsidR="0026174A" w:rsidRDefault="0026174A" w:rsidP="0026174A">
      <w:pPr>
        <w:tabs>
          <w:tab w:val="left" w:pos="1275"/>
        </w:tabs>
        <w:spacing w:line="360" w:lineRule="exact"/>
      </w:pPr>
    </w:p>
    <w:p w:rsidR="0026174A" w:rsidRPr="0026174A" w:rsidRDefault="0026174A" w:rsidP="000140DF">
      <w:pPr>
        <w:tabs>
          <w:tab w:val="left" w:pos="1275"/>
        </w:tabs>
        <w:rPr>
          <w:sz w:val="16"/>
          <w:szCs w:val="16"/>
        </w:rPr>
      </w:pPr>
      <w:r w:rsidRPr="0026174A">
        <w:rPr>
          <w:sz w:val="16"/>
          <w:szCs w:val="16"/>
        </w:rPr>
        <w:t>Podepsaný advokát tímto prohlášením o pravosti</w:t>
      </w:r>
    </w:p>
    <w:p w:rsidR="0026174A" w:rsidRPr="0026174A" w:rsidRDefault="0026174A" w:rsidP="000140DF">
      <w:pPr>
        <w:tabs>
          <w:tab w:val="left" w:pos="1275"/>
        </w:tabs>
        <w:rPr>
          <w:sz w:val="16"/>
          <w:szCs w:val="16"/>
        </w:rPr>
      </w:pPr>
      <w:r w:rsidRPr="0026174A">
        <w:rPr>
          <w:sz w:val="16"/>
          <w:szCs w:val="16"/>
        </w:rPr>
        <w:t xml:space="preserve"> podpisu nepotvrzuje správnost ani pravdivost </w:t>
      </w:r>
    </w:p>
    <w:p w:rsidR="0026174A" w:rsidRPr="0026174A" w:rsidRDefault="0026174A" w:rsidP="000140DF">
      <w:pPr>
        <w:tabs>
          <w:tab w:val="left" w:pos="1275"/>
        </w:tabs>
        <w:rPr>
          <w:sz w:val="16"/>
          <w:szCs w:val="16"/>
        </w:rPr>
      </w:pPr>
      <w:r w:rsidRPr="0026174A">
        <w:rPr>
          <w:sz w:val="16"/>
          <w:szCs w:val="16"/>
        </w:rPr>
        <w:t>údajů uvedených v této listině, ani její soulad</w:t>
      </w:r>
    </w:p>
    <w:p w:rsidR="0026174A" w:rsidRPr="0026174A" w:rsidRDefault="0026174A" w:rsidP="000140DF">
      <w:pPr>
        <w:tabs>
          <w:tab w:val="left" w:pos="1275"/>
        </w:tabs>
        <w:rPr>
          <w:sz w:val="16"/>
          <w:szCs w:val="16"/>
        </w:rPr>
      </w:pPr>
      <w:r w:rsidRPr="0026174A">
        <w:rPr>
          <w:sz w:val="16"/>
          <w:szCs w:val="16"/>
        </w:rPr>
        <w:t xml:space="preserve"> s právními předpisy.</w:t>
      </w:r>
    </w:p>
    <w:p w:rsidR="0026174A" w:rsidRPr="0026174A" w:rsidRDefault="0026174A" w:rsidP="000140DF">
      <w:pPr>
        <w:tabs>
          <w:tab w:val="left" w:pos="1275"/>
        </w:tabs>
        <w:rPr>
          <w:sz w:val="16"/>
          <w:szCs w:val="16"/>
        </w:rPr>
      </w:pPr>
      <w:r w:rsidRPr="0026174A">
        <w:rPr>
          <w:sz w:val="16"/>
          <w:szCs w:val="16"/>
        </w:rPr>
        <w:t>V Praze dne 17. října 2022</w:t>
      </w:r>
    </w:p>
    <w:p w:rsidR="0026174A" w:rsidRPr="0026174A" w:rsidRDefault="0026174A" w:rsidP="000140DF">
      <w:pPr>
        <w:tabs>
          <w:tab w:val="left" w:pos="1275"/>
        </w:tabs>
        <w:ind w:left="5664"/>
      </w:pPr>
      <w:r w:rsidRPr="00FF302D">
        <w:rPr>
          <w:sz w:val="18"/>
          <w:szCs w:val="18"/>
        </w:rPr>
        <w:t>Podepsaný advokát tímto prohlášením o pravosti podpisu nepotvrzuje správnost ani pravdivost údajů uvedených v této listině, ani její soulad s právními předpisy.</w:t>
      </w:r>
    </w:p>
    <w:p w:rsidR="0026174A" w:rsidRPr="000140DF" w:rsidRDefault="0026174A" w:rsidP="000140DF">
      <w:pPr>
        <w:tabs>
          <w:tab w:val="left" w:pos="127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40DF">
        <w:rPr>
          <w:sz w:val="16"/>
          <w:szCs w:val="16"/>
        </w:rPr>
        <w:t>V Praze dne 17. října 2022</w:t>
      </w:r>
    </w:p>
    <w:p w:rsidR="000140DF" w:rsidRDefault="0026174A" w:rsidP="000140DF">
      <w:pPr>
        <w:tabs>
          <w:tab w:val="left" w:pos="1410"/>
        </w:tabs>
        <w:rPr>
          <w:sz w:val="16"/>
          <w:szCs w:val="16"/>
        </w:rPr>
      </w:pPr>
      <w:r w:rsidRPr="000140DF">
        <w:rPr>
          <w:sz w:val="16"/>
          <w:szCs w:val="16"/>
        </w:rPr>
        <w:t>vlastnoruční podpis advokáta</w:t>
      </w:r>
      <w:r w:rsidRPr="000140DF">
        <w:rPr>
          <w:sz w:val="16"/>
          <w:szCs w:val="16"/>
        </w:rPr>
        <w:tab/>
      </w:r>
      <w:r w:rsidRPr="000140DF">
        <w:rPr>
          <w:sz w:val="16"/>
          <w:szCs w:val="16"/>
        </w:rPr>
        <w:tab/>
      </w:r>
      <w:r w:rsidRPr="000140DF">
        <w:rPr>
          <w:sz w:val="16"/>
          <w:szCs w:val="16"/>
        </w:rPr>
        <w:tab/>
      </w:r>
      <w:r w:rsidRPr="000140DF">
        <w:rPr>
          <w:sz w:val="16"/>
          <w:szCs w:val="16"/>
        </w:rPr>
        <w:tab/>
      </w:r>
      <w:r w:rsidRPr="000140DF">
        <w:rPr>
          <w:sz w:val="16"/>
          <w:szCs w:val="16"/>
        </w:rPr>
        <w:tab/>
      </w:r>
      <w:r w:rsidR="000140DF">
        <w:rPr>
          <w:sz w:val="16"/>
          <w:szCs w:val="16"/>
        </w:rPr>
        <w:tab/>
      </w:r>
    </w:p>
    <w:p w:rsidR="001B558F" w:rsidRPr="000140DF" w:rsidRDefault="000140DF" w:rsidP="000140DF">
      <w:pPr>
        <w:tabs>
          <w:tab w:val="left" w:pos="141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6174A" w:rsidRPr="000140DF">
        <w:rPr>
          <w:sz w:val="16"/>
          <w:szCs w:val="16"/>
        </w:rPr>
        <w:t>vlastnoruční podpis advokáta</w:t>
      </w:r>
    </w:p>
    <w:p w:rsidR="001B558F" w:rsidRDefault="0026174A" w:rsidP="000140DF">
      <w:pPr>
        <w:tabs>
          <w:tab w:val="left" w:pos="825"/>
          <w:tab w:val="left" w:pos="2010"/>
        </w:tabs>
      </w:pPr>
      <w:r>
        <w:tab/>
      </w:r>
      <w:r>
        <w:tab/>
      </w:r>
    </w:p>
    <w:sectPr w:rsidR="001B558F">
      <w:type w:val="continuous"/>
      <w:pgSz w:w="11959" w:h="16877"/>
      <w:pgMar w:top="2981" w:right="563" w:bottom="8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54" w:rsidRDefault="00177A54">
      <w:r>
        <w:separator/>
      </w:r>
    </w:p>
  </w:endnote>
  <w:endnote w:type="continuationSeparator" w:id="0">
    <w:p w:rsidR="00177A54" w:rsidRDefault="0017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DF" w:rsidRDefault="000140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DF" w:rsidRDefault="000140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DF" w:rsidRDefault="00014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54" w:rsidRDefault="00177A54"/>
  </w:footnote>
  <w:footnote w:type="continuationSeparator" w:id="0">
    <w:p w:rsidR="00177A54" w:rsidRDefault="00177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DF" w:rsidRDefault="000140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DF" w:rsidRDefault="000140DF" w:rsidP="000140DF">
    <w:pPr>
      <w:pStyle w:val="Style2"/>
      <w:shd w:val="clear" w:color="auto" w:fill="auto"/>
      <w:spacing w:after="440"/>
      <w:ind w:firstLine="760"/>
      <w:rPr>
        <w:sz w:val="15"/>
        <w:szCs w:val="15"/>
      </w:rPr>
    </w:pPr>
    <w:proofErr w:type="spellStart"/>
    <w:r>
      <w:rPr>
        <w:b/>
        <w:bCs/>
        <w:sz w:val="15"/>
        <w:szCs w:val="15"/>
        <w:lang w:val="sk-SK" w:eastAsia="sk-SK" w:bidi="sk-SK"/>
      </w:rPr>
      <w:t>Priloha</w:t>
    </w:r>
    <w:proofErr w:type="spellEnd"/>
    <w:r>
      <w:rPr>
        <w:b/>
        <w:bCs/>
        <w:sz w:val="15"/>
        <w:szCs w:val="15"/>
        <w:lang w:val="sk-SK" w:eastAsia="sk-SK" w:bidi="sk-SK"/>
      </w:rPr>
      <w:t xml:space="preserve"> c. </w:t>
    </w:r>
    <w:r>
      <w:rPr>
        <w:b/>
        <w:bCs/>
        <w:sz w:val="15"/>
        <w:szCs w:val="15"/>
      </w:rPr>
      <w:t>3 SOD c.1168/2023</w:t>
    </w:r>
  </w:p>
  <w:p w:rsidR="000140DF" w:rsidRDefault="000140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DF" w:rsidRDefault="000140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006D"/>
    <w:multiLevelType w:val="multilevel"/>
    <w:tmpl w:val="EC04F66A"/>
    <w:lvl w:ilvl="0">
      <w:start w:val="5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5614B0"/>
    <w:multiLevelType w:val="multilevel"/>
    <w:tmpl w:val="C1241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8F"/>
    <w:rsid w:val="000140DF"/>
    <w:rsid w:val="00177A54"/>
    <w:rsid w:val="001B558F"/>
    <w:rsid w:val="0026174A"/>
    <w:rsid w:val="00465A37"/>
    <w:rsid w:val="008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777A-523E-4754-9A74-EAD5440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color w:val="EC3C3A"/>
      <w:sz w:val="86"/>
      <w:szCs w:val="86"/>
      <w:u w:val="none"/>
      <w:lang w:val="en-US" w:eastAsia="en-US" w:bidi="en-US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800"/>
      <w:ind w:firstLine="140"/>
      <w:outlineLvl w:val="0"/>
    </w:pPr>
    <w:rPr>
      <w:rFonts w:ascii="Arial" w:eastAsia="Arial" w:hAnsi="Arial" w:cs="Arial"/>
      <w:i/>
      <w:iCs/>
      <w:color w:val="EC3C3A"/>
      <w:sz w:val="86"/>
      <w:szCs w:val="86"/>
      <w:lang w:val="en-US" w:eastAsia="en-US" w:bidi="en-US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59" w:lineRule="auto"/>
    </w:pPr>
    <w:rPr>
      <w:sz w:val="22"/>
      <w:szCs w:val="2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120"/>
    </w:pPr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20" w:line="298" w:lineRule="auto"/>
    </w:pPr>
    <w:rPr>
      <w:rFonts w:ascii="Arial" w:eastAsia="Arial" w:hAnsi="Arial" w:cs="Arial"/>
      <w:sz w:val="11"/>
      <w:szCs w:val="11"/>
    </w:rPr>
  </w:style>
  <w:style w:type="paragraph" w:customStyle="1" w:styleId="Style13">
    <w:name w:val="Style 13"/>
    <w:basedOn w:val="Normln"/>
    <w:link w:val="CharStyle14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character" w:customStyle="1" w:styleId="CharStyle15">
    <w:name w:val="Char Style 15"/>
    <w:basedOn w:val="Standardnpsmoodstavce"/>
    <w:link w:val="Style14"/>
    <w:rsid w:val="0026174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Style14">
    <w:name w:val="Style 14"/>
    <w:basedOn w:val="Normln"/>
    <w:link w:val="CharStyle15"/>
    <w:rsid w:val="0026174A"/>
    <w:pPr>
      <w:shd w:val="clear" w:color="auto" w:fill="FFFFFF"/>
      <w:spacing w:after="140" w:line="298" w:lineRule="auto"/>
    </w:pPr>
    <w:rPr>
      <w:rFonts w:ascii="Arial" w:eastAsia="Arial" w:hAnsi="Arial" w:cs="Arial"/>
      <w:color w:val="auto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0140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0D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140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0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on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00206B4CF357221020094241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00206B4CF357221020094241</dc:title>
  <dc:subject/>
  <dc:creator>m60178</dc:creator>
  <cp:keywords/>
  <cp:lastModifiedBy>Mgr. Michaela Toušková</cp:lastModifiedBy>
  <cp:revision>4</cp:revision>
  <dcterms:created xsi:type="dcterms:W3CDTF">2023-10-24T09:46:00Z</dcterms:created>
  <dcterms:modified xsi:type="dcterms:W3CDTF">2023-12-20T13:14:00Z</dcterms:modified>
</cp:coreProperties>
</file>