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9C9E6" w14:textId="77777777" w:rsidR="00644B82" w:rsidRDefault="00644B82" w:rsidP="00444490">
      <w:pPr>
        <w:pStyle w:val="Nzevsmlouvy"/>
        <w:rPr>
          <w:sz w:val="36"/>
          <w:szCs w:val="36"/>
        </w:rPr>
      </w:pPr>
    </w:p>
    <w:p w14:paraId="5B111F90" w14:textId="77777777" w:rsidR="00BB451A" w:rsidRDefault="00BB451A" w:rsidP="00444490">
      <w:pPr>
        <w:pStyle w:val="Nzevsmlouvy"/>
        <w:rPr>
          <w:sz w:val="36"/>
          <w:szCs w:val="36"/>
          <w:lang w:val="cs-CZ"/>
        </w:rPr>
      </w:pPr>
      <w:r>
        <w:rPr>
          <w:sz w:val="36"/>
          <w:szCs w:val="36"/>
          <w:lang w:val="cs-CZ"/>
        </w:rPr>
        <w:t xml:space="preserve">Dodatek č. 1 ke </w:t>
      </w:r>
    </w:p>
    <w:p w14:paraId="07DB9916" w14:textId="5981C83A" w:rsidR="00444490" w:rsidRPr="0037031E" w:rsidRDefault="00444490" w:rsidP="00444490">
      <w:pPr>
        <w:pStyle w:val="Nzevsmlouvy"/>
        <w:rPr>
          <w:sz w:val="36"/>
          <w:szCs w:val="36"/>
        </w:rPr>
      </w:pPr>
      <w:r w:rsidRPr="0037031E">
        <w:rPr>
          <w:sz w:val="36"/>
          <w:szCs w:val="36"/>
        </w:rPr>
        <w:t>SMLOUV</w:t>
      </w:r>
      <w:r w:rsidR="00BB451A">
        <w:rPr>
          <w:sz w:val="36"/>
          <w:szCs w:val="36"/>
          <w:lang w:val="cs-CZ"/>
        </w:rPr>
        <w:t>Ě</w:t>
      </w:r>
      <w:r w:rsidRPr="0037031E">
        <w:rPr>
          <w:sz w:val="36"/>
          <w:szCs w:val="36"/>
        </w:rPr>
        <w:t xml:space="preserve"> O DÍLO</w:t>
      </w:r>
    </w:p>
    <w:p w14:paraId="0E8C8C87" w14:textId="77777777" w:rsidR="00444490" w:rsidRDefault="00444490" w:rsidP="00444490">
      <w:pPr>
        <w:pStyle w:val="TextnormlnPVL"/>
      </w:pPr>
    </w:p>
    <w:p w14:paraId="40F7DEF9" w14:textId="19D00746" w:rsidR="00444490" w:rsidRDefault="00444490" w:rsidP="00444490">
      <w:pPr>
        <w:pStyle w:val="TextnormlnPVL"/>
      </w:pPr>
      <w:r>
        <w:t>uzavřen</w:t>
      </w:r>
      <w:r w:rsidR="00BB451A">
        <w:rPr>
          <w:lang w:val="cs-CZ"/>
        </w:rPr>
        <w:t>é</w:t>
      </w:r>
      <w:r>
        <w:t xml:space="preserve"> v souladu s § 2586 a násl. zákona č. 89/2012 Sb., občanský zákoník, ve znění pozdějších předpisů (dále jen „OZ“), (dále jen „</w:t>
      </w:r>
      <w:r w:rsidR="00BB451A">
        <w:rPr>
          <w:lang w:val="cs-CZ"/>
        </w:rPr>
        <w:t>dodatek</w:t>
      </w:r>
      <w:r>
        <w:t>“)</w:t>
      </w:r>
    </w:p>
    <w:p w14:paraId="0031DEB0" w14:textId="77777777" w:rsidR="00444490" w:rsidRDefault="00444490" w:rsidP="00444490">
      <w:pPr>
        <w:pStyle w:val="TextnormlnPVL"/>
        <w:rPr>
          <w:b/>
        </w:rPr>
      </w:pPr>
    </w:p>
    <w:p w14:paraId="1438AC74" w14:textId="263D1E67" w:rsidR="00444490" w:rsidRPr="00F82AAA" w:rsidRDefault="00444490" w:rsidP="00C84506">
      <w:pPr>
        <w:pStyle w:val="TextnormlnPVL"/>
        <w:jc w:val="center"/>
      </w:pPr>
      <w:r w:rsidRPr="00FC7AB0">
        <w:t>Číslo smlouvy objednatele:</w:t>
      </w:r>
      <w:r w:rsidRPr="00FC7AB0">
        <w:tab/>
      </w:r>
      <w:r w:rsidR="00F310DE">
        <w:rPr>
          <w:lang w:val="cs-CZ"/>
        </w:rPr>
        <w:t>1168</w:t>
      </w:r>
      <w:r w:rsidR="00C84506" w:rsidRPr="00F82AAA">
        <w:rPr>
          <w:lang w:val="cs-CZ"/>
        </w:rPr>
        <w:t>/20</w:t>
      </w:r>
      <w:r w:rsidR="00E40FE1" w:rsidRPr="00F82AAA">
        <w:rPr>
          <w:lang w:val="cs-CZ"/>
        </w:rPr>
        <w:t>23</w:t>
      </w:r>
    </w:p>
    <w:p w14:paraId="5D3C9F8E" w14:textId="551E23B4" w:rsidR="00444490" w:rsidRPr="00FC7AB0" w:rsidRDefault="00444490" w:rsidP="00C84506">
      <w:pPr>
        <w:pStyle w:val="TextnormlnPVL"/>
        <w:jc w:val="center"/>
        <w:rPr>
          <w:highlight w:val="yellow"/>
          <w:lang w:val="cs-CZ"/>
        </w:rPr>
      </w:pPr>
      <w:r w:rsidRPr="00F82AAA">
        <w:t>Číslo smlouvy zhotovitele:</w:t>
      </w:r>
      <w:r w:rsidR="00FC7AB0" w:rsidRPr="00F82AAA">
        <w:rPr>
          <w:lang w:val="cs-CZ"/>
        </w:rPr>
        <w:t xml:space="preserve"> </w:t>
      </w:r>
      <w:r w:rsidRPr="00F82AAA">
        <w:tab/>
      </w:r>
      <w:r w:rsidR="00813929">
        <w:rPr>
          <w:lang w:val="cs-CZ"/>
        </w:rPr>
        <w:t>…</w:t>
      </w:r>
      <w:r w:rsidR="00F310DE">
        <w:rPr>
          <w:lang w:val="cs-CZ"/>
        </w:rPr>
        <w:t>……</w:t>
      </w:r>
    </w:p>
    <w:p w14:paraId="79C1E261" w14:textId="77777777" w:rsidR="000E0FD5" w:rsidRDefault="000E0FD5" w:rsidP="00C84506">
      <w:pPr>
        <w:pStyle w:val="TextnormlnPVL"/>
        <w:jc w:val="center"/>
        <w:rPr>
          <w:b/>
          <w:shd w:val="clear" w:color="auto" w:fill="FFFF00"/>
        </w:rPr>
      </w:pPr>
    </w:p>
    <w:p w14:paraId="1E16A6D1" w14:textId="45B0AD23" w:rsidR="000E0FD5"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7EEBA94B" w14:textId="45691062" w:rsidR="00E43586" w:rsidRPr="00E43586" w:rsidRDefault="00E43586" w:rsidP="009F23E5">
      <w:pPr>
        <w:pStyle w:val="TextnormlnPVL"/>
        <w:jc w:val="center"/>
        <w:rPr>
          <w:b/>
          <w:sz w:val="28"/>
          <w:szCs w:val="28"/>
          <w:lang w:val="en-US"/>
        </w:rPr>
      </w:pPr>
      <w:bookmarkStart w:id="0" w:name="_Hlk132823192"/>
      <w:r w:rsidRPr="00E43586">
        <w:rPr>
          <w:b/>
          <w:sz w:val="28"/>
          <w:szCs w:val="28"/>
          <w:lang w:val="en-US"/>
        </w:rPr>
        <w:t>„</w:t>
      </w:r>
      <w:r w:rsidR="007D3FA5" w:rsidRPr="00274127">
        <w:rPr>
          <w:b/>
          <w:sz w:val="28"/>
          <w:szCs w:val="28"/>
          <w:lang w:val="en-US"/>
        </w:rPr>
        <w:t>Elektromobily - dobíjecí stanice - I. etapa.</w:t>
      </w:r>
      <w:r w:rsidRPr="00E43586">
        <w:rPr>
          <w:b/>
          <w:sz w:val="28"/>
          <w:szCs w:val="28"/>
          <w:lang w:val="en-US"/>
        </w:rPr>
        <w:t xml:space="preserve">“ </w:t>
      </w:r>
    </w:p>
    <w:bookmarkEnd w:id="0"/>
    <w:p w14:paraId="3808854D" w14:textId="6FCBF35C" w:rsidR="009F23E5" w:rsidRDefault="009F23E5" w:rsidP="00444490">
      <w:pPr>
        <w:pStyle w:val="TextnormlnPVL"/>
        <w:rPr>
          <w:b/>
          <w:u w:val="single"/>
        </w:rPr>
      </w:pPr>
    </w:p>
    <w:p w14:paraId="14BDA3D2" w14:textId="77777777" w:rsidR="00F142E7" w:rsidRDefault="00F142E7" w:rsidP="00925A1F">
      <w:pPr>
        <w:autoSpaceDE w:val="0"/>
        <w:autoSpaceDN w:val="0"/>
        <w:adjustRightInd w:val="0"/>
        <w:spacing w:after="0" w:line="240" w:lineRule="auto"/>
        <w:jc w:val="both"/>
        <w:rPr>
          <w:rFonts w:ascii="Arial" w:hAnsi="Arial" w:cs="Arial"/>
        </w:rPr>
      </w:pPr>
      <w:r w:rsidRPr="000500FF">
        <w:rPr>
          <w:rFonts w:ascii="Arial" w:hAnsi="Arial" w:cs="Arial"/>
        </w:rPr>
        <w:t>Projekt je spolufinancován Státním fondem životního prostředí ČR, který na jeho podporu získal prostředky z Evropské unie z fondu Next Generation EU.</w:t>
      </w:r>
      <w:r>
        <w:rPr>
          <w:rFonts w:ascii="Arial" w:hAnsi="Arial" w:cs="Arial"/>
        </w:rPr>
        <w:t xml:space="preserve"> </w:t>
      </w:r>
    </w:p>
    <w:p w14:paraId="688FC5FB" w14:textId="77777777" w:rsidR="00F142E7" w:rsidRDefault="00F142E7" w:rsidP="00444490">
      <w:pPr>
        <w:pStyle w:val="TextnormlnPVL"/>
        <w:rPr>
          <w:b/>
          <w:u w:val="single"/>
        </w:rPr>
      </w:pPr>
    </w:p>
    <w:p w14:paraId="3578108F" w14:textId="77777777" w:rsidR="00444490" w:rsidRPr="00FC7AB0" w:rsidRDefault="00444490" w:rsidP="00444490">
      <w:pPr>
        <w:pStyle w:val="TextnormlnPVL"/>
        <w:rPr>
          <w:b/>
        </w:rPr>
      </w:pPr>
      <w:bookmarkStart w:id="1" w:name="_Hlk126228774"/>
      <w:r w:rsidRPr="00FC7AB0">
        <w:rPr>
          <w:b/>
          <w:u w:val="single"/>
        </w:rPr>
        <w:t>Smluvní strany</w:t>
      </w:r>
      <w:r w:rsidRPr="00FC7AB0">
        <w:rPr>
          <w:b/>
        </w:rPr>
        <w:t>:</w:t>
      </w:r>
    </w:p>
    <w:bookmarkEnd w:id="1"/>
    <w:p w14:paraId="192F953C"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517CDA37"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3DCC4B65" w14:textId="5488099C" w:rsidR="00444490" w:rsidRDefault="00444490" w:rsidP="00444490">
      <w:pPr>
        <w:pStyle w:val="Identifikacesmluvnstrany"/>
      </w:pPr>
      <w:r>
        <w:t>statutární orgán:</w:t>
      </w:r>
      <w:r>
        <w:tab/>
      </w:r>
      <w:r>
        <w:tab/>
      </w:r>
    </w:p>
    <w:p w14:paraId="61752C3E" w14:textId="77777777" w:rsidR="00444490" w:rsidRDefault="00444490" w:rsidP="00444490">
      <w:pPr>
        <w:pStyle w:val="TextnormlnPVL"/>
      </w:pPr>
      <w:r>
        <w:t>oprávněn k podpisu smlouvy</w:t>
      </w:r>
    </w:p>
    <w:p w14:paraId="7F27562E" w14:textId="4607C257" w:rsidR="008A7984" w:rsidRDefault="00444490" w:rsidP="008A7984">
      <w:pPr>
        <w:pStyle w:val="Oprvnnkjednnapodpisusml"/>
      </w:pPr>
      <w:r>
        <w:t xml:space="preserve">a k jednání o věcech smluvních: </w:t>
      </w:r>
      <w:r>
        <w:tab/>
      </w:r>
      <w:bookmarkStart w:id="2" w:name="_Hlk132555976"/>
      <w:r w:rsidR="008A7984">
        <w:t xml:space="preserve"> </w:t>
      </w:r>
    </w:p>
    <w:bookmarkEnd w:id="2"/>
    <w:p w14:paraId="7BD8BEF8" w14:textId="2F79C6BD" w:rsidR="00EB5D77" w:rsidRDefault="008A7984" w:rsidP="00EB5D77">
      <w:pPr>
        <w:pStyle w:val="Oprvnnkjednnapodpisusml"/>
      </w:pPr>
      <w:r>
        <w:t xml:space="preserve">oprávněn jednat o věcech technických: </w:t>
      </w:r>
      <w:r>
        <w:tab/>
      </w:r>
    </w:p>
    <w:p w14:paraId="754A88AF" w14:textId="6896EA60" w:rsidR="00284B8C" w:rsidRPr="00284B8C" w:rsidRDefault="00284B8C" w:rsidP="00BB451A">
      <w:pPr>
        <w:pStyle w:val="Oprvnnkjednnapodpisusml"/>
        <w:ind w:right="-851"/>
        <w:jc w:val="left"/>
        <w:rPr>
          <w:lang w:val="cs-CZ"/>
        </w:rPr>
      </w:pPr>
      <w:r>
        <w:rPr>
          <w:lang w:val="cs-CZ"/>
        </w:rPr>
        <w:tab/>
      </w:r>
    </w:p>
    <w:p w14:paraId="250DD6B7" w14:textId="77777777" w:rsidR="00107187" w:rsidRDefault="008A7984" w:rsidP="000B4D85">
      <w:pPr>
        <w:pStyle w:val="Oprvnnkjednnapodpisusml"/>
        <w:jc w:val="left"/>
        <w:rPr>
          <w:lang w:val="cs-CZ"/>
        </w:rPr>
      </w:pPr>
      <w:r>
        <w:rPr>
          <w:lang w:val="cs-CZ"/>
        </w:rPr>
        <w:t>technický dozor objednatele:</w:t>
      </w:r>
    </w:p>
    <w:p w14:paraId="3F85B181" w14:textId="021970ED" w:rsidR="00107187" w:rsidRDefault="008A7984" w:rsidP="000B4D85">
      <w:pPr>
        <w:pStyle w:val="Oprvnnkjednnapodpisusml"/>
        <w:jc w:val="left"/>
        <w:rPr>
          <w:lang w:val="cs-CZ"/>
        </w:rPr>
      </w:pPr>
      <w:r>
        <w:rPr>
          <w:lang w:val="cs-CZ"/>
        </w:rPr>
        <w:tab/>
      </w:r>
    </w:p>
    <w:p w14:paraId="606F9309" w14:textId="40CA2B57" w:rsidR="00EB5D77" w:rsidRDefault="00F310DE" w:rsidP="000B4D85">
      <w:pPr>
        <w:pStyle w:val="Oprvnnkjednnapodpisusml"/>
        <w:jc w:val="left"/>
        <w:rPr>
          <w:lang w:val="cs-CZ"/>
        </w:rPr>
      </w:pPr>
      <w:r>
        <w:rPr>
          <w:lang w:val="cs-CZ"/>
        </w:rPr>
        <w:t>m</w:t>
      </w:r>
      <w:r w:rsidR="00EB5D77" w:rsidRPr="00F310DE">
        <w:rPr>
          <w:lang w:val="cs-CZ"/>
        </w:rPr>
        <w:t>anažer projektu:</w:t>
      </w:r>
      <w:r w:rsidR="00EB5D77" w:rsidRPr="00F310DE">
        <w:rPr>
          <w:lang w:val="cs-CZ"/>
        </w:rPr>
        <w:tab/>
      </w:r>
    </w:p>
    <w:p w14:paraId="26ED8BD0" w14:textId="77777777" w:rsidR="00107187" w:rsidRDefault="00107187" w:rsidP="000B4D85">
      <w:pPr>
        <w:pStyle w:val="Oprvnnkjednnapodpisusml"/>
        <w:jc w:val="left"/>
        <w:rPr>
          <w:lang w:val="cs-CZ"/>
        </w:rPr>
      </w:pPr>
    </w:p>
    <w:p w14:paraId="416F3B53" w14:textId="68A52F78" w:rsidR="00444490" w:rsidRDefault="00444490" w:rsidP="00284B8C">
      <w:pPr>
        <w:pStyle w:val="Oprvnnkjednnapodpisusml"/>
        <w:tabs>
          <w:tab w:val="clear" w:pos="4253"/>
        </w:tabs>
        <w:ind w:left="2835" w:hanging="2835"/>
      </w:pPr>
      <w:r w:rsidRPr="008D0B29">
        <w:t>IČO:</w:t>
      </w:r>
      <w:r w:rsidR="000B4D85">
        <w:tab/>
      </w:r>
      <w:r w:rsidRPr="008D0B29">
        <w:t>708899</w:t>
      </w:r>
      <w:r w:rsidR="003D5BD6" w:rsidRPr="008D0B29">
        <w:rPr>
          <w:lang w:val="cs-CZ"/>
        </w:rPr>
        <w:t>88</w:t>
      </w:r>
    </w:p>
    <w:p w14:paraId="6343B611" w14:textId="77777777" w:rsidR="00444490" w:rsidRDefault="00444490" w:rsidP="00444490">
      <w:pPr>
        <w:pStyle w:val="Identifikacesmluvnstrany"/>
      </w:pPr>
      <w:r>
        <w:t>DIČ:</w:t>
      </w:r>
      <w:r>
        <w:tab/>
        <w:t>CZ708899</w:t>
      </w:r>
      <w:r w:rsidR="003D5BD6">
        <w:rPr>
          <w:lang w:val="cs-CZ"/>
        </w:rPr>
        <w:t>88</w:t>
      </w:r>
    </w:p>
    <w:p w14:paraId="745C3091" w14:textId="18B3CA90" w:rsidR="00444490" w:rsidRDefault="00444490" w:rsidP="00444490">
      <w:pPr>
        <w:pStyle w:val="Identifikacesmluvnstrany"/>
      </w:pPr>
      <w:r>
        <w:t>bankovní spojení:</w:t>
      </w:r>
      <w:r>
        <w:tab/>
      </w:r>
    </w:p>
    <w:p w14:paraId="0FC010A8" w14:textId="77777777" w:rsidR="00C84506" w:rsidRPr="00C84506" w:rsidRDefault="00444490" w:rsidP="00284B8C">
      <w:pPr>
        <w:tabs>
          <w:tab w:val="left" w:pos="2835"/>
        </w:tabs>
        <w:spacing w:after="0" w:line="240" w:lineRule="auto"/>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31FB6EAC" w14:textId="6DAB4D9F" w:rsidR="00444490" w:rsidRDefault="00444490" w:rsidP="00284B8C">
      <w:pPr>
        <w:pStyle w:val="TextnormlnPVL"/>
      </w:pPr>
      <w:r>
        <w:t>(dále jen „objednatel“)</w:t>
      </w:r>
    </w:p>
    <w:p w14:paraId="15D19CEC" w14:textId="77777777" w:rsidR="00444490" w:rsidRDefault="00444490" w:rsidP="00284B8C">
      <w:pPr>
        <w:pStyle w:val="TextnormlnPVL"/>
        <w:rPr>
          <w:b/>
        </w:rPr>
      </w:pPr>
    </w:p>
    <w:p w14:paraId="257DB472" w14:textId="77777777" w:rsidR="00444490" w:rsidRPr="0007584B" w:rsidRDefault="00444490" w:rsidP="00444490">
      <w:pPr>
        <w:pStyle w:val="TextnormlnPVL"/>
        <w:rPr>
          <w:b/>
        </w:rPr>
      </w:pPr>
      <w:r w:rsidRPr="0007584B">
        <w:rPr>
          <w:b/>
        </w:rPr>
        <w:t>a</w:t>
      </w:r>
    </w:p>
    <w:p w14:paraId="6280416B" w14:textId="77777777" w:rsidR="00444490" w:rsidRPr="0007584B" w:rsidRDefault="00444490" w:rsidP="00444490">
      <w:pPr>
        <w:pStyle w:val="TextnormlnPVL"/>
        <w:rPr>
          <w:b/>
        </w:rPr>
      </w:pPr>
    </w:p>
    <w:p w14:paraId="6D5A9510" w14:textId="7246C242" w:rsidR="00444490" w:rsidRPr="0007584B" w:rsidRDefault="00444490" w:rsidP="00444490">
      <w:pPr>
        <w:pStyle w:val="Smluvnstrananzev"/>
        <w:rPr>
          <w:shd w:val="clear" w:color="auto" w:fill="FFFF00"/>
          <w:lang w:val="cs-CZ"/>
        </w:rPr>
      </w:pPr>
      <w:r w:rsidRPr="0007584B">
        <w:rPr>
          <w:sz w:val="22"/>
        </w:rPr>
        <w:t>zhotovitel:</w:t>
      </w:r>
      <w:r w:rsidRPr="0007584B">
        <w:tab/>
      </w:r>
      <w:r w:rsidR="00816365" w:rsidRPr="00F15840">
        <w:rPr>
          <w:bCs/>
          <w:sz w:val="22"/>
          <w:lang w:val="cs-CZ"/>
        </w:rPr>
        <w:t>E.ON Energie, a.s.</w:t>
      </w:r>
    </w:p>
    <w:p w14:paraId="471575EE" w14:textId="07F37CC8" w:rsidR="00444490" w:rsidRPr="00F15840" w:rsidRDefault="00444490" w:rsidP="00444490">
      <w:pPr>
        <w:pStyle w:val="Identifikacesmluvnstrany"/>
        <w:rPr>
          <w:lang w:val="cs-CZ"/>
        </w:rPr>
      </w:pPr>
      <w:r w:rsidRPr="0007584B">
        <w:t>sídlo:</w:t>
      </w:r>
      <w:r w:rsidRPr="0007584B">
        <w:tab/>
      </w:r>
      <w:r w:rsidR="00AB3A7D" w:rsidRPr="00F15840">
        <w:rPr>
          <w:lang w:val="cs-CZ"/>
        </w:rPr>
        <w:t>F. A. Gerstnera 2151/6, 370 01 České Budějovice</w:t>
      </w:r>
    </w:p>
    <w:p w14:paraId="43477ED5" w14:textId="57C1AEE8" w:rsidR="00355130" w:rsidRDefault="00444490" w:rsidP="00444490">
      <w:pPr>
        <w:pStyle w:val="Oprvnnkjednnapodpisusml"/>
        <w:rPr>
          <w:lang w:val="cs-CZ"/>
        </w:rPr>
      </w:pPr>
      <w:r w:rsidRPr="00F15840">
        <w:rPr>
          <w:lang w:val="cs-CZ"/>
        </w:rPr>
        <w:t>oprávněn(i) k podpisu smlouvy:</w:t>
      </w:r>
      <w:r w:rsidRPr="00F15840">
        <w:rPr>
          <w:lang w:val="cs-CZ"/>
        </w:rPr>
        <w:tab/>
      </w:r>
    </w:p>
    <w:p w14:paraId="7CA7DACC" w14:textId="77777777" w:rsidR="00107187" w:rsidRDefault="00355130" w:rsidP="00355130">
      <w:pPr>
        <w:pStyle w:val="Oprvnnkjednnapodpisusml"/>
        <w:rPr>
          <w:lang w:val="cs-CZ"/>
        </w:rPr>
      </w:pPr>
      <w:r>
        <w:rPr>
          <w:lang w:val="cs-CZ"/>
        </w:rPr>
        <w:tab/>
      </w:r>
    </w:p>
    <w:p w14:paraId="651B3CC3" w14:textId="77777777" w:rsidR="00107187" w:rsidRDefault="00107187" w:rsidP="00355130">
      <w:pPr>
        <w:pStyle w:val="Oprvnnkjednnapodpisusml"/>
        <w:rPr>
          <w:lang w:val="cs-CZ"/>
        </w:rPr>
      </w:pPr>
    </w:p>
    <w:p w14:paraId="61BDB409" w14:textId="4E81D027" w:rsidR="00355130" w:rsidRPr="00DE0E13" w:rsidRDefault="00355130" w:rsidP="00355130">
      <w:pPr>
        <w:pStyle w:val="Oprvnnkjednnapodpisusml"/>
        <w:rPr>
          <w:lang w:val="cs-CZ"/>
        </w:rPr>
      </w:pPr>
      <w:r w:rsidRPr="00DE0E13">
        <w:rPr>
          <w:lang w:val="cs-CZ"/>
        </w:rPr>
        <w:t xml:space="preserve"> </w:t>
      </w:r>
    </w:p>
    <w:p w14:paraId="23B213D1" w14:textId="4E03D5A1" w:rsidR="00444490" w:rsidRPr="00F15840" w:rsidRDefault="00444490" w:rsidP="00444490">
      <w:pPr>
        <w:pStyle w:val="Oprvnnkjednnapodpisusml"/>
        <w:rPr>
          <w:lang w:val="cs-CZ"/>
        </w:rPr>
      </w:pPr>
      <w:r w:rsidRPr="00DE0E13">
        <w:rPr>
          <w:lang w:val="cs-CZ"/>
        </w:rPr>
        <w:t>oprávněn(i) jednat o věcech smluvních:</w:t>
      </w:r>
      <w:r w:rsidRPr="00DE0E13">
        <w:rPr>
          <w:lang w:val="cs-CZ"/>
        </w:rPr>
        <w:tab/>
      </w:r>
    </w:p>
    <w:p w14:paraId="78747A53" w14:textId="2709E692" w:rsidR="00EC7395" w:rsidRDefault="00444490" w:rsidP="00284B8C">
      <w:pPr>
        <w:pStyle w:val="Oprvnnkjednnapodpisusml"/>
        <w:rPr>
          <w:lang w:val="cs-CZ"/>
        </w:rPr>
      </w:pPr>
      <w:r w:rsidRPr="00F15840">
        <w:rPr>
          <w:lang w:val="cs-CZ"/>
        </w:rPr>
        <w:t>oprávněn(i) jednat o věcech technických:</w:t>
      </w:r>
      <w:r w:rsidRPr="00F15840">
        <w:rPr>
          <w:lang w:val="cs-CZ"/>
        </w:rPr>
        <w:tab/>
      </w:r>
      <w:r w:rsidR="00D13232" w:rsidRPr="00F15840">
        <w:rPr>
          <w:lang w:val="cs-CZ"/>
        </w:rPr>
        <w:t xml:space="preserve"> </w:t>
      </w:r>
      <w:r w:rsidR="00E65D3E" w:rsidRPr="00F15840">
        <w:rPr>
          <w:lang w:val="cs-CZ"/>
        </w:rPr>
        <w:t xml:space="preserve"> </w:t>
      </w:r>
    </w:p>
    <w:p w14:paraId="199FAE55" w14:textId="11EE27AB" w:rsidR="00444490" w:rsidRPr="00111DA0" w:rsidRDefault="00444490" w:rsidP="00444490">
      <w:pPr>
        <w:pStyle w:val="Identifikacesmluvnstrany"/>
        <w:rPr>
          <w:lang w:val="cs-CZ"/>
        </w:rPr>
      </w:pPr>
      <w:r w:rsidRPr="00F15840">
        <w:rPr>
          <w:lang w:val="cs-CZ"/>
        </w:rPr>
        <w:t>IČO:</w:t>
      </w:r>
      <w:r w:rsidRPr="00F15840">
        <w:rPr>
          <w:lang w:val="cs-CZ"/>
        </w:rPr>
        <w:tab/>
      </w:r>
      <w:r w:rsidR="009137EF" w:rsidRPr="00111DA0">
        <w:t>26078201</w:t>
      </w:r>
    </w:p>
    <w:p w14:paraId="1DEFB2B8" w14:textId="12CCC23E" w:rsidR="00444490" w:rsidRPr="00111DA0" w:rsidRDefault="00444490" w:rsidP="00444490">
      <w:pPr>
        <w:pStyle w:val="Identifikacesmluvnstrany"/>
        <w:rPr>
          <w:lang w:val="cs-CZ"/>
        </w:rPr>
      </w:pPr>
      <w:r w:rsidRPr="00111DA0">
        <w:rPr>
          <w:lang w:val="cs-CZ"/>
        </w:rPr>
        <w:t xml:space="preserve">DIČ: </w:t>
      </w:r>
      <w:r w:rsidRPr="00111DA0">
        <w:rPr>
          <w:lang w:val="cs-CZ"/>
        </w:rPr>
        <w:tab/>
      </w:r>
      <w:r w:rsidR="00F52DC8" w:rsidRPr="00111DA0">
        <w:t>CZ26078201</w:t>
      </w:r>
    </w:p>
    <w:p w14:paraId="0FA80D65" w14:textId="40E6E348" w:rsidR="00444490" w:rsidRPr="00F15840" w:rsidRDefault="00444490" w:rsidP="00444490">
      <w:pPr>
        <w:pStyle w:val="Identifikacesmluvnstrany"/>
        <w:rPr>
          <w:lang w:val="cs-CZ"/>
        </w:rPr>
      </w:pPr>
      <w:r w:rsidRPr="00F15840">
        <w:rPr>
          <w:lang w:val="cs-CZ"/>
        </w:rPr>
        <w:t>bankovní spojení:</w:t>
      </w:r>
      <w:r w:rsidRPr="00F15840">
        <w:rPr>
          <w:lang w:val="cs-CZ"/>
        </w:rPr>
        <w:tab/>
      </w:r>
      <w:r w:rsidR="006130C4" w:rsidRPr="006130C4">
        <w:rPr>
          <w:lang w:val="cs-CZ"/>
        </w:rPr>
        <w:t xml:space="preserve">  </w:t>
      </w:r>
    </w:p>
    <w:p w14:paraId="3D169948" w14:textId="60618B55" w:rsidR="00444490" w:rsidRPr="00F15840" w:rsidRDefault="00444490" w:rsidP="00444490">
      <w:pPr>
        <w:pStyle w:val="Identifikacesmluvnstrany"/>
        <w:rPr>
          <w:lang w:val="cs-CZ"/>
        </w:rPr>
      </w:pPr>
      <w:r w:rsidRPr="00F15840">
        <w:rPr>
          <w:lang w:val="cs-CZ"/>
        </w:rPr>
        <w:t>číslo účtu:</w:t>
      </w:r>
      <w:r w:rsidRPr="00F15840">
        <w:rPr>
          <w:lang w:val="cs-CZ"/>
        </w:rPr>
        <w:tab/>
      </w:r>
    </w:p>
    <w:p w14:paraId="270344D6" w14:textId="09888379" w:rsidR="00444490" w:rsidRPr="00F15840" w:rsidRDefault="00444490" w:rsidP="00444490">
      <w:pPr>
        <w:pStyle w:val="Identifikacesmluvnstrany"/>
        <w:rPr>
          <w:lang w:val="cs-CZ"/>
        </w:rPr>
      </w:pPr>
      <w:r w:rsidRPr="00F15840">
        <w:rPr>
          <w:lang w:val="cs-CZ"/>
        </w:rPr>
        <w:t>zápis v obchodním rejstříku:</w:t>
      </w:r>
      <w:r w:rsidRPr="00F15840">
        <w:rPr>
          <w:lang w:val="cs-CZ"/>
        </w:rPr>
        <w:tab/>
      </w:r>
      <w:r w:rsidR="00E3319D">
        <w:rPr>
          <w:lang w:val="cs-CZ"/>
        </w:rPr>
        <w:t xml:space="preserve">u </w:t>
      </w:r>
      <w:r w:rsidR="00977C51" w:rsidRPr="00977C51">
        <w:rPr>
          <w:lang w:val="cs-CZ"/>
        </w:rPr>
        <w:t>Krajského soudu v Českých Budějovicích, oddíl B, vložka 1390</w:t>
      </w:r>
    </w:p>
    <w:p w14:paraId="43748BE0" w14:textId="0A77AEF2" w:rsidR="00444490" w:rsidRDefault="00444490" w:rsidP="00444490">
      <w:pPr>
        <w:pStyle w:val="TextnormlnPVL"/>
        <w:rPr>
          <w:lang w:val="cs-CZ"/>
        </w:rPr>
      </w:pPr>
      <w:r w:rsidRPr="00F15840">
        <w:rPr>
          <w:lang w:val="cs-CZ"/>
        </w:rPr>
        <w:t xml:space="preserve">tel.: </w:t>
      </w:r>
      <w:r w:rsidR="00107187">
        <w:rPr>
          <w:lang w:val="cs-CZ"/>
        </w:rPr>
        <w:tab/>
      </w:r>
      <w:r w:rsidR="00107187">
        <w:rPr>
          <w:lang w:val="cs-CZ"/>
        </w:rPr>
        <w:tab/>
      </w:r>
      <w:r w:rsidRPr="00F15840">
        <w:rPr>
          <w:lang w:val="cs-CZ"/>
        </w:rPr>
        <w:tab/>
      </w:r>
      <w:r w:rsidRPr="00F15840">
        <w:rPr>
          <w:lang w:val="cs-CZ"/>
        </w:rPr>
        <w:tab/>
        <w:t>e-mail:</w:t>
      </w:r>
      <w:r w:rsidRPr="0007584B">
        <w:rPr>
          <w:lang w:val="cs-CZ"/>
        </w:rPr>
        <w:t xml:space="preserve"> </w:t>
      </w:r>
    </w:p>
    <w:p w14:paraId="6926EAD0" w14:textId="0CA55D01" w:rsidR="00444490" w:rsidRDefault="00444490" w:rsidP="00444490">
      <w:pPr>
        <w:pStyle w:val="TextnormlnPVL"/>
      </w:pPr>
      <w:r>
        <w:t>(dále jen „zhotovitel“)</w:t>
      </w:r>
    </w:p>
    <w:p w14:paraId="150B109F" w14:textId="77777777" w:rsidR="00444490" w:rsidRDefault="00444490" w:rsidP="00444490">
      <w:pPr>
        <w:pStyle w:val="Meziodstavce"/>
        <w:rPr>
          <w:rFonts w:cs="Times New Roman"/>
          <w:lang w:val="cs-CZ"/>
        </w:rPr>
      </w:pPr>
    </w:p>
    <w:p w14:paraId="276D1673" w14:textId="77777777" w:rsidR="00107187" w:rsidRDefault="00107187" w:rsidP="00AB6468">
      <w:pPr>
        <w:pStyle w:val="Meziodstavce"/>
        <w:rPr>
          <w:rFonts w:cs="Times New Roman"/>
          <w:lang w:val="cs-CZ"/>
        </w:rPr>
      </w:pPr>
    </w:p>
    <w:p w14:paraId="4FB35882" w14:textId="77777777" w:rsidR="00107187" w:rsidRDefault="00107187" w:rsidP="00AB6468">
      <w:pPr>
        <w:pStyle w:val="Meziodstavce"/>
        <w:rPr>
          <w:rFonts w:cs="Times New Roman"/>
          <w:lang w:val="cs-CZ"/>
        </w:rPr>
      </w:pPr>
    </w:p>
    <w:p w14:paraId="511D5955" w14:textId="1F02F666" w:rsidR="00BB451A" w:rsidRPr="005361ED" w:rsidRDefault="00BB451A" w:rsidP="00AB6468">
      <w:pPr>
        <w:pStyle w:val="Meziodstavce"/>
        <w:rPr>
          <w:rFonts w:cs="Times New Roman"/>
          <w:lang w:val="cs-CZ"/>
        </w:rPr>
      </w:pPr>
      <w:r w:rsidRPr="005361ED">
        <w:rPr>
          <w:rFonts w:cs="Times New Roman"/>
          <w:lang w:val="cs-CZ"/>
        </w:rPr>
        <w:t xml:space="preserve">Na podkladě skutečností, které se vyskytly při plnění této smlouvy, přičemž jejich zajištění je podmínkou pro řádné dokončení díla, se smluvní strany dohodly ve smyslu příslušných smluvních ustanovení na uzavření tohoto dodatku. </w:t>
      </w:r>
    </w:p>
    <w:p w14:paraId="65E64879" w14:textId="77777777" w:rsidR="00BB451A" w:rsidRDefault="00BB451A" w:rsidP="00AB6468">
      <w:pPr>
        <w:spacing w:after="0" w:line="240" w:lineRule="auto"/>
        <w:jc w:val="both"/>
        <w:rPr>
          <w:rFonts w:ascii="Arial" w:hAnsi="Arial" w:cs="Arial"/>
          <w:b/>
        </w:rPr>
      </w:pPr>
    </w:p>
    <w:p w14:paraId="6DF8DFCD" w14:textId="012E3CFC" w:rsidR="00BB451A" w:rsidRPr="005361ED" w:rsidRDefault="00BB451A" w:rsidP="00AB6468">
      <w:pPr>
        <w:spacing w:after="0" w:line="240" w:lineRule="auto"/>
        <w:jc w:val="both"/>
        <w:rPr>
          <w:rFonts w:ascii="Arial" w:hAnsi="Arial" w:cs="Arial"/>
          <w:b/>
        </w:rPr>
      </w:pPr>
      <w:r w:rsidRPr="005361ED">
        <w:rPr>
          <w:rFonts w:ascii="Arial" w:hAnsi="Arial" w:cs="Arial"/>
          <w:b/>
        </w:rPr>
        <w:t xml:space="preserve">Jedná se o: </w:t>
      </w:r>
    </w:p>
    <w:p w14:paraId="7FAEB813" w14:textId="44980798" w:rsidR="00BB451A" w:rsidRPr="005361ED" w:rsidRDefault="00BB451A" w:rsidP="00AB6468">
      <w:pPr>
        <w:spacing w:after="0" w:line="240" w:lineRule="auto"/>
        <w:jc w:val="both"/>
        <w:rPr>
          <w:rFonts w:ascii="Arial" w:hAnsi="Arial" w:cs="Arial"/>
        </w:rPr>
      </w:pPr>
      <w:r>
        <w:rPr>
          <w:rFonts w:ascii="Arial" w:hAnsi="Arial" w:cs="Arial"/>
        </w:rPr>
        <w:t xml:space="preserve">a) </w:t>
      </w:r>
      <w:r w:rsidRPr="005361ED">
        <w:rPr>
          <w:rFonts w:ascii="Arial" w:hAnsi="Arial" w:cs="Arial"/>
        </w:rPr>
        <w:t xml:space="preserve">změnu předmětu díla v rozsahu přílohy tohoto dodatku – </w:t>
      </w:r>
      <w:r w:rsidR="00F95F57">
        <w:rPr>
          <w:rFonts w:ascii="Arial" w:hAnsi="Arial" w:cs="Arial"/>
        </w:rPr>
        <w:t>Oceněného soupisu prací změn závazku</w:t>
      </w:r>
      <w:r w:rsidRPr="005361ED">
        <w:rPr>
          <w:rFonts w:ascii="Arial" w:hAnsi="Arial" w:cs="Arial"/>
        </w:rPr>
        <w:t xml:space="preserve"> ze dne</w:t>
      </w:r>
      <w:r w:rsidR="00F95F57">
        <w:rPr>
          <w:rFonts w:ascii="Arial" w:hAnsi="Arial" w:cs="Arial"/>
        </w:rPr>
        <w:t xml:space="preserve"> 0</w:t>
      </w:r>
      <w:r w:rsidR="00D642B4">
        <w:rPr>
          <w:rFonts w:ascii="Arial" w:hAnsi="Arial" w:cs="Arial"/>
        </w:rPr>
        <w:t>9</w:t>
      </w:r>
      <w:r w:rsidR="00F95F57">
        <w:rPr>
          <w:rFonts w:ascii="Arial" w:hAnsi="Arial" w:cs="Arial"/>
        </w:rPr>
        <w:t>.1</w:t>
      </w:r>
      <w:r w:rsidR="00D642B4">
        <w:rPr>
          <w:rFonts w:ascii="Arial" w:hAnsi="Arial" w:cs="Arial"/>
        </w:rPr>
        <w:t>1</w:t>
      </w:r>
      <w:r w:rsidR="00F95F57">
        <w:rPr>
          <w:rFonts w:ascii="Arial" w:hAnsi="Arial" w:cs="Arial"/>
        </w:rPr>
        <w:t>.</w:t>
      </w:r>
      <w:r w:rsidRPr="00E440DB">
        <w:rPr>
          <w:rFonts w:ascii="Arial" w:hAnsi="Arial" w:cs="Arial"/>
        </w:rPr>
        <w:t>2023</w:t>
      </w:r>
      <w:r w:rsidRPr="005361ED">
        <w:rPr>
          <w:rFonts w:ascii="Arial" w:hAnsi="Arial" w:cs="Arial"/>
        </w:rPr>
        <w:t xml:space="preserve"> </w:t>
      </w:r>
    </w:p>
    <w:p w14:paraId="6CD8B3CD" w14:textId="77777777" w:rsidR="00BB451A" w:rsidRPr="005361ED" w:rsidRDefault="00BB451A" w:rsidP="00AB6468">
      <w:pPr>
        <w:spacing w:after="0" w:line="240" w:lineRule="auto"/>
        <w:jc w:val="both"/>
        <w:rPr>
          <w:rFonts w:ascii="Arial" w:hAnsi="Arial" w:cs="Arial"/>
        </w:rPr>
      </w:pPr>
    </w:p>
    <w:p w14:paraId="2A50273C" w14:textId="77777777" w:rsidR="00164785" w:rsidRPr="00164785" w:rsidRDefault="00BB451A" w:rsidP="00164785">
      <w:pPr>
        <w:spacing w:after="0" w:line="240" w:lineRule="auto"/>
        <w:jc w:val="both"/>
        <w:rPr>
          <w:rFonts w:ascii="Arial" w:hAnsi="Arial" w:cs="Arial"/>
        </w:rPr>
      </w:pPr>
      <w:r w:rsidRPr="005361ED">
        <w:rPr>
          <w:rFonts w:ascii="Arial" w:hAnsi="Arial" w:cs="Arial"/>
        </w:rPr>
        <w:t xml:space="preserve">b) </w:t>
      </w:r>
      <w:r w:rsidR="00164785" w:rsidRPr="00164785">
        <w:rPr>
          <w:rFonts w:ascii="Arial" w:hAnsi="Arial" w:cs="Arial"/>
        </w:rPr>
        <w:t xml:space="preserve">změnu termínu předání a převzetí díla </w:t>
      </w:r>
    </w:p>
    <w:p w14:paraId="73B7E7A7" w14:textId="2015F2CD" w:rsidR="00164785" w:rsidRDefault="00164785" w:rsidP="00AB6468">
      <w:pPr>
        <w:spacing w:after="0" w:line="240" w:lineRule="auto"/>
        <w:jc w:val="both"/>
        <w:rPr>
          <w:rFonts w:ascii="Arial" w:hAnsi="Arial" w:cs="Arial"/>
        </w:rPr>
      </w:pPr>
      <w:r w:rsidRPr="00164785">
        <w:rPr>
          <w:rFonts w:ascii="Arial" w:hAnsi="Arial" w:cs="Arial"/>
        </w:rPr>
        <w:t xml:space="preserve">prodloužení termínu dokončení díla z důvodu </w:t>
      </w:r>
      <w:r w:rsidRPr="00E440DB">
        <w:rPr>
          <w:rFonts w:ascii="Arial" w:hAnsi="Arial" w:cs="Arial"/>
        </w:rPr>
        <w:t>změny rozsahu prací a projednávání změ</w:t>
      </w:r>
      <w:r w:rsidR="00E440DB" w:rsidRPr="00E440DB">
        <w:rPr>
          <w:rFonts w:ascii="Arial" w:hAnsi="Arial" w:cs="Arial"/>
        </w:rPr>
        <w:t xml:space="preserve">n </w:t>
      </w:r>
      <w:r w:rsidR="00F95F57">
        <w:rPr>
          <w:rFonts w:ascii="Arial" w:hAnsi="Arial" w:cs="Arial"/>
        </w:rPr>
        <w:t xml:space="preserve">na základě </w:t>
      </w:r>
      <w:r w:rsidR="00E440DB" w:rsidRPr="00E440DB">
        <w:rPr>
          <w:rFonts w:ascii="Arial" w:hAnsi="Arial" w:cs="Arial"/>
        </w:rPr>
        <w:t>zhotovitelem zpracované implementační dokumentac</w:t>
      </w:r>
      <w:r w:rsidR="00F95F57">
        <w:rPr>
          <w:rFonts w:ascii="Arial" w:hAnsi="Arial" w:cs="Arial"/>
        </w:rPr>
        <w:t>e</w:t>
      </w:r>
      <w:r w:rsidR="00E440DB" w:rsidRPr="00E440DB">
        <w:rPr>
          <w:rFonts w:ascii="Arial" w:hAnsi="Arial" w:cs="Arial"/>
        </w:rPr>
        <w:t xml:space="preserve">. </w:t>
      </w:r>
    </w:p>
    <w:p w14:paraId="05106623" w14:textId="77777777" w:rsidR="00F95F57" w:rsidRDefault="00F95F57" w:rsidP="00AB6468">
      <w:pPr>
        <w:spacing w:after="0" w:line="240" w:lineRule="auto"/>
        <w:jc w:val="both"/>
        <w:rPr>
          <w:rFonts w:ascii="Arial" w:hAnsi="Arial" w:cs="Arial"/>
        </w:rPr>
      </w:pPr>
    </w:p>
    <w:p w14:paraId="5076A5E6" w14:textId="71A89880" w:rsidR="00BB451A" w:rsidRPr="005361ED" w:rsidRDefault="00164785" w:rsidP="00AB6468">
      <w:pPr>
        <w:spacing w:after="0" w:line="240" w:lineRule="auto"/>
        <w:jc w:val="both"/>
        <w:rPr>
          <w:rFonts w:ascii="Arial" w:hAnsi="Arial" w:cs="Arial"/>
        </w:rPr>
      </w:pPr>
      <w:r>
        <w:rPr>
          <w:rFonts w:ascii="Arial" w:hAnsi="Arial" w:cs="Arial"/>
        </w:rPr>
        <w:t xml:space="preserve">c) </w:t>
      </w:r>
      <w:r w:rsidR="00BB451A" w:rsidRPr="005361ED">
        <w:rPr>
          <w:rFonts w:ascii="Arial" w:hAnsi="Arial" w:cs="Arial"/>
        </w:rPr>
        <w:t>změnu ceny díla</w:t>
      </w:r>
    </w:p>
    <w:p w14:paraId="72C74E14" w14:textId="13848D80" w:rsidR="00BB451A" w:rsidRPr="005361ED" w:rsidRDefault="00BB451A" w:rsidP="00AB6468">
      <w:pPr>
        <w:spacing w:after="0" w:line="240" w:lineRule="auto"/>
        <w:jc w:val="both"/>
        <w:rPr>
          <w:rFonts w:ascii="Arial" w:hAnsi="Arial" w:cs="Arial"/>
        </w:rPr>
      </w:pPr>
      <w:r w:rsidRPr="005361ED">
        <w:rPr>
          <w:rFonts w:ascii="Arial" w:hAnsi="Arial" w:cs="Arial"/>
        </w:rPr>
        <w:t>z důvodu nutnosti zajištění realizace nezbytně nutných dodatečných prací</w:t>
      </w:r>
      <w:r w:rsidR="00F95F57">
        <w:rPr>
          <w:rFonts w:ascii="Arial" w:hAnsi="Arial" w:cs="Arial"/>
        </w:rPr>
        <w:t>, které vyplynuly ze zpracované implementační dokumentace</w:t>
      </w:r>
      <w:r w:rsidRPr="005361ED">
        <w:rPr>
          <w:rFonts w:ascii="Arial" w:hAnsi="Arial" w:cs="Arial"/>
        </w:rPr>
        <w:t>. Tyto práce nebyly obsaženy v původních zadávacích podmínkách, z kterých vycházela tato smlouva, a to z důvodu, že jejich potřeba vznikla až při realizaci veřejné zakázky</w:t>
      </w:r>
      <w:r w:rsidR="00F95F57">
        <w:rPr>
          <w:rFonts w:ascii="Arial" w:hAnsi="Arial" w:cs="Arial"/>
        </w:rPr>
        <w:t xml:space="preserve"> po zpracování implementační dokumentace</w:t>
      </w:r>
      <w:r w:rsidRPr="007B208B">
        <w:rPr>
          <w:rFonts w:ascii="Arial" w:hAnsi="Arial" w:cs="Arial"/>
        </w:rPr>
        <w:t xml:space="preserve">. </w:t>
      </w:r>
      <w:r w:rsidRPr="00E440DB">
        <w:rPr>
          <w:rFonts w:ascii="Arial" w:hAnsi="Arial" w:cs="Arial"/>
        </w:rPr>
        <w:t xml:space="preserve">Provedení odpočtu neprovedených prací a </w:t>
      </w:r>
      <w:r w:rsidR="00F95F57">
        <w:rPr>
          <w:rFonts w:ascii="Arial" w:hAnsi="Arial" w:cs="Arial"/>
        </w:rPr>
        <w:t xml:space="preserve">upřesnění výměr u položek </w:t>
      </w:r>
      <w:r w:rsidR="00F95F57" w:rsidRPr="00D847EF">
        <w:rPr>
          <w:rFonts w:ascii="Arial" w:hAnsi="Arial" w:cs="Arial"/>
        </w:rPr>
        <w:t>v soupisu prací</w:t>
      </w:r>
      <w:r w:rsidR="00F95F57">
        <w:rPr>
          <w:rFonts w:ascii="Arial" w:hAnsi="Arial" w:cs="Arial"/>
        </w:rPr>
        <w:t>.</w:t>
      </w:r>
      <w:r w:rsidRPr="00E440DB">
        <w:rPr>
          <w:rFonts w:ascii="Arial" w:hAnsi="Arial" w:cs="Arial"/>
        </w:rPr>
        <w:t xml:space="preserve"> Tyto změny jsou obsahem Přílohy č. 1 </w:t>
      </w:r>
      <w:r w:rsidR="00F95F57" w:rsidRPr="005361ED">
        <w:rPr>
          <w:rFonts w:ascii="Arial" w:hAnsi="Arial" w:cs="Arial"/>
        </w:rPr>
        <w:t xml:space="preserve">Oceněného soupisu prací změn závazku </w:t>
      </w:r>
      <w:r w:rsidR="00F95F57">
        <w:rPr>
          <w:rFonts w:ascii="Arial" w:hAnsi="Arial" w:cs="Arial"/>
        </w:rPr>
        <w:t>ze dne 0</w:t>
      </w:r>
      <w:r w:rsidR="00D642B4">
        <w:rPr>
          <w:rFonts w:ascii="Arial" w:hAnsi="Arial" w:cs="Arial"/>
        </w:rPr>
        <w:t>9</w:t>
      </w:r>
      <w:r w:rsidR="00F95F57">
        <w:rPr>
          <w:rFonts w:ascii="Arial" w:hAnsi="Arial" w:cs="Arial"/>
        </w:rPr>
        <w:t>.1</w:t>
      </w:r>
      <w:r w:rsidR="00D642B4">
        <w:rPr>
          <w:rFonts w:ascii="Arial" w:hAnsi="Arial" w:cs="Arial"/>
        </w:rPr>
        <w:t>1</w:t>
      </w:r>
      <w:r w:rsidR="00F95F57">
        <w:rPr>
          <w:rFonts w:ascii="Arial" w:hAnsi="Arial" w:cs="Arial"/>
        </w:rPr>
        <w:t>.2023</w:t>
      </w:r>
      <w:r w:rsidRPr="00E440DB">
        <w:rPr>
          <w:rFonts w:ascii="Arial" w:hAnsi="Arial" w:cs="Arial"/>
        </w:rPr>
        <w:t>. Tato změna závazku ze smlouvy v souvislosti se zadáním dalších prací</w:t>
      </w:r>
      <w:r w:rsidRPr="005361ED">
        <w:rPr>
          <w:rFonts w:ascii="Arial" w:hAnsi="Arial" w:cs="Arial"/>
        </w:rPr>
        <w:t xml:space="preserve"> nemění celkovou povahu veřejné zakázky.</w:t>
      </w:r>
    </w:p>
    <w:p w14:paraId="630B5A30" w14:textId="77777777" w:rsidR="00BB451A" w:rsidRPr="005361ED" w:rsidRDefault="00BB451A" w:rsidP="00AB6468">
      <w:pPr>
        <w:spacing w:after="0" w:line="240" w:lineRule="auto"/>
        <w:jc w:val="both"/>
        <w:rPr>
          <w:rFonts w:ascii="Arial" w:hAnsi="Arial" w:cs="Arial"/>
        </w:rPr>
      </w:pPr>
    </w:p>
    <w:p w14:paraId="458FC645" w14:textId="77777777" w:rsidR="00BB451A" w:rsidRPr="005361ED" w:rsidRDefault="00BB451A" w:rsidP="00AB6468">
      <w:pPr>
        <w:spacing w:after="0" w:line="240" w:lineRule="auto"/>
        <w:jc w:val="both"/>
        <w:rPr>
          <w:rFonts w:ascii="Arial" w:hAnsi="Arial" w:cs="Arial"/>
        </w:rPr>
      </w:pPr>
      <w:r w:rsidRPr="005361ED">
        <w:rPr>
          <w:rFonts w:ascii="Arial" w:hAnsi="Arial" w:cs="Arial"/>
        </w:rPr>
        <w:t xml:space="preserve">Změny byly řádně projednány a odsouhlaseny zástupci smluvních stran na </w:t>
      </w:r>
      <w:r w:rsidRPr="007B208B">
        <w:rPr>
          <w:rFonts w:ascii="Arial" w:hAnsi="Arial" w:cs="Arial"/>
        </w:rPr>
        <w:t>mimořádném kontrolním dni stavby</w:t>
      </w:r>
      <w:r w:rsidRPr="005361ED">
        <w:rPr>
          <w:rFonts w:ascii="Arial" w:hAnsi="Arial" w:cs="Arial"/>
        </w:rPr>
        <w:t>. Obě smluvní strany odsouhlasily a potvrdily oceněný soupis prací změn závazku.</w:t>
      </w:r>
    </w:p>
    <w:p w14:paraId="37B60EF2" w14:textId="77777777" w:rsidR="00BB451A" w:rsidRPr="005361ED" w:rsidRDefault="00BB451A" w:rsidP="00AB6468">
      <w:pPr>
        <w:spacing w:after="0" w:line="240" w:lineRule="auto"/>
        <w:jc w:val="both"/>
        <w:rPr>
          <w:rFonts w:ascii="Arial" w:hAnsi="Arial" w:cs="Arial"/>
          <w:b/>
        </w:rPr>
      </w:pPr>
    </w:p>
    <w:p w14:paraId="5E68377F" w14:textId="77777777" w:rsidR="00BB451A" w:rsidRPr="005361ED" w:rsidRDefault="00BB451A" w:rsidP="00AB6468">
      <w:pPr>
        <w:spacing w:after="0" w:line="240" w:lineRule="auto"/>
        <w:jc w:val="both"/>
        <w:rPr>
          <w:rFonts w:ascii="Arial" w:hAnsi="Arial" w:cs="Arial"/>
          <w:b/>
        </w:rPr>
      </w:pPr>
      <w:r w:rsidRPr="005361ED">
        <w:rPr>
          <w:rFonts w:ascii="Arial" w:hAnsi="Arial" w:cs="Arial"/>
          <w:b/>
        </w:rPr>
        <w:t xml:space="preserve">Mění se: </w:t>
      </w:r>
    </w:p>
    <w:p w14:paraId="5F25FE51" w14:textId="28850A69" w:rsidR="00BB451A" w:rsidRPr="005361ED" w:rsidRDefault="00BB451A" w:rsidP="00AB6468">
      <w:pPr>
        <w:spacing w:after="0" w:line="240" w:lineRule="auto"/>
        <w:jc w:val="both"/>
        <w:rPr>
          <w:rFonts w:ascii="Arial" w:hAnsi="Arial" w:cs="Arial"/>
        </w:rPr>
      </w:pPr>
      <w:r w:rsidRPr="005361ED">
        <w:rPr>
          <w:rFonts w:ascii="Arial" w:hAnsi="Arial" w:cs="Arial"/>
        </w:rPr>
        <w:t>a) Čl. I. Předmět díla v rozsahu přílohy tohoto dodatku –</w:t>
      </w:r>
      <w:r w:rsidR="00F95F57" w:rsidRPr="00F95F57">
        <w:rPr>
          <w:rFonts w:ascii="Arial" w:hAnsi="Arial" w:cs="Arial"/>
        </w:rPr>
        <w:t xml:space="preserve"> </w:t>
      </w:r>
      <w:r w:rsidR="00F95F57" w:rsidRPr="005361ED">
        <w:rPr>
          <w:rFonts w:ascii="Arial" w:hAnsi="Arial" w:cs="Arial"/>
        </w:rPr>
        <w:t xml:space="preserve">Oceněného soupisu prací změn závazku </w:t>
      </w:r>
      <w:r w:rsidR="00AD1887">
        <w:rPr>
          <w:rFonts w:ascii="Arial" w:hAnsi="Arial" w:cs="Arial"/>
        </w:rPr>
        <w:t>ze dne</w:t>
      </w:r>
      <w:r>
        <w:rPr>
          <w:rFonts w:ascii="Arial" w:hAnsi="Arial" w:cs="Arial"/>
        </w:rPr>
        <w:t xml:space="preserve"> </w:t>
      </w:r>
      <w:r w:rsidR="00F95F57">
        <w:rPr>
          <w:rFonts w:ascii="Arial" w:hAnsi="Arial" w:cs="Arial"/>
        </w:rPr>
        <w:t>0</w:t>
      </w:r>
      <w:r w:rsidR="00D642B4">
        <w:rPr>
          <w:rFonts w:ascii="Arial" w:hAnsi="Arial" w:cs="Arial"/>
        </w:rPr>
        <w:t>9</w:t>
      </w:r>
      <w:r w:rsidR="00F95F57">
        <w:rPr>
          <w:rFonts w:ascii="Arial" w:hAnsi="Arial" w:cs="Arial"/>
        </w:rPr>
        <w:t>.1</w:t>
      </w:r>
      <w:r w:rsidR="00D642B4">
        <w:rPr>
          <w:rFonts w:ascii="Arial" w:hAnsi="Arial" w:cs="Arial"/>
        </w:rPr>
        <w:t>1</w:t>
      </w:r>
      <w:r w:rsidR="00F95F57">
        <w:rPr>
          <w:rFonts w:ascii="Arial" w:hAnsi="Arial" w:cs="Arial"/>
        </w:rPr>
        <w:t>.</w:t>
      </w:r>
      <w:r w:rsidR="00AD1887">
        <w:rPr>
          <w:rFonts w:ascii="Arial" w:hAnsi="Arial" w:cs="Arial"/>
        </w:rPr>
        <w:t>2023,</w:t>
      </w:r>
      <w:r w:rsidRPr="005361ED">
        <w:rPr>
          <w:rFonts w:ascii="Arial" w:hAnsi="Arial" w:cs="Arial"/>
          <w:color w:val="FF0000"/>
        </w:rPr>
        <w:t xml:space="preserve"> </w:t>
      </w:r>
      <w:r w:rsidRPr="005361ED">
        <w:rPr>
          <w:rFonts w:ascii="Arial" w:hAnsi="Arial" w:cs="Arial"/>
        </w:rPr>
        <w:t>kter</w:t>
      </w:r>
      <w:r w:rsidR="00F95F57">
        <w:rPr>
          <w:rFonts w:ascii="Arial" w:hAnsi="Arial" w:cs="Arial"/>
        </w:rPr>
        <w:t>ý</w:t>
      </w:r>
      <w:r w:rsidRPr="005361ED">
        <w:rPr>
          <w:rFonts w:ascii="Arial" w:hAnsi="Arial" w:cs="Arial"/>
        </w:rPr>
        <w:t xml:space="preserve"> se tímto stává nedílnou součástí smlouvy,</w:t>
      </w:r>
    </w:p>
    <w:p w14:paraId="4F9A5AF1" w14:textId="77777777" w:rsidR="00BB451A" w:rsidRPr="005361ED" w:rsidRDefault="00BB451A" w:rsidP="00AB6468">
      <w:pPr>
        <w:spacing w:after="0" w:line="240" w:lineRule="auto"/>
        <w:jc w:val="both"/>
        <w:rPr>
          <w:rFonts w:ascii="Arial" w:hAnsi="Arial" w:cs="Arial"/>
        </w:rPr>
      </w:pPr>
    </w:p>
    <w:p w14:paraId="7FC5290D" w14:textId="77777777" w:rsidR="00164785" w:rsidRPr="00164785" w:rsidRDefault="00BB451A" w:rsidP="00164785">
      <w:pPr>
        <w:spacing w:after="0" w:line="240" w:lineRule="auto"/>
        <w:jc w:val="both"/>
        <w:rPr>
          <w:rFonts w:ascii="Arial" w:hAnsi="Arial" w:cs="Arial"/>
        </w:rPr>
      </w:pPr>
      <w:r w:rsidRPr="005361ED">
        <w:rPr>
          <w:rFonts w:ascii="Arial" w:hAnsi="Arial" w:cs="Arial"/>
        </w:rPr>
        <w:t>b)</w:t>
      </w:r>
      <w:r w:rsidR="00164785">
        <w:rPr>
          <w:rFonts w:ascii="Arial" w:hAnsi="Arial" w:cs="Arial"/>
        </w:rPr>
        <w:t xml:space="preserve"> </w:t>
      </w:r>
      <w:r w:rsidR="00164785" w:rsidRPr="00164785">
        <w:rPr>
          <w:rFonts w:ascii="Arial" w:hAnsi="Arial" w:cs="Arial"/>
        </w:rPr>
        <w:t xml:space="preserve">Čl. II. Termín plnění, odst. 1. písmeno c) předání převzetí díla: </w:t>
      </w:r>
    </w:p>
    <w:p w14:paraId="49C4D48E" w14:textId="4732DBB6" w:rsidR="00164785" w:rsidRPr="00164785" w:rsidRDefault="00164785" w:rsidP="00164785">
      <w:pPr>
        <w:spacing w:after="0" w:line="240" w:lineRule="auto"/>
        <w:jc w:val="both"/>
        <w:rPr>
          <w:rFonts w:ascii="Arial" w:hAnsi="Arial" w:cs="Arial"/>
        </w:rPr>
      </w:pPr>
      <w:r w:rsidRPr="00164785">
        <w:rPr>
          <w:rFonts w:ascii="Arial" w:hAnsi="Arial" w:cs="Arial"/>
        </w:rPr>
        <w:t xml:space="preserve">původní znění: </w:t>
      </w:r>
      <w:r w:rsidRPr="00164785">
        <w:rPr>
          <w:rFonts w:ascii="Arial" w:hAnsi="Arial" w:cs="Arial"/>
        </w:rPr>
        <w:tab/>
        <w:t xml:space="preserve">do </w:t>
      </w:r>
      <w:r>
        <w:rPr>
          <w:rFonts w:ascii="Arial" w:hAnsi="Arial" w:cs="Arial"/>
        </w:rPr>
        <w:t>08</w:t>
      </w:r>
      <w:r w:rsidRPr="00164785">
        <w:rPr>
          <w:rFonts w:ascii="Arial" w:hAnsi="Arial" w:cs="Arial"/>
        </w:rPr>
        <w:t>.1</w:t>
      </w:r>
      <w:r>
        <w:rPr>
          <w:rFonts w:ascii="Arial" w:hAnsi="Arial" w:cs="Arial"/>
        </w:rPr>
        <w:t>2</w:t>
      </w:r>
      <w:r w:rsidRPr="00164785">
        <w:rPr>
          <w:rFonts w:ascii="Arial" w:hAnsi="Arial" w:cs="Arial"/>
        </w:rPr>
        <w:t>.2023</w:t>
      </w:r>
    </w:p>
    <w:p w14:paraId="5697E35A" w14:textId="29475E93" w:rsidR="00164785" w:rsidRDefault="00164785" w:rsidP="00164785">
      <w:pPr>
        <w:spacing w:after="0" w:line="240" w:lineRule="auto"/>
        <w:jc w:val="both"/>
        <w:rPr>
          <w:rFonts w:ascii="Arial" w:hAnsi="Arial" w:cs="Arial"/>
        </w:rPr>
      </w:pPr>
      <w:r w:rsidRPr="00E440DB">
        <w:rPr>
          <w:rFonts w:ascii="Arial" w:hAnsi="Arial" w:cs="Arial"/>
        </w:rPr>
        <w:t xml:space="preserve">nové znění: </w:t>
      </w:r>
      <w:r w:rsidRPr="00E440DB">
        <w:rPr>
          <w:rFonts w:ascii="Arial" w:hAnsi="Arial" w:cs="Arial"/>
        </w:rPr>
        <w:tab/>
      </w:r>
      <w:r w:rsidRPr="00E440DB">
        <w:rPr>
          <w:rFonts w:ascii="Arial" w:hAnsi="Arial" w:cs="Arial"/>
        </w:rPr>
        <w:tab/>
        <w:t xml:space="preserve">do </w:t>
      </w:r>
      <w:r w:rsidR="00E440DB" w:rsidRPr="00E440DB">
        <w:rPr>
          <w:rFonts w:ascii="Arial" w:hAnsi="Arial" w:cs="Arial"/>
        </w:rPr>
        <w:t>29</w:t>
      </w:r>
      <w:r w:rsidRPr="00E440DB">
        <w:rPr>
          <w:rFonts w:ascii="Arial" w:hAnsi="Arial" w:cs="Arial"/>
        </w:rPr>
        <w:t>.12.2023</w:t>
      </w:r>
    </w:p>
    <w:p w14:paraId="59FB4AAE" w14:textId="77777777" w:rsidR="00164785" w:rsidRDefault="00164785" w:rsidP="00AB6468">
      <w:pPr>
        <w:spacing w:after="0" w:line="240" w:lineRule="auto"/>
        <w:jc w:val="both"/>
        <w:rPr>
          <w:rFonts w:ascii="Arial" w:hAnsi="Arial" w:cs="Arial"/>
        </w:rPr>
      </w:pPr>
    </w:p>
    <w:p w14:paraId="6F9FB081" w14:textId="4B47B56E" w:rsidR="00BB451A" w:rsidRPr="005361ED" w:rsidRDefault="00164785" w:rsidP="00AB6468">
      <w:pPr>
        <w:spacing w:after="0" w:line="240" w:lineRule="auto"/>
        <w:jc w:val="both"/>
        <w:rPr>
          <w:rFonts w:ascii="Arial" w:hAnsi="Arial" w:cs="Arial"/>
        </w:rPr>
      </w:pPr>
      <w:r>
        <w:rPr>
          <w:rFonts w:ascii="Arial" w:hAnsi="Arial" w:cs="Arial"/>
        </w:rPr>
        <w:t xml:space="preserve">c) </w:t>
      </w:r>
      <w:r w:rsidR="00BB451A" w:rsidRPr="005361ED">
        <w:rPr>
          <w:rFonts w:ascii="Arial" w:hAnsi="Arial" w:cs="Arial"/>
        </w:rPr>
        <w:t xml:space="preserve">Čl. III. Cena, </w:t>
      </w:r>
      <w:r>
        <w:rPr>
          <w:rFonts w:ascii="Arial" w:hAnsi="Arial" w:cs="Arial"/>
        </w:rPr>
        <w:t>odst.</w:t>
      </w:r>
      <w:r w:rsidR="00BB451A" w:rsidRPr="005361ED">
        <w:rPr>
          <w:rFonts w:ascii="Arial" w:hAnsi="Arial" w:cs="Arial"/>
        </w:rPr>
        <w:t xml:space="preserve"> </w:t>
      </w:r>
      <w:r w:rsidR="00BB451A">
        <w:rPr>
          <w:rFonts w:ascii="Arial" w:hAnsi="Arial" w:cs="Arial"/>
        </w:rPr>
        <w:t>3</w:t>
      </w:r>
      <w:r w:rsidR="00BB451A" w:rsidRPr="005361ED">
        <w:rPr>
          <w:rFonts w:ascii="Arial" w:hAnsi="Arial" w:cs="Arial"/>
        </w:rPr>
        <w:t xml:space="preserve">. </w:t>
      </w:r>
    </w:p>
    <w:p w14:paraId="373A6616" w14:textId="77777777" w:rsidR="00AB6468" w:rsidRDefault="00BB451A" w:rsidP="00AB6468">
      <w:pPr>
        <w:spacing w:after="0" w:line="240" w:lineRule="auto"/>
        <w:jc w:val="both"/>
        <w:rPr>
          <w:rFonts w:ascii="Arial" w:hAnsi="Arial" w:cs="Arial"/>
        </w:rPr>
      </w:pPr>
      <w:r w:rsidRPr="005361ED">
        <w:rPr>
          <w:rFonts w:ascii="Arial" w:hAnsi="Arial" w:cs="Arial"/>
        </w:rPr>
        <w:t>Objednatel souhlasí s tím, že proplatí zhotoviteli jako protihodnotu za provedení a dokončení díla částku:</w:t>
      </w:r>
    </w:p>
    <w:p w14:paraId="68BD54C7" w14:textId="12A9EFD3" w:rsidR="00AB6468" w:rsidRDefault="00AB6468" w:rsidP="00AB6468">
      <w:pPr>
        <w:spacing w:after="0" w:line="240" w:lineRule="auto"/>
        <w:jc w:val="both"/>
        <w:rPr>
          <w:rFonts w:ascii="Arial" w:hAnsi="Arial" w:cs="Arial"/>
        </w:rPr>
      </w:pPr>
      <w:r w:rsidRPr="00AB6468">
        <w:rPr>
          <w:rFonts w:ascii="Arial" w:hAnsi="Arial" w:cs="Arial"/>
        </w:rPr>
        <w:t>Celková cena díla obsahuje veškeré práce nezbytné k včasnému provedení díla při splnění všech technických a kvalitativních podmínek, včetně zajištění materiálu a všech souvisejících služeb a dodávek, a je stanovena součtem cen za jednotlivé objekty, tzn.:</w:t>
      </w:r>
    </w:p>
    <w:p w14:paraId="1C623889" w14:textId="7F1FB329" w:rsidR="00AB6468" w:rsidRDefault="00AB6468" w:rsidP="00AB6468">
      <w:pPr>
        <w:spacing w:after="0" w:line="240" w:lineRule="auto"/>
        <w:jc w:val="both"/>
        <w:rPr>
          <w:rFonts w:ascii="Arial" w:hAnsi="Arial" w:cs="Arial"/>
        </w:rPr>
      </w:pPr>
    </w:p>
    <w:p w14:paraId="7E293276" w14:textId="554FB08A" w:rsidR="00AB6468" w:rsidRPr="00AB6468" w:rsidRDefault="00AB6468" w:rsidP="00AB6468">
      <w:pPr>
        <w:spacing w:after="0" w:line="240" w:lineRule="auto"/>
        <w:jc w:val="both"/>
        <w:rPr>
          <w:rFonts w:ascii="Arial" w:hAnsi="Arial" w:cs="Arial"/>
        </w:rPr>
      </w:pPr>
      <w:r>
        <w:rPr>
          <w:rFonts w:ascii="Arial" w:hAnsi="Arial" w:cs="Arial"/>
        </w:rPr>
        <w:t>Původní znění:</w:t>
      </w:r>
    </w:p>
    <w:p w14:paraId="04401AEB" w14:textId="77777777" w:rsidR="00AB6468" w:rsidRPr="00AB6468" w:rsidRDefault="00AB6468" w:rsidP="00AB6468">
      <w:pPr>
        <w:spacing w:after="0" w:line="240" w:lineRule="auto"/>
        <w:jc w:val="both"/>
        <w:rPr>
          <w:rFonts w:ascii="Arial" w:hAnsi="Arial" w:cs="Arial"/>
        </w:rPr>
      </w:pPr>
      <w:r w:rsidRPr="00AB6468">
        <w:rPr>
          <w:rFonts w:ascii="Arial" w:hAnsi="Arial" w:cs="Arial"/>
        </w:rPr>
        <w:t>Závod Chomutov, Spořická 4949, 430 46 Chomutov</w:t>
      </w:r>
      <w:r w:rsidRPr="00AB6468">
        <w:rPr>
          <w:rFonts w:ascii="Arial" w:hAnsi="Arial" w:cs="Arial"/>
        </w:rPr>
        <w:tab/>
        <w:t>252.144,28 Kč bez DPH</w:t>
      </w:r>
    </w:p>
    <w:p w14:paraId="25599F37" w14:textId="527EE2D2" w:rsidR="00AB6468" w:rsidRPr="00AB6468" w:rsidRDefault="00AB6468" w:rsidP="00AB6468">
      <w:pPr>
        <w:spacing w:after="0" w:line="240" w:lineRule="auto"/>
        <w:jc w:val="both"/>
        <w:rPr>
          <w:rFonts w:ascii="Arial" w:hAnsi="Arial" w:cs="Arial"/>
        </w:rPr>
      </w:pPr>
      <w:r w:rsidRPr="00AB6468">
        <w:rPr>
          <w:rFonts w:ascii="Arial" w:hAnsi="Arial" w:cs="Arial"/>
        </w:rPr>
        <w:t xml:space="preserve">Provoz Teplice, Novosedlická 758, 415 01 Teplice </w:t>
      </w:r>
      <w:r>
        <w:rPr>
          <w:rFonts w:ascii="Arial" w:hAnsi="Arial" w:cs="Arial"/>
        </w:rPr>
        <w:tab/>
      </w:r>
      <w:r w:rsidRPr="00AB6468">
        <w:rPr>
          <w:rFonts w:ascii="Arial" w:hAnsi="Arial" w:cs="Arial"/>
        </w:rPr>
        <w:tab/>
        <w:t>305.711,56 Kč bez DPH</w:t>
      </w:r>
    </w:p>
    <w:p w14:paraId="310F06D3" w14:textId="68D06695" w:rsidR="00AB6468" w:rsidRPr="00AB6468" w:rsidRDefault="00AB6468" w:rsidP="00AB6468">
      <w:pPr>
        <w:spacing w:after="0" w:line="240" w:lineRule="auto"/>
        <w:jc w:val="both"/>
        <w:rPr>
          <w:rFonts w:ascii="Arial" w:hAnsi="Arial" w:cs="Arial"/>
        </w:rPr>
      </w:pPr>
      <w:r w:rsidRPr="00AB6468">
        <w:rPr>
          <w:rFonts w:ascii="Arial" w:hAnsi="Arial" w:cs="Arial"/>
        </w:rPr>
        <w:t xml:space="preserve">Česká Lípa, Litoměřická 91, 470 02 Česká Lípa </w:t>
      </w:r>
      <w:r w:rsidRPr="00AB6468">
        <w:rPr>
          <w:rFonts w:ascii="Arial" w:hAnsi="Arial" w:cs="Arial"/>
        </w:rPr>
        <w:tab/>
      </w:r>
      <w:r>
        <w:rPr>
          <w:rFonts w:ascii="Arial" w:hAnsi="Arial" w:cs="Arial"/>
        </w:rPr>
        <w:tab/>
      </w:r>
      <w:r w:rsidRPr="00AB6468">
        <w:rPr>
          <w:rFonts w:ascii="Arial" w:hAnsi="Arial" w:cs="Arial"/>
        </w:rPr>
        <w:t>551.114,19 Kč bez DPH</w:t>
      </w:r>
    </w:p>
    <w:p w14:paraId="2A68006A" w14:textId="1DFC493C" w:rsidR="00AB6468" w:rsidRPr="00AB6468" w:rsidRDefault="00AB6468" w:rsidP="00AB6468">
      <w:pPr>
        <w:spacing w:after="0" w:line="240" w:lineRule="auto"/>
        <w:jc w:val="both"/>
        <w:rPr>
          <w:rFonts w:ascii="Arial" w:hAnsi="Arial" w:cs="Arial"/>
        </w:rPr>
      </w:pPr>
      <w:r w:rsidRPr="00AB6468">
        <w:rPr>
          <w:rFonts w:ascii="Arial" w:hAnsi="Arial" w:cs="Arial"/>
        </w:rPr>
        <w:t xml:space="preserve">Závod Karlovy Vary, Horova 12, 360 01 Karlovy Vary </w:t>
      </w:r>
      <w:r>
        <w:rPr>
          <w:rFonts w:ascii="Arial" w:hAnsi="Arial" w:cs="Arial"/>
        </w:rPr>
        <w:tab/>
      </w:r>
      <w:r w:rsidRPr="00AB6468">
        <w:rPr>
          <w:rFonts w:ascii="Arial" w:hAnsi="Arial" w:cs="Arial"/>
        </w:rPr>
        <w:t>145.106,46 Kč bez DPH</w:t>
      </w:r>
    </w:p>
    <w:p w14:paraId="47186DAF" w14:textId="77777777" w:rsidR="00AB6468" w:rsidRPr="00AB6468" w:rsidRDefault="00AB6468" w:rsidP="00AB6468">
      <w:pPr>
        <w:spacing w:after="0" w:line="240" w:lineRule="auto"/>
        <w:jc w:val="both"/>
        <w:rPr>
          <w:rFonts w:ascii="Arial" w:hAnsi="Arial" w:cs="Arial"/>
        </w:rPr>
      </w:pPr>
    </w:p>
    <w:p w14:paraId="0F34A885" w14:textId="77777777" w:rsidR="00AB6468" w:rsidRPr="00AB6468" w:rsidRDefault="00AB6468" w:rsidP="00AB6468">
      <w:pPr>
        <w:spacing w:after="0" w:line="240" w:lineRule="auto"/>
        <w:jc w:val="both"/>
        <w:rPr>
          <w:rFonts w:ascii="Arial" w:hAnsi="Arial" w:cs="Arial"/>
        </w:rPr>
      </w:pPr>
      <w:r w:rsidRPr="00AB6468">
        <w:rPr>
          <w:rFonts w:ascii="Arial" w:hAnsi="Arial" w:cs="Arial"/>
        </w:rPr>
        <w:t xml:space="preserve">Celková smluvní cena bez DPH za celý předmět díla: </w:t>
      </w:r>
      <w:r w:rsidRPr="00AB6468">
        <w:rPr>
          <w:rFonts w:ascii="Arial" w:hAnsi="Arial" w:cs="Arial"/>
        </w:rPr>
        <w:tab/>
        <w:t xml:space="preserve">1.254.076,49 Kč </w:t>
      </w:r>
    </w:p>
    <w:p w14:paraId="214B2B49" w14:textId="11F3D13C" w:rsidR="00BB451A" w:rsidRDefault="00AB6468" w:rsidP="00AB6468">
      <w:pPr>
        <w:spacing w:after="0" w:line="240" w:lineRule="auto"/>
        <w:jc w:val="both"/>
        <w:rPr>
          <w:rFonts w:ascii="Arial" w:hAnsi="Arial" w:cs="Arial"/>
        </w:rPr>
      </w:pPr>
      <w:r w:rsidRPr="00AB6468">
        <w:rPr>
          <w:rFonts w:ascii="Arial" w:hAnsi="Arial" w:cs="Arial"/>
        </w:rPr>
        <w:t>(slovy: jeden milion dvě stě padesát čtyři tisíc sedmdesát šest korun českých čtyřicet devět haléřů)</w:t>
      </w:r>
      <w:r w:rsidR="00BB451A" w:rsidRPr="005361ED">
        <w:rPr>
          <w:rFonts w:ascii="Arial" w:hAnsi="Arial" w:cs="Arial"/>
        </w:rPr>
        <w:t xml:space="preserve"> </w:t>
      </w:r>
    </w:p>
    <w:p w14:paraId="51AEA278" w14:textId="6EEE2C3E" w:rsidR="00AB6468" w:rsidRDefault="00AB6468" w:rsidP="00AB6468">
      <w:pPr>
        <w:spacing w:after="0" w:line="240" w:lineRule="auto"/>
        <w:jc w:val="both"/>
        <w:rPr>
          <w:rFonts w:ascii="Arial" w:hAnsi="Arial" w:cs="Arial"/>
        </w:rPr>
      </w:pPr>
    </w:p>
    <w:p w14:paraId="422429A7" w14:textId="005ED180" w:rsidR="00D847EF" w:rsidRDefault="00D847EF" w:rsidP="00AB6468">
      <w:pPr>
        <w:spacing w:after="0" w:line="240" w:lineRule="auto"/>
        <w:jc w:val="both"/>
        <w:rPr>
          <w:rFonts w:ascii="Arial" w:hAnsi="Arial" w:cs="Arial"/>
        </w:rPr>
      </w:pPr>
    </w:p>
    <w:p w14:paraId="5097C935" w14:textId="6A0EC873" w:rsidR="00D847EF" w:rsidRDefault="00D847EF" w:rsidP="00AB6468">
      <w:pPr>
        <w:spacing w:after="0" w:line="240" w:lineRule="auto"/>
        <w:jc w:val="both"/>
        <w:rPr>
          <w:rFonts w:ascii="Arial" w:hAnsi="Arial" w:cs="Arial"/>
        </w:rPr>
      </w:pPr>
    </w:p>
    <w:p w14:paraId="542CD5F8" w14:textId="57195E0A" w:rsidR="00D847EF" w:rsidRDefault="00D847EF" w:rsidP="00AB6468">
      <w:pPr>
        <w:spacing w:after="0" w:line="240" w:lineRule="auto"/>
        <w:jc w:val="both"/>
        <w:rPr>
          <w:rFonts w:ascii="Arial" w:hAnsi="Arial" w:cs="Arial"/>
        </w:rPr>
      </w:pPr>
    </w:p>
    <w:p w14:paraId="03398266" w14:textId="77777777" w:rsidR="00D847EF" w:rsidRDefault="00D847EF" w:rsidP="00AB6468">
      <w:pPr>
        <w:spacing w:after="0" w:line="240" w:lineRule="auto"/>
        <w:jc w:val="both"/>
        <w:rPr>
          <w:rFonts w:ascii="Arial" w:hAnsi="Arial" w:cs="Arial"/>
        </w:rPr>
      </w:pPr>
    </w:p>
    <w:p w14:paraId="7669A9B5" w14:textId="7E39F7CE" w:rsidR="00AB6468" w:rsidRPr="006A6CAA" w:rsidRDefault="00AB6468" w:rsidP="00AB6468">
      <w:pPr>
        <w:spacing w:after="0" w:line="240" w:lineRule="auto"/>
        <w:jc w:val="both"/>
        <w:rPr>
          <w:rFonts w:ascii="Arial" w:hAnsi="Arial" w:cs="Arial"/>
        </w:rPr>
      </w:pPr>
      <w:r w:rsidRPr="006A6CAA">
        <w:rPr>
          <w:rFonts w:ascii="Arial" w:hAnsi="Arial" w:cs="Arial"/>
        </w:rPr>
        <w:lastRenderedPageBreak/>
        <w:t>Nové znění:</w:t>
      </w:r>
    </w:p>
    <w:p w14:paraId="27C03327" w14:textId="14B71D62" w:rsidR="00AB6468" w:rsidRPr="006A6CAA" w:rsidRDefault="00AB6468" w:rsidP="00AB6468">
      <w:pPr>
        <w:spacing w:after="0" w:line="240" w:lineRule="auto"/>
        <w:jc w:val="both"/>
        <w:rPr>
          <w:rFonts w:ascii="Arial" w:hAnsi="Arial" w:cs="Arial"/>
        </w:rPr>
      </w:pPr>
      <w:r w:rsidRPr="006A6CAA">
        <w:rPr>
          <w:rFonts w:ascii="Arial" w:hAnsi="Arial" w:cs="Arial"/>
        </w:rPr>
        <w:t>Závod Chomutov, Spořická 4949, 430 46 Chomutov</w:t>
      </w:r>
      <w:r w:rsidRPr="006A6CAA">
        <w:rPr>
          <w:rFonts w:ascii="Arial" w:hAnsi="Arial" w:cs="Arial"/>
        </w:rPr>
        <w:tab/>
      </w:r>
      <w:r w:rsidR="006A6CAA" w:rsidRPr="006A6CAA">
        <w:rPr>
          <w:rFonts w:ascii="Arial" w:hAnsi="Arial" w:cs="Arial"/>
        </w:rPr>
        <w:t>231.767,96</w:t>
      </w:r>
      <w:r w:rsidRPr="006A6CAA">
        <w:rPr>
          <w:rFonts w:ascii="Arial" w:hAnsi="Arial" w:cs="Arial"/>
        </w:rPr>
        <w:t xml:space="preserve"> Kč bez DPH</w:t>
      </w:r>
    </w:p>
    <w:p w14:paraId="13772262" w14:textId="19B8E04F" w:rsidR="00AB6468" w:rsidRPr="006A6CAA" w:rsidRDefault="00AB6468" w:rsidP="00AB6468">
      <w:pPr>
        <w:spacing w:after="0" w:line="240" w:lineRule="auto"/>
        <w:jc w:val="both"/>
        <w:rPr>
          <w:rFonts w:ascii="Arial" w:hAnsi="Arial" w:cs="Arial"/>
        </w:rPr>
      </w:pPr>
      <w:r w:rsidRPr="006A6CAA">
        <w:rPr>
          <w:rFonts w:ascii="Arial" w:hAnsi="Arial" w:cs="Arial"/>
        </w:rPr>
        <w:t xml:space="preserve">Provoz Teplice, Novosedlická 758, 415 01 Teplice </w:t>
      </w:r>
      <w:r w:rsidRPr="006A6CAA">
        <w:rPr>
          <w:rFonts w:ascii="Arial" w:hAnsi="Arial" w:cs="Arial"/>
        </w:rPr>
        <w:tab/>
      </w:r>
      <w:r w:rsidRPr="006A6CAA">
        <w:rPr>
          <w:rFonts w:ascii="Arial" w:hAnsi="Arial" w:cs="Arial"/>
        </w:rPr>
        <w:tab/>
      </w:r>
      <w:r w:rsidR="006A6CAA" w:rsidRPr="006A6CAA">
        <w:rPr>
          <w:rFonts w:ascii="Arial" w:hAnsi="Arial" w:cs="Arial"/>
        </w:rPr>
        <w:t>230</w:t>
      </w:r>
      <w:r w:rsidRPr="006A6CAA">
        <w:rPr>
          <w:rFonts w:ascii="Arial" w:hAnsi="Arial" w:cs="Arial"/>
        </w:rPr>
        <w:t>.</w:t>
      </w:r>
      <w:r w:rsidR="006A6CAA" w:rsidRPr="006A6CAA">
        <w:rPr>
          <w:rFonts w:ascii="Arial" w:hAnsi="Arial" w:cs="Arial"/>
        </w:rPr>
        <w:t>978</w:t>
      </w:r>
      <w:r w:rsidRPr="006A6CAA">
        <w:rPr>
          <w:rFonts w:ascii="Arial" w:hAnsi="Arial" w:cs="Arial"/>
        </w:rPr>
        <w:t>,</w:t>
      </w:r>
      <w:r w:rsidR="006A6CAA" w:rsidRPr="006A6CAA">
        <w:rPr>
          <w:rFonts w:ascii="Arial" w:hAnsi="Arial" w:cs="Arial"/>
        </w:rPr>
        <w:t>18</w:t>
      </w:r>
      <w:r w:rsidRPr="006A6CAA">
        <w:rPr>
          <w:rFonts w:ascii="Arial" w:hAnsi="Arial" w:cs="Arial"/>
        </w:rPr>
        <w:t xml:space="preserve"> Kč bez DPH</w:t>
      </w:r>
    </w:p>
    <w:p w14:paraId="5C6EBA74" w14:textId="5B71F36F" w:rsidR="00AB6468" w:rsidRPr="006A6CAA" w:rsidRDefault="00AB6468" w:rsidP="00AB6468">
      <w:pPr>
        <w:spacing w:after="0" w:line="240" w:lineRule="auto"/>
        <w:jc w:val="both"/>
        <w:rPr>
          <w:rFonts w:ascii="Arial" w:hAnsi="Arial" w:cs="Arial"/>
        </w:rPr>
      </w:pPr>
      <w:r w:rsidRPr="006A6CAA">
        <w:rPr>
          <w:rFonts w:ascii="Arial" w:hAnsi="Arial" w:cs="Arial"/>
        </w:rPr>
        <w:t xml:space="preserve">Česká Lípa, Litoměřická 91, 470 02 Česká Lípa </w:t>
      </w:r>
      <w:r w:rsidRPr="006A6CAA">
        <w:rPr>
          <w:rFonts w:ascii="Arial" w:hAnsi="Arial" w:cs="Arial"/>
        </w:rPr>
        <w:tab/>
      </w:r>
      <w:r w:rsidRPr="006A6CAA">
        <w:rPr>
          <w:rFonts w:ascii="Arial" w:hAnsi="Arial" w:cs="Arial"/>
        </w:rPr>
        <w:tab/>
      </w:r>
      <w:r w:rsidR="006A6CAA" w:rsidRPr="006A6CAA">
        <w:rPr>
          <w:rFonts w:ascii="Arial" w:hAnsi="Arial" w:cs="Arial"/>
        </w:rPr>
        <w:t>293</w:t>
      </w:r>
      <w:r w:rsidRPr="006A6CAA">
        <w:rPr>
          <w:rFonts w:ascii="Arial" w:hAnsi="Arial" w:cs="Arial"/>
        </w:rPr>
        <w:t>.</w:t>
      </w:r>
      <w:r w:rsidR="006A6CAA" w:rsidRPr="006A6CAA">
        <w:rPr>
          <w:rFonts w:ascii="Arial" w:hAnsi="Arial" w:cs="Arial"/>
        </w:rPr>
        <w:t>592</w:t>
      </w:r>
      <w:r w:rsidRPr="006A6CAA">
        <w:rPr>
          <w:rFonts w:ascii="Arial" w:hAnsi="Arial" w:cs="Arial"/>
        </w:rPr>
        <w:t>,</w:t>
      </w:r>
      <w:r w:rsidR="006A6CAA" w:rsidRPr="006A6CAA">
        <w:rPr>
          <w:rFonts w:ascii="Arial" w:hAnsi="Arial" w:cs="Arial"/>
        </w:rPr>
        <w:t>62</w:t>
      </w:r>
      <w:r w:rsidRPr="006A6CAA">
        <w:rPr>
          <w:rFonts w:ascii="Arial" w:hAnsi="Arial" w:cs="Arial"/>
        </w:rPr>
        <w:t xml:space="preserve"> Kč bez DPH</w:t>
      </w:r>
    </w:p>
    <w:p w14:paraId="1EF3DE77" w14:textId="34DA0987" w:rsidR="00AB6468" w:rsidRPr="006A6CAA" w:rsidRDefault="00AB6468" w:rsidP="00AB6468">
      <w:pPr>
        <w:spacing w:after="0" w:line="240" w:lineRule="auto"/>
        <w:jc w:val="both"/>
        <w:rPr>
          <w:rFonts w:ascii="Arial" w:hAnsi="Arial" w:cs="Arial"/>
        </w:rPr>
      </w:pPr>
      <w:r w:rsidRPr="006A6CAA">
        <w:rPr>
          <w:rFonts w:ascii="Arial" w:hAnsi="Arial" w:cs="Arial"/>
        </w:rPr>
        <w:t xml:space="preserve">Závod Karlovy Vary, Horova 12, 360 01 Karlovy Vary </w:t>
      </w:r>
      <w:r w:rsidRPr="006A6CAA">
        <w:rPr>
          <w:rFonts w:ascii="Arial" w:hAnsi="Arial" w:cs="Arial"/>
        </w:rPr>
        <w:tab/>
        <w:t>1</w:t>
      </w:r>
      <w:r w:rsidR="006A6CAA" w:rsidRPr="006A6CAA">
        <w:rPr>
          <w:rFonts w:ascii="Arial" w:hAnsi="Arial" w:cs="Arial"/>
        </w:rPr>
        <w:t>36</w:t>
      </w:r>
      <w:r w:rsidRPr="006A6CAA">
        <w:rPr>
          <w:rFonts w:ascii="Arial" w:hAnsi="Arial" w:cs="Arial"/>
        </w:rPr>
        <w:t>.</w:t>
      </w:r>
      <w:r w:rsidR="006A6CAA" w:rsidRPr="006A6CAA">
        <w:rPr>
          <w:rFonts w:ascii="Arial" w:hAnsi="Arial" w:cs="Arial"/>
        </w:rPr>
        <w:t>617</w:t>
      </w:r>
      <w:r w:rsidRPr="006A6CAA">
        <w:rPr>
          <w:rFonts w:ascii="Arial" w:hAnsi="Arial" w:cs="Arial"/>
        </w:rPr>
        <w:t>,</w:t>
      </w:r>
      <w:r w:rsidR="006A6CAA" w:rsidRPr="006A6CAA">
        <w:rPr>
          <w:rFonts w:ascii="Arial" w:hAnsi="Arial" w:cs="Arial"/>
        </w:rPr>
        <w:t>51</w:t>
      </w:r>
      <w:r w:rsidRPr="006A6CAA">
        <w:rPr>
          <w:rFonts w:ascii="Arial" w:hAnsi="Arial" w:cs="Arial"/>
        </w:rPr>
        <w:t xml:space="preserve"> Kč bez DPH</w:t>
      </w:r>
    </w:p>
    <w:p w14:paraId="0CAA4B68" w14:textId="77777777" w:rsidR="00AB6468" w:rsidRPr="006A6CAA" w:rsidRDefault="00AB6468" w:rsidP="00AB6468">
      <w:pPr>
        <w:spacing w:after="0" w:line="240" w:lineRule="auto"/>
        <w:jc w:val="both"/>
        <w:rPr>
          <w:rFonts w:ascii="Arial" w:hAnsi="Arial" w:cs="Arial"/>
        </w:rPr>
      </w:pPr>
    </w:p>
    <w:p w14:paraId="7C1B95E4" w14:textId="0D094BDF" w:rsidR="00AB6468" w:rsidRPr="006A6CAA" w:rsidRDefault="00AB6468" w:rsidP="00AB6468">
      <w:pPr>
        <w:spacing w:after="0" w:line="240" w:lineRule="auto"/>
        <w:jc w:val="both"/>
        <w:rPr>
          <w:rFonts w:ascii="Arial" w:hAnsi="Arial" w:cs="Arial"/>
        </w:rPr>
      </w:pPr>
      <w:r w:rsidRPr="006A6CAA">
        <w:rPr>
          <w:rFonts w:ascii="Arial" w:hAnsi="Arial" w:cs="Arial"/>
        </w:rPr>
        <w:t xml:space="preserve">Celková smluvní cena bez DPH za celý předmět díla: </w:t>
      </w:r>
      <w:r w:rsidRPr="006A6CAA">
        <w:rPr>
          <w:rFonts w:ascii="Arial" w:hAnsi="Arial" w:cs="Arial"/>
        </w:rPr>
        <w:tab/>
      </w:r>
      <w:r w:rsidR="006A6CAA" w:rsidRPr="006A6CAA">
        <w:rPr>
          <w:rFonts w:ascii="Arial" w:hAnsi="Arial" w:cs="Arial"/>
        </w:rPr>
        <w:t>892</w:t>
      </w:r>
      <w:r w:rsidRPr="006A6CAA">
        <w:rPr>
          <w:rFonts w:ascii="Arial" w:hAnsi="Arial" w:cs="Arial"/>
        </w:rPr>
        <w:t>.</w:t>
      </w:r>
      <w:r w:rsidR="006A6CAA" w:rsidRPr="006A6CAA">
        <w:rPr>
          <w:rFonts w:ascii="Arial" w:hAnsi="Arial" w:cs="Arial"/>
        </w:rPr>
        <w:t>956</w:t>
      </w:r>
      <w:r w:rsidRPr="006A6CAA">
        <w:rPr>
          <w:rFonts w:ascii="Arial" w:hAnsi="Arial" w:cs="Arial"/>
        </w:rPr>
        <w:t>,</w:t>
      </w:r>
      <w:r w:rsidR="006A6CAA" w:rsidRPr="006A6CAA">
        <w:rPr>
          <w:rFonts w:ascii="Arial" w:hAnsi="Arial" w:cs="Arial"/>
        </w:rPr>
        <w:t>27</w:t>
      </w:r>
      <w:r w:rsidRPr="006A6CAA">
        <w:rPr>
          <w:rFonts w:ascii="Arial" w:hAnsi="Arial" w:cs="Arial"/>
        </w:rPr>
        <w:t xml:space="preserve"> Kč </w:t>
      </w:r>
    </w:p>
    <w:p w14:paraId="4952461C" w14:textId="0F94CAC3" w:rsidR="00AB6468" w:rsidRDefault="00AB6468" w:rsidP="00AB6468">
      <w:pPr>
        <w:spacing w:after="0" w:line="240" w:lineRule="auto"/>
        <w:jc w:val="both"/>
        <w:rPr>
          <w:rFonts w:ascii="Arial" w:hAnsi="Arial" w:cs="Arial"/>
        </w:rPr>
      </w:pPr>
      <w:r w:rsidRPr="006A6CAA">
        <w:rPr>
          <w:rFonts w:ascii="Arial" w:hAnsi="Arial" w:cs="Arial"/>
        </w:rPr>
        <w:t xml:space="preserve">(slovy: </w:t>
      </w:r>
      <w:r w:rsidR="006A6CAA" w:rsidRPr="006A6CAA">
        <w:rPr>
          <w:rFonts w:ascii="Arial" w:hAnsi="Arial" w:cs="Arial"/>
        </w:rPr>
        <w:t>osm set</w:t>
      </w:r>
      <w:r w:rsidRPr="006A6CAA">
        <w:rPr>
          <w:rFonts w:ascii="Arial" w:hAnsi="Arial" w:cs="Arial"/>
        </w:rPr>
        <w:t xml:space="preserve"> </w:t>
      </w:r>
      <w:r w:rsidR="006A6CAA" w:rsidRPr="006A6CAA">
        <w:rPr>
          <w:rFonts w:ascii="Arial" w:hAnsi="Arial" w:cs="Arial"/>
        </w:rPr>
        <w:t>deva</w:t>
      </w:r>
      <w:r w:rsidRPr="006A6CAA">
        <w:rPr>
          <w:rFonts w:ascii="Arial" w:hAnsi="Arial" w:cs="Arial"/>
        </w:rPr>
        <w:t xml:space="preserve">desát </w:t>
      </w:r>
      <w:r w:rsidR="006A6CAA" w:rsidRPr="006A6CAA">
        <w:rPr>
          <w:rFonts w:ascii="Arial" w:hAnsi="Arial" w:cs="Arial"/>
        </w:rPr>
        <w:t>dva</w:t>
      </w:r>
      <w:r w:rsidRPr="006A6CAA">
        <w:rPr>
          <w:rFonts w:ascii="Arial" w:hAnsi="Arial" w:cs="Arial"/>
        </w:rPr>
        <w:t xml:space="preserve"> tisíc </w:t>
      </w:r>
      <w:r w:rsidR="006A6CAA" w:rsidRPr="006A6CAA">
        <w:rPr>
          <w:rFonts w:ascii="Arial" w:hAnsi="Arial" w:cs="Arial"/>
        </w:rPr>
        <w:t>devět set padesát</w:t>
      </w:r>
      <w:r w:rsidRPr="006A6CAA">
        <w:rPr>
          <w:rFonts w:ascii="Arial" w:hAnsi="Arial" w:cs="Arial"/>
        </w:rPr>
        <w:t xml:space="preserve"> šest korun českých </w:t>
      </w:r>
      <w:r w:rsidR="006A6CAA" w:rsidRPr="006A6CAA">
        <w:rPr>
          <w:rFonts w:ascii="Arial" w:hAnsi="Arial" w:cs="Arial"/>
        </w:rPr>
        <w:t>dvacet</w:t>
      </w:r>
      <w:r w:rsidRPr="006A6CAA">
        <w:rPr>
          <w:rFonts w:ascii="Arial" w:hAnsi="Arial" w:cs="Arial"/>
        </w:rPr>
        <w:t xml:space="preserve"> </w:t>
      </w:r>
      <w:r w:rsidR="006A6CAA" w:rsidRPr="006A6CAA">
        <w:rPr>
          <w:rFonts w:ascii="Arial" w:hAnsi="Arial" w:cs="Arial"/>
        </w:rPr>
        <w:t>sedm</w:t>
      </w:r>
      <w:r w:rsidRPr="006A6CAA">
        <w:rPr>
          <w:rFonts w:ascii="Arial" w:hAnsi="Arial" w:cs="Arial"/>
        </w:rPr>
        <w:t xml:space="preserve"> haléřů)</w:t>
      </w:r>
      <w:r w:rsidRPr="005361ED">
        <w:rPr>
          <w:rFonts w:ascii="Arial" w:hAnsi="Arial" w:cs="Arial"/>
        </w:rPr>
        <w:t xml:space="preserve"> </w:t>
      </w:r>
    </w:p>
    <w:p w14:paraId="10E49A91" w14:textId="77777777" w:rsidR="00AB6468" w:rsidRPr="005361ED" w:rsidRDefault="00AB6468" w:rsidP="00AB6468">
      <w:pPr>
        <w:spacing w:after="0" w:line="240" w:lineRule="auto"/>
        <w:jc w:val="both"/>
        <w:rPr>
          <w:rFonts w:ascii="Arial" w:hAnsi="Arial" w:cs="Arial"/>
        </w:rPr>
      </w:pPr>
    </w:p>
    <w:p w14:paraId="3053F90E" w14:textId="77777777" w:rsidR="00BB451A" w:rsidRPr="005361ED" w:rsidRDefault="00BB451A" w:rsidP="00AB6468">
      <w:pPr>
        <w:spacing w:after="0" w:line="240" w:lineRule="auto"/>
        <w:jc w:val="both"/>
        <w:rPr>
          <w:rFonts w:ascii="Arial" w:hAnsi="Arial" w:cs="Arial"/>
        </w:rPr>
      </w:pPr>
      <w:r w:rsidRPr="005361ED">
        <w:rPr>
          <w:rFonts w:ascii="Arial" w:hAnsi="Arial" w:cs="Arial"/>
        </w:rPr>
        <w:t>Ostatní ujednání smlouvy o dílo se nemění. Smluvní strany nepovažují žádné ustanovení dodatku za obchodní tajemství.</w:t>
      </w:r>
    </w:p>
    <w:p w14:paraId="20865D36" w14:textId="77777777" w:rsidR="00BB451A" w:rsidRPr="005361ED" w:rsidRDefault="00BB451A" w:rsidP="00AB6468">
      <w:pPr>
        <w:pStyle w:val="Meziodstavce"/>
        <w:rPr>
          <w:lang w:val="cs-CZ"/>
        </w:rPr>
      </w:pPr>
    </w:p>
    <w:p w14:paraId="0A044411" w14:textId="14077C0C" w:rsidR="00AB6468" w:rsidRPr="00AB6468" w:rsidRDefault="00AB6468" w:rsidP="00AB6468">
      <w:pPr>
        <w:jc w:val="both"/>
        <w:rPr>
          <w:rFonts w:ascii="Arial" w:hAnsi="Arial" w:cs="Arial"/>
        </w:rPr>
      </w:pPr>
      <w:r w:rsidRPr="00AB6468">
        <w:rPr>
          <w:rFonts w:ascii="Arial" w:hAnsi="Arial" w:cs="Arial"/>
        </w:rPr>
        <w:t>Tento dodatek je vyhotoven ve dvou vyhotoveních, z nichž každé má platnost originálu.</w:t>
      </w:r>
      <w:r>
        <w:rPr>
          <w:rFonts w:ascii="Arial" w:hAnsi="Arial" w:cs="Arial"/>
        </w:rPr>
        <w:t xml:space="preserve"> </w:t>
      </w:r>
      <w:r w:rsidRPr="00AB6468">
        <w:rPr>
          <w:rFonts w:ascii="Arial" w:hAnsi="Arial" w:cs="Arial"/>
        </w:rPr>
        <w:t xml:space="preserve">Každá ze smluvních stran obdrží jedno vyhotovení dodatku. Na svědectví tohoto smluvní strany tímto podepisují tento dodatek ke smlouvě. </w:t>
      </w:r>
    </w:p>
    <w:p w14:paraId="312D2013" w14:textId="242283DF" w:rsidR="00BB451A" w:rsidRDefault="00BB451A" w:rsidP="00AB6468">
      <w:pPr>
        <w:pStyle w:val="Meziodstavce"/>
        <w:rPr>
          <w:rFonts w:cs="Times New Roman"/>
          <w:lang w:val="cs-CZ"/>
        </w:rPr>
      </w:pPr>
      <w:r w:rsidRPr="005361ED">
        <w:rPr>
          <w:rFonts w:cs="Times New Roman"/>
          <w:lang w:val="cs-CZ"/>
        </w:rPr>
        <w:t xml:space="preserve">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 </w:t>
      </w:r>
    </w:p>
    <w:p w14:paraId="5B29CB11" w14:textId="77777777" w:rsidR="00AB6468" w:rsidRDefault="00AB6468" w:rsidP="00AB6468">
      <w:pPr>
        <w:pStyle w:val="Meziodstavce"/>
        <w:rPr>
          <w:color w:val="000000"/>
        </w:rPr>
      </w:pPr>
    </w:p>
    <w:p w14:paraId="679CB44B" w14:textId="77777777" w:rsidR="00AB6468" w:rsidRPr="005361ED" w:rsidRDefault="00AB6468" w:rsidP="00AB6468">
      <w:pPr>
        <w:pStyle w:val="Meziodstavce"/>
        <w:rPr>
          <w:lang w:val="cs-CZ"/>
        </w:rPr>
      </w:pPr>
      <w:r w:rsidRPr="005361ED">
        <w:rPr>
          <w:lang w:val="cs-CZ"/>
        </w:rPr>
        <w:t>Nedílnou součástí tohoto dodatku je:</w:t>
      </w:r>
    </w:p>
    <w:p w14:paraId="01BD8FB2" w14:textId="2CD83ED7" w:rsidR="00AB6468" w:rsidRPr="005361ED" w:rsidRDefault="00AB6468" w:rsidP="00AB6468">
      <w:pPr>
        <w:pStyle w:val="Meziodstavce"/>
        <w:rPr>
          <w:lang w:val="cs-CZ"/>
        </w:rPr>
      </w:pPr>
      <w:r w:rsidRPr="005361ED">
        <w:rPr>
          <w:lang w:val="cs-CZ"/>
        </w:rPr>
        <w:t xml:space="preserve">Příloha č. 1: </w:t>
      </w:r>
      <w:r w:rsidR="00D847EF" w:rsidRPr="005361ED">
        <w:t xml:space="preserve">Oceněného soupisu prací změn závazku </w:t>
      </w:r>
      <w:r w:rsidRPr="005361ED">
        <w:rPr>
          <w:lang w:val="cs-CZ"/>
        </w:rPr>
        <w:t>ze dne</w:t>
      </w:r>
      <w:r>
        <w:rPr>
          <w:lang w:val="cs-CZ"/>
        </w:rPr>
        <w:t xml:space="preserve"> </w:t>
      </w:r>
      <w:r w:rsidR="00D847EF">
        <w:rPr>
          <w:lang w:val="cs-CZ"/>
        </w:rPr>
        <w:t>0</w:t>
      </w:r>
      <w:r w:rsidR="00D642B4">
        <w:rPr>
          <w:lang w:val="cs-CZ"/>
        </w:rPr>
        <w:t>9</w:t>
      </w:r>
      <w:r w:rsidR="006A6CAA">
        <w:rPr>
          <w:lang w:val="cs-CZ"/>
        </w:rPr>
        <w:t>.1</w:t>
      </w:r>
      <w:r w:rsidR="00D642B4">
        <w:rPr>
          <w:lang w:val="cs-CZ"/>
        </w:rPr>
        <w:t>1</w:t>
      </w:r>
      <w:r w:rsidR="006A6CAA">
        <w:rPr>
          <w:lang w:val="cs-CZ"/>
        </w:rPr>
        <w:t>.2023</w:t>
      </w:r>
    </w:p>
    <w:p w14:paraId="03FDCDB5" w14:textId="016BA40A" w:rsidR="00AB6468" w:rsidRPr="00AB6468" w:rsidRDefault="00AB6468" w:rsidP="00AB6468">
      <w:pPr>
        <w:pStyle w:val="Meziodstavce"/>
        <w:rPr>
          <w:lang w:val="cs-CZ"/>
        </w:rPr>
      </w:pPr>
      <w:r w:rsidRPr="00AB6468">
        <w:rPr>
          <w:lang w:val="cs-CZ"/>
        </w:rPr>
        <w:t xml:space="preserve">Příloha č. 2 Plná moc udělená </w:t>
      </w:r>
      <w:r w:rsidR="00107187">
        <w:rPr>
          <w:lang w:val="cs-CZ"/>
        </w:rPr>
        <w:t xml:space="preserve">                         </w:t>
      </w:r>
      <w:r w:rsidRPr="00AB6468">
        <w:rPr>
          <w:lang w:val="cs-CZ"/>
        </w:rPr>
        <w:t xml:space="preserve"> dne 17.10.2022</w:t>
      </w:r>
    </w:p>
    <w:p w14:paraId="603E4919" w14:textId="3FB63803" w:rsidR="00AB6468" w:rsidRPr="005361ED" w:rsidRDefault="00AB6468" w:rsidP="00AB6468">
      <w:pPr>
        <w:pStyle w:val="Meziodstavce"/>
        <w:rPr>
          <w:lang w:val="cs-CZ"/>
        </w:rPr>
      </w:pPr>
      <w:r w:rsidRPr="00AB6468">
        <w:rPr>
          <w:lang w:val="cs-CZ"/>
        </w:rPr>
        <w:t xml:space="preserve">Příloha č. 2 Plná moc udělená </w:t>
      </w:r>
      <w:r w:rsidR="00107187">
        <w:rPr>
          <w:lang w:val="cs-CZ"/>
        </w:rPr>
        <w:t xml:space="preserve">                          </w:t>
      </w:r>
      <w:r w:rsidRPr="00AB6468">
        <w:rPr>
          <w:lang w:val="cs-CZ"/>
        </w:rPr>
        <w:t>dne 17.10.2022</w:t>
      </w:r>
    </w:p>
    <w:p w14:paraId="0F576BB8" w14:textId="77777777" w:rsidR="00BB451A" w:rsidRDefault="00BB451A" w:rsidP="00AB6468">
      <w:pPr>
        <w:pStyle w:val="Zkladntext"/>
        <w:tabs>
          <w:tab w:val="clear" w:pos="360"/>
          <w:tab w:val="left" w:pos="0"/>
        </w:tabs>
        <w:ind w:left="0" w:firstLine="0"/>
        <w:rPr>
          <w:color w:val="000000"/>
        </w:rPr>
      </w:pPr>
    </w:p>
    <w:p w14:paraId="5E618538" w14:textId="77777777" w:rsidR="00BB451A" w:rsidRDefault="00BB451A" w:rsidP="00AB6468">
      <w:pPr>
        <w:pStyle w:val="Zkladntext"/>
        <w:tabs>
          <w:tab w:val="clear" w:pos="360"/>
          <w:tab w:val="left" w:pos="0"/>
        </w:tabs>
        <w:ind w:left="0" w:firstLine="0"/>
        <w:rPr>
          <w:color w:val="000000"/>
        </w:rPr>
      </w:pPr>
    </w:p>
    <w:p w14:paraId="4B2F7FA3" w14:textId="256F7C05" w:rsidR="00DE4B03" w:rsidRDefault="00DE4B03" w:rsidP="00DE4B03">
      <w:pPr>
        <w:keepNext/>
        <w:jc w:val="both"/>
        <w:rPr>
          <w:rFonts w:ascii="Arial" w:hAnsi="Arial" w:cs="Arial"/>
        </w:rPr>
      </w:pPr>
      <w:r w:rsidRPr="00386410">
        <w:rPr>
          <w:rFonts w:ascii="Arial" w:hAnsi="Arial" w:cs="Arial"/>
        </w:rPr>
        <w:t xml:space="preserve">V Chomutově </w:t>
      </w:r>
      <w:r w:rsidR="00C1660A">
        <w:rPr>
          <w:rFonts w:ascii="Arial" w:hAnsi="Arial" w:cs="Arial"/>
        </w:rPr>
        <w:t>dne</w:t>
      </w:r>
      <w:r w:rsidR="00355130">
        <w:rPr>
          <w:rFonts w:ascii="Arial" w:hAnsi="Arial" w:cs="Arial"/>
        </w:rPr>
        <w:tab/>
      </w:r>
      <w:r w:rsidR="00355130">
        <w:rPr>
          <w:rFonts w:ascii="Arial" w:hAnsi="Arial" w:cs="Arial"/>
        </w:rPr>
        <w:tab/>
      </w:r>
      <w:r w:rsidR="00355130">
        <w:rPr>
          <w:rFonts w:ascii="Arial" w:hAnsi="Arial" w:cs="Arial"/>
        </w:rPr>
        <w:tab/>
      </w:r>
      <w:r w:rsidR="00355130">
        <w:rPr>
          <w:rFonts w:ascii="Arial" w:hAnsi="Arial" w:cs="Arial"/>
        </w:rPr>
        <w:tab/>
      </w:r>
      <w:r w:rsidRPr="00386410">
        <w:rPr>
          <w:rFonts w:ascii="Arial" w:hAnsi="Arial" w:cs="Arial"/>
        </w:rPr>
        <w:tab/>
        <w:t>V</w:t>
      </w:r>
      <w:r w:rsidR="00E75EE6">
        <w:rPr>
          <w:rFonts w:ascii="Arial" w:hAnsi="Arial" w:cs="Arial"/>
        </w:rPr>
        <w:t xml:space="preserve"> Českých Budějovicích </w:t>
      </w:r>
      <w:r w:rsidR="00C1660A">
        <w:rPr>
          <w:rFonts w:ascii="Arial" w:hAnsi="Arial" w:cs="Arial"/>
        </w:rPr>
        <w:t>dne</w:t>
      </w:r>
    </w:p>
    <w:p w14:paraId="6066203A" w14:textId="5D3DCAA8" w:rsidR="00562702" w:rsidRPr="00300754" w:rsidRDefault="00562702" w:rsidP="00562702">
      <w:pPr>
        <w:keepNext/>
        <w:spacing w:after="0" w:line="240" w:lineRule="auto"/>
        <w:jc w:val="both"/>
        <w:rPr>
          <w:rFonts w:ascii="Arial" w:hAnsi="Arial" w:cs="Arial"/>
        </w:rPr>
      </w:pPr>
      <w:r w:rsidRPr="00300754">
        <w:rPr>
          <w:rFonts w:ascii="Arial" w:hAnsi="Arial" w:cs="Arial"/>
        </w:rPr>
        <w:t>oprávněný zástupce objednatele</w:t>
      </w:r>
      <w:r w:rsidRPr="00300754">
        <w:rPr>
          <w:rFonts w:ascii="Arial" w:hAnsi="Arial" w:cs="Arial"/>
        </w:rPr>
        <w:tab/>
      </w:r>
      <w:r w:rsidRPr="00300754">
        <w:rPr>
          <w:rFonts w:ascii="Arial" w:hAnsi="Arial" w:cs="Arial"/>
        </w:rPr>
        <w:tab/>
      </w:r>
      <w:r w:rsidRPr="00300754">
        <w:rPr>
          <w:rFonts w:ascii="Arial" w:hAnsi="Arial" w:cs="Arial"/>
        </w:rPr>
        <w:tab/>
        <w:t>oprávněný zástupce</w:t>
      </w:r>
      <w:r>
        <w:rPr>
          <w:rFonts w:ascii="Arial" w:hAnsi="Arial" w:cs="Arial"/>
        </w:rPr>
        <w:t xml:space="preserve"> zhotovitele</w:t>
      </w:r>
      <w:r w:rsidRPr="00300754">
        <w:rPr>
          <w:rFonts w:ascii="Arial" w:hAnsi="Arial" w:cs="Arial"/>
        </w:rPr>
        <w:t xml:space="preserve"> </w:t>
      </w:r>
    </w:p>
    <w:p w14:paraId="206D0159" w14:textId="799C45E9" w:rsidR="00F310DE" w:rsidRDefault="00562702" w:rsidP="00D847EF">
      <w:pPr>
        <w:keepNext/>
        <w:jc w:val="both"/>
      </w:pPr>
      <w:r w:rsidRPr="00562702">
        <w:rPr>
          <w:rFonts w:ascii="Arial" w:hAnsi="Arial" w:cs="Arial"/>
        </w:rPr>
        <w:t xml:space="preserve">Povodí Ohře, státní podnik </w:t>
      </w:r>
      <w:r>
        <w:rPr>
          <w:rFonts w:ascii="Arial" w:hAnsi="Arial" w:cs="Arial"/>
        </w:rPr>
        <w:tab/>
      </w:r>
      <w:r>
        <w:rPr>
          <w:rFonts w:ascii="Arial" w:hAnsi="Arial" w:cs="Arial"/>
        </w:rPr>
        <w:tab/>
      </w:r>
      <w:r>
        <w:rPr>
          <w:rFonts w:ascii="Arial" w:hAnsi="Arial" w:cs="Arial"/>
        </w:rPr>
        <w:tab/>
      </w:r>
      <w:r>
        <w:rPr>
          <w:rFonts w:ascii="Arial" w:hAnsi="Arial" w:cs="Arial"/>
        </w:rPr>
        <w:tab/>
      </w:r>
      <w:r w:rsidRPr="00562702">
        <w:rPr>
          <w:rFonts w:ascii="Arial" w:hAnsi="Arial" w:cs="Arial"/>
        </w:rPr>
        <w:t>E.ON Energie, a.s</w:t>
      </w:r>
      <w:r w:rsidR="00355130">
        <w:rPr>
          <w:rFonts w:ascii="Arial" w:hAnsi="Arial" w:cs="Arial"/>
        </w:rPr>
        <w:tab/>
      </w:r>
    </w:p>
    <w:p w14:paraId="67EC4709" w14:textId="6E6E01B4" w:rsidR="00F310DE" w:rsidRDefault="00F310DE" w:rsidP="00460D17">
      <w:pPr>
        <w:pStyle w:val="lneksmlouvytextPVL"/>
        <w:numPr>
          <w:ilvl w:val="0"/>
          <w:numId w:val="0"/>
        </w:numPr>
        <w:ind w:left="426" w:hanging="426"/>
      </w:pPr>
    </w:p>
    <w:p w14:paraId="0D4443A4" w14:textId="77777777" w:rsidR="00F310DE" w:rsidRDefault="00F310DE" w:rsidP="00460D17">
      <w:pPr>
        <w:pStyle w:val="lneksmlouvytextPVL"/>
        <w:numPr>
          <w:ilvl w:val="0"/>
          <w:numId w:val="0"/>
        </w:numPr>
        <w:ind w:left="426" w:hanging="426"/>
      </w:pPr>
    </w:p>
    <w:p w14:paraId="03C7B125" w14:textId="3F9A07BF" w:rsidR="00F310DE" w:rsidRDefault="00F310DE" w:rsidP="00460D17">
      <w:pPr>
        <w:pStyle w:val="lneksmlouvytextPVL"/>
        <w:numPr>
          <w:ilvl w:val="0"/>
          <w:numId w:val="0"/>
        </w:numPr>
        <w:ind w:left="426" w:hanging="426"/>
      </w:pPr>
    </w:p>
    <w:p w14:paraId="1328098C" w14:textId="77777777" w:rsidR="00355130" w:rsidRDefault="00355130" w:rsidP="00460D17">
      <w:pPr>
        <w:pStyle w:val="lneksmlouvytextPVL"/>
        <w:numPr>
          <w:ilvl w:val="0"/>
          <w:numId w:val="0"/>
        </w:numPr>
        <w:ind w:left="426" w:hanging="426"/>
      </w:pPr>
    </w:p>
    <w:p w14:paraId="1A9846C1" w14:textId="77777777" w:rsidR="00F310DE" w:rsidRDefault="00F310DE" w:rsidP="00460D17">
      <w:pPr>
        <w:pStyle w:val="lneksmlouvytextPVL"/>
        <w:numPr>
          <w:ilvl w:val="0"/>
          <w:numId w:val="0"/>
        </w:numPr>
        <w:ind w:left="426" w:hanging="426"/>
      </w:pPr>
    </w:p>
    <w:p w14:paraId="2D9AB138" w14:textId="7A1BCF9C" w:rsidR="00F310DE" w:rsidRPr="00F310DE" w:rsidRDefault="00F310DE" w:rsidP="00460D17">
      <w:pPr>
        <w:pStyle w:val="lneksmlouvytextPVL"/>
        <w:numPr>
          <w:ilvl w:val="0"/>
          <w:numId w:val="0"/>
        </w:numPr>
        <w:ind w:left="426" w:hanging="426"/>
        <w:rPr>
          <w:lang w:val="cs-CZ"/>
        </w:rPr>
      </w:pPr>
      <w:r>
        <w:rPr>
          <w:lang w:val="cs-CZ"/>
        </w:rPr>
        <w:t>………………………………….</w:t>
      </w:r>
      <w:r>
        <w:rPr>
          <w:lang w:val="cs-CZ"/>
        </w:rPr>
        <w:tab/>
      </w:r>
      <w:r>
        <w:rPr>
          <w:lang w:val="cs-CZ"/>
        </w:rPr>
        <w:tab/>
      </w:r>
      <w:r>
        <w:rPr>
          <w:lang w:val="cs-CZ"/>
        </w:rPr>
        <w:tab/>
        <w:t>……………………………………………</w:t>
      </w:r>
    </w:p>
    <w:p w14:paraId="137DC978" w14:textId="3F383ECE" w:rsidR="00460D17" w:rsidRDefault="00F310DE" w:rsidP="00460D17">
      <w:pPr>
        <w:pStyle w:val="lneksmlouvytextPVL"/>
        <w:numPr>
          <w:ilvl w:val="0"/>
          <w:numId w:val="0"/>
        </w:numPr>
        <w:ind w:left="426" w:hanging="426"/>
      </w:pPr>
      <w:r w:rsidRPr="00F310DE">
        <w:tab/>
      </w:r>
      <w:r>
        <w:tab/>
      </w:r>
      <w:r>
        <w:tab/>
      </w:r>
      <w:r>
        <w:tab/>
      </w:r>
      <w:r>
        <w:tab/>
      </w:r>
      <w:r w:rsidR="00460D17">
        <w:t xml:space="preserve"> </w:t>
      </w:r>
    </w:p>
    <w:p w14:paraId="78406E9F" w14:textId="2DB6BD30" w:rsidR="00DE4B03" w:rsidRDefault="00F310DE" w:rsidP="00460D17">
      <w:pPr>
        <w:pStyle w:val="lneksmlouvytextPVL"/>
        <w:numPr>
          <w:ilvl w:val="0"/>
          <w:numId w:val="0"/>
        </w:numPr>
        <w:ind w:left="426" w:hanging="426"/>
      </w:pPr>
      <w:r w:rsidRPr="00F310DE">
        <w:t>investiční ředitel</w:t>
      </w:r>
      <w:r>
        <w:tab/>
      </w:r>
      <w:r>
        <w:tab/>
      </w:r>
      <w:r>
        <w:tab/>
      </w:r>
      <w:r>
        <w:tab/>
      </w:r>
      <w:r>
        <w:tab/>
      </w:r>
      <w:r w:rsidR="00460D17">
        <w:t>vedoucí Mobility Services</w:t>
      </w:r>
    </w:p>
    <w:p w14:paraId="328A0FDB" w14:textId="07803750" w:rsidR="00460D17" w:rsidRDefault="00562702" w:rsidP="00562702">
      <w:pPr>
        <w:pStyle w:val="lneksmlouvytextPVL"/>
        <w:numPr>
          <w:ilvl w:val="0"/>
          <w:numId w:val="0"/>
        </w:numPr>
        <w:ind w:left="426" w:hanging="426"/>
      </w:pPr>
      <w:r>
        <w:tab/>
      </w:r>
      <w:r>
        <w:tab/>
      </w:r>
      <w:r>
        <w:tab/>
      </w:r>
      <w:r>
        <w:tab/>
      </w:r>
      <w:r w:rsidR="00F310DE">
        <w:tab/>
      </w:r>
      <w:r w:rsidR="00F310DE">
        <w:tab/>
      </w:r>
      <w:r w:rsidR="00F310DE">
        <w:tab/>
      </w:r>
      <w:r w:rsidR="00F310DE">
        <w:tab/>
      </w:r>
      <w:r>
        <w:t>na základě plné moci ze dne 17.10.2022</w:t>
      </w:r>
    </w:p>
    <w:p w14:paraId="5BCA2307" w14:textId="77777777" w:rsidR="00E75EE6" w:rsidRDefault="00E75EE6" w:rsidP="00DE4B03">
      <w:pPr>
        <w:keepNext/>
        <w:jc w:val="both"/>
        <w:rPr>
          <w:rFonts w:ascii="Arial" w:hAnsi="Arial" w:cs="Arial"/>
        </w:rPr>
      </w:pPr>
    </w:p>
    <w:p w14:paraId="6CE66718" w14:textId="3BD99B32" w:rsidR="00E75EE6" w:rsidRDefault="00E75EE6" w:rsidP="00DE4B03">
      <w:pPr>
        <w:keepNext/>
        <w:jc w:val="both"/>
        <w:rPr>
          <w:rFonts w:ascii="Arial" w:hAnsi="Arial" w:cs="Arial"/>
        </w:rPr>
      </w:pPr>
    </w:p>
    <w:p w14:paraId="26239F11" w14:textId="77777777" w:rsidR="00355130" w:rsidRDefault="00355130" w:rsidP="00DE4B03">
      <w:pPr>
        <w:keepNext/>
        <w:jc w:val="both"/>
        <w:rPr>
          <w:rFonts w:ascii="Arial" w:hAnsi="Arial" w:cs="Arial"/>
        </w:rPr>
      </w:pPr>
    </w:p>
    <w:p w14:paraId="0A861AA9" w14:textId="10B4AAA7" w:rsidR="00460D17" w:rsidRDefault="00F310DE" w:rsidP="00DE4B03">
      <w:pPr>
        <w:keepNex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26A0C8F" w14:textId="6BCE2F16" w:rsidR="00E3319D" w:rsidRDefault="00F310DE" w:rsidP="00E3319D">
      <w:pPr>
        <w:pStyle w:val="lneksmlouvytextPVL"/>
        <w:numPr>
          <w:ilvl w:val="0"/>
          <w:numId w:val="0"/>
        </w:numPr>
        <w:ind w:left="4956" w:hanging="426"/>
        <w:rPr>
          <w:lang w:val="cs-CZ"/>
        </w:rPr>
      </w:pPr>
      <w:r>
        <w:rPr>
          <w:lang w:val="cs-CZ"/>
        </w:rPr>
        <w:tab/>
      </w:r>
      <w:bookmarkStart w:id="3" w:name="_GoBack"/>
      <w:bookmarkEnd w:id="3"/>
      <w:r w:rsidR="00E3319D" w:rsidRPr="00E3319D">
        <w:rPr>
          <w:lang w:val="cs-CZ"/>
        </w:rPr>
        <w:t xml:space="preserve"> </w:t>
      </w:r>
    </w:p>
    <w:p w14:paraId="54FEAA60" w14:textId="7970A3A3" w:rsidR="00E75EE6" w:rsidRPr="00E75EE6" w:rsidRDefault="00E3319D" w:rsidP="00E3319D">
      <w:pPr>
        <w:pStyle w:val="lneksmlouvytextPVL"/>
        <w:numPr>
          <w:ilvl w:val="0"/>
          <w:numId w:val="0"/>
        </w:numPr>
        <w:ind w:left="4956" w:hanging="426"/>
        <w:jc w:val="left"/>
        <w:rPr>
          <w:lang w:val="cs-CZ"/>
        </w:rPr>
      </w:pPr>
      <w:r>
        <w:rPr>
          <w:lang w:val="cs-CZ"/>
        </w:rPr>
        <w:tab/>
      </w:r>
      <w:r w:rsidRPr="00E3319D">
        <w:rPr>
          <w:lang w:val="cs-CZ"/>
        </w:rPr>
        <w:t>Senior technik realizace a zástupce vedoucího Mobility Services</w:t>
      </w:r>
    </w:p>
    <w:p w14:paraId="4DC66B27" w14:textId="1B042166" w:rsidR="00FD3FE9" w:rsidRDefault="00F310DE" w:rsidP="00164785">
      <w:pPr>
        <w:pStyle w:val="lneksmlouvytextPVL"/>
        <w:numPr>
          <w:ilvl w:val="0"/>
          <w:numId w:val="0"/>
        </w:numPr>
        <w:ind w:left="426" w:hanging="426"/>
      </w:pP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sidR="00562702">
        <w:t>na základě plné moci ze dne 17.10.2022</w:t>
      </w:r>
    </w:p>
    <w:p w14:paraId="596BD57B" w14:textId="77777777" w:rsidR="00E75EE6" w:rsidRDefault="00E75EE6" w:rsidP="00DE4B03">
      <w:pPr>
        <w:keepNext/>
        <w:jc w:val="both"/>
        <w:rPr>
          <w:rFonts w:ascii="Arial" w:hAnsi="Arial" w:cs="Arial"/>
        </w:rPr>
      </w:pPr>
    </w:p>
    <w:p w14:paraId="66146D33" w14:textId="77777777" w:rsidR="00DE4B03" w:rsidRDefault="00DE4B03" w:rsidP="00DE4B03">
      <w:pPr>
        <w:pStyle w:val="lneksmlouvytextPVL"/>
        <w:numPr>
          <w:ilvl w:val="0"/>
          <w:numId w:val="0"/>
        </w:numPr>
        <w:ind w:left="426" w:hanging="426"/>
      </w:pPr>
    </w:p>
    <w:p w14:paraId="19C9FB0B" w14:textId="6095A355" w:rsidR="001F31B2" w:rsidRDefault="001F31B2" w:rsidP="00DE4B03">
      <w:pPr>
        <w:jc w:val="both"/>
      </w:pPr>
    </w:p>
    <w:sectPr w:rsidR="001F31B2" w:rsidSect="00644B82">
      <w:headerReference w:type="default" r:id="rId11"/>
      <w:footerReference w:type="default" r:id="rId12"/>
      <w:headerReference w:type="first" r:id="rId13"/>
      <w:pgSz w:w="11906" w:h="16838"/>
      <w:pgMar w:top="709" w:right="1417" w:bottom="1417"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32299" w14:textId="77777777" w:rsidR="006A3E29" w:rsidRDefault="006A3E29" w:rsidP="003D5BD6">
      <w:pPr>
        <w:spacing w:after="0" w:line="240" w:lineRule="auto"/>
      </w:pPr>
      <w:r>
        <w:separator/>
      </w:r>
    </w:p>
  </w:endnote>
  <w:endnote w:type="continuationSeparator" w:id="0">
    <w:p w14:paraId="03989310" w14:textId="77777777" w:rsidR="006A3E29" w:rsidRDefault="006A3E29" w:rsidP="003D5BD6">
      <w:pPr>
        <w:spacing w:after="0" w:line="240" w:lineRule="auto"/>
      </w:pPr>
      <w:r>
        <w:continuationSeparator/>
      </w:r>
    </w:p>
  </w:endnote>
  <w:endnote w:type="continuationNotice" w:id="1">
    <w:p w14:paraId="52687F5F" w14:textId="77777777" w:rsidR="006A3E29" w:rsidRDefault="006A3E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599981"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C629CBD"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2BA67" w14:textId="77777777" w:rsidR="006A3E29" w:rsidRDefault="006A3E29" w:rsidP="003D5BD6">
      <w:pPr>
        <w:spacing w:after="0" w:line="240" w:lineRule="auto"/>
      </w:pPr>
      <w:r>
        <w:separator/>
      </w:r>
    </w:p>
  </w:footnote>
  <w:footnote w:type="continuationSeparator" w:id="0">
    <w:p w14:paraId="72C1DE2E" w14:textId="77777777" w:rsidR="006A3E29" w:rsidRDefault="006A3E29" w:rsidP="003D5BD6">
      <w:pPr>
        <w:spacing w:after="0" w:line="240" w:lineRule="auto"/>
      </w:pPr>
      <w:r>
        <w:continuationSeparator/>
      </w:r>
    </w:p>
  </w:footnote>
  <w:footnote w:type="continuationNotice" w:id="1">
    <w:p w14:paraId="4347DA34" w14:textId="77777777" w:rsidR="006A3E29" w:rsidRDefault="006A3E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0685E" w14:textId="77777777" w:rsidR="0037031E" w:rsidRPr="00666100" w:rsidRDefault="0037031E" w:rsidP="0037031E">
    <w:pPr>
      <w:pStyle w:val="Zhlav"/>
      <w:jc w:val="right"/>
      <w:rPr>
        <w:rFonts w:ascii="Arial" w:hAnsi="Arial" w:cs="Arial"/>
      </w:rPr>
    </w:pPr>
    <w:r w:rsidRPr="00666100">
      <w:rPr>
        <w:rFonts w:ascii="Arial" w:hAnsi="Arial" w:cs="Arial"/>
      </w:rPr>
      <w:t>Smlouva o dílo</w:t>
    </w:r>
  </w:p>
  <w:p w14:paraId="5DF0B284" w14:textId="77777777" w:rsidR="003D5BD6" w:rsidRDefault="003D5BD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A604" w14:textId="0BC91C90" w:rsidR="00644B82" w:rsidRDefault="00644B82">
    <w:pPr>
      <w:pStyle w:val="Zhlav"/>
    </w:pPr>
    <w:r w:rsidRPr="00E81F90">
      <w:rPr>
        <w:noProof/>
        <w:lang w:eastAsia="cs-CZ"/>
      </w:rPr>
      <w:drawing>
        <wp:inline distT="0" distB="0" distL="0" distR="0" wp14:anchorId="3D596926" wp14:editId="2A23B06C">
          <wp:extent cx="5705475" cy="447675"/>
          <wp:effectExtent l="0" t="0" r="0" b="0"/>
          <wp:docPr id="7"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07F8"/>
    <w:multiLevelType w:val="hybridMultilevel"/>
    <w:tmpl w:val="13668C3E"/>
    <w:lvl w:ilvl="0" w:tplc="B6E4E6E0">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8C07C0"/>
    <w:multiLevelType w:val="multilevel"/>
    <w:tmpl w:val="97B8DA68"/>
    <w:lvl w:ilvl="0">
      <w:start w:val="1"/>
      <w:numFmt w:val="upperLetter"/>
      <w:lvlText w:val="%1."/>
      <w:lvlJc w:val="right"/>
      <w:pPr>
        <w:ind w:left="425" w:hanging="425"/>
      </w:pPr>
      <w:rPr>
        <w:rFonts w:hint="default"/>
        <w:i w:val="0"/>
        <w:iCs w:val="0"/>
        <w:strike w:val="0"/>
        <w:dstrike w:val="0"/>
        <w:vanish w:val="0"/>
        <w:color w:val="007BC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right"/>
      <w:pPr>
        <w:ind w:left="425" w:hanging="141"/>
      </w:pPr>
      <w:rPr>
        <w:rFonts w:hint="default"/>
        <w:color w:val="007BC0"/>
      </w:rPr>
    </w:lvl>
    <w:lvl w:ilvl="2">
      <w:start w:val="1"/>
      <w:numFmt w:val="decimal"/>
      <w:lvlText w:val="%1.%2.%3"/>
      <w:lvlJc w:val="right"/>
      <w:pPr>
        <w:ind w:left="425" w:hanging="141"/>
      </w:pPr>
      <w:rPr>
        <w:rFonts w:hint="default"/>
        <w:color w:val="007BC0"/>
      </w:rPr>
    </w:lvl>
    <w:lvl w:ilvl="3">
      <w:start w:val="1"/>
      <w:numFmt w:val="decimal"/>
      <w:lvlText w:val="%4."/>
      <w:lvlJc w:val="right"/>
      <w:pPr>
        <w:ind w:left="425" w:hanging="141"/>
      </w:pPr>
      <w:rPr>
        <w:rFonts w:hint="default"/>
      </w:rPr>
    </w:lvl>
    <w:lvl w:ilvl="4">
      <w:start w:val="1"/>
      <w:numFmt w:val="none"/>
      <w:pStyle w:val="Odstnesl"/>
      <w:lvlText w:val="%5"/>
      <w:lvlJc w:val="left"/>
      <w:pPr>
        <w:ind w:left="397" w:hanging="113"/>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F24F6F"/>
    <w:multiLevelType w:val="hybridMultilevel"/>
    <w:tmpl w:val="46F6A89E"/>
    <w:lvl w:ilvl="0" w:tplc="F2041F22">
      <w:numFmt w:val="bullet"/>
      <w:lvlText w:val="-"/>
      <w:lvlJc w:val="left"/>
      <w:pPr>
        <w:ind w:left="840" w:hanging="360"/>
      </w:pPr>
      <w:rPr>
        <w:rFonts w:ascii="Arial" w:eastAsia="Times New Roman" w:hAnsi="Arial" w:cs="Arial" w:hint="default"/>
        <w:b w:val="0"/>
        <w:color w:val="000000"/>
      </w:rPr>
    </w:lvl>
    <w:lvl w:ilvl="1" w:tplc="04050003">
      <w:start w:val="1"/>
      <w:numFmt w:val="bullet"/>
      <w:lvlText w:val="o"/>
      <w:lvlJc w:val="left"/>
      <w:pPr>
        <w:ind w:left="1560" w:hanging="360"/>
      </w:pPr>
      <w:rPr>
        <w:rFonts w:ascii="Courier New" w:hAnsi="Courier New" w:cs="Courier New" w:hint="default"/>
      </w:rPr>
    </w:lvl>
    <w:lvl w:ilvl="2" w:tplc="04050005">
      <w:start w:val="1"/>
      <w:numFmt w:val="bullet"/>
      <w:lvlText w:val=""/>
      <w:lvlJc w:val="left"/>
      <w:pPr>
        <w:ind w:left="2280" w:hanging="360"/>
      </w:pPr>
      <w:rPr>
        <w:rFonts w:ascii="Wingdings" w:hAnsi="Wingdings" w:hint="default"/>
      </w:rPr>
    </w:lvl>
    <w:lvl w:ilvl="3" w:tplc="04050001">
      <w:start w:val="1"/>
      <w:numFmt w:val="bullet"/>
      <w:lvlText w:val=""/>
      <w:lvlJc w:val="left"/>
      <w:pPr>
        <w:ind w:left="3000" w:hanging="360"/>
      </w:pPr>
      <w:rPr>
        <w:rFonts w:ascii="Symbol" w:hAnsi="Symbol" w:hint="default"/>
      </w:rPr>
    </w:lvl>
    <w:lvl w:ilvl="4" w:tplc="04050003">
      <w:start w:val="1"/>
      <w:numFmt w:val="bullet"/>
      <w:lvlText w:val="o"/>
      <w:lvlJc w:val="left"/>
      <w:pPr>
        <w:ind w:left="3720" w:hanging="360"/>
      </w:pPr>
      <w:rPr>
        <w:rFonts w:ascii="Courier New" w:hAnsi="Courier New" w:cs="Courier New" w:hint="default"/>
      </w:rPr>
    </w:lvl>
    <w:lvl w:ilvl="5" w:tplc="04050005">
      <w:start w:val="1"/>
      <w:numFmt w:val="bullet"/>
      <w:lvlText w:val=""/>
      <w:lvlJc w:val="left"/>
      <w:pPr>
        <w:ind w:left="4440" w:hanging="360"/>
      </w:pPr>
      <w:rPr>
        <w:rFonts w:ascii="Wingdings" w:hAnsi="Wingdings" w:hint="default"/>
      </w:rPr>
    </w:lvl>
    <w:lvl w:ilvl="6" w:tplc="04050001">
      <w:start w:val="1"/>
      <w:numFmt w:val="bullet"/>
      <w:lvlText w:val=""/>
      <w:lvlJc w:val="left"/>
      <w:pPr>
        <w:ind w:left="5160" w:hanging="360"/>
      </w:pPr>
      <w:rPr>
        <w:rFonts w:ascii="Symbol" w:hAnsi="Symbol" w:hint="default"/>
      </w:rPr>
    </w:lvl>
    <w:lvl w:ilvl="7" w:tplc="04050003">
      <w:start w:val="1"/>
      <w:numFmt w:val="bullet"/>
      <w:lvlText w:val="o"/>
      <w:lvlJc w:val="left"/>
      <w:pPr>
        <w:ind w:left="5880" w:hanging="360"/>
      </w:pPr>
      <w:rPr>
        <w:rFonts w:ascii="Courier New" w:hAnsi="Courier New" w:cs="Courier New" w:hint="default"/>
      </w:rPr>
    </w:lvl>
    <w:lvl w:ilvl="8" w:tplc="04050005">
      <w:start w:val="1"/>
      <w:numFmt w:val="bullet"/>
      <w:lvlText w:val=""/>
      <w:lvlJc w:val="left"/>
      <w:pPr>
        <w:ind w:left="6600" w:hanging="360"/>
      </w:pPr>
      <w:rPr>
        <w:rFonts w:ascii="Wingdings" w:hAnsi="Wingdings" w:hint="default"/>
      </w:rPr>
    </w:lvl>
  </w:abstractNum>
  <w:abstractNum w:abstractNumId="3" w15:restartNumberingAfterBreak="0">
    <w:nsid w:val="11330A69"/>
    <w:multiLevelType w:val="hybridMultilevel"/>
    <w:tmpl w:val="59A0AD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0738"/>
    <w:multiLevelType w:val="hybridMultilevel"/>
    <w:tmpl w:val="2514FAB6"/>
    <w:lvl w:ilvl="0" w:tplc="A058CCA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B494E"/>
    <w:multiLevelType w:val="hybridMultilevel"/>
    <w:tmpl w:val="5C9E85D2"/>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0"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B8961F2"/>
    <w:multiLevelType w:val="hybridMultilevel"/>
    <w:tmpl w:val="8D56900A"/>
    <w:lvl w:ilvl="0" w:tplc="04050017">
      <w:start w:val="1"/>
      <w:numFmt w:val="lowerLetter"/>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614D19E6"/>
    <w:multiLevelType w:val="hybridMultilevel"/>
    <w:tmpl w:val="96942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4333BFC"/>
    <w:multiLevelType w:val="multilevel"/>
    <w:tmpl w:val="900CA160"/>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0" w15:restartNumberingAfterBreak="0">
    <w:nsid w:val="6B892405"/>
    <w:multiLevelType w:val="hybridMultilevel"/>
    <w:tmpl w:val="FFD4FE8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E563018"/>
    <w:multiLevelType w:val="hybridMultilevel"/>
    <w:tmpl w:val="B0DC79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7ECA596E"/>
    <w:multiLevelType w:val="multilevel"/>
    <w:tmpl w:val="4202C6D6"/>
    <w:lvl w:ilvl="0">
      <w:start w:val="1"/>
      <w:numFmt w:val="upperRoman"/>
      <w:pStyle w:val="lneksmlouvynadpisPVL"/>
      <w:suff w:val="nothing"/>
      <w:lvlText w:val="%1. "/>
      <w:lvlJc w:val="left"/>
      <w:pPr>
        <w:ind w:left="2771" w:hanging="360"/>
      </w:pPr>
      <w:rPr>
        <w:rFonts w:hint="default"/>
        <w:b/>
        <w:u w:val="single" w:color="000000"/>
      </w:rPr>
    </w:lvl>
    <w:lvl w:ilvl="1">
      <w:start w:val="1"/>
      <w:numFmt w:val="decimal"/>
      <w:pStyle w:val="lneksmlouvytextPVL"/>
      <w:lvlText w:val="%2."/>
      <w:lvlJc w:val="left"/>
      <w:pPr>
        <w:ind w:left="360" w:hanging="360"/>
      </w:pPr>
      <w:rPr>
        <w:rFonts w:hint="default"/>
        <w:b/>
      </w:rPr>
    </w:lvl>
    <w:lvl w:ilvl="2">
      <w:start w:val="1"/>
      <w:numFmt w:val="lowerLetter"/>
      <w:pStyle w:val="SeznamsmlouvaPVL"/>
      <w:lvlText w:val="%3)"/>
      <w:lvlJc w:val="left"/>
      <w:pPr>
        <w:ind w:left="36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4"/>
  </w:num>
  <w:num w:numId="2">
    <w:abstractNumId w:val="5"/>
  </w:num>
  <w:num w:numId="3">
    <w:abstractNumId w:val="9"/>
  </w:num>
  <w:num w:numId="4">
    <w:abstractNumId w:val="24"/>
  </w:num>
  <w:num w:numId="5">
    <w:abstractNumId w:val="18"/>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4"/>
    </w:lvlOverride>
  </w:num>
  <w:num w:numId="17">
    <w:abstractNumId w:val="2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1"/>
  </w:num>
  <w:num w:numId="23">
    <w:abstractNumId w:val="3"/>
  </w:num>
  <w:num w:numId="24">
    <w:abstractNumId w:val="2"/>
  </w:num>
  <w:num w:numId="25">
    <w:abstractNumId w:val="23"/>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19"/>
  </w:num>
  <w:num w:numId="37">
    <w:abstractNumId w:val="12"/>
  </w:num>
  <w:num w:numId="38">
    <w:abstractNumId w:val="8"/>
  </w:num>
  <w:num w:numId="39">
    <w:abstractNumId w:val="10"/>
  </w:num>
  <w:num w:numId="4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17"/>
  </w:num>
  <w:num w:numId="45">
    <w:abstractNumId w:val="24"/>
  </w:num>
  <w:num w:numId="46">
    <w:abstractNumId w:val="0"/>
  </w:num>
  <w:num w:numId="47">
    <w:abstractNumId w:val="7"/>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01014"/>
    <w:rsid w:val="0000273B"/>
    <w:rsid w:val="00007643"/>
    <w:rsid w:val="00010F04"/>
    <w:rsid w:val="00020B84"/>
    <w:rsid w:val="000270E8"/>
    <w:rsid w:val="000277BF"/>
    <w:rsid w:val="00031FD2"/>
    <w:rsid w:val="000320B5"/>
    <w:rsid w:val="000344AE"/>
    <w:rsid w:val="00035152"/>
    <w:rsid w:val="000448D1"/>
    <w:rsid w:val="00046D4A"/>
    <w:rsid w:val="000500FF"/>
    <w:rsid w:val="00065D85"/>
    <w:rsid w:val="0007207C"/>
    <w:rsid w:val="0007584B"/>
    <w:rsid w:val="0008496E"/>
    <w:rsid w:val="00085A01"/>
    <w:rsid w:val="0008753F"/>
    <w:rsid w:val="00087689"/>
    <w:rsid w:val="0009204D"/>
    <w:rsid w:val="0009500B"/>
    <w:rsid w:val="000A482A"/>
    <w:rsid w:val="000A6062"/>
    <w:rsid w:val="000B4D85"/>
    <w:rsid w:val="000B5E1B"/>
    <w:rsid w:val="000D468E"/>
    <w:rsid w:val="000E018C"/>
    <w:rsid w:val="000E0228"/>
    <w:rsid w:val="000E0FD5"/>
    <w:rsid w:val="000E494F"/>
    <w:rsid w:val="000F1CFE"/>
    <w:rsid w:val="000F24F5"/>
    <w:rsid w:val="000F7C6F"/>
    <w:rsid w:val="0010014A"/>
    <w:rsid w:val="001018AB"/>
    <w:rsid w:val="00104127"/>
    <w:rsid w:val="00107187"/>
    <w:rsid w:val="00107344"/>
    <w:rsid w:val="001105E0"/>
    <w:rsid w:val="00111DA0"/>
    <w:rsid w:val="00143933"/>
    <w:rsid w:val="0015104E"/>
    <w:rsid w:val="00152FDA"/>
    <w:rsid w:val="00156692"/>
    <w:rsid w:val="00164383"/>
    <w:rsid w:val="00164785"/>
    <w:rsid w:val="00166349"/>
    <w:rsid w:val="00166F4E"/>
    <w:rsid w:val="00167E01"/>
    <w:rsid w:val="001745A7"/>
    <w:rsid w:val="00177C40"/>
    <w:rsid w:val="00185DA8"/>
    <w:rsid w:val="00186364"/>
    <w:rsid w:val="001A5F42"/>
    <w:rsid w:val="001A67AB"/>
    <w:rsid w:val="001B3156"/>
    <w:rsid w:val="001C71A9"/>
    <w:rsid w:val="001D4955"/>
    <w:rsid w:val="001D65E1"/>
    <w:rsid w:val="001E318B"/>
    <w:rsid w:val="001E416D"/>
    <w:rsid w:val="001F31B2"/>
    <w:rsid w:val="001F3CE4"/>
    <w:rsid w:val="00201A92"/>
    <w:rsid w:val="00201D26"/>
    <w:rsid w:val="002050E8"/>
    <w:rsid w:val="00212692"/>
    <w:rsid w:val="002138BE"/>
    <w:rsid w:val="00216277"/>
    <w:rsid w:val="0021754D"/>
    <w:rsid w:val="00217733"/>
    <w:rsid w:val="0022275F"/>
    <w:rsid w:val="002234B3"/>
    <w:rsid w:val="00227D0B"/>
    <w:rsid w:val="00234411"/>
    <w:rsid w:val="002444EF"/>
    <w:rsid w:val="00244C05"/>
    <w:rsid w:val="0025631E"/>
    <w:rsid w:val="00260CE7"/>
    <w:rsid w:val="00276EEF"/>
    <w:rsid w:val="00284B8C"/>
    <w:rsid w:val="00285A50"/>
    <w:rsid w:val="00291123"/>
    <w:rsid w:val="00295A78"/>
    <w:rsid w:val="00297C3E"/>
    <w:rsid w:val="002A06B0"/>
    <w:rsid w:val="002A09F9"/>
    <w:rsid w:val="002B2911"/>
    <w:rsid w:val="002B505E"/>
    <w:rsid w:val="002B6E6C"/>
    <w:rsid w:val="002B7A8D"/>
    <w:rsid w:val="002C7303"/>
    <w:rsid w:val="002D0965"/>
    <w:rsid w:val="002D32DC"/>
    <w:rsid w:val="002D4337"/>
    <w:rsid w:val="002D62B3"/>
    <w:rsid w:val="002E4744"/>
    <w:rsid w:val="002E5201"/>
    <w:rsid w:val="002E7749"/>
    <w:rsid w:val="00303F50"/>
    <w:rsid w:val="00314213"/>
    <w:rsid w:val="00322BD1"/>
    <w:rsid w:val="003246C1"/>
    <w:rsid w:val="0032738D"/>
    <w:rsid w:val="003321ED"/>
    <w:rsid w:val="00341B4D"/>
    <w:rsid w:val="00355130"/>
    <w:rsid w:val="00356800"/>
    <w:rsid w:val="0035687A"/>
    <w:rsid w:val="00362859"/>
    <w:rsid w:val="00366758"/>
    <w:rsid w:val="0037031E"/>
    <w:rsid w:val="00372636"/>
    <w:rsid w:val="003773F1"/>
    <w:rsid w:val="003835F8"/>
    <w:rsid w:val="00384D1B"/>
    <w:rsid w:val="00395D8C"/>
    <w:rsid w:val="003A3F83"/>
    <w:rsid w:val="003A47DF"/>
    <w:rsid w:val="003B07C6"/>
    <w:rsid w:val="003B29EB"/>
    <w:rsid w:val="003B427C"/>
    <w:rsid w:val="003B541B"/>
    <w:rsid w:val="003C0E70"/>
    <w:rsid w:val="003C5753"/>
    <w:rsid w:val="003D5799"/>
    <w:rsid w:val="003D5BD6"/>
    <w:rsid w:val="003D7D53"/>
    <w:rsid w:val="003E1150"/>
    <w:rsid w:val="003F06AE"/>
    <w:rsid w:val="003F07BF"/>
    <w:rsid w:val="003F206A"/>
    <w:rsid w:val="003F4038"/>
    <w:rsid w:val="003F508A"/>
    <w:rsid w:val="003F77E4"/>
    <w:rsid w:val="003F788B"/>
    <w:rsid w:val="004010CF"/>
    <w:rsid w:val="00403195"/>
    <w:rsid w:val="00406A18"/>
    <w:rsid w:val="00411DD3"/>
    <w:rsid w:val="00414206"/>
    <w:rsid w:val="00424454"/>
    <w:rsid w:val="0042799B"/>
    <w:rsid w:val="004372F2"/>
    <w:rsid w:val="004433CD"/>
    <w:rsid w:val="00444490"/>
    <w:rsid w:val="00446710"/>
    <w:rsid w:val="00446D7D"/>
    <w:rsid w:val="0046019C"/>
    <w:rsid w:val="00460D17"/>
    <w:rsid w:val="00463B91"/>
    <w:rsid w:val="004757A7"/>
    <w:rsid w:val="00487B2B"/>
    <w:rsid w:val="00490841"/>
    <w:rsid w:val="00497B14"/>
    <w:rsid w:val="004A3E9E"/>
    <w:rsid w:val="004C36E0"/>
    <w:rsid w:val="004C4C93"/>
    <w:rsid w:val="004C51ED"/>
    <w:rsid w:val="004D1D01"/>
    <w:rsid w:val="004D2D6D"/>
    <w:rsid w:val="004D6594"/>
    <w:rsid w:val="004E068C"/>
    <w:rsid w:val="004E58F7"/>
    <w:rsid w:val="004F5984"/>
    <w:rsid w:val="004F7E7E"/>
    <w:rsid w:val="00503AC8"/>
    <w:rsid w:val="00504395"/>
    <w:rsid w:val="00507DB3"/>
    <w:rsid w:val="0051464E"/>
    <w:rsid w:val="005321E7"/>
    <w:rsid w:val="005349A5"/>
    <w:rsid w:val="00544D09"/>
    <w:rsid w:val="0054618C"/>
    <w:rsid w:val="005463BF"/>
    <w:rsid w:val="005467CB"/>
    <w:rsid w:val="005504B6"/>
    <w:rsid w:val="005517E3"/>
    <w:rsid w:val="005522C5"/>
    <w:rsid w:val="0055503B"/>
    <w:rsid w:val="00562702"/>
    <w:rsid w:val="0056660D"/>
    <w:rsid w:val="00571763"/>
    <w:rsid w:val="00575A8E"/>
    <w:rsid w:val="005865A5"/>
    <w:rsid w:val="00587398"/>
    <w:rsid w:val="0058755D"/>
    <w:rsid w:val="00597B25"/>
    <w:rsid w:val="005A5D00"/>
    <w:rsid w:val="005C15B8"/>
    <w:rsid w:val="005C5942"/>
    <w:rsid w:val="005D3C62"/>
    <w:rsid w:val="005E3FF0"/>
    <w:rsid w:val="005E415F"/>
    <w:rsid w:val="006058CB"/>
    <w:rsid w:val="00607743"/>
    <w:rsid w:val="006130C4"/>
    <w:rsid w:val="00617F04"/>
    <w:rsid w:val="0062147D"/>
    <w:rsid w:val="00631525"/>
    <w:rsid w:val="006444C7"/>
    <w:rsid w:val="00644B82"/>
    <w:rsid w:val="006469A3"/>
    <w:rsid w:val="00653DF7"/>
    <w:rsid w:val="00657E94"/>
    <w:rsid w:val="00664058"/>
    <w:rsid w:val="0066467D"/>
    <w:rsid w:val="00666100"/>
    <w:rsid w:val="00690569"/>
    <w:rsid w:val="00695B62"/>
    <w:rsid w:val="0069744C"/>
    <w:rsid w:val="006975C1"/>
    <w:rsid w:val="006A3E29"/>
    <w:rsid w:val="006A6522"/>
    <w:rsid w:val="006A6CAA"/>
    <w:rsid w:val="006B4A92"/>
    <w:rsid w:val="006B5508"/>
    <w:rsid w:val="006B6868"/>
    <w:rsid w:val="006B6DCB"/>
    <w:rsid w:val="006C4670"/>
    <w:rsid w:val="006C6F47"/>
    <w:rsid w:val="006D05AE"/>
    <w:rsid w:val="006D074B"/>
    <w:rsid w:val="006D278E"/>
    <w:rsid w:val="006D6F26"/>
    <w:rsid w:val="006E6C5C"/>
    <w:rsid w:val="006F0DAE"/>
    <w:rsid w:val="006F408A"/>
    <w:rsid w:val="006F5A10"/>
    <w:rsid w:val="007035EC"/>
    <w:rsid w:val="00710809"/>
    <w:rsid w:val="007109C4"/>
    <w:rsid w:val="00720D00"/>
    <w:rsid w:val="00725D06"/>
    <w:rsid w:val="00742989"/>
    <w:rsid w:val="007535DD"/>
    <w:rsid w:val="00755A5C"/>
    <w:rsid w:val="00762746"/>
    <w:rsid w:val="0076459E"/>
    <w:rsid w:val="00777754"/>
    <w:rsid w:val="00781DF1"/>
    <w:rsid w:val="0078234A"/>
    <w:rsid w:val="00782A4A"/>
    <w:rsid w:val="0078580E"/>
    <w:rsid w:val="00786423"/>
    <w:rsid w:val="00791B55"/>
    <w:rsid w:val="00795E91"/>
    <w:rsid w:val="007A0685"/>
    <w:rsid w:val="007A1096"/>
    <w:rsid w:val="007A226A"/>
    <w:rsid w:val="007A2FAC"/>
    <w:rsid w:val="007A36E1"/>
    <w:rsid w:val="007A3825"/>
    <w:rsid w:val="007A4EE5"/>
    <w:rsid w:val="007B01BF"/>
    <w:rsid w:val="007B05A3"/>
    <w:rsid w:val="007B5E67"/>
    <w:rsid w:val="007C57CD"/>
    <w:rsid w:val="007D087E"/>
    <w:rsid w:val="007D0BF8"/>
    <w:rsid w:val="007D214D"/>
    <w:rsid w:val="007D3424"/>
    <w:rsid w:val="007D3FA5"/>
    <w:rsid w:val="007D6EE0"/>
    <w:rsid w:val="007E1B56"/>
    <w:rsid w:val="007F47C6"/>
    <w:rsid w:val="007F708B"/>
    <w:rsid w:val="00803A73"/>
    <w:rsid w:val="00803C12"/>
    <w:rsid w:val="00806543"/>
    <w:rsid w:val="00813929"/>
    <w:rsid w:val="00813BC6"/>
    <w:rsid w:val="00816365"/>
    <w:rsid w:val="00820128"/>
    <w:rsid w:val="00825E4D"/>
    <w:rsid w:val="00831B2E"/>
    <w:rsid w:val="00832A62"/>
    <w:rsid w:val="00841E17"/>
    <w:rsid w:val="00843245"/>
    <w:rsid w:val="00844719"/>
    <w:rsid w:val="0084559D"/>
    <w:rsid w:val="00855412"/>
    <w:rsid w:val="00855CB7"/>
    <w:rsid w:val="00866977"/>
    <w:rsid w:val="00872854"/>
    <w:rsid w:val="008A221D"/>
    <w:rsid w:val="008A3C6A"/>
    <w:rsid w:val="008A439C"/>
    <w:rsid w:val="008A6870"/>
    <w:rsid w:val="008A76CE"/>
    <w:rsid w:val="008A7984"/>
    <w:rsid w:val="008B0D3C"/>
    <w:rsid w:val="008B27E4"/>
    <w:rsid w:val="008C02FF"/>
    <w:rsid w:val="008C356A"/>
    <w:rsid w:val="008C582F"/>
    <w:rsid w:val="008C6B15"/>
    <w:rsid w:val="008C6D53"/>
    <w:rsid w:val="008D0A48"/>
    <w:rsid w:val="008D0B29"/>
    <w:rsid w:val="008D54DB"/>
    <w:rsid w:val="008D692B"/>
    <w:rsid w:val="008E2A1D"/>
    <w:rsid w:val="008E3F34"/>
    <w:rsid w:val="008E6CA9"/>
    <w:rsid w:val="008E7DD8"/>
    <w:rsid w:val="008F0E49"/>
    <w:rsid w:val="008F2B68"/>
    <w:rsid w:val="008F338E"/>
    <w:rsid w:val="00906585"/>
    <w:rsid w:val="009102B7"/>
    <w:rsid w:val="00911621"/>
    <w:rsid w:val="00912034"/>
    <w:rsid w:val="0091308C"/>
    <w:rsid w:val="00913123"/>
    <w:rsid w:val="009137EF"/>
    <w:rsid w:val="00916FEB"/>
    <w:rsid w:val="00925A1F"/>
    <w:rsid w:val="00932839"/>
    <w:rsid w:val="00935FDD"/>
    <w:rsid w:val="00937F88"/>
    <w:rsid w:val="009517E8"/>
    <w:rsid w:val="00953DF2"/>
    <w:rsid w:val="009544DD"/>
    <w:rsid w:val="009637A2"/>
    <w:rsid w:val="0097406F"/>
    <w:rsid w:val="00977C51"/>
    <w:rsid w:val="00977E93"/>
    <w:rsid w:val="0099530C"/>
    <w:rsid w:val="009A2790"/>
    <w:rsid w:val="009A5FC9"/>
    <w:rsid w:val="009C2762"/>
    <w:rsid w:val="009D4395"/>
    <w:rsid w:val="009E084D"/>
    <w:rsid w:val="009E72E6"/>
    <w:rsid w:val="009F23E5"/>
    <w:rsid w:val="009F2A87"/>
    <w:rsid w:val="00A009E4"/>
    <w:rsid w:val="00A0258E"/>
    <w:rsid w:val="00A04F8C"/>
    <w:rsid w:val="00A12A48"/>
    <w:rsid w:val="00A157B7"/>
    <w:rsid w:val="00A305D0"/>
    <w:rsid w:val="00A31730"/>
    <w:rsid w:val="00A31F85"/>
    <w:rsid w:val="00A321B5"/>
    <w:rsid w:val="00A43C39"/>
    <w:rsid w:val="00A44BF2"/>
    <w:rsid w:val="00A474D4"/>
    <w:rsid w:val="00A50D8C"/>
    <w:rsid w:val="00A517EB"/>
    <w:rsid w:val="00A57BE4"/>
    <w:rsid w:val="00A775FF"/>
    <w:rsid w:val="00A827D1"/>
    <w:rsid w:val="00A84248"/>
    <w:rsid w:val="00A85C22"/>
    <w:rsid w:val="00A958B3"/>
    <w:rsid w:val="00AA13A3"/>
    <w:rsid w:val="00AA7343"/>
    <w:rsid w:val="00AA7D27"/>
    <w:rsid w:val="00AB3A7D"/>
    <w:rsid w:val="00AB6468"/>
    <w:rsid w:val="00AB6E4F"/>
    <w:rsid w:val="00AC63FF"/>
    <w:rsid w:val="00AC660F"/>
    <w:rsid w:val="00AD1887"/>
    <w:rsid w:val="00AD1FFE"/>
    <w:rsid w:val="00AD2F9C"/>
    <w:rsid w:val="00AD77E0"/>
    <w:rsid w:val="00AE256C"/>
    <w:rsid w:val="00AF34CB"/>
    <w:rsid w:val="00AF3CE8"/>
    <w:rsid w:val="00AF5AE1"/>
    <w:rsid w:val="00B003BA"/>
    <w:rsid w:val="00B05AE9"/>
    <w:rsid w:val="00B06628"/>
    <w:rsid w:val="00B2480F"/>
    <w:rsid w:val="00B26690"/>
    <w:rsid w:val="00B33E36"/>
    <w:rsid w:val="00B354E8"/>
    <w:rsid w:val="00B37217"/>
    <w:rsid w:val="00B5027D"/>
    <w:rsid w:val="00B52ED7"/>
    <w:rsid w:val="00B537A3"/>
    <w:rsid w:val="00B55314"/>
    <w:rsid w:val="00B663AC"/>
    <w:rsid w:val="00B70663"/>
    <w:rsid w:val="00B722F5"/>
    <w:rsid w:val="00B76211"/>
    <w:rsid w:val="00B763B6"/>
    <w:rsid w:val="00B80D9E"/>
    <w:rsid w:val="00B81AD6"/>
    <w:rsid w:val="00B924A0"/>
    <w:rsid w:val="00B973B2"/>
    <w:rsid w:val="00BA04D6"/>
    <w:rsid w:val="00BA57FD"/>
    <w:rsid w:val="00BA5AF4"/>
    <w:rsid w:val="00BB138A"/>
    <w:rsid w:val="00BB451A"/>
    <w:rsid w:val="00BB4F38"/>
    <w:rsid w:val="00BB59E3"/>
    <w:rsid w:val="00BC323D"/>
    <w:rsid w:val="00BC6522"/>
    <w:rsid w:val="00BC7737"/>
    <w:rsid w:val="00BD12CC"/>
    <w:rsid w:val="00BD152D"/>
    <w:rsid w:val="00BD1950"/>
    <w:rsid w:val="00BE5330"/>
    <w:rsid w:val="00BE5540"/>
    <w:rsid w:val="00C06523"/>
    <w:rsid w:val="00C129DF"/>
    <w:rsid w:val="00C156CD"/>
    <w:rsid w:val="00C1660A"/>
    <w:rsid w:val="00C202C3"/>
    <w:rsid w:val="00C20E5A"/>
    <w:rsid w:val="00C224F6"/>
    <w:rsid w:val="00C23AE5"/>
    <w:rsid w:val="00C304CE"/>
    <w:rsid w:val="00C32763"/>
    <w:rsid w:val="00C35355"/>
    <w:rsid w:val="00C3568B"/>
    <w:rsid w:val="00C37084"/>
    <w:rsid w:val="00C37903"/>
    <w:rsid w:val="00C41042"/>
    <w:rsid w:val="00C44DE5"/>
    <w:rsid w:val="00C46E08"/>
    <w:rsid w:val="00C4796E"/>
    <w:rsid w:val="00C80E9F"/>
    <w:rsid w:val="00C8206B"/>
    <w:rsid w:val="00C84506"/>
    <w:rsid w:val="00C9067E"/>
    <w:rsid w:val="00C91265"/>
    <w:rsid w:val="00CA51E2"/>
    <w:rsid w:val="00CA7F65"/>
    <w:rsid w:val="00CB3C33"/>
    <w:rsid w:val="00CB3E7F"/>
    <w:rsid w:val="00CB53BD"/>
    <w:rsid w:val="00CD7A65"/>
    <w:rsid w:val="00CE1D87"/>
    <w:rsid w:val="00CE534D"/>
    <w:rsid w:val="00D0056E"/>
    <w:rsid w:val="00D13232"/>
    <w:rsid w:val="00D2149B"/>
    <w:rsid w:val="00D3422A"/>
    <w:rsid w:val="00D365FC"/>
    <w:rsid w:val="00D44962"/>
    <w:rsid w:val="00D53980"/>
    <w:rsid w:val="00D55048"/>
    <w:rsid w:val="00D625C6"/>
    <w:rsid w:val="00D632D6"/>
    <w:rsid w:val="00D642B4"/>
    <w:rsid w:val="00D65117"/>
    <w:rsid w:val="00D66092"/>
    <w:rsid w:val="00D70390"/>
    <w:rsid w:val="00D7529B"/>
    <w:rsid w:val="00D7632D"/>
    <w:rsid w:val="00D847EF"/>
    <w:rsid w:val="00D91390"/>
    <w:rsid w:val="00D96F29"/>
    <w:rsid w:val="00DA4E2A"/>
    <w:rsid w:val="00DB3417"/>
    <w:rsid w:val="00DC0E01"/>
    <w:rsid w:val="00DC4DBC"/>
    <w:rsid w:val="00DC6258"/>
    <w:rsid w:val="00DD7BA3"/>
    <w:rsid w:val="00DE0E13"/>
    <w:rsid w:val="00DE2CAE"/>
    <w:rsid w:val="00DE4B03"/>
    <w:rsid w:val="00DF2E2B"/>
    <w:rsid w:val="00DF7F42"/>
    <w:rsid w:val="00E00FA0"/>
    <w:rsid w:val="00E0204C"/>
    <w:rsid w:val="00E02078"/>
    <w:rsid w:val="00E02759"/>
    <w:rsid w:val="00E22F07"/>
    <w:rsid w:val="00E26611"/>
    <w:rsid w:val="00E3319D"/>
    <w:rsid w:val="00E40FE1"/>
    <w:rsid w:val="00E42DA6"/>
    <w:rsid w:val="00E43586"/>
    <w:rsid w:val="00E440DB"/>
    <w:rsid w:val="00E45EB9"/>
    <w:rsid w:val="00E5107C"/>
    <w:rsid w:val="00E5132D"/>
    <w:rsid w:val="00E5777D"/>
    <w:rsid w:val="00E60841"/>
    <w:rsid w:val="00E65D3E"/>
    <w:rsid w:val="00E66C2A"/>
    <w:rsid w:val="00E7000E"/>
    <w:rsid w:val="00E74CC8"/>
    <w:rsid w:val="00E75D94"/>
    <w:rsid w:val="00E75EE6"/>
    <w:rsid w:val="00E80AF0"/>
    <w:rsid w:val="00E848A3"/>
    <w:rsid w:val="00E91F43"/>
    <w:rsid w:val="00E97162"/>
    <w:rsid w:val="00EA7E0F"/>
    <w:rsid w:val="00EB1D2C"/>
    <w:rsid w:val="00EB202B"/>
    <w:rsid w:val="00EB3B4A"/>
    <w:rsid w:val="00EB5D77"/>
    <w:rsid w:val="00EC00FB"/>
    <w:rsid w:val="00EC0BD1"/>
    <w:rsid w:val="00EC5610"/>
    <w:rsid w:val="00EC7395"/>
    <w:rsid w:val="00ED02F2"/>
    <w:rsid w:val="00EE1DC0"/>
    <w:rsid w:val="00EE3687"/>
    <w:rsid w:val="00EF0ECE"/>
    <w:rsid w:val="00EF2F5D"/>
    <w:rsid w:val="00F01D64"/>
    <w:rsid w:val="00F0510D"/>
    <w:rsid w:val="00F140C0"/>
    <w:rsid w:val="00F142E7"/>
    <w:rsid w:val="00F15840"/>
    <w:rsid w:val="00F17F0E"/>
    <w:rsid w:val="00F23AB4"/>
    <w:rsid w:val="00F25929"/>
    <w:rsid w:val="00F264D0"/>
    <w:rsid w:val="00F27BCE"/>
    <w:rsid w:val="00F310DE"/>
    <w:rsid w:val="00F31272"/>
    <w:rsid w:val="00F34F7C"/>
    <w:rsid w:val="00F37408"/>
    <w:rsid w:val="00F42C23"/>
    <w:rsid w:val="00F42F4E"/>
    <w:rsid w:val="00F4729F"/>
    <w:rsid w:val="00F52DC8"/>
    <w:rsid w:val="00F5515F"/>
    <w:rsid w:val="00F55304"/>
    <w:rsid w:val="00F65B5C"/>
    <w:rsid w:val="00F6778C"/>
    <w:rsid w:val="00F82AAA"/>
    <w:rsid w:val="00F83F4A"/>
    <w:rsid w:val="00F85BAD"/>
    <w:rsid w:val="00F95F57"/>
    <w:rsid w:val="00FA3465"/>
    <w:rsid w:val="00FB1B5A"/>
    <w:rsid w:val="00FB4239"/>
    <w:rsid w:val="00FC359B"/>
    <w:rsid w:val="00FC7AB0"/>
    <w:rsid w:val="00FC7FB3"/>
    <w:rsid w:val="00FD3C3A"/>
    <w:rsid w:val="00FD3FE9"/>
    <w:rsid w:val="00FD4DB2"/>
    <w:rsid w:val="00FE3C37"/>
    <w:rsid w:val="00FE519D"/>
    <w:rsid w:val="00FF24BA"/>
    <w:rsid w:val="00FF3675"/>
    <w:rsid w:val="00FF6F4B"/>
    <w:rsid w:val="00FF75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3C75"/>
  <w15:chartTrackingRefBased/>
  <w15:docId w15:val="{7D4B5C2D-96D6-4C88-9875-440FA21B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uiPriority w:val="34"/>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left" w:pos="426"/>
      </w:tabs>
      <w:spacing w:before="120" w:after="12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Textbubliny">
    <w:name w:val="Balloon Text"/>
    <w:basedOn w:val="Normln"/>
    <w:link w:val="TextbublinyChar"/>
    <w:uiPriority w:val="99"/>
    <w:semiHidden/>
    <w:unhideWhenUsed/>
    <w:rsid w:val="005666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660D"/>
    <w:rPr>
      <w:rFonts w:ascii="Segoe UI" w:hAnsi="Segoe UI" w:cs="Segoe UI"/>
      <w:sz w:val="18"/>
      <w:szCs w:val="18"/>
    </w:rPr>
  </w:style>
  <w:style w:type="character" w:styleId="Odkaznakoment">
    <w:name w:val="annotation reference"/>
    <w:basedOn w:val="Standardnpsmoodstavce"/>
    <w:uiPriority w:val="99"/>
    <w:semiHidden/>
    <w:unhideWhenUsed/>
    <w:rsid w:val="00791B55"/>
    <w:rPr>
      <w:sz w:val="16"/>
      <w:szCs w:val="16"/>
    </w:rPr>
  </w:style>
  <w:style w:type="paragraph" w:styleId="Textkomente">
    <w:name w:val="annotation text"/>
    <w:basedOn w:val="Normln"/>
    <w:link w:val="TextkomenteChar"/>
    <w:uiPriority w:val="99"/>
    <w:unhideWhenUsed/>
    <w:rsid w:val="00E75D94"/>
    <w:pPr>
      <w:spacing w:line="240" w:lineRule="auto"/>
    </w:pPr>
    <w:rPr>
      <w:sz w:val="20"/>
      <w:szCs w:val="20"/>
    </w:rPr>
  </w:style>
  <w:style w:type="character" w:customStyle="1" w:styleId="TextkomenteChar">
    <w:name w:val="Text komentáře Char"/>
    <w:basedOn w:val="Standardnpsmoodstavce"/>
    <w:link w:val="Textkomente"/>
    <w:uiPriority w:val="99"/>
    <w:rsid w:val="00E75D94"/>
    <w:rPr>
      <w:sz w:val="20"/>
      <w:szCs w:val="20"/>
    </w:rPr>
  </w:style>
  <w:style w:type="paragraph" w:styleId="Pedmtkomente">
    <w:name w:val="annotation subject"/>
    <w:basedOn w:val="Textkomente"/>
    <w:next w:val="Textkomente"/>
    <w:link w:val="PedmtkomenteChar"/>
    <w:uiPriority w:val="99"/>
    <w:semiHidden/>
    <w:unhideWhenUsed/>
    <w:rsid w:val="00E75D94"/>
    <w:rPr>
      <w:b/>
      <w:bCs/>
    </w:rPr>
  </w:style>
  <w:style w:type="character" w:customStyle="1" w:styleId="PedmtkomenteChar">
    <w:name w:val="Předmět komentáře Char"/>
    <w:basedOn w:val="TextkomenteChar"/>
    <w:link w:val="Pedmtkomente"/>
    <w:uiPriority w:val="99"/>
    <w:semiHidden/>
    <w:rsid w:val="00E75D94"/>
    <w:rPr>
      <w:b/>
      <w:bCs/>
      <w:sz w:val="20"/>
      <w:szCs w:val="20"/>
    </w:rPr>
  </w:style>
  <w:style w:type="character" w:styleId="Nevyeenzmnka">
    <w:name w:val="Unresolved Mention"/>
    <w:basedOn w:val="Standardnpsmoodstavce"/>
    <w:uiPriority w:val="99"/>
    <w:semiHidden/>
    <w:unhideWhenUsed/>
    <w:rsid w:val="00D65117"/>
    <w:rPr>
      <w:color w:val="605E5C"/>
      <w:shd w:val="clear" w:color="auto" w:fill="E1DFDD"/>
    </w:rPr>
  </w:style>
  <w:style w:type="paragraph" w:customStyle="1" w:styleId="Odstsl">
    <w:name w:val="Odst. čísl."/>
    <w:basedOn w:val="Normln"/>
    <w:link w:val="OdstslChar"/>
    <w:uiPriority w:val="4"/>
    <w:qFormat/>
    <w:rsid w:val="00F5515F"/>
    <w:pPr>
      <w:spacing w:after="120" w:line="240" w:lineRule="auto"/>
      <w:jc w:val="both"/>
    </w:pPr>
    <w:rPr>
      <w:rFonts w:ascii="Arial" w:hAnsi="Arial"/>
      <w:sz w:val="20"/>
    </w:rPr>
  </w:style>
  <w:style w:type="character" w:customStyle="1" w:styleId="OdstslChar">
    <w:name w:val="Odst. čísl. Char"/>
    <w:basedOn w:val="Standardnpsmoodstavce"/>
    <w:link w:val="Odstsl"/>
    <w:uiPriority w:val="4"/>
    <w:rsid w:val="00F5515F"/>
    <w:rPr>
      <w:rFonts w:ascii="Arial" w:hAnsi="Arial"/>
      <w:sz w:val="20"/>
    </w:rPr>
  </w:style>
  <w:style w:type="paragraph" w:customStyle="1" w:styleId="Odstnesl">
    <w:name w:val="Odst. nečísl."/>
    <w:basedOn w:val="Normln"/>
    <w:uiPriority w:val="5"/>
    <w:qFormat/>
    <w:rsid w:val="00F5515F"/>
    <w:pPr>
      <w:numPr>
        <w:ilvl w:val="4"/>
        <w:numId w:val="14"/>
      </w:numPr>
      <w:spacing w:after="120" w:line="240" w:lineRule="auto"/>
      <w:jc w:val="both"/>
    </w:pPr>
    <w:rPr>
      <w:rFonts w:ascii="Arial" w:hAnsi="Arial"/>
      <w:sz w:val="20"/>
    </w:rPr>
  </w:style>
  <w:style w:type="paragraph" w:customStyle="1" w:styleId="lneksmlouvynadpis">
    <w:name w:val="Článek smlouvy nadpis"/>
    <w:basedOn w:val="Normln"/>
    <w:qFormat/>
    <w:rsid w:val="00906585"/>
    <w:pPr>
      <w:keepNext/>
      <w:tabs>
        <w:tab w:val="left" w:pos="426"/>
      </w:tabs>
      <w:spacing w:before="360" w:after="180" w:line="240" w:lineRule="auto"/>
      <w:ind w:left="425" w:hanging="136"/>
      <w:jc w:val="center"/>
      <w:outlineLvl w:val="0"/>
    </w:pPr>
    <w:rPr>
      <w:rFonts w:ascii="Arial" w:hAnsi="Arial" w:cs="Arial"/>
      <w:b/>
      <w:lang w:val="x-none"/>
    </w:rPr>
  </w:style>
  <w:style w:type="paragraph" w:customStyle="1" w:styleId="lneksmlouvytext">
    <w:name w:val="Článek smlouvy text"/>
    <w:basedOn w:val="Normln"/>
    <w:link w:val="lneksmlouvytextChar"/>
    <w:qFormat/>
    <w:rsid w:val="00906585"/>
    <w:pPr>
      <w:tabs>
        <w:tab w:val="left" w:pos="426"/>
      </w:tabs>
      <w:spacing w:after="180" w:line="240" w:lineRule="auto"/>
      <w:ind w:left="357" w:hanging="357"/>
      <w:jc w:val="both"/>
      <w:outlineLvl w:val="1"/>
    </w:pPr>
    <w:rPr>
      <w:rFonts w:ascii="Arial" w:hAnsi="Arial" w:cs="Arial"/>
      <w:lang w:val="x-none"/>
    </w:rPr>
  </w:style>
  <w:style w:type="character" w:customStyle="1" w:styleId="lneksmlouvytextChar">
    <w:name w:val="Článek smlouvy text Char"/>
    <w:link w:val="lneksmlouvytext"/>
    <w:locked/>
    <w:rsid w:val="00906585"/>
    <w:rPr>
      <w:rFonts w:ascii="Arial" w:hAnsi="Arial" w:cs="Arial"/>
      <w:lang w:val="x-none"/>
    </w:rPr>
  </w:style>
  <w:style w:type="character" w:customStyle="1" w:styleId="SamostatntextpodlnekChar">
    <w:name w:val="Samostatný text pod článek Char"/>
    <w:link w:val="Samostatntextpodlnek"/>
    <w:locked/>
    <w:rsid w:val="00156692"/>
    <w:rPr>
      <w:rFonts w:ascii="Arial" w:hAnsi="Arial" w:cs="Arial"/>
      <w:lang w:val="x-none"/>
    </w:rPr>
  </w:style>
  <w:style w:type="paragraph" w:customStyle="1" w:styleId="Samostatntextpodlnek">
    <w:name w:val="Samostatný text pod článek"/>
    <w:basedOn w:val="Normln"/>
    <w:link w:val="SamostatntextpodlnekChar"/>
    <w:qFormat/>
    <w:rsid w:val="00156692"/>
    <w:pPr>
      <w:spacing w:after="180" w:line="240" w:lineRule="auto"/>
      <w:ind w:left="340"/>
      <w:jc w:val="both"/>
    </w:pPr>
    <w:rPr>
      <w:rFonts w:ascii="Arial" w:hAnsi="Arial" w:cs="Arial"/>
      <w:lang w:val="x-none"/>
    </w:rPr>
  </w:style>
  <w:style w:type="paragraph" w:customStyle="1" w:styleId="A-odstavecodsazensodrkami">
    <w:name w:val="A-odstavec odsazený s odrážkami"/>
    <w:basedOn w:val="Normln"/>
    <w:rsid w:val="00AA7D27"/>
    <w:pPr>
      <w:numPr>
        <w:numId w:val="41"/>
      </w:numPr>
      <w:spacing w:after="0" w:line="240" w:lineRule="auto"/>
      <w:jc w:val="both"/>
    </w:pPr>
    <w:rPr>
      <w:rFonts w:ascii="Arial" w:eastAsia="Times New Roman" w:hAnsi="Arial" w:cs="Arial"/>
      <w:lang w:eastAsia="cs-CZ"/>
    </w:rPr>
  </w:style>
  <w:style w:type="paragraph" w:customStyle="1" w:styleId="Citace1">
    <w:name w:val="Citace1"/>
    <w:basedOn w:val="Normln"/>
    <w:next w:val="Normln"/>
    <w:rsid w:val="00AA7D27"/>
    <w:pPr>
      <w:overflowPunct w:val="0"/>
      <w:autoSpaceDE w:val="0"/>
      <w:autoSpaceDN w:val="0"/>
      <w:adjustRightInd w:val="0"/>
      <w:spacing w:line="288" w:lineRule="auto"/>
      <w:ind w:left="2160"/>
      <w:textAlignment w:val="baseline"/>
    </w:pPr>
    <w:rPr>
      <w:rFonts w:ascii="Calibri" w:eastAsia="Times New Roman" w:hAnsi="Calibri" w:cs="Times New Roman"/>
      <w:i/>
      <w:color w:val="808080"/>
      <w:sz w:val="20"/>
      <w:szCs w:val="20"/>
      <w:lang w:eastAsia="cs-CZ"/>
    </w:rPr>
  </w:style>
  <w:style w:type="paragraph" w:customStyle="1" w:styleId="Default">
    <w:name w:val="Default"/>
    <w:rsid w:val="0007207C"/>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Nzev">
    <w:name w:val="Title"/>
    <w:basedOn w:val="Normln"/>
    <w:link w:val="NzevChar"/>
    <w:uiPriority w:val="99"/>
    <w:qFormat/>
    <w:rsid w:val="0007207C"/>
    <w:pPr>
      <w:spacing w:after="0" w:line="240" w:lineRule="auto"/>
      <w:jc w:val="center"/>
    </w:pPr>
    <w:rPr>
      <w:rFonts w:ascii="Times New Roman" w:eastAsia="Times New Roman" w:hAnsi="Times New Roman" w:cs="Times New Roman"/>
      <w:b/>
      <w:sz w:val="48"/>
      <w:szCs w:val="20"/>
      <w:lang w:eastAsia="cs-CZ"/>
    </w:rPr>
  </w:style>
  <w:style w:type="character" w:customStyle="1" w:styleId="NzevChar">
    <w:name w:val="Název Char"/>
    <w:basedOn w:val="Standardnpsmoodstavce"/>
    <w:link w:val="Nzev"/>
    <w:uiPriority w:val="99"/>
    <w:rsid w:val="0007207C"/>
    <w:rPr>
      <w:rFonts w:ascii="Times New Roman" w:eastAsia="Times New Roman" w:hAnsi="Times New Roman" w:cs="Times New Roman"/>
      <w:b/>
      <w:sz w:val="48"/>
      <w:szCs w:val="20"/>
      <w:lang w:eastAsia="cs-CZ"/>
    </w:rPr>
  </w:style>
  <w:style w:type="paragraph" w:styleId="Revize">
    <w:name w:val="Revision"/>
    <w:hidden/>
    <w:uiPriority w:val="99"/>
    <w:semiHidden/>
    <w:rsid w:val="00111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3705">
      <w:bodyDiv w:val="1"/>
      <w:marLeft w:val="0"/>
      <w:marRight w:val="0"/>
      <w:marTop w:val="0"/>
      <w:marBottom w:val="0"/>
      <w:divBdr>
        <w:top w:val="none" w:sz="0" w:space="0" w:color="auto"/>
        <w:left w:val="none" w:sz="0" w:space="0" w:color="auto"/>
        <w:bottom w:val="none" w:sz="0" w:space="0" w:color="auto"/>
        <w:right w:val="none" w:sz="0" w:space="0" w:color="auto"/>
      </w:divBdr>
    </w:div>
    <w:div w:id="238253060">
      <w:bodyDiv w:val="1"/>
      <w:marLeft w:val="0"/>
      <w:marRight w:val="0"/>
      <w:marTop w:val="0"/>
      <w:marBottom w:val="0"/>
      <w:divBdr>
        <w:top w:val="none" w:sz="0" w:space="0" w:color="auto"/>
        <w:left w:val="none" w:sz="0" w:space="0" w:color="auto"/>
        <w:bottom w:val="none" w:sz="0" w:space="0" w:color="auto"/>
        <w:right w:val="none" w:sz="0" w:space="0" w:color="auto"/>
      </w:divBdr>
    </w:div>
    <w:div w:id="368342842">
      <w:bodyDiv w:val="1"/>
      <w:marLeft w:val="0"/>
      <w:marRight w:val="0"/>
      <w:marTop w:val="0"/>
      <w:marBottom w:val="0"/>
      <w:divBdr>
        <w:top w:val="none" w:sz="0" w:space="0" w:color="auto"/>
        <w:left w:val="none" w:sz="0" w:space="0" w:color="auto"/>
        <w:bottom w:val="none" w:sz="0" w:space="0" w:color="auto"/>
        <w:right w:val="none" w:sz="0" w:space="0" w:color="auto"/>
      </w:divBdr>
    </w:div>
    <w:div w:id="603418892">
      <w:bodyDiv w:val="1"/>
      <w:marLeft w:val="0"/>
      <w:marRight w:val="0"/>
      <w:marTop w:val="0"/>
      <w:marBottom w:val="0"/>
      <w:divBdr>
        <w:top w:val="none" w:sz="0" w:space="0" w:color="auto"/>
        <w:left w:val="none" w:sz="0" w:space="0" w:color="auto"/>
        <w:bottom w:val="none" w:sz="0" w:space="0" w:color="auto"/>
        <w:right w:val="none" w:sz="0" w:space="0" w:color="auto"/>
      </w:divBdr>
    </w:div>
    <w:div w:id="621770555">
      <w:bodyDiv w:val="1"/>
      <w:marLeft w:val="0"/>
      <w:marRight w:val="0"/>
      <w:marTop w:val="0"/>
      <w:marBottom w:val="0"/>
      <w:divBdr>
        <w:top w:val="none" w:sz="0" w:space="0" w:color="auto"/>
        <w:left w:val="none" w:sz="0" w:space="0" w:color="auto"/>
        <w:bottom w:val="none" w:sz="0" w:space="0" w:color="auto"/>
        <w:right w:val="none" w:sz="0" w:space="0" w:color="auto"/>
      </w:divBdr>
    </w:div>
    <w:div w:id="667556393">
      <w:bodyDiv w:val="1"/>
      <w:marLeft w:val="0"/>
      <w:marRight w:val="0"/>
      <w:marTop w:val="0"/>
      <w:marBottom w:val="0"/>
      <w:divBdr>
        <w:top w:val="none" w:sz="0" w:space="0" w:color="auto"/>
        <w:left w:val="none" w:sz="0" w:space="0" w:color="auto"/>
        <w:bottom w:val="none" w:sz="0" w:space="0" w:color="auto"/>
        <w:right w:val="none" w:sz="0" w:space="0" w:color="auto"/>
      </w:divBdr>
    </w:div>
    <w:div w:id="748775125">
      <w:bodyDiv w:val="1"/>
      <w:marLeft w:val="0"/>
      <w:marRight w:val="0"/>
      <w:marTop w:val="0"/>
      <w:marBottom w:val="0"/>
      <w:divBdr>
        <w:top w:val="none" w:sz="0" w:space="0" w:color="auto"/>
        <w:left w:val="none" w:sz="0" w:space="0" w:color="auto"/>
        <w:bottom w:val="none" w:sz="0" w:space="0" w:color="auto"/>
        <w:right w:val="none" w:sz="0" w:space="0" w:color="auto"/>
      </w:divBdr>
    </w:div>
    <w:div w:id="846478242">
      <w:bodyDiv w:val="1"/>
      <w:marLeft w:val="0"/>
      <w:marRight w:val="0"/>
      <w:marTop w:val="0"/>
      <w:marBottom w:val="0"/>
      <w:divBdr>
        <w:top w:val="none" w:sz="0" w:space="0" w:color="auto"/>
        <w:left w:val="none" w:sz="0" w:space="0" w:color="auto"/>
        <w:bottom w:val="none" w:sz="0" w:space="0" w:color="auto"/>
        <w:right w:val="none" w:sz="0" w:space="0" w:color="auto"/>
      </w:divBdr>
    </w:div>
    <w:div w:id="852111388">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21860146">
      <w:bodyDiv w:val="1"/>
      <w:marLeft w:val="0"/>
      <w:marRight w:val="0"/>
      <w:marTop w:val="0"/>
      <w:marBottom w:val="0"/>
      <w:divBdr>
        <w:top w:val="none" w:sz="0" w:space="0" w:color="auto"/>
        <w:left w:val="none" w:sz="0" w:space="0" w:color="auto"/>
        <w:bottom w:val="none" w:sz="0" w:space="0" w:color="auto"/>
        <w:right w:val="none" w:sz="0" w:space="0" w:color="auto"/>
      </w:divBdr>
    </w:div>
    <w:div w:id="1032146692">
      <w:bodyDiv w:val="1"/>
      <w:marLeft w:val="0"/>
      <w:marRight w:val="0"/>
      <w:marTop w:val="0"/>
      <w:marBottom w:val="0"/>
      <w:divBdr>
        <w:top w:val="none" w:sz="0" w:space="0" w:color="auto"/>
        <w:left w:val="none" w:sz="0" w:space="0" w:color="auto"/>
        <w:bottom w:val="none" w:sz="0" w:space="0" w:color="auto"/>
        <w:right w:val="none" w:sz="0" w:space="0" w:color="auto"/>
      </w:divBdr>
    </w:div>
    <w:div w:id="1073048475">
      <w:bodyDiv w:val="1"/>
      <w:marLeft w:val="0"/>
      <w:marRight w:val="0"/>
      <w:marTop w:val="0"/>
      <w:marBottom w:val="0"/>
      <w:divBdr>
        <w:top w:val="none" w:sz="0" w:space="0" w:color="auto"/>
        <w:left w:val="none" w:sz="0" w:space="0" w:color="auto"/>
        <w:bottom w:val="none" w:sz="0" w:space="0" w:color="auto"/>
        <w:right w:val="none" w:sz="0" w:space="0" w:color="auto"/>
      </w:divBdr>
    </w:div>
    <w:div w:id="1159350794">
      <w:bodyDiv w:val="1"/>
      <w:marLeft w:val="0"/>
      <w:marRight w:val="0"/>
      <w:marTop w:val="0"/>
      <w:marBottom w:val="0"/>
      <w:divBdr>
        <w:top w:val="none" w:sz="0" w:space="0" w:color="auto"/>
        <w:left w:val="none" w:sz="0" w:space="0" w:color="auto"/>
        <w:bottom w:val="none" w:sz="0" w:space="0" w:color="auto"/>
        <w:right w:val="none" w:sz="0" w:space="0" w:color="auto"/>
      </w:divBdr>
    </w:div>
    <w:div w:id="1196624406">
      <w:bodyDiv w:val="1"/>
      <w:marLeft w:val="0"/>
      <w:marRight w:val="0"/>
      <w:marTop w:val="0"/>
      <w:marBottom w:val="0"/>
      <w:divBdr>
        <w:top w:val="none" w:sz="0" w:space="0" w:color="auto"/>
        <w:left w:val="none" w:sz="0" w:space="0" w:color="auto"/>
        <w:bottom w:val="none" w:sz="0" w:space="0" w:color="auto"/>
        <w:right w:val="none" w:sz="0" w:space="0" w:color="auto"/>
      </w:divBdr>
    </w:div>
    <w:div w:id="1264386487">
      <w:bodyDiv w:val="1"/>
      <w:marLeft w:val="0"/>
      <w:marRight w:val="0"/>
      <w:marTop w:val="0"/>
      <w:marBottom w:val="0"/>
      <w:divBdr>
        <w:top w:val="none" w:sz="0" w:space="0" w:color="auto"/>
        <w:left w:val="none" w:sz="0" w:space="0" w:color="auto"/>
        <w:bottom w:val="none" w:sz="0" w:space="0" w:color="auto"/>
        <w:right w:val="none" w:sz="0" w:space="0" w:color="auto"/>
      </w:divBdr>
    </w:div>
    <w:div w:id="1605530781">
      <w:bodyDiv w:val="1"/>
      <w:marLeft w:val="0"/>
      <w:marRight w:val="0"/>
      <w:marTop w:val="0"/>
      <w:marBottom w:val="0"/>
      <w:divBdr>
        <w:top w:val="none" w:sz="0" w:space="0" w:color="auto"/>
        <w:left w:val="none" w:sz="0" w:space="0" w:color="auto"/>
        <w:bottom w:val="none" w:sz="0" w:space="0" w:color="auto"/>
        <w:right w:val="none" w:sz="0" w:space="0" w:color="auto"/>
      </w:divBdr>
    </w:div>
    <w:div w:id="1954508486">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5C9A4908DF0439396262D5A1D4097" ma:contentTypeVersion="23" ma:contentTypeDescription="Create a new document." ma:contentTypeScope="" ma:versionID="c4fec3bc342d6447767e7b131e027ec7">
  <xsd:schema xmlns:xsd="http://www.w3.org/2001/XMLSchema" xmlns:xs="http://www.w3.org/2001/XMLSchema" xmlns:p="http://schemas.microsoft.com/office/2006/metadata/properties" xmlns:ns2="2cd58353-01c4-4a16-bf92-99f875a364b1" xmlns:ns3="68351aab-2144-4567-ba80-2bc7dd8e1fcf" targetNamespace="http://schemas.microsoft.com/office/2006/metadata/properties" ma:root="true" ma:fieldsID="345e449f7d455938fc7a8ab187e5985a" ns2:_="" ns3:_="">
    <xsd:import namespace="2cd58353-01c4-4a16-bf92-99f875a364b1"/>
    <xsd:import namespace="68351aab-2144-4567-ba80-2bc7dd8e1fcf"/>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58353-01c4-4a16-bf92-99f875a364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eeae1eba-fec1-49ef-8f5e-5d06242f9295}" ma:internalName="TaxCatchAll" ma:showField="CatchAllData" ma:web="2cd58353-01c4-4a16-bf92-99f875a364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351aab-2144-4567-ba80-2bc7dd8e1fcf"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351aab-2144-4567-ba80-2bc7dd8e1fcf">
      <Terms xmlns="http://schemas.microsoft.com/office/infopath/2007/PartnerControls"/>
    </lcf76f155ced4ddcb4097134ff3c332f>
    <TaxCatchAll xmlns="2cd58353-01c4-4a16-bf92-99f875a364b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1CFE2-F284-4D8A-9110-D8145EF79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58353-01c4-4a16-bf92-99f875a364b1"/>
    <ds:schemaRef ds:uri="68351aab-2144-4567-ba80-2bc7dd8e1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2B857-1D07-4259-A1C9-41339E282EE9}">
  <ds:schemaRefs>
    <ds:schemaRef ds:uri="http://schemas.microsoft.com/sharepoint/v3/contenttype/forms"/>
  </ds:schemaRefs>
</ds:datastoreItem>
</file>

<file path=customXml/itemProps3.xml><?xml version="1.0" encoding="utf-8"?>
<ds:datastoreItem xmlns:ds="http://schemas.openxmlformats.org/officeDocument/2006/customXml" ds:itemID="{7BAF0B5F-E6F0-4B59-B22D-C0C5B86E41C4}">
  <ds:schemaRefs>
    <ds:schemaRef ds:uri="http://schemas.microsoft.com/office/2006/metadata/properties"/>
    <ds:schemaRef ds:uri="http://schemas.microsoft.com/office/infopath/2007/PartnerControls"/>
    <ds:schemaRef ds:uri="68351aab-2144-4567-ba80-2bc7dd8e1fcf"/>
    <ds:schemaRef ds:uri="2cd58353-01c4-4a16-bf92-99f875a364b1"/>
  </ds:schemaRefs>
</ds:datastoreItem>
</file>

<file path=customXml/itemProps4.xml><?xml version="1.0" encoding="utf-8"?>
<ds:datastoreItem xmlns:ds="http://schemas.openxmlformats.org/officeDocument/2006/customXml" ds:itemID="{BDA8F9F2-A9C7-4A3F-9635-B25EB804EE4D}">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1</Pages>
  <Words>837</Words>
  <Characters>4941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6</cp:revision>
  <cp:lastPrinted>2023-08-15T08:17:00Z</cp:lastPrinted>
  <dcterms:created xsi:type="dcterms:W3CDTF">2023-12-05T12:38:00Z</dcterms:created>
  <dcterms:modified xsi:type="dcterms:W3CDTF">2023-12-20T11:54:00Z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0x0101000825C9A4908DF0439396262D5A1D4097</vt:lpwstr>
  </property>
  <property fmtid="{D5CDD505-2E9C-101B-9397-08002B2CF9AE}" pid="3" name="MediaServiceImageTags">
    <vt:lpwstr/>
  </property>
</Properties>
</file>