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2" w:rsidRDefault="009152E6">
      <w:pPr>
        <w:pStyle w:val="Zkladntext1"/>
        <w:shd w:val="clear" w:color="auto" w:fill="auto"/>
        <w:spacing w:after="0" w:line="240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9F1982" w:rsidRDefault="009152E6">
      <w:pPr>
        <w:pStyle w:val="Zkladntext1"/>
        <w:shd w:val="clear" w:color="auto" w:fill="auto"/>
        <w:spacing w:after="0" w:line="240" w:lineRule="auto"/>
        <w:jc w:val="both"/>
      </w:pPr>
      <w:r>
        <w:t>Drnovská 507</w:t>
      </w:r>
    </w:p>
    <w:p w:rsidR="009F1982" w:rsidRDefault="009152E6">
      <w:pPr>
        <w:pStyle w:val="Zkladntext1"/>
        <w:shd w:val="clear" w:color="auto" w:fill="auto"/>
        <w:spacing w:after="0" w:line="240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9F1982" w:rsidRDefault="009152E6">
      <w:pPr>
        <w:pStyle w:val="Zkladntext1"/>
        <w:shd w:val="clear" w:color="auto" w:fill="auto"/>
        <w:spacing w:after="300" w:line="240" w:lineRule="auto"/>
        <w:jc w:val="both"/>
      </w:pPr>
      <w:r>
        <w:t>telefon: 233 022 111</w:t>
      </w:r>
    </w:p>
    <w:p w:rsidR="009F1982" w:rsidRDefault="009152E6">
      <w:pPr>
        <w:pStyle w:val="Zkladntext1"/>
        <w:shd w:val="clear" w:color="auto" w:fill="auto"/>
        <w:spacing w:after="60" w:line="276" w:lineRule="auto"/>
        <w:ind w:right="4780"/>
      </w:pPr>
      <w:r>
        <w:t>IČO: 00027006 DIČ: CZ00027006</w:t>
      </w:r>
    </w:p>
    <w:p w:rsidR="009F1982" w:rsidRDefault="009152E6">
      <w:pPr>
        <w:pStyle w:val="Zkladntext20"/>
        <w:shd w:val="clear" w:color="auto" w:fill="auto"/>
        <w:ind w:left="4700" w:right="2480" w:firstLine="20"/>
      </w:pPr>
      <w:r>
        <w:t>Objednávka číslo OB-2023-00002352</w:t>
      </w:r>
    </w:p>
    <w:p w:rsidR="009F1982" w:rsidRDefault="009152E6">
      <w:pPr>
        <w:pStyle w:val="Zkladntext1"/>
        <w:shd w:val="clear" w:color="auto" w:fill="auto"/>
        <w:tabs>
          <w:tab w:val="left" w:pos="3293"/>
        </w:tabs>
        <w:spacing w:after="0" w:line="401" w:lineRule="auto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9F1982" w:rsidRDefault="009152E6">
      <w:pPr>
        <w:pStyle w:val="Zkladntext20"/>
        <w:shd w:val="clear" w:color="auto" w:fill="auto"/>
        <w:jc w:val="both"/>
      </w:pPr>
      <w:r>
        <w:t>MDPI AG</w:t>
      </w:r>
    </w:p>
    <w:p w:rsidR="009F1982" w:rsidRDefault="009152E6">
      <w:pPr>
        <w:pStyle w:val="Zkladntext20"/>
        <w:shd w:val="clear" w:color="auto" w:fill="auto"/>
        <w:jc w:val="both"/>
      </w:pPr>
      <w:proofErr w:type="spellStart"/>
      <w:r>
        <w:t>Postfach</w:t>
      </w:r>
      <w:proofErr w:type="spellEnd"/>
    </w:p>
    <w:p w:rsidR="009F1982" w:rsidRDefault="009152E6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502285" distB="421005" distL="864235" distR="4707890" simplePos="0" relativeHeight="125829378" behindDoc="0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511175</wp:posOffset>
                </wp:positionV>
                <wp:extent cx="423545" cy="1739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982" w:rsidRDefault="009152E6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Položka</w:t>
                            </w:r>
                            <w:bookmarkEnd w:id="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6.75pt;margin-top:40.25pt;width:33.350000000000001pt;height:13.699999999999999pt;z-index:-125829375;mso-wrap-distance-left:68.049999999999997pt;mso-wrap-distance-top:39.549999999999997pt;mso-wrap-distance-right:370.69999999999999pt;mso-wrap-distance-bottom:33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3240" distB="433070" distL="2156460" distR="2927350" simplePos="0" relativeHeight="125829380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532130</wp:posOffset>
                </wp:positionV>
                <wp:extent cx="911225" cy="1403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982" w:rsidRDefault="009152E6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Množství Jednotka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8.5pt;margin-top:41.899999999999999pt;width:71.75pt;height:11.050000000000001pt;z-index:-125829373;mso-wrap-distance-left:169.80000000000001pt;mso-wrap-distance-top:41.200000000000003pt;mso-wrap-distance-right:230.5pt;mso-wrap-distance-bottom:34.1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Jednotka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9110" distB="424180" distL="3970020" distR="1717675" simplePos="0" relativeHeight="125829382" behindDoc="0" locked="0" layoutInCell="1" allowOverlap="1">
                <wp:simplePos x="0" y="0"/>
                <wp:positionH relativeFrom="page">
                  <wp:posOffset>4715510</wp:posOffset>
                </wp:positionH>
                <wp:positionV relativeFrom="paragraph">
                  <wp:posOffset>508000</wp:posOffset>
                </wp:positionV>
                <wp:extent cx="307975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982" w:rsidRDefault="009152E6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1"/>
                            <w:r>
                              <w:t>Popis</w:t>
                            </w:r>
                            <w:bookmarkEnd w:id="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71.30000000000001pt;margin-top:40.pt;width:24.25pt;height:13.699999999999999pt;z-index:-125829371;mso-wrap-distance-left:312.60000000000002pt;mso-wrap-distance-top:39.299999999999997pt;mso-wrap-distance-right:135.25pt;mso-wrap-distance-bottom:33.3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3285" distB="40005" distL="114300" distR="4857115" simplePos="0" relativeHeight="125829384" behindDoc="0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892175</wp:posOffset>
                </wp:positionV>
                <wp:extent cx="1024255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982" w:rsidRDefault="009152E6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Publikační poplatek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7.700000000000003pt;margin-top:70.25pt;width:80.650000000000006pt;height:13.699999999999999pt;z-index:-125829369;mso-wrap-distance-left:9.pt;mso-wrap-distance-top:69.549999999999997pt;mso-wrap-distance-right:382.44999999999999pt;mso-wrap-distance-bottom:3.149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Publikační poplatek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868045" distB="30480" distL="2656205" distR="3018790" simplePos="0" relativeHeight="125829386" behindDoc="0" locked="0" layoutInCell="1" allowOverlap="1">
            <wp:simplePos x="0" y="0"/>
            <wp:positionH relativeFrom="page">
              <wp:posOffset>3401695</wp:posOffset>
            </wp:positionH>
            <wp:positionV relativeFrom="paragraph">
              <wp:posOffset>876935</wp:posOffset>
            </wp:positionV>
            <wp:extent cx="323215" cy="201295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2321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873760" distB="48895" distL="3208020" distR="1766570" simplePos="0" relativeHeight="125829387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ragraph">
                  <wp:posOffset>882650</wp:posOffset>
                </wp:positionV>
                <wp:extent cx="1021080" cy="1739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982" w:rsidRDefault="009152E6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Publikační poplatek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11.30000000000001pt;margin-top:69.5pt;width:80.400000000000006pt;height:13.699999999999999pt;z-index:-125829366;mso-wrap-distance-left:252.59999999999999pt;mso-wrap-distance-top:68.799999999999997pt;mso-wrap-distance-right:139.09999999999999pt;mso-wrap-distance-bottom:3.85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Publikační poplatek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9110" distB="0" distL="5152390" distR="114300" simplePos="0" relativeHeight="125829389" behindDoc="0" locked="0" layoutInCell="1" allowOverlap="1">
                <wp:simplePos x="0" y="0"/>
                <wp:positionH relativeFrom="page">
                  <wp:posOffset>5897880</wp:posOffset>
                </wp:positionH>
                <wp:positionV relativeFrom="paragraph">
                  <wp:posOffset>508000</wp:posOffset>
                </wp:positionV>
                <wp:extent cx="728345" cy="60642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60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1982" w:rsidRDefault="009152E6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jc w:val="center"/>
                            </w:pPr>
                            <w:bookmarkStart w:id="2" w:name="bookmark2"/>
                            <w:r>
                              <w:t>Cena</w:t>
                            </w:r>
                            <w:bookmarkEnd w:id="2"/>
                          </w:p>
                          <w:p w:rsidR="009F1982" w:rsidRDefault="009152E6">
                            <w:pPr>
                              <w:pStyle w:val="Zkladntext20"/>
                              <w:shd w:val="clear" w:color="auto" w:fill="auto"/>
                              <w:spacing w:line="338" w:lineRule="auto"/>
                            </w:pPr>
                            <w:r>
                              <w:t>(včetně DPH) 63 000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64.39999999999998pt;margin-top:40.pt;width:57.350000000000001pt;height:47.75pt;z-index:-125829364;mso-wrap-distance-left:405.69999999999999pt;mso-wrap-distance-top:39.299999999999997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</w:t>
                      </w:r>
                      <w:bookmarkEnd w:id="2"/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(včetně DPH) 63 000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1982" w:rsidRDefault="009152E6">
      <w:pPr>
        <w:pStyle w:val="Zkladntext20"/>
        <w:pBdr>
          <w:bottom w:val="single" w:sz="4" w:space="0" w:color="auto"/>
        </w:pBdr>
        <w:shd w:val="clear" w:color="auto" w:fill="auto"/>
        <w:spacing w:after="100" w:line="240" w:lineRule="auto"/>
        <w:ind w:left="6480"/>
      </w:pPr>
      <w:r>
        <w:t>63000</w:t>
      </w:r>
    </w:p>
    <w:p w:rsidR="009F1982" w:rsidRDefault="009152E6">
      <w:pPr>
        <w:pStyle w:val="Zkladntext20"/>
        <w:shd w:val="clear" w:color="auto" w:fill="auto"/>
        <w:tabs>
          <w:tab w:val="left" w:leader="dot" w:pos="179"/>
        </w:tabs>
        <w:spacing w:after="380" w:line="240" w:lineRule="auto"/>
        <w:jc w:val="both"/>
      </w:pPr>
      <w:r>
        <w:tab/>
        <w:t>j Vložit položku</w:t>
      </w:r>
    </w:p>
    <w:p w:rsidR="009F1982" w:rsidRDefault="009152E6">
      <w:pPr>
        <w:pStyle w:val="Zkladntext1"/>
        <w:shd w:val="clear" w:color="auto" w:fill="auto"/>
        <w:tabs>
          <w:tab w:val="left" w:pos="1399"/>
        </w:tabs>
        <w:spacing w:after="100" w:line="240" w:lineRule="auto"/>
        <w:jc w:val="both"/>
        <w:rPr>
          <w:sz w:val="24"/>
          <w:szCs w:val="24"/>
        </w:rPr>
      </w:pPr>
      <w:r>
        <w:rPr>
          <w:b w:val="0"/>
          <w:bCs w:val="0"/>
          <w:sz w:val="18"/>
          <w:szCs w:val="18"/>
        </w:rPr>
        <w:t>Vyřizuje:</w:t>
      </w:r>
      <w:r>
        <w:rPr>
          <w:b w:val="0"/>
          <w:bCs w:val="0"/>
          <w:sz w:val="18"/>
          <w:szCs w:val="18"/>
        </w:rPr>
        <w:tab/>
      </w:r>
      <w:r w:rsidR="00F516B6">
        <w:rPr>
          <w:b w:val="0"/>
          <w:bCs w:val="0"/>
          <w:sz w:val="24"/>
          <w:szCs w:val="24"/>
        </w:rPr>
        <w:t>Publikační poplatek Kč 63.000,-</w:t>
      </w:r>
      <w:bookmarkStart w:id="3" w:name="_GoBack"/>
      <w:bookmarkEnd w:id="3"/>
    </w:p>
    <w:p w:rsidR="009F1982" w:rsidRDefault="009152E6">
      <w:pPr>
        <w:pStyle w:val="Nadpis10"/>
        <w:keepNext/>
        <w:keepLines/>
        <w:shd w:val="clear" w:color="auto" w:fill="auto"/>
        <w:tabs>
          <w:tab w:val="left" w:pos="1399"/>
        </w:tabs>
      </w:pPr>
      <w:bookmarkStart w:id="4" w:name="bookmark3"/>
      <w:r>
        <w:rPr>
          <w:sz w:val="18"/>
          <w:szCs w:val="18"/>
        </w:rPr>
        <w:t>Datum:</w:t>
      </w:r>
      <w:r>
        <w:rPr>
          <w:sz w:val="18"/>
          <w:szCs w:val="18"/>
        </w:rPr>
        <w:tab/>
      </w:r>
      <w:proofErr w:type="gramStart"/>
      <w:r>
        <w:t>18.12.2023</w:t>
      </w:r>
      <w:bookmarkEnd w:id="4"/>
      <w:proofErr w:type="gramEnd"/>
    </w:p>
    <w:p w:rsidR="009F1982" w:rsidRDefault="009152E6">
      <w:pPr>
        <w:pStyle w:val="Zkladntext1"/>
        <w:shd w:val="clear" w:color="auto" w:fill="auto"/>
        <w:spacing w:after="0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Fakturujte:</w:t>
      </w:r>
    </w:p>
    <w:p w:rsidR="009F1982" w:rsidRDefault="009152E6">
      <w:pPr>
        <w:pStyle w:val="Zkladntext1"/>
        <w:shd w:val="clear" w:color="auto" w:fill="auto"/>
        <w:spacing w:after="280"/>
        <w:ind w:right="594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  <w:sz w:val="18"/>
          <w:szCs w:val="18"/>
        </w:rPr>
        <w:t>v.v.</w:t>
      </w:r>
      <w:proofErr w:type="gramEnd"/>
      <w:r>
        <w:rPr>
          <w:b w:val="0"/>
          <w:bCs w:val="0"/>
          <w:sz w:val="18"/>
          <w:szCs w:val="18"/>
        </w:rPr>
        <w:t>i</w:t>
      </w:r>
      <w:proofErr w:type="spellEnd"/>
      <w:r>
        <w:rPr>
          <w:b w:val="0"/>
          <w:bCs w:val="0"/>
          <w:sz w:val="18"/>
          <w:szCs w:val="18"/>
        </w:rPr>
        <w:t>. Drnovská 507 161 06 Praha 6</w:t>
      </w:r>
    </w:p>
    <w:p w:rsidR="009F1982" w:rsidRDefault="009152E6">
      <w:pPr>
        <w:pStyle w:val="Zkladntext1"/>
        <w:shd w:val="clear" w:color="auto" w:fill="auto"/>
        <w:spacing w:after="340"/>
        <w:ind w:right="6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IČO: 00027006 DIČ: CZ 00027006 </w:t>
      </w:r>
      <w:proofErr w:type="spellStart"/>
      <w:proofErr w:type="gramStart"/>
      <w:r>
        <w:rPr>
          <w:b w:val="0"/>
          <w:bCs w:val="0"/>
          <w:sz w:val="18"/>
          <w:szCs w:val="18"/>
        </w:rPr>
        <w:t>Bank</w:t>
      </w:r>
      <w:proofErr w:type="gramEnd"/>
      <w:r>
        <w:rPr>
          <w:b w:val="0"/>
          <w:bCs w:val="0"/>
          <w:sz w:val="18"/>
          <w:szCs w:val="18"/>
        </w:rPr>
        <w:t>.</w:t>
      </w:r>
      <w:proofErr w:type="gramStart"/>
      <w:r>
        <w:rPr>
          <w:b w:val="0"/>
          <w:bCs w:val="0"/>
          <w:sz w:val="18"/>
          <w:szCs w:val="18"/>
        </w:rPr>
        <w:t>spojení</w:t>
      </w:r>
      <w:proofErr w:type="spellEnd"/>
      <w:proofErr w:type="gramEnd"/>
      <w:r>
        <w:rPr>
          <w:b w:val="0"/>
          <w:bCs w:val="0"/>
          <w:sz w:val="18"/>
          <w:szCs w:val="18"/>
        </w:rPr>
        <w:t>: 25635061/0100</w:t>
      </w:r>
    </w:p>
    <w:sectPr w:rsidR="009F1982">
      <w:pgSz w:w="11900" w:h="16840"/>
      <w:pgMar w:top="2031" w:right="1824" w:bottom="5009" w:left="1224" w:header="1603" w:footer="45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E6" w:rsidRDefault="009152E6">
      <w:r>
        <w:separator/>
      </w:r>
    </w:p>
  </w:endnote>
  <w:endnote w:type="continuationSeparator" w:id="0">
    <w:p w:rsidR="009152E6" w:rsidRDefault="0091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E6" w:rsidRDefault="009152E6"/>
  </w:footnote>
  <w:footnote w:type="continuationSeparator" w:id="0">
    <w:p w:rsidR="009152E6" w:rsidRDefault="009152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F1982"/>
    <w:rsid w:val="009152E6"/>
    <w:rsid w:val="009F1982"/>
    <w:rsid w:val="00F5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4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90" w:line="259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4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90" w:line="259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2023-12-20T12:47:00Z</dcterms:created>
  <dcterms:modified xsi:type="dcterms:W3CDTF">2023-12-20T12:47:00Z</dcterms:modified>
</cp:coreProperties>
</file>