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939E" w14:textId="55E0F45F" w:rsidR="008448EE" w:rsidRPr="00A13800" w:rsidRDefault="00DC6BD1" w:rsidP="006F66DD">
      <w:pPr>
        <w:tabs>
          <w:tab w:val="left" w:pos="7655"/>
        </w:tabs>
        <w:jc w:val="right"/>
        <w:rPr>
          <w:sz w:val="32"/>
          <w:szCs w:val="32"/>
        </w:rPr>
      </w:pPr>
      <w:r w:rsidRPr="00A13800">
        <w:t>MMPr/SML</w:t>
      </w:r>
      <w:r w:rsidR="008448EE" w:rsidRPr="00A13800">
        <w:t>/</w:t>
      </w:r>
      <w:r w:rsidR="000A6AFD">
        <w:t>1981</w:t>
      </w:r>
      <w:r w:rsidRPr="00A13800">
        <w:t>/</w:t>
      </w:r>
      <w:r w:rsidR="00621E7F" w:rsidRPr="00A13800">
        <w:t>20</w:t>
      </w:r>
      <w:r w:rsidR="00BA658F">
        <w:t>2</w:t>
      </w:r>
      <w:r w:rsidR="00A761B6">
        <w:t>3</w:t>
      </w:r>
    </w:p>
    <w:p w14:paraId="29A4DC68" w14:textId="11C8C087" w:rsidR="008448EE" w:rsidRDefault="008448EE" w:rsidP="00F40DA1">
      <w:pPr>
        <w:jc w:val="center"/>
        <w:rPr>
          <w:b/>
          <w:sz w:val="30"/>
          <w:szCs w:val="30"/>
        </w:rPr>
      </w:pPr>
    </w:p>
    <w:p w14:paraId="5D8EB7CF" w14:textId="77777777" w:rsidR="00713CAB" w:rsidRPr="00A13800" w:rsidRDefault="00713CAB" w:rsidP="00F40DA1">
      <w:pPr>
        <w:jc w:val="center"/>
        <w:rPr>
          <w:b/>
          <w:sz w:val="30"/>
          <w:szCs w:val="30"/>
        </w:rPr>
      </w:pPr>
    </w:p>
    <w:p w14:paraId="34A84A9D" w14:textId="77777777" w:rsidR="008448EE" w:rsidRPr="00A13800" w:rsidRDefault="008448EE" w:rsidP="00F40DA1">
      <w:pPr>
        <w:jc w:val="center"/>
      </w:pPr>
      <w:r w:rsidRPr="00A13800">
        <w:rPr>
          <w:b/>
          <w:sz w:val="30"/>
          <w:szCs w:val="30"/>
        </w:rPr>
        <w:t>SMLOUVA  O  VÝPŮJČCE</w:t>
      </w:r>
    </w:p>
    <w:p w14:paraId="374331CB" w14:textId="77777777" w:rsidR="008448EE" w:rsidRPr="00A13800" w:rsidRDefault="008448EE" w:rsidP="00847876">
      <w:pPr>
        <w:jc w:val="center"/>
      </w:pPr>
      <w:r w:rsidRPr="00A13800">
        <w:t xml:space="preserve">uzavřená podle § </w:t>
      </w:r>
      <w:smartTag w:uri="urn:schemas-microsoft-com:office:smarttags" w:element="metricconverter">
        <w:smartTagPr>
          <w:attr w:name="ProductID" w:val="2193 a"/>
        </w:smartTagPr>
        <w:r w:rsidRPr="00A13800">
          <w:t>2193 a</w:t>
        </w:r>
      </w:smartTag>
      <w:r w:rsidRPr="00A13800">
        <w:t xml:space="preserve"> násl. zákona č. 89/2012 Sb., </w:t>
      </w:r>
    </w:p>
    <w:p w14:paraId="27D9FA89" w14:textId="77777777" w:rsidR="008448EE" w:rsidRPr="00A13800" w:rsidRDefault="008448EE" w:rsidP="00847876">
      <w:pPr>
        <w:jc w:val="center"/>
        <w:rPr>
          <w:color w:val="FF0000"/>
        </w:rPr>
      </w:pPr>
      <w:r w:rsidRPr="00A13800">
        <w:t>občanský zákoník</w:t>
      </w:r>
      <w:r w:rsidR="0019725E" w:rsidRPr="00A13800">
        <w:t>, ve znění pozdějších předpisů</w:t>
      </w:r>
    </w:p>
    <w:p w14:paraId="706D1FAD" w14:textId="77777777" w:rsidR="008448EE" w:rsidRPr="00A13800" w:rsidRDefault="008448EE" w:rsidP="00A21707">
      <w:pPr>
        <w:rPr>
          <w:b/>
        </w:rPr>
      </w:pPr>
    </w:p>
    <w:p w14:paraId="25651BBF" w14:textId="53649D52" w:rsidR="008448EE" w:rsidRDefault="008448EE" w:rsidP="00A21707">
      <w:pPr>
        <w:rPr>
          <w:b/>
        </w:rPr>
      </w:pPr>
    </w:p>
    <w:p w14:paraId="55F421FD" w14:textId="77777777" w:rsidR="00713CAB" w:rsidRPr="00A13800" w:rsidRDefault="00713CAB" w:rsidP="00A21707">
      <w:pPr>
        <w:rPr>
          <w:b/>
        </w:rPr>
      </w:pPr>
    </w:p>
    <w:p w14:paraId="32E63771" w14:textId="77777777" w:rsidR="008448EE" w:rsidRPr="00A13800" w:rsidRDefault="008448EE" w:rsidP="00BC71B7">
      <w:pPr>
        <w:rPr>
          <w:b/>
        </w:rPr>
      </w:pPr>
      <w:r w:rsidRPr="00A13800">
        <w:rPr>
          <w:b/>
        </w:rPr>
        <w:t>Statutární město Přerov</w:t>
      </w:r>
    </w:p>
    <w:p w14:paraId="44E9C7B6" w14:textId="77777777" w:rsidR="008448EE" w:rsidRPr="00A13800" w:rsidRDefault="008448EE" w:rsidP="00BC71B7">
      <w:r w:rsidRPr="00A13800">
        <w:t>IČ 00301825</w:t>
      </w:r>
    </w:p>
    <w:p w14:paraId="579F6CE7" w14:textId="77777777" w:rsidR="008448EE" w:rsidRPr="00A13800" w:rsidRDefault="008448EE" w:rsidP="00BC71B7">
      <w:r w:rsidRPr="00A13800">
        <w:t>DIČ CZ00301825</w:t>
      </w:r>
    </w:p>
    <w:p w14:paraId="1A21C751" w14:textId="77777777" w:rsidR="008448EE" w:rsidRPr="00A13800" w:rsidRDefault="008448EE" w:rsidP="00BC71B7">
      <w:r w:rsidRPr="00A13800">
        <w:t>se sídlem Bratrská 709/34, Přerov I - Město, 750 02 Přerov</w:t>
      </w:r>
    </w:p>
    <w:p w14:paraId="45AD4BD9" w14:textId="0EA8E063" w:rsidR="00AF7A51" w:rsidRDefault="00AF7A51" w:rsidP="00AF7A51">
      <w:pPr>
        <w:jc w:val="both"/>
      </w:pPr>
      <w:r w:rsidRPr="00BE7471">
        <w:rPr>
          <w:color w:val="000000"/>
        </w:rPr>
        <w:t xml:space="preserve">zastoupené </w:t>
      </w:r>
      <w:r w:rsidR="00A761B6">
        <w:rPr>
          <w:color w:val="000000"/>
        </w:rPr>
        <w:t>Ing. Miloslavem Dohnalem, náměstkem primátora</w:t>
      </w:r>
    </w:p>
    <w:p w14:paraId="1188DFA9" w14:textId="77777777" w:rsidR="008448EE" w:rsidRPr="00A13800" w:rsidRDefault="008448EE" w:rsidP="00BC71B7">
      <w:r w:rsidRPr="00A13800">
        <w:t>(dále jen „půjčitel“)</w:t>
      </w:r>
    </w:p>
    <w:p w14:paraId="4AF91350" w14:textId="77777777" w:rsidR="008448EE" w:rsidRPr="00A13800" w:rsidRDefault="008448EE" w:rsidP="00C262AE">
      <w:pPr>
        <w:rPr>
          <w:b/>
        </w:rPr>
      </w:pPr>
    </w:p>
    <w:p w14:paraId="5066B163" w14:textId="77777777" w:rsidR="008448EE" w:rsidRPr="00A13800" w:rsidRDefault="008448EE" w:rsidP="00C262AE">
      <w:r w:rsidRPr="00A13800">
        <w:t>a</w:t>
      </w:r>
    </w:p>
    <w:p w14:paraId="0EB00E31" w14:textId="77777777" w:rsidR="008448EE" w:rsidRPr="00A13800" w:rsidRDefault="008448EE" w:rsidP="00C262AE">
      <w:pPr>
        <w:rPr>
          <w:b/>
        </w:rPr>
      </w:pPr>
    </w:p>
    <w:p w14:paraId="1794AA6C" w14:textId="77777777" w:rsidR="00A13800" w:rsidRPr="00A13800" w:rsidRDefault="00A13800" w:rsidP="00A13800">
      <w:pPr>
        <w:rPr>
          <w:b/>
        </w:rPr>
      </w:pPr>
      <w:r w:rsidRPr="00A13800">
        <w:rPr>
          <w:b/>
        </w:rPr>
        <w:t>AJORODINKA mateřská škola, o.p.s.</w:t>
      </w:r>
    </w:p>
    <w:p w14:paraId="3D5AAFCD" w14:textId="3E6616E7" w:rsidR="00A13800" w:rsidRPr="00A13800" w:rsidRDefault="00A13800" w:rsidP="00A13800">
      <w:r w:rsidRPr="00A13800">
        <w:t>IČ: 02590425</w:t>
      </w:r>
    </w:p>
    <w:p w14:paraId="5B1718A6" w14:textId="79E9FA46" w:rsidR="00A13800" w:rsidRPr="00A13800" w:rsidRDefault="00A13800" w:rsidP="00A13800">
      <w:r w:rsidRPr="00A13800">
        <w:t>se sídlem Želatovská 2617/12, Přerov I-Město, 750 02 Přerov</w:t>
      </w:r>
    </w:p>
    <w:p w14:paraId="76A30D3E" w14:textId="7C293950" w:rsidR="00940D8F" w:rsidRDefault="00A13800" w:rsidP="006F067C">
      <w:pPr>
        <w:jc w:val="both"/>
      </w:pPr>
      <w:r w:rsidRPr="00A13800">
        <w:t>zapsaná v rejstříku obecně prospěšných společností u Krajského soudu v Ostravě, oddíl O, vložka 1280</w:t>
      </w:r>
    </w:p>
    <w:p w14:paraId="0BC1012B" w14:textId="67B7C42F" w:rsidR="00A13800" w:rsidRPr="00A13800" w:rsidRDefault="00A13800" w:rsidP="006F067C">
      <w:pPr>
        <w:jc w:val="both"/>
      </w:pPr>
      <w:r w:rsidRPr="00A13800">
        <w:t xml:space="preserve">zastoupená Mgr. </w:t>
      </w:r>
      <w:r w:rsidR="00AE0650">
        <w:t>XXXXX</w:t>
      </w:r>
      <w:r w:rsidR="003E598D">
        <w:t>, ředitelkou</w:t>
      </w:r>
    </w:p>
    <w:p w14:paraId="223E3C33" w14:textId="77777777" w:rsidR="008448EE" w:rsidRPr="00A13800" w:rsidRDefault="008448EE" w:rsidP="007768DC">
      <w:pPr>
        <w:jc w:val="both"/>
      </w:pPr>
      <w:r w:rsidRPr="00A13800">
        <w:t xml:space="preserve">(dále jen </w:t>
      </w:r>
      <w:r w:rsidRPr="00940D8F">
        <w:rPr>
          <w:bCs/>
        </w:rPr>
        <w:t>„vypůjčitel“)</w:t>
      </w:r>
    </w:p>
    <w:p w14:paraId="4898328A" w14:textId="77777777" w:rsidR="008448EE" w:rsidRPr="00A13800" w:rsidRDefault="008448EE" w:rsidP="00A21707"/>
    <w:p w14:paraId="11D7B2F3" w14:textId="77777777" w:rsidR="008448EE" w:rsidRPr="00A13800" w:rsidRDefault="008448EE" w:rsidP="00A21707">
      <w:r w:rsidRPr="00A13800">
        <w:t xml:space="preserve">uzavřeli tuto </w:t>
      </w:r>
    </w:p>
    <w:p w14:paraId="1AF8CD73" w14:textId="77777777" w:rsidR="008448EE" w:rsidRPr="00A13800" w:rsidRDefault="008448EE" w:rsidP="00A21707">
      <w:pPr>
        <w:jc w:val="center"/>
        <w:rPr>
          <w:b/>
        </w:rPr>
      </w:pPr>
    </w:p>
    <w:p w14:paraId="55EE7EF5" w14:textId="77777777" w:rsidR="008448EE" w:rsidRPr="00A13800" w:rsidRDefault="008448EE" w:rsidP="00747CE7">
      <w:pPr>
        <w:jc w:val="center"/>
        <w:rPr>
          <w:b/>
          <w:sz w:val="26"/>
          <w:szCs w:val="26"/>
        </w:rPr>
      </w:pPr>
    </w:p>
    <w:p w14:paraId="3989501A" w14:textId="77777777" w:rsidR="008448EE" w:rsidRPr="00A13800" w:rsidRDefault="008448EE" w:rsidP="00747CE7">
      <w:pPr>
        <w:jc w:val="center"/>
        <w:rPr>
          <w:b/>
          <w:sz w:val="26"/>
          <w:szCs w:val="26"/>
        </w:rPr>
      </w:pPr>
      <w:r w:rsidRPr="00A13800">
        <w:rPr>
          <w:b/>
          <w:sz w:val="26"/>
          <w:szCs w:val="26"/>
        </w:rPr>
        <w:t>s m l o u v u   o   v ý p ů j č c e:</w:t>
      </w:r>
    </w:p>
    <w:p w14:paraId="63D2B9C7" w14:textId="0689037A" w:rsidR="008448EE" w:rsidRDefault="008448EE" w:rsidP="009B186E">
      <w:pPr>
        <w:ind w:left="4248"/>
        <w:rPr>
          <w:b/>
        </w:rPr>
      </w:pPr>
      <w:r w:rsidRPr="00A13800">
        <w:rPr>
          <w:b/>
        </w:rPr>
        <w:t xml:space="preserve">  </w:t>
      </w:r>
    </w:p>
    <w:p w14:paraId="515720A8" w14:textId="77777777" w:rsidR="00713CAB" w:rsidRPr="00A13800" w:rsidRDefault="00713CAB" w:rsidP="009B186E">
      <w:pPr>
        <w:ind w:left="4248"/>
        <w:rPr>
          <w:b/>
        </w:rPr>
      </w:pPr>
    </w:p>
    <w:p w14:paraId="262DFA4F" w14:textId="77777777" w:rsidR="008448EE" w:rsidRPr="00A13800" w:rsidRDefault="008448EE" w:rsidP="009B186E">
      <w:pPr>
        <w:ind w:left="4248"/>
        <w:rPr>
          <w:b/>
        </w:rPr>
      </w:pPr>
      <w:r w:rsidRPr="00A13800">
        <w:rPr>
          <w:b/>
        </w:rPr>
        <w:t xml:space="preserve">  I.</w:t>
      </w:r>
    </w:p>
    <w:p w14:paraId="4CE87B92" w14:textId="77777777" w:rsidR="008448EE" w:rsidRPr="00A13800" w:rsidRDefault="008448EE" w:rsidP="0084062F">
      <w:pPr>
        <w:spacing w:after="120"/>
        <w:jc w:val="center"/>
        <w:rPr>
          <w:b/>
        </w:rPr>
      </w:pPr>
      <w:r w:rsidRPr="00A13800">
        <w:rPr>
          <w:b/>
        </w:rPr>
        <w:t>Předmět výpůjčky</w:t>
      </w:r>
    </w:p>
    <w:p w14:paraId="0DD965D6" w14:textId="198E5A12" w:rsidR="008448EE" w:rsidRPr="00A13800" w:rsidRDefault="008448EE" w:rsidP="00C34621">
      <w:pPr>
        <w:jc w:val="both"/>
      </w:pPr>
      <w:r w:rsidRPr="00A13800">
        <w:t xml:space="preserve">(1) Půjčitel je </w:t>
      </w:r>
      <w:r w:rsidR="004A759F" w:rsidRPr="00A13800">
        <w:t xml:space="preserve">na základě </w:t>
      </w:r>
      <w:r w:rsidR="00475FB7">
        <w:t xml:space="preserve">kupní smlouvy č. </w:t>
      </w:r>
      <w:r w:rsidR="00276F5B">
        <w:t xml:space="preserve">V1 921/1994 ze dne 2.5.1994 s právními účinky ke dni </w:t>
      </w:r>
      <w:r w:rsidR="007E4B3C">
        <w:t xml:space="preserve">17.6.1994 </w:t>
      </w:r>
      <w:r w:rsidR="007768DC" w:rsidRPr="00A13800">
        <w:t>vlastníkem stavby – objek</w:t>
      </w:r>
      <w:r w:rsidR="00EB7419" w:rsidRPr="00A13800">
        <w:t xml:space="preserve">tu občanské vybavenosti č.p. </w:t>
      </w:r>
      <w:r w:rsidR="00C30185">
        <w:t>829</w:t>
      </w:r>
      <w:r w:rsidR="007768DC" w:rsidRPr="00A13800">
        <w:t xml:space="preserve"> (</w:t>
      </w:r>
      <w:r w:rsidR="00BF2435">
        <w:t>Jasínkova</w:t>
      </w:r>
      <w:r w:rsidR="004E5034">
        <w:t xml:space="preserve"> ulice č.</w:t>
      </w:r>
      <w:r w:rsidR="00BF2435">
        <w:t xml:space="preserve"> </w:t>
      </w:r>
      <w:r w:rsidR="004A759F" w:rsidRPr="00A13800">
        <w:t>4</w:t>
      </w:r>
      <w:r w:rsidR="007768DC" w:rsidRPr="00A13800">
        <w:t>) příslušné k části obce Přerov I</w:t>
      </w:r>
      <w:r w:rsidR="00BF2435">
        <w:t xml:space="preserve"> </w:t>
      </w:r>
      <w:r w:rsidR="007768DC" w:rsidRPr="00A13800">
        <w:t xml:space="preserve">– </w:t>
      </w:r>
      <w:r w:rsidR="00BF2435">
        <w:t>Město</w:t>
      </w:r>
      <w:r w:rsidR="007768DC" w:rsidRPr="00A13800">
        <w:t>, kter</w:t>
      </w:r>
      <w:r w:rsidR="004B5AE5">
        <w:t>á</w:t>
      </w:r>
      <w:r w:rsidR="007768DC" w:rsidRPr="00A13800">
        <w:t xml:space="preserve"> je součástí pozemku p.č. </w:t>
      </w:r>
      <w:r w:rsidR="00BF2435">
        <w:t>1981/16</w:t>
      </w:r>
      <w:r w:rsidR="007768DC" w:rsidRPr="00A13800">
        <w:t xml:space="preserve"> </w:t>
      </w:r>
      <w:r w:rsidR="00190BAA" w:rsidRPr="00A13800">
        <w:t xml:space="preserve">(zastavěná plocha a nádvoří) </w:t>
      </w:r>
      <w:r w:rsidR="004A759F" w:rsidRPr="00A13800">
        <w:t xml:space="preserve">o výměře </w:t>
      </w:r>
      <w:r w:rsidR="00BD171B">
        <w:t>938</w:t>
      </w:r>
      <w:r w:rsidR="00D6277D" w:rsidRPr="00A13800">
        <w:t xml:space="preserve"> m</w:t>
      </w:r>
      <w:r w:rsidR="00D6277D" w:rsidRPr="00A13800">
        <w:rPr>
          <w:vertAlign w:val="superscript"/>
        </w:rPr>
        <w:t>2</w:t>
      </w:r>
      <w:r w:rsidR="007768DC" w:rsidRPr="00A13800">
        <w:t xml:space="preserve">, </w:t>
      </w:r>
      <w:r w:rsidR="004A759F" w:rsidRPr="00A13800">
        <w:t xml:space="preserve">v katastrálním území </w:t>
      </w:r>
      <w:r w:rsidR="00875BC0">
        <w:t>Přerov</w:t>
      </w:r>
      <w:r w:rsidR="00190BAA" w:rsidRPr="00A13800">
        <w:t>, obec Přerov</w:t>
      </w:r>
      <w:r w:rsidR="007768DC" w:rsidRPr="00A13800">
        <w:t>.</w:t>
      </w:r>
      <w:r w:rsidRPr="00A13800">
        <w:t xml:space="preserve"> Vše je zapsáno v katastru nemovitostí vedeném Katastrálním úřadem pro Olomoucký kraj, </w:t>
      </w:r>
      <w:r w:rsidR="005E3E7B">
        <w:t>K</w:t>
      </w:r>
      <w:r w:rsidRPr="00A13800">
        <w:t xml:space="preserve">atastrální pracoviště Přerov, na </w:t>
      </w:r>
      <w:r w:rsidR="00F12A1F" w:rsidRPr="00A13800">
        <w:t xml:space="preserve">LV č. 10001 pro obec Přerov, katastrální území </w:t>
      </w:r>
      <w:r w:rsidR="004A759F" w:rsidRPr="00A13800">
        <w:t>Pře</w:t>
      </w:r>
      <w:r w:rsidR="008E2F4F">
        <w:t>rov</w:t>
      </w:r>
      <w:r w:rsidRPr="00A13800">
        <w:t xml:space="preserve">. </w:t>
      </w:r>
    </w:p>
    <w:p w14:paraId="68247564" w14:textId="77777777" w:rsidR="008448EE" w:rsidRPr="00A13800" w:rsidRDefault="008448EE" w:rsidP="00C34621">
      <w:pPr>
        <w:ind w:left="720"/>
        <w:jc w:val="both"/>
      </w:pPr>
    </w:p>
    <w:p w14:paraId="400B1206" w14:textId="77777777" w:rsidR="0083010C" w:rsidRDefault="008448EE" w:rsidP="001449A3">
      <w:pPr>
        <w:jc w:val="both"/>
      </w:pPr>
      <w:r w:rsidRPr="0083010C">
        <w:t xml:space="preserve">(2) Předmětem výpůjčky dle této smlouvy </w:t>
      </w:r>
      <w:r w:rsidR="007768DC" w:rsidRPr="0083010C">
        <w:t>je</w:t>
      </w:r>
      <w:r w:rsidR="00BD171B" w:rsidRPr="0083010C">
        <w:t xml:space="preserve"> </w:t>
      </w:r>
      <w:r w:rsidR="00ED5D3C" w:rsidRPr="0083010C">
        <w:rPr>
          <w:b/>
          <w:bCs/>
        </w:rPr>
        <w:t>prostor situovaný v 1. nadzemním podlaží budovy</w:t>
      </w:r>
      <w:r w:rsidR="00124FB8" w:rsidRPr="0083010C">
        <w:rPr>
          <w:b/>
          <w:bCs/>
        </w:rPr>
        <w:t xml:space="preserve"> </w:t>
      </w:r>
      <w:r w:rsidR="00ED5D3C" w:rsidRPr="0083010C">
        <w:t>- objektu občanské vybavenosti č.p. 829</w:t>
      </w:r>
      <w:r w:rsidR="00274F25" w:rsidRPr="0083010C">
        <w:t xml:space="preserve"> (Jasínkova</w:t>
      </w:r>
      <w:r w:rsidR="004E5034" w:rsidRPr="0083010C">
        <w:t xml:space="preserve"> ulice č.</w:t>
      </w:r>
      <w:r w:rsidR="00274F25" w:rsidRPr="0083010C">
        <w:t xml:space="preserve"> 4)</w:t>
      </w:r>
      <w:r w:rsidR="002133A0" w:rsidRPr="0083010C">
        <w:t xml:space="preserve"> o výměře 157,88 m²</w:t>
      </w:r>
      <w:r w:rsidR="00ED5D3C" w:rsidRPr="0083010C">
        <w:t>, která je součástí pozemku p. č. 1981/16 (zastavěná plocha a nádvoří) o výměře 938 m</w:t>
      </w:r>
      <w:r w:rsidR="00ED5D3C" w:rsidRPr="0083010C">
        <w:rPr>
          <w:vertAlign w:val="superscript"/>
        </w:rPr>
        <w:t>2</w:t>
      </w:r>
      <w:r w:rsidR="00E44A85" w:rsidRPr="0083010C">
        <w:t>,</w:t>
      </w:r>
      <w:r w:rsidR="00ED5D3C" w:rsidRPr="0083010C">
        <w:t xml:space="preserve"> v katastrálním území Přerov. </w:t>
      </w:r>
      <w:r w:rsidR="00E44A85" w:rsidRPr="0083010C">
        <w:t>Uvedený p</w:t>
      </w:r>
      <w:r w:rsidR="00ED5D3C" w:rsidRPr="0083010C">
        <w:t xml:space="preserve">rostor </w:t>
      </w:r>
      <w:r w:rsidR="005250EB" w:rsidRPr="0083010C">
        <w:rPr>
          <w:b/>
          <w:bCs/>
        </w:rPr>
        <w:t>o celkové výměře 15</w:t>
      </w:r>
      <w:r w:rsidR="000D0547" w:rsidRPr="0083010C">
        <w:rPr>
          <w:b/>
          <w:bCs/>
        </w:rPr>
        <w:t>7</w:t>
      </w:r>
      <w:r w:rsidR="005250EB" w:rsidRPr="0083010C">
        <w:rPr>
          <w:b/>
          <w:bCs/>
        </w:rPr>
        <w:t>,</w:t>
      </w:r>
      <w:r w:rsidR="000D0547" w:rsidRPr="0083010C">
        <w:rPr>
          <w:b/>
          <w:bCs/>
        </w:rPr>
        <w:t>8</w:t>
      </w:r>
      <w:r w:rsidR="00D470F9" w:rsidRPr="0083010C">
        <w:rPr>
          <w:b/>
          <w:bCs/>
        </w:rPr>
        <w:t>8 m</w:t>
      </w:r>
      <w:r w:rsidR="000D0547" w:rsidRPr="0083010C">
        <w:rPr>
          <w:b/>
          <w:bCs/>
        </w:rPr>
        <w:t>²</w:t>
      </w:r>
      <w:r w:rsidR="00D470F9" w:rsidRPr="0083010C">
        <w:t xml:space="preserve"> </w:t>
      </w:r>
      <w:r w:rsidR="00ED5D3C" w:rsidRPr="0083010C">
        <w:t>se skládá</w:t>
      </w:r>
      <w:r w:rsidR="0083010C" w:rsidRPr="0083010C">
        <w:t xml:space="preserve"> z následujících místností:</w:t>
      </w:r>
      <w:r w:rsidR="00ED5D3C" w:rsidRPr="0083010C">
        <w:t xml:space="preserve"> </w:t>
      </w:r>
    </w:p>
    <w:p w14:paraId="62821F6D" w14:textId="77777777" w:rsidR="00C90381" w:rsidRDefault="00C90381" w:rsidP="001449A3">
      <w:pPr>
        <w:jc w:val="both"/>
      </w:pPr>
    </w:p>
    <w:p w14:paraId="566B2594" w14:textId="77777777" w:rsidR="00C90381" w:rsidRDefault="00C90381" w:rsidP="001449A3">
      <w:pPr>
        <w:jc w:val="both"/>
      </w:pPr>
    </w:p>
    <w:p w14:paraId="5E4ABF2F" w14:textId="77777777" w:rsidR="0083010C" w:rsidRDefault="0083010C" w:rsidP="001449A3">
      <w:pPr>
        <w:jc w:val="both"/>
      </w:pPr>
    </w:p>
    <w:p w14:paraId="5D2D6060" w14:textId="77777777" w:rsidR="00654C2A" w:rsidRDefault="00654C2A" w:rsidP="00654C2A">
      <w:pPr>
        <w:ind w:firstLine="425"/>
        <w:jc w:val="both"/>
        <w:rPr>
          <w:b/>
          <w:bCs/>
        </w:rPr>
      </w:pPr>
      <w:r w:rsidRPr="00FB1C5F">
        <w:rPr>
          <w:b/>
          <w:bCs/>
        </w:rPr>
        <w:lastRenderedPageBreak/>
        <w:t xml:space="preserve">- </w:t>
      </w:r>
      <w:r w:rsidRPr="00FB1C5F">
        <w:rPr>
          <w:b/>
          <w:bCs/>
          <w:u w:val="single"/>
        </w:rPr>
        <w:t>1. NP budovy</w:t>
      </w:r>
      <w:r w:rsidRPr="00FB1C5F">
        <w:rPr>
          <w:b/>
          <w:bCs/>
        </w:rPr>
        <w:t xml:space="preserve">: </w:t>
      </w:r>
    </w:p>
    <w:p w14:paraId="436AF87D" w14:textId="77777777" w:rsidR="00C90381" w:rsidRPr="00FB1C5F" w:rsidRDefault="00C90381" w:rsidP="00654C2A">
      <w:pPr>
        <w:ind w:firstLine="425"/>
        <w:jc w:val="both"/>
        <w:rPr>
          <w:b/>
          <w:bCs/>
        </w:rPr>
      </w:pPr>
    </w:p>
    <w:p w14:paraId="30D72FBF" w14:textId="3916D764" w:rsidR="00654C2A" w:rsidRDefault="00654C2A" w:rsidP="00654C2A">
      <w:pPr>
        <w:ind w:firstLine="426"/>
        <w:jc w:val="both"/>
        <w:rPr>
          <w:vertAlign w:val="superscript"/>
        </w:rPr>
      </w:pPr>
      <w:r>
        <w:t xml:space="preserve">- </w:t>
      </w:r>
      <w:r w:rsidR="00DA4114">
        <w:t>prodejna</w:t>
      </w:r>
      <w:r w:rsidR="005F5B8E">
        <w:t xml:space="preserve"> </w:t>
      </w:r>
      <w:r>
        <w:t xml:space="preserve">o výměře </w:t>
      </w:r>
      <w:r w:rsidR="005F5B8E">
        <w:t>93,15</w:t>
      </w:r>
      <w:r>
        <w:t xml:space="preserve"> m</w:t>
      </w:r>
      <w:r w:rsidRPr="0031757D">
        <w:rPr>
          <w:vertAlign w:val="superscript"/>
        </w:rPr>
        <w:t>2</w:t>
      </w:r>
      <w:r>
        <w:t>,</w:t>
      </w:r>
      <w:r w:rsidRPr="0031757D">
        <w:rPr>
          <w:vertAlign w:val="superscript"/>
        </w:rPr>
        <w:t xml:space="preserve"> </w:t>
      </w:r>
    </w:p>
    <w:p w14:paraId="4A4F894E" w14:textId="14E64ABD" w:rsidR="00654C2A" w:rsidRDefault="00654C2A" w:rsidP="00654C2A">
      <w:pPr>
        <w:ind w:firstLine="426"/>
        <w:jc w:val="both"/>
      </w:pPr>
      <w:r>
        <w:t xml:space="preserve">- </w:t>
      </w:r>
      <w:r w:rsidR="00EA0FCA">
        <w:t>kancelář</w:t>
      </w:r>
      <w:r>
        <w:t xml:space="preserve"> o výměře </w:t>
      </w:r>
      <w:r w:rsidR="00EA0FCA">
        <w:t>12,45</w:t>
      </w:r>
      <w:r>
        <w:t xml:space="preserve"> m</w:t>
      </w:r>
      <w:r w:rsidRPr="0031757D">
        <w:rPr>
          <w:vertAlign w:val="superscript"/>
        </w:rPr>
        <w:t>2</w:t>
      </w:r>
      <w:r>
        <w:t>,</w:t>
      </w:r>
      <w:r w:rsidRPr="0031757D">
        <w:rPr>
          <w:vertAlign w:val="superscript"/>
        </w:rPr>
        <w:t xml:space="preserve"> </w:t>
      </w:r>
    </w:p>
    <w:p w14:paraId="685343C9" w14:textId="52AC61E5" w:rsidR="00654C2A" w:rsidRPr="0031757D" w:rsidRDefault="00654C2A" w:rsidP="00654C2A">
      <w:pPr>
        <w:ind w:firstLine="426"/>
        <w:jc w:val="both"/>
      </w:pPr>
      <w:r>
        <w:t xml:space="preserve">- </w:t>
      </w:r>
      <w:r w:rsidR="00151EF2">
        <w:t>dílna</w:t>
      </w:r>
      <w:r>
        <w:t xml:space="preserve"> o výměře </w:t>
      </w:r>
      <w:r w:rsidR="00D25F71">
        <w:t>19,64</w:t>
      </w:r>
      <w:r>
        <w:t xml:space="preserve"> m</w:t>
      </w:r>
      <w:r w:rsidRPr="0031757D">
        <w:rPr>
          <w:vertAlign w:val="superscript"/>
        </w:rPr>
        <w:t>2</w:t>
      </w:r>
      <w:r>
        <w:t>,</w:t>
      </w:r>
    </w:p>
    <w:p w14:paraId="5D5C56AD" w14:textId="6C3E7418" w:rsidR="00654C2A" w:rsidRPr="0031757D" w:rsidRDefault="00654C2A" w:rsidP="00654C2A">
      <w:pPr>
        <w:ind w:firstLine="426"/>
        <w:jc w:val="both"/>
      </w:pPr>
      <w:r>
        <w:t xml:space="preserve">- </w:t>
      </w:r>
      <w:r w:rsidR="00D25F71">
        <w:t>WC</w:t>
      </w:r>
      <w:r>
        <w:t xml:space="preserve"> o výměře </w:t>
      </w:r>
      <w:r w:rsidR="00D25F71">
        <w:t>2,80</w:t>
      </w:r>
      <w:r>
        <w:t xml:space="preserve"> m</w:t>
      </w:r>
      <w:r w:rsidRPr="0031757D">
        <w:rPr>
          <w:vertAlign w:val="superscript"/>
        </w:rPr>
        <w:t>2</w:t>
      </w:r>
      <w:r>
        <w:t>,</w:t>
      </w:r>
    </w:p>
    <w:p w14:paraId="3A7610D3" w14:textId="5E7DE695" w:rsidR="00654C2A" w:rsidRDefault="00654C2A" w:rsidP="00654C2A">
      <w:pPr>
        <w:ind w:firstLine="425"/>
        <w:jc w:val="both"/>
      </w:pPr>
      <w:r>
        <w:t xml:space="preserve">- </w:t>
      </w:r>
      <w:r w:rsidR="002849BB">
        <w:t>šatna</w:t>
      </w:r>
      <w:r w:rsidR="002F2195">
        <w:t>, sprchový kout a umývárna</w:t>
      </w:r>
      <w:r>
        <w:t xml:space="preserve"> o výměře </w:t>
      </w:r>
      <w:r w:rsidR="002F2195">
        <w:t>7,68</w:t>
      </w:r>
      <w:r>
        <w:t xml:space="preserve"> m</w:t>
      </w:r>
      <w:r w:rsidRPr="00096C88">
        <w:rPr>
          <w:vertAlign w:val="superscript"/>
        </w:rPr>
        <w:t>2</w:t>
      </w:r>
      <w:r>
        <w:t>,</w:t>
      </w:r>
    </w:p>
    <w:p w14:paraId="5E7050A8" w14:textId="73B1D6F7" w:rsidR="00654C2A" w:rsidRDefault="00654C2A" w:rsidP="00654C2A">
      <w:pPr>
        <w:ind w:firstLine="426"/>
        <w:jc w:val="both"/>
      </w:pPr>
      <w:r>
        <w:t xml:space="preserve">- </w:t>
      </w:r>
      <w:r w:rsidR="00C82210">
        <w:t xml:space="preserve">sklad 1 </w:t>
      </w:r>
      <w:r>
        <w:t xml:space="preserve">o výměře </w:t>
      </w:r>
      <w:r w:rsidR="00B76635">
        <w:t>6,52</w:t>
      </w:r>
      <w:r>
        <w:t xml:space="preserve"> m</w:t>
      </w:r>
      <w:r w:rsidRPr="0031757D">
        <w:rPr>
          <w:vertAlign w:val="superscript"/>
        </w:rPr>
        <w:t>2</w:t>
      </w:r>
      <w:r>
        <w:t>,</w:t>
      </w:r>
      <w:r w:rsidRPr="0031757D">
        <w:rPr>
          <w:vertAlign w:val="superscript"/>
        </w:rPr>
        <w:t xml:space="preserve"> </w:t>
      </w:r>
    </w:p>
    <w:p w14:paraId="15D32D5A" w14:textId="48AEA7F5" w:rsidR="00654C2A" w:rsidRPr="0031757D" w:rsidRDefault="00654C2A" w:rsidP="00654C2A">
      <w:pPr>
        <w:ind w:firstLine="426"/>
        <w:jc w:val="both"/>
      </w:pPr>
      <w:r>
        <w:t xml:space="preserve">- </w:t>
      </w:r>
      <w:r w:rsidR="00B76635">
        <w:t>sklad 2</w:t>
      </w:r>
      <w:r>
        <w:t xml:space="preserve"> o výměře </w:t>
      </w:r>
      <w:r w:rsidR="000425FA">
        <w:t>13,83</w:t>
      </w:r>
      <w:r>
        <w:t xml:space="preserve"> m</w:t>
      </w:r>
      <w:r w:rsidRPr="0031757D">
        <w:rPr>
          <w:vertAlign w:val="superscript"/>
        </w:rPr>
        <w:t>2</w:t>
      </w:r>
      <w:r>
        <w:t>,</w:t>
      </w:r>
    </w:p>
    <w:p w14:paraId="617F93E2" w14:textId="6E6C4E00" w:rsidR="00654C2A" w:rsidRPr="0031757D" w:rsidRDefault="00654C2A" w:rsidP="00654C2A">
      <w:pPr>
        <w:ind w:firstLine="426"/>
        <w:jc w:val="both"/>
      </w:pPr>
      <w:r>
        <w:t xml:space="preserve">- </w:t>
      </w:r>
      <w:r w:rsidR="00803339">
        <w:t>zádveří</w:t>
      </w:r>
      <w:r>
        <w:t xml:space="preserve"> o výměře </w:t>
      </w:r>
      <w:r w:rsidR="00C90381">
        <w:t>1,81</w:t>
      </w:r>
      <w:r>
        <w:t xml:space="preserve"> m</w:t>
      </w:r>
      <w:r w:rsidRPr="0031757D">
        <w:rPr>
          <w:vertAlign w:val="superscript"/>
        </w:rPr>
        <w:t>2</w:t>
      </w:r>
      <w:r>
        <w:t>,</w:t>
      </w:r>
    </w:p>
    <w:p w14:paraId="1EA9C589" w14:textId="77777777" w:rsidR="0083010C" w:rsidRDefault="0083010C" w:rsidP="001449A3">
      <w:pPr>
        <w:jc w:val="both"/>
      </w:pPr>
    </w:p>
    <w:p w14:paraId="10CB151F" w14:textId="74954CA1" w:rsidR="001449A3" w:rsidRPr="0083010C" w:rsidRDefault="00596054" w:rsidP="001449A3">
      <w:pPr>
        <w:jc w:val="both"/>
        <w:rPr>
          <w:bCs/>
        </w:rPr>
      </w:pPr>
      <w:r w:rsidRPr="0083010C">
        <w:rPr>
          <w:bCs/>
        </w:rPr>
        <w:t>(dále také jen jako „</w:t>
      </w:r>
      <w:r w:rsidRPr="0083010C">
        <w:rPr>
          <w:bCs/>
          <w:i/>
          <w:iCs/>
        </w:rPr>
        <w:t>předmět výpůjčky</w:t>
      </w:r>
      <w:r w:rsidRPr="0083010C">
        <w:rPr>
          <w:bCs/>
        </w:rPr>
        <w:t>“)</w:t>
      </w:r>
      <w:r w:rsidR="001449A3" w:rsidRPr="0083010C">
        <w:rPr>
          <w:bCs/>
        </w:rPr>
        <w:t>.</w:t>
      </w:r>
    </w:p>
    <w:p w14:paraId="59F5FADC" w14:textId="77777777" w:rsidR="001449A3" w:rsidRPr="00CC2DE1" w:rsidRDefault="001449A3" w:rsidP="001449A3">
      <w:pPr>
        <w:ind w:left="426" w:hanging="426"/>
        <w:jc w:val="both"/>
        <w:rPr>
          <w:highlight w:val="yellow"/>
        </w:rPr>
      </w:pPr>
    </w:p>
    <w:p w14:paraId="471FD877" w14:textId="7A1BB2CC" w:rsidR="008448EE" w:rsidRDefault="008448EE" w:rsidP="003A5785">
      <w:pPr>
        <w:jc w:val="both"/>
      </w:pPr>
      <w:r w:rsidRPr="00A13800">
        <w:t xml:space="preserve">(3) Půjčitel touto smlouvou přenechává vypůjčiteli do bezplatného užívání za podmínek stanovených touto smlouvou </w:t>
      </w:r>
      <w:r w:rsidR="00B0519D">
        <w:t>předmět v</w:t>
      </w:r>
      <w:r w:rsidR="008810C1">
        <w:t>ý</w:t>
      </w:r>
      <w:r w:rsidR="00B0519D">
        <w:t>půjčky</w:t>
      </w:r>
      <w:r w:rsidRPr="00A13800">
        <w:t xml:space="preserve"> a vypůjčitel </w:t>
      </w:r>
      <w:r w:rsidR="008810C1">
        <w:t>tento předmět v</w:t>
      </w:r>
      <w:r w:rsidR="00E224DA">
        <w:t>ý</w:t>
      </w:r>
      <w:r w:rsidR="008810C1">
        <w:t>půjčky</w:t>
      </w:r>
      <w:r w:rsidRPr="00A13800">
        <w:t xml:space="preserve"> za podmínek stanovených touto smlouvou do bezplatného užívání přijímá.</w:t>
      </w:r>
    </w:p>
    <w:p w14:paraId="4DA23D5D" w14:textId="77777777" w:rsidR="00596054" w:rsidRPr="00A13800" w:rsidRDefault="00596054" w:rsidP="003A5785">
      <w:pPr>
        <w:jc w:val="both"/>
        <w:rPr>
          <w:b/>
        </w:rPr>
      </w:pPr>
    </w:p>
    <w:p w14:paraId="2BC0195C" w14:textId="77777777" w:rsidR="008448EE" w:rsidRPr="00A13800" w:rsidRDefault="008448EE" w:rsidP="00A21707">
      <w:pPr>
        <w:jc w:val="center"/>
        <w:rPr>
          <w:b/>
        </w:rPr>
      </w:pPr>
      <w:r w:rsidRPr="00A13800">
        <w:rPr>
          <w:b/>
        </w:rPr>
        <w:t>II.</w:t>
      </w:r>
    </w:p>
    <w:p w14:paraId="0399A6E2" w14:textId="77777777" w:rsidR="008448EE" w:rsidRPr="00A13800" w:rsidRDefault="008448EE" w:rsidP="0084062F">
      <w:pPr>
        <w:spacing w:after="120"/>
        <w:jc w:val="center"/>
        <w:rPr>
          <w:b/>
        </w:rPr>
      </w:pPr>
      <w:r w:rsidRPr="00A13800">
        <w:rPr>
          <w:b/>
        </w:rPr>
        <w:t>Účel výpůjčky</w:t>
      </w:r>
    </w:p>
    <w:p w14:paraId="38A3D204" w14:textId="19360BF6" w:rsidR="008448EE" w:rsidRPr="00A13800" w:rsidRDefault="008448EE" w:rsidP="009420BF">
      <w:pPr>
        <w:pStyle w:val="Odstavecseseznamem"/>
        <w:numPr>
          <w:ilvl w:val="0"/>
          <w:numId w:val="25"/>
        </w:numPr>
        <w:tabs>
          <w:tab w:val="left" w:pos="426"/>
        </w:tabs>
        <w:ind w:left="0" w:firstLine="0"/>
        <w:jc w:val="both"/>
      </w:pPr>
      <w:r w:rsidRPr="00A13800">
        <w:t xml:space="preserve">Účelem výpůjčky </w:t>
      </w:r>
      <w:r w:rsidR="000231C1" w:rsidRPr="00A13800">
        <w:t xml:space="preserve">je </w:t>
      </w:r>
      <w:r w:rsidR="000A00DF">
        <w:t xml:space="preserve">využití </w:t>
      </w:r>
      <w:r w:rsidR="00596054">
        <w:t>předmětu výpůjčky</w:t>
      </w:r>
      <w:r w:rsidR="00E618DE">
        <w:t xml:space="preserve"> k provozování dětské skupiny, volnočasových a výchovně-vzdělávacích aktivit</w:t>
      </w:r>
      <w:r w:rsidR="00EE1E02">
        <w:t xml:space="preserve"> pro rodiny s dětmi, k poskytování sociálně-právní ochrany dětí a mládeže</w:t>
      </w:r>
      <w:r w:rsidR="00617E92">
        <w:t xml:space="preserve"> na základě pověření Krajského úřadu Olomouckého kraje</w:t>
      </w:r>
      <w:r w:rsidR="00F12A1F" w:rsidRPr="00A13800">
        <w:t>.</w:t>
      </w:r>
    </w:p>
    <w:p w14:paraId="7FBCB9D8" w14:textId="77777777" w:rsidR="008448EE" w:rsidRPr="00A13800" w:rsidRDefault="008448EE" w:rsidP="000962AA">
      <w:pPr>
        <w:ind w:left="720"/>
        <w:jc w:val="both"/>
      </w:pPr>
    </w:p>
    <w:p w14:paraId="06327DDF" w14:textId="669B959A" w:rsidR="008448EE" w:rsidRPr="00A13800" w:rsidRDefault="008448EE" w:rsidP="00D632C9">
      <w:pPr>
        <w:jc w:val="both"/>
      </w:pPr>
      <w:r w:rsidRPr="00A13800">
        <w:t>(2) Vypůjčitel prohlašuje, že si předmět výpůjčky před uzavřením smlouvy prohlédl, že je mu jeho stav dobře znám,</w:t>
      </w:r>
      <w:r w:rsidR="00A21D06">
        <w:t xml:space="preserve"> </w:t>
      </w:r>
      <w:r w:rsidRPr="00A13800">
        <w:t>že je způsobilý k užívání ke stanovenému účelu</w:t>
      </w:r>
      <w:r w:rsidR="00802870">
        <w:t>,</w:t>
      </w:r>
      <w:r w:rsidRPr="00A13800">
        <w:t xml:space="preserve"> a že ho v tomto stavu do výpůjčky přijímá. </w:t>
      </w:r>
    </w:p>
    <w:p w14:paraId="39DA1CBD" w14:textId="77777777" w:rsidR="008448EE" w:rsidRPr="00A13800" w:rsidRDefault="008448EE" w:rsidP="00D632C9">
      <w:pPr>
        <w:jc w:val="both"/>
      </w:pPr>
    </w:p>
    <w:p w14:paraId="7F8D52F3" w14:textId="77777777" w:rsidR="008448EE" w:rsidRPr="00616E67" w:rsidRDefault="008448EE" w:rsidP="00A02BE8">
      <w:pPr>
        <w:jc w:val="center"/>
        <w:rPr>
          <w:b/>
        </w:rPr>
      </w:pPr>
      <w:r w:rsidRPr="00616E67">
        <w:rPr>
          <w:b/>
        </w:rPr>
        <w:t>III.</w:t>
      </w:r>
    </w:p>
    <w:p w14:paraId="6BB441BD" w14:textId="77777777" w:rsidR="008448EE" w:rsidRPr="00A13800" w:rsidRDefault="008448EE" w:rsidP="009B1C1B">
      <w:pPr>
        <w:spacing w:after="120"/>
        <w:jc w:val="center"/>
        <w:rPr>
          <w:b/>
        </w:rPr>
      </w:pPr>
      <w:r w:rsidRPr="00616E67">
        <w:rPr>
          <w:b/>
        </w:rPr>
        <w:t>Doba výpůjčky</w:t>
      </w:r>
    </w:p>
    <w:p w14:paraId="411C9900" w14:textId="02E6D569" w:rsidR="00DC535D" w:rsidRPr="009A29A2" w:rsidRDefault="00DC535D" w:rsidP="00DC535D">
      <w:pPr>
        <w:tabs>
          <w:tab w:val="left" w:pos="426"/>
        </w:tabs>
        <w:jc w:val="both"/>
      </w:pPr>
      <w:r w:rsidRPr="009A29A2">
        <w:t>Výpůjčka se sjednává na dobu určitou</w:t>
      </w:r>
      <w:r>
        <w:t xml:space="preserve"> </w:t>
      </w:r>
      <w:r w:rsidR="00870253">
        <w:t xml:space="preserve">3 roky </w:t>
      </w:r>
      <w:r w:rsidR="00D825C9">
        <w:t>s</w:t>
      </w:r>
      <w:r>
        <w:t> účinností od 01.01.2024,</w:t>
      </w:r>
      <w:r w:rsidRPr="009A29A2">
        <w:t xml:space="preserve"> </w:t>
      </w:r>
      <w:r>
        <w:t xml:space="preserve">s výpovědní dobou </w:t>
      </w:r>
      <w:r w:rsidR="00DC79B7">
        <w:br/>
      </w:r>
      <w:r>
        <w:t>3 měsíce</w:t>
      </w:r>
      <w:r w:rsidRPr="009A29A2">
        <w:t>.</w:t>
      </w:r>
    </w:p>
    <w:p w14:paraId="3E84C72C" w14:textId="77777777" w:rsidR="008448EE" w:rsidRPr="00A13800" w:rsidRDefault="008448EE" w:rsidP="00B11B81">
      <w:pPr>
        <w:rPr>
          <w:b/>
        </w:rPr>
      </w:pPr>
      <w:r w:rsidRPr="00A13800">
        <w:rPr>
          <w:b/>
        </w:rPr>
        <w:t xml:space="preserve">                                                                            </w:t>
      </w:r>
    </w:p>
    <w:p w14:paraId="06D9ADD7" w14:textId="77777777" w:rsidR="008448EE" w:rsidRPr="00A13800" w:rsidRDefault="008448EE" w:rsidP="009A4F51">
      <w:pPr>
        <w:jc w:val="center"/>
        <w:rPr>
          <w:b/>
        </w:rPr>
      </w:pPr>
      <w:r w:rsidRPr="00A13800">
        <w:rPr>
          <w:b/>
        </w:rPr>
        <w:t>IV.</w:t>
      </w:r>
    </w:p>
    <w:p w14:paraId="67EED630" w14:textId="77777777" w:rsidR="008448EE" w:rsidRPr="00E85C5E" w:rsidRDefault="008448EE" w:rsidP="00B11B81">
      <w:pPr>
        <w:jc w:val="center"/>
        <w:rPr>
          <w:b/>
        </w:rPr>
      </w:pPr>
      <w:r w:rsidRPr="00E85C5E">
        <w:rPr>
          <w:b/>
        </w:rPr>
        <w:t>Náklady spojené s užíváním předmětu výpůjčky a způsob jejich úhrady</w:t>
      </w:r>
    </w:p>
    <w:p w14:paraId="509BDB69" w14:textId="77777777" w:rsidR="002C67C4" w:rsidRPr="00E85C5E" w:rsidRDefault="002C67C4" w:rsidP="00156B95">
      <w:pPr>
        <w:jc w:val="both"/>
      </w:pPr>
    </w:p>
    <w:p w14:paraId="063D1B2C" w14:textId="71623E6E" w:rsidR="002C67C4" w:rsidRPr="00F07C26" w:rsidRDefault="002E0FD8" w:rsidP="002C67C4">
      <w:pPr>
        <w:jc w:val="both"/>
      </w:pPr>
      <w:r w:rsidRPr="00F07C26">
        <w:t>(1</w:t>
      </w:r>
      <w:r w:rsidR="002C67C4" w:rsidRPr="00F07C26">
        <w:t xml:space="preserve">) Vypůjčitel je povinen hradit půjčiteli zálohy za služby spojené s užíváním předmětu výpůjčky (tj. </w:t>
      </w:r>
      <w:r w:rsidR="007A4660" w:rsidRPr="00F07C26">
        <w:t xml:space="preserve">zálohy </w:t>
      </w:r>
      <w:r w:rsidR="000D5633" w:rsidRPr="00F07C26">
        <w:t>z</w:t>
      </w:r>
      <w:r w:rsidR="007A4660" w:rsidRPr="00F07C26">
        <w:t>a vodné, stočné</w:t>
      </w:r>
      <w:r w:rsidR="003F708A" w:rsidRPr="00F07C26">
        <w:t>, za odvádění srážkových vod, tepelnou energii pro vytápění a elek</w:t>
      </w:r>
      <w:r w:rsidR="000D5633" w:rsidRPr="00F07C26">
        <w:t>třinu</w:t>
      </w:r>
      <w:r w:rsidR="002C67C4" w:rsidRPr="00F07C26">
        <w:t xml:space="preserve">) ve formě měsíčních záloh. Úhrada záloh je považována za zaplacenou dnem připsání částky na účet půjčitele. </w:t>
      </w:r>
      <w:r w:rsidR="002C67C4" w:rsidRPr="00F07C26">
        <w:rPr>
          <w:b/>
        </w:rPr>
        <w:t>Výše záloh je stanovena v evidenčn</w:t>
      </w:r>
      <w:r w:rsidR="00F12A1F" w:rsidRPr="00F07C26">
        <w:rPr>
          <w:b/>
        </w:rPr>
        <w:t xml:space="preserve">ím listě, který je </w:t>
      </w:r>
      <w:r w:rsidR="00BA16B0" w:rsidRPr="00F07C26">
        <w:rPr>
          <w:b/>
        </w:rPr>
        <w:t xml:space="preserve">nedílnou součástí této smlouvy, jako </w:t>
      </w:r>
      <w:r w:rsidR="00F12A1F" w:rsidRPr="00F07C26">
        <w:rPr>
          <w:b/>
        </w:rPr>
        <w:t>příloh</w:t>
      </w:r>
      <w:r w:rsidR="00BA16B0" w:rsidRPr="00F07C26">
        <w:rPr>
          <w:b/>
        </w:rPr>
        <w:t>a</w:t>
      </w:r>
      <w:r w:rsidR="00F12A1F" w:rsidRPr="00F07C26">
        <w:rPr>
          <w:b/>
        </w:rPr>
        <w:t xml:space="preserve"> č. 1</w:t>
      </w:r>
      <w:r w:rsidR="002C67C4" w:rsidRPr="00F07C26">
        <w:rPr>
          <w:b/>
        </w:rPr>
        <w:t xml:space="preserve"> </w:t>
      </w:r>
      <w:r w:rsidR="002C67C4" w:rsidRPr="00F07C26">
        <w:t xml:space="preserve">této smlouvy a může být v průběhu trvání výpůjčky upravován, nedohodnou-li se smluvní strany jinak, pouze v následujících případech: </w:t>
      </w:r>
    </w:p>
    <w:p w14:paraId="71481A28" w14:textId="77777777" w:rsidR="002C67C4" w:rsidRPr="00F07C26" w:rsidRDefault="002C67C4" w:rsidP="002C67C4">
      <w:pPr>
        <w:jc w:val="both"/>
        <w:rPr>
          <w:color w:val="FF0000"/>
        </w:rPr>
      </w:pPr>
    </w:p>
    <w:p w14:paraId="7620730E" w14:textId="77777777" w:rsidR="002C67C4" w:rsidRPr="00F07C26" w:rsidRDefault="002C67C4" w:rsidP="002C67C4">
      <w:pPr>
        <w:ind w:left="1410" w:hanging="330"/>
        <w:jc w:val="both"/>
      </w:pPr>
      <w:r w:rsidRPr="00F07C26">
        <w:t>a)</w:t>
      </w:r>
      <w:r w:rsidRPr="00F07C26">
        <w:tab/>
        <w:t>v závislosti na výsledku vyúčtování služeb za zúčtovací období, kterým je kalendářní rok, vždy k 1.6. kalendářního roku následujícího po zúčtovacím období, a to na základě dohody smluvních stran přijaté ve formě nového evidenčního listu, podepsaného oběma smluvními stranami, nebo</w:t>
      </w:r>
    </w:p>
    <w:p w14:paraId="55EACA1C" w14:textId="77777777" w:rsidR="002C67C4" w:rsidRPr="00F07C26" w:rsidRDefault="002C67C4" w:rsidP="002C67C4">
      <w:pPr>
        <w:ind w:left="1410" w:hanging="330"/>
        <w:jc w:val="both"/>
      </w:pPr>
      <w:r w:rsidRPr="00F07C26">
        <w:t xml:space="preserve">b) budou-li pro to důvody, které vyplynou ze změn daných zvláštními právními předpisy upravujícími poskytování plnění spojených s užíváním prostoru a postup při určování záloh na služby, rozúčtování, vyúčtování a vypořádání </w:t>
      </w:r>
      <w:r w:rsidRPr="00F07C26">
        <w:lastRenderedPageBreak/>
        <w:t>nákladů na služby, anebo z rozhodnutí cenových orgánů, a to na základě rozhodnutí půjčitele, které půjčitel oznámí vypůjčiteli v písemné formě vystavením nového evidenčního listu, kter</w:t>
      </w:r>
      <w:r w:rsidR="00F12A1F" w:rsidRPr="00F07C26">
        <w:t>ý nahradí stávající přílohu č. 1</w:t>
      </w:r>
      <w:r w:rsidRPr="00F07C26">
        <w:t xml:space="preserve"> smlouvy. </w:t>
      </w:r>
    </w:p>
    <w:p w14:paraId="2B586EE9" w14:textId="77777777" w:rsidR="00156B95" w:rsidRPr="00F07C26" w:rsidRDefault="00156B95" w:rsidP="00156B95">
      <w:pPr>
        <w:jc w:val="both"/>
      </w:pPr>
    </w:p>
    <w:p w14:paraId="7AA3B935" w14:textId="27D22D04" w:rsidR="008448EE" w:rsidRPr="00F07C26" w:rsidRDefault="00B15B18" w:rsidP="00036367">
      <w:pPr>
        <w:jc w:val="both"/>
      </w:pPr>
      <w:r w:rsidRPr="00F07C26">
        <w:t>(</w:t>
      </w:r>
      <w:r w:rsidR="004E16D5" w:rsidRPr="00F07C26">
        <w:t>2</w:t>
      </w:r>
      <w:r w:rsidR="008448EE" w:rsidRPr="00F07C26">
        <w:t>) Požádá-li o to vypůjčitel, umožní mu půjčitel zpravidla nejp</w:t>
      </w:r>
      <w:r w:rsidR="00156B95" w:rsidRPr="00F07C26">
        <w:t>ozději do pěti</w:t>
      </w:r>
      <w:r w:rsidR="008448EE" w:rsidRPr="00F07C26">
        <w:t xml:space="preserve"> měsíců po skončení zúčtovacího období nahlédnout do vyúčtování nákladů na poskytnuté služby za minulý kalendářní rok, jakož i pořídit si z vyúčtování výpisy, opisy nebo kopie; totéž platí o dokladech týkajících se účtovaných nákladů. Nedoplatek i přeplatek </w:t>
      </w:r>
      <w:r w:rsidR="00156B95" w:rsidRPr="00F07C26">
        <w:t xml:space="preserve">z vyúčtování poskytovaných služeb </w:t>
      </w:r>
      <w:r w:rsidR="008448EE" w:rsidRPr="00F07C26">
        <w:t xml:space="preserve">jsou splatné </w:t>
      </w:r>
      <w:r w:rsidR="00156B95" w:rsidRPr="00F07C26">
        <w:t xml:space="preserve">k 31.7. kalendářního roku. </w:t>
      </w:r>
    </w:p>
    <w:p w14:paraId="751355E8" w14:textId="77777777" w:rsidR="000005A3" w:rsidRPr="00F07C26" w:rsidRDefault="000005A3" w:rsidP="00036367">
      <w:pPr>
        <w:jc w:val="both"/>
      </w:pPr>
    </w:p>
    <w:p w14:paraId="76051AEA" w14:textId="3ED71C19" w:rsidR="00156B95" w:rsidRPr="000005A3" w:rsidRDefault="008448EE" w:rsidP="00036367">
      <w:pPr>
        <w:jc w:val="both"/>
      </w:pPr>
      <w:r w:rsidRPr="00F07C26">
        <w:t>Případný nedoplatek uhradí vypůjčitel na základě vystaven</w:t>
      </w:r>
      <w:r w:rsidR="00B617FF" w:rsidRPr="00F07C26">
        <w:t>ého vyúčtování</w:t>
      </w:r>
      <w:r w:rsidRPr="00F07C26">
        <w:t xml:space="preserve">, na účet a pod variabilním symbolem </w:t>
      </w:r>
      <w:r w:rsidR="001E5516" w:rsidRPr="00F07C26">
        <w:t>vyúčtování</w:t>
      </w:r>
      <w:r w:rsidRPr="00F07C26">
        <w:t>.</w:t>
      </w:r>
    </w:p>
    <w:p w14:paraId="3CE67C2B" w14:textId="77777777" w:rsidR="00156B95" w:rsidRPr="000005A3" w:rsidRDefault="00156B95" w:rsidP="00036367">
      <w:pPr>
        <w:jc w:val="both"/>
      </w:pPr>
    </w:p>
    <w:p w14:paraId="71364C85" w14:textId="6F5222F6" w:rsidR="002E0FD8" w:rsidRPr="00180D61" w:rsidRDefault="002E0FD8" w:rsidP="002E0FD8">
      <w:pPr>
        <w:jc w:val="both"/>
      </w:pPr>
      <w:r w:rsidRPr="00180D61">
        <w:t>(</w:t>
      </w:r>
      <w:r w:rsidR="00F142C6">
        <w:t>3</w:t>
      </w:r>
      <w:r w:rsidRPr="00180D61">
        <w:t>)</w:t>
      </w:r>
      <w:r w:rsidR="00B617FF">
        <w:rPr>
          <w:color w:val="FF0000"/>
        </w:rPr>
        <w:t xml:space="preserve"> </w:t>
      </w:r>
      <w:r w:rsidRPr="00180D61">
        <w:t>Vypůjčitel je povinen na vlastní náklady udržovat pořádek a čistotu v bezprostředním okolí předmětu výpůjčky a v této souvislosti je vypůjčitel povinen zajistit si samostatně úklid předmětu výpůjčky</w:t>
      </w:r>
      <w:r w:rsidR="00497322" w:rsidRPr="00180D61">
        <w:t xml:space="preserve"> a v zimních měsících </w:t>
      </w:r>
      <w:r w:rsidR="00180D61" w:rsidRPr="00180D61">
        <w:t xml:space="preserve">udržovat </w:t>
      </w:r>
      <w:r w:rsidR="00933888" w:rsidRPr="00180D61">
        <w:t>i prostor před objektem</w:t>
      </w:r>
      <w:r w:rsidRPr="00180D61">
        <w:t>.</w:t>
      </w:r>
    </w:p>
    <w:p w14:paraId="2DD33ADC" w14:textId="77777777" w:rsidR="00E8694B" w:rsidRPr="007F5B4F" w:rsidRDefault="00E8694B" w:rsidP="002E0FD8">
      <w:pPr>
        <w:jc w:val="both"/>
        <w:rPr>
          <w:color w:val="FF0000"/>
        </w:rPr>
      </w:pPr>
    </w:p>
    <w:p w14:paraId="4B226E6C" w14:textId="18FDB441" w:rsidR="00376517" w:rsidRPr="0093047C" w:rsidRDefault="00376517" w:rsidP="00376517">
      <w:pPr>
        <w:pStyle w:val="Odstavecseseznamem"/>
        <w:tabs>
          <w:tab w:val="left" w:pos="426"/>
        </w:tabs>
        <w:ind w:left="0"/>
        <w:jc w:val="both"/>
      </w:pPr>
      <w:r w:rsidRPr="0093047C">
        <w:t>(</w:t>
      </w:r>
      <w:r w:rsidR="00F142C6">
        <w:t>4</w:t>
      </w:r>
      <w:r w:rsidRPr="0093047C">
        <w:t xml:space="preserve">) Vypůjčitel prohlašuje, </w:t>
      </w:r>
      <w:r w:rsidR="00CD56F9" w:rsidRPr="0093047C">
        <w:t xml:space="preserve">že má </w:t>
      </w:r>
      <w:r w:rsidR="0093047C">
        <w:t xml:space="preserve">v souvislosti s existencí předchozího </w:t>
      </w:r>
      <w:r w:rsidR="00255AB7">
        <w:t>smluvního</w:t>
      </w:r>
      <w:r w:rsidR="0093047C">
        <w:t xml:space="preserve"> vztahu</w:t>
      </w:r>
      <w:r w:rsidR="00B80B4C">
        <w:t xml:space="preserve"> </w:t>
      </w:r>
      <w:r w:rsidR="00CD56F9" w:rsidRPr="0093047C">
        <w:t xml:space="preserve">uzavřenu smlouvu o svozu odpadu včetně dodávky kontejnerových </w:t>
      </w:r>
      <w:r w:rsidR="00DD2E71" w:rsidRPr="0093047C">
        <w:t>(</w:t>
      </w:r>
      <w:r w:rsidR="00CD56F9" w:rsidRPr="0093047C">
        <w:t>popelnic</w:t>
      </w:r>
      <w:r w:rsidR="00DD2E71" w:rsidRPr="0093047C">
        <w:t>ových) nádob s Technickými službami města Přerova</w:t>
      </w:r>
      <w:r w:rsidR="0093047C" w:rsidRPr="0093047C">
        <w:t>, s.r.o.</w:t>
      </w:r>
    </w:p>
    <w:p w14:paraId="02F2F27D" w14:textId="77777777" w:rsidR="00156B95" w:rsidRPr="007F5B4F" w:rsidRDefault="00156B95" w:rsidP="00036367">
      <w:pPr>
        <w:jc w:val="both"/>
        <w:rPr>
          <w:color w:val="FF0000"/>
        </w:rPr>
      </w:pPr>
    </w:p>
    <w:p w14:paraId="3D4D634D" w14:textId="5022D1D5" w:rsidR="008448EE" w:rsidRPr="00B80B4C" w:rsidRDefault="00B15B18" w:rsidP="00FC2E0E">
      <w:pPr>
        <w:jc w:val="both"/>
      </w:pPr>
      <w:r w:rsidRPr="00B80B4C">
        <w:t>(</w:t>
      </w:r>
      <w:r w:rsidR="00F142C6">
        <w:t>5</w:t>
      </w:r>
      <w:r w:rsidR="008448EE" w:rsidRPr="00B80B4C">
        <w:t>) V případě prodlení vypůjčitele</w:t>
      </w:r>
      <w:r w:rsidR="00156B95" w:rsidRPr="00B80B4C">
        <w:t xml:space="preserve"> s platbou částky</w:t>
      </w:r>
      <w:r w:rsidR="008448EE" w:rsidRPr="00B80B4C">
        <w:t xml:space="preserve"> za služby spojené s užíváním předmětu výpůjčky (odvádění srážkových vod</w:t>
      </w:r>
      <w:r w:rsidR="0064377F" w:rsidRPr="00B80B4C">
        <w:t>, elektřiny a vytápění</w:t>
      </w:r>
      <w:r w:rsidR="008448EE" w:rsidRPr="00B80B4C">
        <w:t xml:space="preserve">) dle odst. </w:t>
      </w:r>
      <w:smartTag w:uri="urn:schemas-microsoft-com:office:smarttags" w:element="metricconverter">
        <w:smartTagPr>
          <w:attr w:name="ProductID" w:val="1 a"/>
        </w:smartTagPr>
        <w:r w:rsidR="008448EE" w:rsidRPr="00B80B4C">
          <w:t>1 a</w:t>
        </w:r>
      </w:smartTag>
      <w:r w:rsidR="008448EE" w:rsidRPr="00B80B4C">
        <w:t xml:space="preserve"> násl. tohoto článku smlouvy  je vypůjčitel povinen uhradit půjčiteli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14:paraId="5CE75C29" w14:textId="77777777" w:rsidR="00995E56" w:rsidRPr="007F5B4F" w:rsidRDefault="00995E56" w:rsidP="00FC2E0E">
      <w:pPr>
        <w:jc w:val="both"/>
        <w:rPr>
          <w:color w:val="FF0000"/>
        </w:rPr>
      </w:pPr>
    </w:p>
    <w:p w14:paraId="32C783E9" w14:textId="76F3F331" w:rsidR="00995E56" w:rsidRPr="002D041F" w:rsidRDefault="00995E56" w:rsidP="00FC2E0E">
      <w:pPr>
        <w:jc w:val="both"/>
      </w:pPr>
      <w:r w:rsidRPr="00F07C26">
        <w:t>(</w:t>
      </w:r>
      <w:r w:rsidR="00F142C6" w:rsidRPr="00F07C26">
        <w:t>6</w:t>
      </w:r>
      <w:r w:rsidRPr="00F07C26">
        <w:t>) Vypůjčitel prohlašuje, že mu půjčitel před uzavřením smlouvy předložil a při podpisu smlouvy předal průkaz energetické náročnosti budovy</w:t>
      </w:r>
      <w:r w:rsidR="001B7617" w:rsidRPr="00F07C26">
        <w:t xml:space="preserve"> </w:t>
      </w:r>
      <w:r w:rsidRPr="00F07C26">
        <w:t>-</w:t>
      </w:r>
      <w:r w:rsidR="001B7617" w:rsidRPr="00F07C26">
        <w:t xml:space="preserve"> </w:t>
      </w:r>
      <w:r w:rsidRPr="00F07C26">
        <w:t>obje</w:t>
      </w:r>
      <w:r w:rsidR="00F12A1F" w:rsidRPr="00F07C26">
        <w:t xml:space="preserve">ktu občanské vybavenosti č. p. </w:t>
      </w:r>
      <w:r w:rsidR="00323CDB" w:rsidRPr="00F07C26">
        <w:t>829</w:t>
      </w:r>
      <w:r w:rsidRPr="00F07C26">
        <w:t xml:space="preserve">, který vypracoval </w:t>
      </w:r>
      <w:r w:rsidR="007B64FA" w:rsidRPr="00F07C26">
        <w:t xml:space="preserve">Ing. </w:t>
      </w:r>
      <w:r w:rsidR="00CF4443">
        <w:t>XXXXX</w:t>
      </w:r>
      <w:r w:rsidR="001B7617" w:rsidRPr="00F07C26">
        <w:t>, Ph.D.,</w:t>
      </w:r>
      <w:r w:rsidR="007B64FA" w:rsidRPr="00F07C26">
        <w:t xml:space="preserve"> </w:t>
      </w:r>
      <w:r w:rsidR="00F12A1F" w:rsidRPr="00F07C26">
        <w:t xml:space="preserve">dne </w:t>
      </w:r>
      <w:r w:rsidR="002D041F" w:rsidRPr="00F07C26">
        <w:t>14.8.2014</w:t>
      </w:r>
      <w:r w:rsidR="007B64FA" w:rsidRPr="00F07C26">
        <w:t>.</w:t>
      </w:r>
    </w:p>
    <w:p w14:paraId="4C5E9E30" w14:textId="77777777" w:rsidR="002D041F" w:rsidRPr="00A13800" w:rsidRDefault="002D041F" w:rsidP="00FC2E0E">
      <w:pPr>
        <w:jc w:val="both"/>
      </w:pPr>
    </w:p>
    <w:p w14:paraId="78E321BE" w14:textId="77777777" w:rsidR="00DD0106" w:rsidRPr="00A13800" w:rsidRDefault="00DD0106" w:rsidP="00DD0106">
      <w:pPr>
        <w:jc w:val="center"/>
        <w:rPr>
          <w:b/>
        </w:rPr>
      </w:pPr>
      <w:r w:rsidRPr="00A13800">
        <w:rPr>
          <w:b/>
        </w:rPr>
        <w:t>V.</w:t>
      </w:r>
    </w:p>
    <w:p w14:paraId="3C927567" w14:textId="496D86B6" w:rsidR="00DD0106" w:rsidRDefault="00DD0106" w:rsidP="00DD0106">
      <w:pPr>
        <w:jc w:val="center"/>
        <w:rPr>
          <w:b/>
        </w:rPr>
      </w:pPr>
      <w:r w:rsidRPr="00A13800">
        <w:rPr>
          <w:b/>
        </w:rPr>
        <w:t>Veřejná podpora malého rozsahu (de minimis)</w:t>
      </w:r>
    </w:p>
    <w:p w14:paraId="09D5C99D" w14:textId="77777777" w:rsidR="00F175DB" w:rsidRPr="00A13800" w:rsidRDefault="00F175DB" w:rsidP="00DD0106">
      <w:pPr>
        <w:jc w:val="center"/>
        <w:rPr>
          <w:b/>
        </w:rPr>
      </w:pPr>
    </w:p>
    <w:p w14:paraId="59AEC22A" w14:textId="5A01D9DA" w:rsidR="005450A2" w:rsidRPr="00A13800" w:rsidRDefault="00DD0106" w:rsidP="005450A2">
      <w:pPr>
        <w:jc w:val="both"/>
      </w:pPr>
      <w:r w:rsidRPr="00A13800">
        <w:t>(1)</w:t>
      </w:r>
      <w:r w:rsidR="009F41C2">
        <w:t xml:space="preserve"> </w:t>
      </w:r>
      <w:r w:rsidR="005450A2" w:rsidRPr="00A13800">
        <w:t>Půjčitel prohlašuje a vypůjčitel bere na vědomí, že dnem účinnosti smlouvy půjčitel poskytuje vypůjčiteli veřejnou podporu malého rozsahu (de minimis) ve smyslu nařízení Komise (EU) č. 1407/2013 ze dne 18.12.2013 o použití článků 107 a 108 Smlouvy o fungování Evropské unie na podporu de minimis, zveřejněného v Úředním věstníku EU L 352 dne 24.12.2013, ve výši nájemného v místě a čase obvyklého za užívání předmětu výpůjčky, který je specifikován v čl. I smlouvy, jehož výše je stanovena pro potřeby půjčitele vnitřním předpisem č. 12/2017, vydaným Radou města Přerova (Pravidla pro postup při přípravě podkladů pro rozhodování Rady města Přerova a Zastupitelstva města Přerova o majetkoprávních úkonech)</w:t>
      </w:r>
      <w:r w:rsidR="009C3442">
        <w:t>,</w:t>
      </w:r>
      <w:r w:rsidR="005450A2" w:rsidRPr="00A13800">
        <w:t xml:space="preserve"> a to za</w:t>
      </w:r>
      <w:r w:rsidR="00CD7922" w:rsidRPr="00A13800">
        <w:t xml:space="preserve"> dobu od </w:t>
      </w:r>
      <w:r w:rsidR="002760AE">
        <w:t>01.01.2024</w:t>
      </w:r>
      <w:r w:rsidR="00477BD2">
        <w:t xml:space="preserve"> do 31.</w:t>
      </w:r>
      <w:r w:rsidR="002760AE">
        <w:t>12</w:t>
      </w:r>
      <w:r w:rsidR="00477BD2">
        <w:t>.202</w:t>
      </w:r>
      <w:r w:rsidR="002760AE">
        <w:t>6</w:t>
      </w:r>
      <w:r w:rsidR="005450A2" w:rsidRPr="00A13800">
        <w:t>.</w:t>
      </w:r>
    </w:p>
    <w:p w14:paraId="205BA59E" w14:textId="77777777" w:rsidR="00995E56" w:rsidRPr="00A13800" w:rsidRDefault="00995E56" w:rsidP="005450A2">
      <w:pPr>
        <w:jc w:val="both"/>
      </w:pPr>
    </w:p>
    <w:p w14:paraId="480A3824" w14:textId="4A8AB80B" w:rsidR="000A4302" w:rsidRPr="006E7059" w:rsidRDefault="00DD0106" w:rsidP="00DD0106">
      <w:pPr>
        <w:jc w:val="both"/>
        <w:rPr>
          <w:b/>
        </w:rPr>
      </w:pPr>
      <w:r w:rsidRPr="00A13800">
        <w:t>(2)</w:t>
      </w:r>
      <w:r w:rsidRPr="00A13800">
        <w:tab/>
        <w:t xml:space="preserve">Celková výše veřejné podpory malého rozsahu (de minimis), kterou půjčitel poskytne vypůjčiteli podle odst. 1 tohoto článku smlouvy, činí </w:t>
      </w:r>
      <w:r w:rsidR="00F47BBA">
        <w:rPr>
          <w:b/>
        </w:rPr>
        <w:t>454.056</w:t>
      </w:r>
      <w:r w:rsidRPr="006E7059">
        <w:rPr>
          <w:b/>
        </w:rPr>
        <w:t>,- Kč</w:t>
      </w:r>
      <w:r w:rsidR="000A4302" w:rsidRPr="006E7059">
        <w:rPr>
          <w:b/>
        </w:rPr>
        <w:t>.</w:t>
      </w:r>
    </w:p>
    <w:p w14:paraId="0CCEE8FE" w14:textId="10D2057E" w:rsidR="005450A2" w:rsidRPr="00A13800" w:rsidRDefault="00DD0106" w:rsidP="00DD0106">
      <w:pPr>
        <w:jc w:val="both"/>
      </w:pPr>
      <w:r w:rsidRPr="002717BF">
        <w:rPr>
          <w:color w:val="FF0000"/>
        </w:rPr>
        <w:t xml:space="preserve"> </w:t>
      </w:r>
    </w:p>
    <w:p w14:paraId="78CD20BA" w14:textId="77777777" w:rsidR="00DD0106" w:rsidRPr="00A13800" w:rsidRDefault="00DD0106" w:rsidP="00FC2E0E">
      <w:pPr>
        <w:jc w:val="both"/>
      </w:pPr>
      <w:r w:rsidRPr="00A13800">
        <w:lastRenderedPageBreak/>
        <w:t>(3)</w:t>
      </w:r>
      <w:r w:rsidRPr="00A13800">
        <w:tab/>
        <w:t>Vzhledem k tomu, že půjčitel jako poskytovatel veřejné podpory malého rozsahu (de minimis) je podle ust.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nejpozději do 5 pracovních dnů ode dne účinnosti smlouvy zaznamená do centrálního registru podpor malého rozsahu údaje o podpoře, kterou poskytne vypůjčiteli na základě této smlouvy, a nejpozději do 15 pracovních dnů ode dne účinnosti smlouvy sdělí vypůjčiteli přesnou výši poskytnuté podpory dle přepočtového kurzu vydaného Evropskou centrální bankou ke dni poskytnutí podpory.</w:t>
      </w:r>
    </w:p>
    <w:p w14:paraId="31C35829" w14:textId="77777777" w:rsidR="005450A2" w:rsidRPr="00A13800" w:rsidRDefault="005450A2" w:rsidP="00F175DB">
      <w:pPr>
        <w:rPr>
          <w:b/>
        </w:rPr>
      </w:pPr>
    </w:p>
    <w:p w14:paraId="2E19EEF1" w14:textId="77777777" w:rsidR="008448EE" w:rsidRPr="00A13800" w:rsidRDefault="008448EE" w:rsidP="009A4F51">
      <w:pPr>
        <w:jc w:val="center"/>
        <w:rPr>
          <w:b/>
        </w:rPr>
      </w:pPr>
      <w:r w:rsidRPr="00A13800">
        <w:rPr>
          <w:b/>
        </w:rPr>
        <w:t>V</w:t>
      </w:r>
      <w:r w:rsidR="00DD0106" w:rsidRPr="00A13800">
        <w:rPr>
          <w:b/>
        </w:rPr>
        <w:t>I</w:t>
      </w:r>
      <w:r w:rsidRPr="00A13800">
        <w:rPr>
          <w:b/>
        </w:rPr>
        <w:t>.</w:t>
      </w:r>
    </w:p>
    <w:p w14:paraId="33F0696B" w14:textId="77777777" w:rsidR="008448EE" w:rsidRPr="00A13800" w:rsidRDefault="008448EE" w:rsidP="00C34947">
      <w:pPr>
        <w:spacing w:after="120"/>
        <w:jc w:val="center"/>
        <w:rPr>
          <w:b/>
        </w:rPr>
      </w:pPr>
      <w:r w:rsidRPr="00A13800">
        <w:rPr>
          <w:b/>
        </w:rPr>
        <w:t>Práva a povinnosti smluvních stran</w:t>
      </w:r>
    </w:p>
    <w:p w14:paraId="2505B9DF" w14:textId="77777777" w:rsidR="0033007C" w:rsidRPr="0033007C" w:rsidRDefault="0033007C" w:rsidP="0033007C">
      <w:pPr>
        <w:jc w:val="both"/>
      </w:pPr>
      <w:r w:rsidRPr="0033007C">
        <w:t>(1) Půjčitel je povinen ke dni účinnosti smlouvy protokolárně předat vypůjčiteli předmět výpůjčky a ke dni ukončení výpůjčky jej od vypůjčitele protokolárně převzít.</w:t>
      </w:r>
    </w:p>
    <w:p w14:paraId="3ED25D49" w14:textId="5FA8ADA4" w:rsidR="00D46AFA" w:rsidRDefault="00D46AFA" w:rsidP="003E7C38">
      <w:pPr>
        <w:jc w:val="both"/>
      </w:pPr>
    </w:p>
    <w:p w14:paraId="651A448B" w14:textId="07113877" w:rsidR="00D46AFA" w:rsidRPr="00A13800" w:rsidRDefault="00D46AFA" w:rsidP="003E7C38">
      <w:pPr>
        <w:jc w:val="both"/>
      </w:pPr>
      <w:r>
        <w:t>(</w:t>
      </w:r>
      <w:r w:rsidR="003E7921">
        <w:t>2</w:t>
      </w:r>
      <w:r>
        <w:t>) Vypůjčitel je povinen</w:t>
      </w:r>
      <w:r w:rsidR="00C4215A">
        <w:t xml:space="preserve"> </w:t>
      </w:r>
      <w:r w:rsidR="0019442D">
        <w:t xml:space="preserve">na své náklady </w:t>
      </w:r>
      <w:r w:rsidR="00C4215A">
        <w:t>udržovat předmět v</w:t>
      </w:r>
      <w:r w:rsidR="00AD23EC">
        <w:t>ý</w:t>
      </w:r>
      <w:r w:rsidR="00C4215A">
        <w:t>půjčky a zajišťovat řádné poskyt</w:t>
      </w:r>
      <w:r w:rsidR="003E7921">
        <w:t>ování</w:t>
      </w:r>
      <w:r w:rsidR="00C4215A">
        <w:t xml:space="preserve"> služeb</w:t>
      </w:r>
      <w:r w:rsidR="003E7921">
        <w:t>, které jsou s užíváním předmětu v</w:t>
      </w:r>
      <w:r w:rsidR="00AD23EC">
        <w:t>ý</w:t>
      </w:r>
      <w:r w:rsidR="003E7921">
        <w:t>půjčky spojeny.</w:t>
      </w:r>
    </w:p>
    <w:p w14:paraId="5B65582F" w14:textId="77777777" w:rsidR="008448EE" w:rsidRPr="00A13800" w:rsidRDefault="008448EE" w:rsidP="003E7C38">
      <w:pPr>
        <w:jc w:val="both"/>
      </w:pPr>
    </w:p>
    <w:p w14:paraId="4412D08B" w14:textId="2F24C20F" w:rsidR="008448EE" w:rsidRPr="00A13800" w:rsidRDefault="008448EE" w:rsidP="00455170">
      <w:pPr>
        <w:jc w:val="both"/>
      </w:pPr>
      <w:r w:rsidRPr="00A13800">
        <w:t>(</w:t>
      </w:r>
      <w:r w:rsidR="003E7921">
        <w:t>3</w:t>
      </w:r>
      <w:r w:rsidRPr="00A13800">
        <w:t xml:space="preserve">) Půjčitel je oprávněn kontrolovat dodržování ustanovení této smlouvy ze strany </w:t>
      </w:r>
      <w:r w:rsidRPr="00A13800">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20D72ED4" w14:textId="77777777" w:rsidR="008448EE" w:rsidRPr="00A13800" w:rsidRDefault="008448EE" w:rsidP="003E7C38">
      <w:pPr>
        <w:jc w:val="both"/>
      </w:pPr>
    </w:p>
    <w:p w14:paraId="7A2C35AE" w14:textId="3306184B" w:rsidR="008448EE" w:rsidRPr="006A7033" w:rsidRDefault="008448EE" w:rsidP="008D3175">
      <w:pPr>
        <w:jc w:val="both"/>
      </w:pPr>
      <w:r w:rsidRPr="006A7033">
        <w:t>(</w:t>
      </w:r>
      <w:r w:rsidR="006A7033" w:rsidRPr="006A7033">
        <w:t>4</w:t>
      </w:r>
      <w:r w:rsidRPr="006A7033">
        <w:t xml:space="preserve">) Vypůjčitel bere na vědomí, že půjčitel zodpovídá pouze za rizika a škody kryté jím </w:t>
      </w:r>
      <w:r w:rsidRPr="006A7033">
        <w:br/>
        <w:t>uzavřeným pojištěním. Vypůjčitel je povinen uhradit půjčiteli škodu, která byla způsobená zaviněným porušením jeho povinností, ale i škodu způsobenou provozní činností.</w:t>
      </w:r>
    </w:p>
    <w:p w14:paraId="0D145D09" w14:textId="77777777" w:rsidR="008448EE" w:rsidRPr="006A7033" w:rsidRDefault="008448EE" w:rsidP="003E7C38">
      <w:pPr>
        <w:jc w:val="both"/>
      </w:pPr>
    </w:p>
    <w:p w14:paraId="6141C975" w14:textId="1555F8FD" w:rsidR="008448EE" w:rsidRPr="00A13800" w:rsidRDefault="008448EE" w:rsidP="00B56196">
      <w:pPr>
        <w:jc w:val="both"/>
      </w:pPr>
      <w:r w:rsidRPr="00A13800">
        <w:t>(</w:t>
      </w:r>
      <w:r w:rsidR="006A7033">
        <w:t>5</w:t>
      </w:r>
      <w:r w:rsidRPr="00A13800">
        <w:t>) Vypůjčitel je povinen v předmětu výpůjčky provádět běžnou údržbu a opravy, věcně vymezené v nařízení vlády č. 308/2015 Sb. Smluvní strany se</w:t>
      </w:r>
      <w:r w:rsidR="00A973D2">
        <w:t xml:space="preserve"> </w:t>
      </w:r>
      <w:r w:rsidRPr="00A13800">
        <w:t xml:space="preserve">proto dohodly, že uvedené  nařízení  vlády bude pro obě smluvní strany závazné. </w:t>
      </w:r>
    </w:p>
    <w:p w14:paraId="33DA6745" w14:textId="77777777" w:rsidR="008448EE" w:rsidRPr="00A13800" w:rsidRDefault="008448EE" w:rsidP="003E7C38">
      <w:pPr>
        <w:jc w:val="both"/>
      </w:pPr>
    </w:p>
    <w:p w14:paraId="5CB88CC5" w14:textId="5DBE9DD1" w:rsidR="008448EE" w:rsidRPr="009564AA" w:rsidRDefault="008448EE" w:rsidP="00864077">
      <w:pPr>
        <w:jc w:val="both"/>
        <w:rPr>
          <w:color w:val="FF0000"/>
        </w:rPr>
      </w:pPr>
      <w:r w:rsidRPr="00A13800">
        <w:t>(</w:t>
      </w:r>
      <w:r w:rsidR="006A7033">
        <w:t>6</w:t>
      </w:r>
      <w:r w:rsidRPr="00A13800">
        <w:t xml:space="preserve">) </w:t>
      </w:r>
      <w:r w:rsidRPr="00C74F2B">
        <w:t xml:space="preserve">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C74F2B">
        <w:t>a kopie revizních zpráv předat</w:t>
      </w:r>
      <w:r w:rsidRPr="00C74F2B">
        <w:t xml:space="preserve"> (do 30 dnů ode dne jejich doručení) půjčiteli. </w:t>
      </w:r>
    </w:p>
    <w:p w14:paraId="2EFD3F14" w14:textId="77777777" w:rsidR="008448EE" w:rsidRPr="00A13800" w:rsidRDefault="008448EE" w:rsidP="003E7C38">
      <w:pPr>
        <w:jc w:val="both"/>
      </w:pPr>
      <w:r w:rsidRPr="00A13800">
        <w:t xml:space="preserve"> </w:t>
      </w:r>
    </w:p>
    <w:p w14:paraId="4469B01E" w14:textId="77777777" w:rsidR="008448EE" w:rsidRPr="00A13800" w:rsidRDefault="008448EE" w:rsidP="003E7C38">
      <w:pPr>
        <w:jc w:val="both"/>
      </w:pPr>
      <w:r w:rsidRPr="00A13800">
        <w:t>(7) Vypůjčitel je oprávněn provádět stavební úpravy, zás</w:t>
      </w:r>
      <w:r w:rsidR="00436CBA" w:rsidRPr="00A13800">
        <w:t>ahy do stavebních částí předmětu výpůjčky</w:t>
      </w:r>
      <w:r w:rsidRPr="00A13800">
        <w:t xml:space="preserve"> nebo změny užívání </w:t>
      </w:r>
      <w:r w:rsidR="00436CBA" w:rsidRPr="00A13800">
        <w:t>předmětu výpůjčky</w:t>
      </w:r>
      <w:r w:rsidRPr="00A13800">
        <w:t xml:space="preserve"> jen na základě předchozího písemného souhlasu půjčitele.</w:t>
      </w:r>
    </w:p>
    <w:p w14:paraId="25963E2D" w14:textId="77777777" w:rsidR="008448EE" w:rsidRPr="00A13800" w:rsidRDefault="008448EE" w:rsidP="003E7C38">
      <w:pPr>
        <w:jc w:val="both"/>
      </w:pPr>
    </w:p>
    <w:p w14:paraId="0FDBFE92" w14:textId="77777777" w:rsidR="008448EE" w:rsidRPr="00A13800" w:rsidRDefault="008448EE" w:rsidP="003E7C38">
      <w:pPr>
        <w:jc w:val="both"/>
      </w:pPr>
      <w:r w:rsidRPr="00A13800">
        <w:t>(8) Smluvní strany se dále výslovně dohodly, že pokud v sou</w:t>
      </w:r>
      <w:r w:rsidR="00DC2176" w:rsidRPr="00A13800">
        <w:t>vislosti s realizací ust. čl. V</w:t>
      </w:r>
      <w:r w:rsidR="00DD0106" w:rsidRPr="00A13800">
        <w:t>I</w:t>
      </w:r>
      <w:r w:rsidRPr="00A13800">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05C1DFB0" w14:textId="77777777" w:rsidR="008448EE" w:rsidRPr="00A13800" w:rsidRDefault="008448EE" w:rsidP="003E7C38">
      <w:pPr>
        <w:jc w:val="both"/>
      </w:pPr>
    </w:p>
    <w:p w14:paraId="79AF22B3" w14:textId="77777777" w:rsidR="008448EE" w:rsidRPr="00A13800" w:rsidRDefault="008448EE" w:rsidP="00455170">
      <w:pPr>
        <w:jc w:val="both"/>
      </w:pPr>
      <w:r w:rsidRPr="00A13800">
        <w:lastRenderedPageBreak/>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4ED31CF8" w14:textId="77777777" w:rsidR="008448EE" w:rsidRPr="00A13800" w:rsidRDefault="008448EE" w:rsidP="003E7C38">
      <w:pPr>
        <w:jc w:val="both"/>
      </w:pPr>
    </w:p>
    <w:p w14:paraId="140B3E52" w14:textId="77777777" w:rsidR="008448EE" w:rsidRPr="00A13800" w:rsidRDefault="008448EE" w:rsidP="003E7C38">
      <w:pPr>
        <w:jc w:val="both"/>
      </w:pPr>
      <w:r w:rsidRPr="00A13800">
        <w:t>(10) Vypůjčitel je povinen dodržovat v</w:t>
      </w:r>
      <w:r w:rsidR="00436CBA" w:rsidRPr="00A13800">
        <w:t> předmětu výpůjčky</w:t>
      </w:r>
      <w:r w:rsidRPr="00A13800">
        <w:t xml:space="preserve"> veškeré právní předpisy vztahující se k prováděné činnosti, zejména právní předpisy týkající se bezpečnosti a ochrany zdraví při práci, požární ochrany a ochrany životního prostředí.</w:t>
      </w:r>
    </w:p>
    <w:p w14:paraId="0E629CAB" w14:textId="77777777" w:rsidR="008448EE" w:rsidRPr="00A13800" w:rsidRDefault="008448EE" w:rsidP="003E7C38">
      <w:pPr>
        <w:jc w:val="both"/>
      </w:pPr>
    </w:p>
    <w:p w14:paraId="78210D88" w14:textId="77777777" w:rsidR="008448EE" w:rsidRPr="00A13800" w:rsidRDefault="008448EE" w:rsidP="003E7C38">
      <w:pPr>
        <w:jc w:val="both"/>
      </w:pPr>
      <w:r w:rsidRPr="00A13800">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27110A33" w14:textId="77777777" w:rsidR="008448EE" w:rsidRPr="00A13800" w:rsidRDefault="008448EE" w:rsidP="003E7C38">
      <w:pPr>
        <w:jc w:val="both"/>
      </w:pPr>
    </w:p>
    <w:p w14:paraId="53C120AA" w14:textId="77777777" w:rsidR="008448EE" w:rsidRPr="00A13800" w:rsidRDefault="008448EE" w:rsidP="003E7C38">
      <w:pPr>
        <w:jc w:val="both"/>
      </w:pPr>
      <w:r w:rsidRPr="00A13800">
        <w:t xml:space="preserve">(12) Vypůjčitel je povinen bez nároku na finanční náhradu umožnit půjčiteli přístup          </w:t>
      </w:r>
      <w:r w:rsidRPr="00A13800">
        <w:br/>
        <w:t xml:space="preserve">do </w:t>
      </w:r>
      <w:r w:rsidR="00436CBA" w:rsidRPr="00A13800">
        <w:t>předmětu výpůjčky</w:t>
      </w:r>
      <w:r w:rsidRPr="00A13800">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330F074E" w14:textId="77777777" w:rsidR="008448EE" w:rsidRPr="00A13800" w:rsidRDefault="008448EE" w:rsidP="003E7C38">
      <w:pPr>
        <w:jc w:val="both"/>
      </w:pPr>
    </w:p>
    <w:p w14:paraId="6298043D" w14:textId="099525E1" w:rsidR="008448EE" w:rsidRPr="00A13800" w:rsidRDefault="008448EE" w:rsidP="003E7C38">
      <w:pPr>
        <w:jc w:val="both"/>
        <w:rPr>
          <w:color w:val="FF0000"/>
        </w:rPr>
      </w:pPr>
      <w:r w:rsidRPr="00A13800">
        <w:t>(13) Vypůjčitel je povinen oznámit Hasičskému záchrannému sboru a odboru správy 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A13800">
        <w:t xml:space="preserve">i revizní zprávy půjčiteli do </w:t>
      </w:r>
      <w:r w:rsidR="00630441">
        <w:t>01.0</w:t>
      </w:r>
      <w:r w:rsidR="007644E8">
        <w:t>2</w:t>
      </w:r>
      <w:r w:rsidR="00630441">
        <w:t>.2024</w:t>
      </w:r>
    </w:p>
    <w:p w14:paraId="7CE78E3E" w14:textId="77777777" w:rsidR="008448EE" w:rsidRPr="00A13800" w:rsidRDefault="008448EE" w:rsidP="003E7C38">
      <w:pPr>
        <w:jc w:val="both"/>
      </w:pPr>
    </w:p>
    <w:p w14:paraId="5A48EAEA" w14:textId="77777777" w:rsidR="008448EE" w:rsidRPr="00A13800" w:rsidRDefault="008448EE" w:rsidP="00455170">
      <w:pPr>
        <w:tabs>
          <w:tab w:val="left" w:pos="567"/>
        </w:tabs>
        <w:jc w:val="both"/>
        <w:rPr>
          <w:color w:val="FF0000"/>
        </w:rPr>
      </w:pPr>
      <w:r w:rsidRPr="00A13800">
        <w:t>(14) Vypůjčitel je povinen na vlastní náklady udržovat pořádek a čistotu v bezprostředním okolí předmětu výpůjčky</w:t>
      </w:r>
      <w:r w:rsidR="00156B95" w:rsidRPr="00A13800">
        <w:t>.</w:t>
      </w:r>
    </w:p>
    <w:p w14:paraId="3A68FFBB" w14:textId="77777777" w:rsidR="008448EE" w:rsidRPr="00A13800" w:rsidRDefault="008448EE" w:rsidP="003E7C38">
      <w:pPr>
        <w:jc w:val="both"/>
      </w:pPr>
    </w:p>
    <w:p w14:paraId="692771E9" w14:textId="77777777" w:rsidR="008448EE" w:rsidRPr="00A13800" w:rsidRDefault="008448EE" w:rsidP="003E7C38">
      <w:pPr>
        <w:jc w:val="both"/>
      </w:pPr>
      <w:r w:rsidRPr="00A13800">
        <w:t>(1</w:t>
      </w:r>
      <w:r w:rsidR="00C40136" w:rsidRPr="00A13800">
        <w:t>5</w:t>
      </w:r>
      <w:r w:rsidRPr="00A13800">
        <w:t>) Dále je vypůjčitel povinen odstraňovat na své náklady závady zjištěné příslušnými orgány státní správy nebo půjčitelem týkající se bezpečnosti a ochrany zdraví při práci a požární ochrany.</w:t>
      </w:r>
    </w:p>
    <w:p w14:paraId="2949F4B4" w14:textId="77777777" w:rsidR="008448EE" w:rsidRPr="00A13800" w:rsidRDefault="008448EE" w:rsidP="003E7C38">
      <w:pPr>
        <w:jc w:val="both"/>
      </w:pPr>
    </w:p>
    <w:p w14:paraId="5BD9BC0A" w14:textId="25E92386" w:rsidR="0031293C" w:rsidRDefault="008448EE" w:rsidP="003E7C38">
      <w:pPr>
        <w:jc w:val="both"/>
      </w:pPr>
      <w:r w:rsidRPr="00A13800">
        <w:t>(1</w:t>
      </w:r>
      <w:r w:rsidR="00C40136" w:rsidRPr="00A13800">
        <w:t>6</w:t>
      </w:r>
      <w:r w:rsidRPr="00A13800">
        <w:t xml:space="preserve">)  </w:t>
      </w:r>
      <w:r w:rsidR="00B939C9">
        <w:t>Půjčitel výslovně souhlasí s</w:t>
      </w:r>
      <w:r w:rsidR="00EA7C26">
        <w:t xml:space="preserve"> přenecháním </w:t>
      </w:r>
      <w:r w:rsidR="00D27518">
        <w:t>předmětu výpůjčky dle</w:t>
      </w:r>
      <w:r w:rsidR="00EA7C26">
        <w:t xml:space="preserve"> této smlouvy</w:t>
      </w:r>
      <w:r w:rsidR="00D7483A">
        <w:t>,</w:t>
      </w:r>
      <w:r w:rsidR="00EA7C26">
        <w:t xml:space="preserve"> do bezplatného užívání pro pobočný spolek DUHA Klub Rodinka, se sídlem </w:t>
      </w:r>
      <w:r w:rsidR="00CE0941">
        <w:t>Tř. 17. listopadu 277/16,</w:t>
      </w:r>
      <w:r w:rsidR="00645D91">
        <w:t xml:space="preserve"> Přerov I</w:t>
      </w:r>
      <w:r w:rsidR="00017114">
        <w:t xml:space="preserve"> </w:t>
      </w:r>
      <w:r w:rsidR="00645D91">
        <w:t>- Město, 750 02 Přerov,</w:t>
      </w:r>
      <w:r w:rsidR="00CE0941">
        <w:t xml:space="preserve"> IČ: 71174826</w:t>
      </w:r>
      <w:r w:rsidR="006642F9">
        <w:t>.</w:t>
      </w:r>
    </w:p>
    <w:p w14:paraId="6235D3FB" w14:textId="77777777" w:rsidR="006642F9" w:rsidRDefault="006642F9" w:rsidP="003E7C38">
      <w:pPr>
        <w:jc w:val="both"/>
      </w:pPr>
    </w:p>
    <w:p w14:paraId="153D56F0" w14:textId="04290969" w:rsidR="008448EE" w:rsidRPr="00A13800" w:rsidRDefault="009052A1" w:rsidP="003E7C38">
      <w:pPr>
        <w:jc w:val="both"/>
      </w:pPr>
      <w:r>
        <w:t>(</w:t>
      </w:r>
      <w:r w:rsidR="008D40AF">
        <w:t>17</w:t>
      </w:r>
      <w:r>
        <w:t xml:space="preserve">) </w:t>
      </w:r>
      <w:r w:rsidR="008448EE" w:rsidRPr="00A13800">
        <w:t xml:space="preserve">Vypůjčitel </w:t>
      </w:r>
      <w:r w:rsidR="006642F9">
        <w:t>není</w:t>
      </w:r>
      <w:r w:rsidR="008448EE" w:rsidRPr="00A13800">
        <w:t xml:space="preserve"> oprávněn dát předmět výpůjčky ani žádnou jeho část do nájmu nebo další výpůjčky </w:t>
      </w:r>
      <w:r w:rsidR="00612B1D">
        <w:t xml:space="preserve">žádné další </w:t>
      </w:r>
      <w:r w:rsidR="008448EE" w:rsidRPr="00A13800">
        <w:t>třetí osobě bez předchozího písemného souhlasu půjčitele</w:t>
      </w:r>
      <w:r w:rsidR="00612B1D">
        <w:t>, než osobě uvedené v předchozím bodu smlouvy</w:t>
      </w:r>
      <w:r w:rsidR="008448EE" w:rsidRPr="00A13800">
        <w:t>.</w:t>
      </w:r>
    </w:p>
    <w:p w14:paraId="6D3CFBD8" w14:textId="77777777" w:rsidR="008448EE" w:rsidRPr="003C6E33" w:rsidRDefault="008448EE" w:rsidP="003E7C38">
      <w:pPr>
        <w:jc w:val="both"/>
        <w:rPr>
          <w:color w:val="FF0000"/>
        </w:rPr>
      </w:pPr>
    </w:p>
    <w:p w14:paraId="57967252" w14:textId="755F9774" w:rsidR="008448EE" w:rsidRPr="00684379" w:rsidRDefault="00C40136" w:rsidP="00624358">
      <w:pPr>
        <w:jc w:val="both"/>
      </w:pPr>
      <w:r w:rsidRPr="00684379">
        <w:t>(1</w:t>
      </w:r>
      <w:r w:rsidR="008D40AF" w:rsidRPr="00684379">
        <w:t>8</w:t>
      </w:r>
      <w:r w:rsidR="008448EE" w:rsidRPr="00684379">
        <w:t>)  Vypůjčitel je povinen, pokud to bude nutné, zajistit  u příslušného stavebního úřadu změnu užívání stavby na vlastní náklady.</w:t>
      </w:r>
    </w:p>
    <w:p w14:paraId="41ACA083" w14:textId="77777777" w:rsidR="008448EE" w:rsidRPr="00A13800" w:rsidRDefault="008448EE" w:rsidP="003E7C38">
      <w:pPr>
        <w:jc w:val="both"/>
      </w:pPr>
    </w:p>
    <w:p w14:paraId="16968A93" w14:textId="005EB971" w:rsidR="008448EE" w:rsidRPr="00A13800" w:rsidRDefault="008448EE" w:rsidP="003E7C38">
      <w:pPr>
        <w:jc w:val="both"/>
      </w:pPr>
      <w:r w:rsidRPr="00A13800">
        <w:t>(</w:t>
      </w:r>
      <w:r w:rsidR="00C40136" w:rsidRPr="00A13800">
        <w:t>1</w:t>
      </w:r>
      <w:r w:rsidR="008D40AF">
        <w:t>9</w:t>
      </w:r>
      <w:r w:rsidRPr="00A13800">
        <w:t>) Vypůjčitel se zavazuje, že nebude v</w:t>
      </w:r>
      <w:r w:rsidR="00436CBA" w:rsidRPr="00A13800">
        <w:t> předmětu výpůjčky</w:t>
      </w:r>
      <w:r w:rsidRPr="00A13800">
        <w:t xml:space="preserve"> provozovat výherní hrací přístroje a hrací automaty, burzy, prodej levného textilního zboží a obuvi, použitého zboží („second hand“), poskytování erotických služeb a prodej erotických pomůcek, a to pod sankcí smluvní pokuty ve výši 20.000,-</w:t>
      </w:r>
      <w:r w:rsidR="00BE1223">
        <w:t xml:space="preserve"> </w:t>
      </w:r>
      <w:r w:rsidRPr="00A13800">
        <w:t>Kč za každé jednotlivé porušení tohoto ustanovení.</w:t>
      </w:r>
    </w:p>
    <w:p w14:paraId="284ED9BC" w14:textId="77777777" w:rsidR="008448EE" w:rsidRPr="00A13800" w:rsidRDefault="008448EE" w:rsidP="003E7C38">
      <w:pPr>
        <w:jc w:val="both"/>
      </w:pPr>
    </w:p>
    <w:p w14:paraId="7403BAD7" w14:textId="7BA0B15D" w:rsidR="008448EE" w:rsidRPr="00A13800" w:rsidRDefault="00C40136" w:rsidP="002033D8">
      <w:pPr>
        <w:jc w:val="both"/>
      </w:pPr>
      <w:r w:rsidRPr="00A13800">
        <w:t>(</w:t>
      </w:r>
      <w:r w:rsidR="008D40AF">
        <w:t>20</w:t>
      </w:r>
      <w:r w:rsidR="008448EE" w:rsidRPr="00A13800">
        <w:t>) Vypůjčitel je povinen uzavřít smlouvu o pojištění odpovědnosti za škody způsobené zaviněným porušením povinností, včetně škod způsobených provozní činností a kopii této smlouvy</w:t>
      </w:r>
      <w:r w:rsidR="00855792">
        <w:t xml:space="preserve">, </w:t>
      </w:r>
      <w:r w:rsidR="008448EE" w:rsidRPr="00A13800">
        <w:t>dolo</w:t>
      </w:r>
      <w:r w:rsidRPr="00A13800">
        <w:t>žit půj</w:t>
      </w:r>
      <w:r w:rsidR="008C34D6" w:rsidRPr="00A13800">
        <w:t xml:space="preserve">čiteli nejpozději do </w:t>
      </w:r>
      <w:r w:rsidR="005E42D2" w:rsidRPr="001820FE">
        <w:t>1.</w:t>
      </w:r>
      <w:r w:rsidR="007644E8">
        <w:t>2</w:t>
      </w:r>
      <w:r w:rsidR="005E42D2" w:rsidRPr="001820FE">
        <w:t>.202</w:t>
      </w:r>
      <w:r w:rsidR="007644E8">
        <w:t>4</w:t>
      </w:r>
      <w:r w:rsidR="008C34D6" w:rsidRPr="00A13800">
        <w:t>.</w:t>
      </w:r>
      <w:r w:rsidR="008448EE" w:rsidRPr="00A13800">
        <w:t xml:space="preserve"> V návaznosti na výše uvedené je vypůjčitel povinen:</w:t>
      </w:r>
    </w:p>
    <w:p w14:paraId="4E23B720" w14:textId="77777777" w:rsidR="008448EE" w:rsidRPr="00A13800" w:rsidRDefault="008448EE" w:rsidP="002033D8">
      <w:pPr>
        <w:jc w:val="both"/>
      </w:pPr>
      <w:r w:rsidRPr="00A13800">
        <w:t>- zajistit, aby pojištění odpovědnosti za škody způsobené zaviněným porušením povinností, včetně škod způsobených provozní činností, bylo uzavřeno po celou dobu trvání výpůjčky,</w:t>
      </w:r>
    </w:p>
    <w:p w14:paraId="4B352B8E" w14:textId="77777777" w:rsidR="008448EE" w:rsidRPr="00A13800" w:rsidRDefault="008448EE" w:rsidP="003E7C38">
      <w:pPr>
        <w:jc w:val="both"/>
      </w:pPr>
      <w:r w:rsidRPr="00A13800">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0DC733F0" w14:textId="77777777" w:rsidR="003A5785" w:rsidRPr="00A13800" w:rsidRDefault="003A5785" w:rsidP="0001106A">
      <w:pPr>
        <w:rPr>
          <w:b/>
        </w:rPr>
      </w:pPr>
    </w:p>
    <w:p w14:paraId="2E203377" w14:textId="77777777" w:rsidR="008448EE" w:rsidRPr="00A13800" w:rsidRDefault="00C40136" w:rsidP="00864077">
      <w:pPr>
        <w:jc w:val="center"/>
        <w:rPr>
          <w:b/>
        </w:rPr>
      </w:pPr>
      <w:r w:rsidRPr="00A13800">
        <w:rPr>
          <w:b/>
        </w:rPr>
        <w:t>VI</w:t>
      </w:r>
      <w:r w:rsidR="00E7065F" w:rsidRPr="00A13800">
        <w:rPr>
          <w:b/>
        </w:rPr>
        <w:t>I</w:t>
      </w:r>
      <w:r w:rsidR="008448EE" w:rsidRPr="00A13800">
        <w:rPr>
          <w:b/>
        </w:rPr>
        <w:t>.</w:t>
      </w:r>
    </w:p>
    <w:p w14:paraId="24631554" w14:textId="2EE30CE3" w:rsidR="008448EE" w:rsidRDefault="008448EE" w:rsidP="00864077">
      <w:pPr>
        <w:jc w:val="center"/>
        <w:rPr>
          <w:b/>
        </w:rPr>
      </w:pPr>
      <w:r w:rsidRPr="00A13800">
        <w:rPr>
          <w:b/>
        </w:rPr>
        <w:t>Smluvní pokuta</w:t>
      </w:r>
    </w:p>
    <w:p w14:paraId="577234E8" w14:textId="77777777" w:rsidR="00713CAB" w:rsidRPr="00A13800" w:rsidRDefault="00713CAB" w:rsidP="00864077">
      <w:pPr>
        <w:jc w:val="center"/>
        <w:rPr>
          <w:b/>
        </w:rPr>
      </w:pPr>
    </w:p>
    <w:p w14:paraId="0835FABB" w14:textId="77777777" w:rsidR="008448EE" w:rsidRPr="00A13800" w:rsidRDefault="008448EE" w:rsidP="00E270FD">
      <w:pPr>
        <w:jc w:val="both"/>
      </w:pPr>
      <w:r w:rsidRPr="00A13800">
        <w:t>Vypůjčitel se zavazuje, že pokud nesplní některou povinnos</w:t>
      </w:r>
      <w:r w:rsidR="00DC2176" w:rsidRPr="00A13800">
        <w:t xml:space="preserve">t uvedenou </w:t>
      </w:r>
      <w:r w:rsidR="00B15B18" w:rsidRPr="00A13800">
        <w:t xml:space="preserve">v článku </w:t>
      </w:r>
      <w:r w:rsidR="00DC2176" w:rsidRPr="00A13800">
        <w:t>V</w:t>
      </w:r>
      <w:r w:rsidR="00DD0106" w:rsidRPr="00A13800">
        <w:t>I.</w:t>
      </w:r>
      <w:r w:rsidR="007B3843" w:rsidRPr="00A13800">
        <w:t xml:space="preserve"> odst. 5</w:t>
      </w:r>
      <w:r w:rsidR="00DC6BD1" w:rsidRPr="00A13800">
        <w:t xml:space="preserve">, </w:t>
      </w:r>
      <w:r w:rsidR="007B3843" w:rsidRPr="00A13800">
        <w:t xml:space="preserve">11, </w:t>
      </w:r>
      <w:r w:rsidR="00DC6BD1" w:rsidRPr="00A13800">
        <w:t>12</w:t>
      </w:r>
      <w:r w:rsidR="007B3843" w:rsidRPr="00A13800">
        <w:t>, 14</w:t>
      </w:r>
      <w:r w:rsidR="00DC6BD1" w:rsidRPr="00A13800">
        <w:t xml:space="preserve"> smlouvy, uhradí půjčiteli</w:t>
      </w:r>
      <w:r w:rsidRPr="00A13800">
        <w:t xml:space="preserve"> za každé porušení povinností smluvní pokutu ve výši 3.000,- Kč. Smluvní pokuta je splatná do 20 dnů ode </w:t>
      </w:r>
      <w:r w:rsidR="00E270FD" w:rsidRPr="00A13800">
        <w:t>dne doručení výzvy půjčitele k úhradě smluvní pokuty vypůjčiteli</w:t>
      </w:r>
      <w:r w:rsidRPr="00A13800">
        <w:t>.</w:t>
      </w:r>
      <w:r w:rsidRPr="00A13800">
        <w:rPr>
          <w:b/>
        </w:rPr>
        <w:t xml:space="preserve">                               </w:t>
      </w:r>
    </w:p>
    <w:p w14:paraId="19E088CA" w14:textId="77777777" w:rsidR="008448EE" w:rsidRPr="00A13800" w:rsidRDefault="008448EE" w:rsidP="000A6F2E">
      <w:pPr>
        <w:jc w:val="center"/>
        <w:rPr>
          <w:b/>
        </w:rPr>
      </w:pPr>
    </w:p>
    <w:p w14:paraId="55EC7157" w14:textId="77777777" w:rsidR="008448EE" w:rsidRPr="00A13800" w:rsidRDefault="008448EE" w:rsidP="000A6F2E">
      <w:pPr>
        <w:jc w:val="center"/>
        <w:rPr>
          <w:b/>
        </w:rPr>
      </w:pPr>
      <w:r w:rsidRPr="00A13800">
        <w:rPr>
          <w:b/>
        </w:rPr>
        <w:t>VI</w:t>
      </w:r>
      <w:r w:rsidR="00C40136" w:rsidRPr="00A13800">
        <w:rPr>
          <w:b/>
        </w:rPr>
        <w:t>I</w:t>
      </w:r>
      <w:r w:rsidR="00E7065F" w:rsidRPr="00A13800">
        <w:rPr>
          <w:b/>
        </w:rPr>
        <w:t>I</w:t>
      </w:r>
      <w:r w:rsidRPr="00A13800">
        <w:rPr>
          <w:b/>
        </w:rPr>
        <w:t>.</w:t>
      </w:r>
    </w:p>
    <w:p w14:paraId="6AC50D24" w14:textId="77777777" w:rsidR="008448EE" w:rsidRPr="00A13800" w:rsidRDefault="008448EE" w:rsidP="00F11CBE">
      <w:pPr>
        <w:spacing w:after="120"/>
        <w:ind w:left="2832" w:firstLine="708"/>
        <w:rPr>
          <w:b/>
        </w:rPr>
      </w:pPr>
      <w:r w:rsidRPr="00A13800">
        <w:rPr>
          <w:b/>
        </w:rPr>
        <w:t>Ukončení výpůjčky</w:t>
      </w:r>
    </w:p>
    <w:p w14:paraId="2496058E" w14:textId="77777777" w:rsidR="00E270FD" w:rsidRPr="00A13800" w:rsidRDefault="00E270FD" w:rsidP="00E270FD">
      <w:pPr>
        <w:pStyle w:val="Default"/>
      </w:pPr>
      <w:r w:rsidRPr="00A13800">
        <w:t xml:space="preserve">(1) Výpůjčka může být ukončena těmito způsoby: </w:t>
      </w:r>
    </w:p>
    <w:p w14:paraId="2A5FEC95" w14:textId="77777777" w:rsidR="00446729" w:rsidRPr="00A13800" w:rsidRDefault="00446729" w:rsidP="00E270FD">
      <w:pPr>
        <w:pStyle w:val="Default"/>
        <w:spacing w:after="27"/>
        <w:jc w:val="both"/>
      </w:pPr>
      <w:r w:rsidRPr="00A13800">
        <w:t>a) výpovědí s 3 měsíční výpovědní lhůtou, která začne běžet dnem následujícím po doručení výpovědi druhé smluvní straně,</w:t>
      </w:r>
    </w:p>
    <w:p w14:paraId="3D03DB5B" w14:textId="6DA05F6D" w:rsidR="00446729" w:rsidRPr="00A13800" w:rsidRDefault="00446729" w:rsidP="00E270FD">
      <w:pPr>
        <w:pStyle w:val="Default"/>
        <w:spacing w:after="27"/>
        <w:jc w:val="both"/>
      </w:pPr>
      <w:r w:rsidRPr="00A13800">
        <w:t xml:space="preserve">b) výpovědí ze strany půjčitele v případě, že vypůjčitel poruší některou z povinností stanovených </w:t>
      </w:r>
      <w:r w:rsidR="00B15B18" w:rsidRPr="00A13800">
        <w:t xml:space="preserve">v článku </w:t>
      </w:r>
      <w:r w:rsidRPr="00A13800">
        <w:t>V</w:t>
      </w:r>
      <w:r w:rsidR="00DD0106" w:rsidRPr="00A13800">
        <w:t>I</w:t>
      </w:r>
      <w:r w:rsidRPr="00A13800">
        <w:t>. odst. 6, 7, 10, 13, 15, 16, 17, 18, 19</w:t>
      </w:r>
      <w:r w:rsidR="008D40AF">
        <w:t>, 20</w:t>
      </w:r>
      <w:r w:rsidR="00436CBA" w:rsidRPr="00A13800">
        <w:t xml:space="preserve"> </w:t>
      </w:r>
      <w:r w:rsidR="00084F47" w:rsidRPr="00A13800">
        <w:t>a nebo v článku IV</w:t>
      </w:r>
      <w:r w:rsidR="00DD0106" w:rsidRPr="00A13800">
        <w:t>.</w:t>
      </w:r>
      <w:r w:rsidR="00084F47" w:rsidRPr="00A13800">
        <w:t xml:space="preserve"> odst. 4, 5 </w:t>
      </w:r>
      <w:r w:rsidR="007B3843" w:rsidRPr="00A13800">
        <w:t>této smlouvy s účinností dnem následujícím po doručení této výpovědi vypůjčiteli,</w:t>
      </w:r>
    </w:p>
    <w:p w14:paraId="580319FC" w14:textId="77777777" w:rsidR="007B3843" w:rsidRPr="00A13800" w:rsidRDefault="007B3843" w:rsidP="00E270FD">
      <w:pPr>
        <w:pStyle w:val="Default"/>
        <w:spacing w:after="27"/>
        <w:jc w:val="both"/>
      </w:pPr>
      <w:r w:rsidRPr="00A13800">
        <w:t>c) vzájemnou dohodou smluvních stran,</w:t>
      </w:r>
    </w:p>
    <w:p w14:paraId="0A08AFEB" w14:textId="77777777" w:rsidR="007B3843" w:rsidRPr="00A13800" w:rsidRDefault="007B3843" w:rsidP="00081059">
      <w:pPr>
        <w:pStyle w:val="Default"/>
        <w:spacing w:after="27"/>
        <w:jc w:val="both"/>
      </w:pPr>
      <w:r w:rsidRPr="00A13800">
        <w:t>d) jiným způsobem dle zákona</w:t>
      </w:r>
      <w:r w:rsidR="00081059" w:rsidRPr="00A13800">
        <w:t xml:space="preserve"> č. 89/2012 Sb., občanský zákoník, ve znění pozdějších předpisů</w:t>
      </w:r>
      <w:r w:rsidRPr="00A13800">
        <w:t>.</w:t>
      </w:r>
    </w:p>
    <w:p w14:paraId="0A5175E8" w14:textId="77777777" w:rsidR="00E270FD" w:rsidRPr="00A13800" w:rsidRDefault="00E270FD" w:rsidP="00E270FD">
      <w:pPr>
        <w:jc w:val="both"/>
      </w:pPr>
    </w:p>
    <w:p w14:paraId="72250D36" w14:textId="77777777" w:rsidR="00E270FD" w:rsidRPr="00A13800" w:rsidRDefault="00E270FD" w:rsidP="00E270FD">
      <w:pPr>
        <w:jc w:val="both"/>
      </w:pPr>
      <w:r w:rsidRPr="00A13800">
        <w:t>(2) O předání předmětu výpůjčky půjčiteli musí být sepsán předávací protokol s uvedením všech zjištěných závad a škod patrných při předávání.</w:t>
      </w:r>
    </w:p>
    <w:p w14:paraId="1278B8D8" w14:textId="77777777" w:rsidR="00E270FD" w:rsidRPr="00A13800" w:rsidRDefault="00E270FD" w:rsidP="00E270FD">
      <w:pPr>
        <w:jc w:val="both"/>
      </w:pPr>
    </w:p>
    <w:p w14:paraId="3C58036C" w14:textId="77777777" w:rsidR="00E270FD" w:rsidRPr="00A13800" w:rsidRDefault="00E270FD" w:rsidP="00E270FD">
      <w:pPr>
        <w:jc w:val="both"/>
      </w:pPr>
      <w:r w:rsidRPr="00A13800">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17880E9E" w14:textId="77777777" w:rsidR="00E270FD" w:rsidRPr="00A13800" w:rsidRDefault="00E270FD" w:rsidP="00E270FD">
      <w:pPr>
        <w:ind w:left="420"/>
        <w:jc w:val="both"/>
      </w:pPr>
    </w:p>
    <w:p w14:paraId="59A588B5" w14:textId="3E1622C9" w:rsidR="00E270FD" w:rsidRPr="00A13800" w:rsidRDefault="00E270FD" w:rsidP="00E270FD">
      <w:pPr>
        <w:jc w:val="both"/>
      </w:pPr>
      <w:r w:rsidRPr="00A13800">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w:t>
      </w:r>
      <w:r w:rsidR="00AF1CEA">
        <w:t>5</w:t>
      </w:r>
      <w:r w:rsidRPr="00A13800">
        <w:t>00,- Kč za každý den prodlení s plněním povinnosti dle tohoto odstavce a dále náklady a škodu vzniklou půjčiteli v souvislosti s případnou úschovou věcí podle ustanovení § 2402 a násl. občanského zákoníku</w:t>
      </w:r>
      <w:r w:rsidR="00B65C15">
        <w:t>, ve znění pozdějších předpisů</w:t>
      </w:r>
      <w:r w:rsidRPr="00A13800">
        <w:t xml:space="preserve">. </w:t>
      </w:r>
    </w:p>
    <w:p w14:paraId="3E7A6245" w14:textId="77777777" w:rsidR="008448EE" w:rsidRPr="00A13800" w:rsidRDefault="008448EE" w:rsidP="00E270FD">
      <w:pPr>
        <w:rPr>
          <w:b/>
        </w:rPr>
      </w:pPr>
    </w:p>
    <w:p w14:paraId="7818B4B9" w14:textId="77777777" w:rsidR="008448EE" w:rsidRPr="00A13800" w:rsidRDefault="00E7065F" w:rsidP="005725FB">
      <w:pPr>
        <w:jc w:val="center"/>
        <w:rPr>
          <w:b/>
        </w:rPr>
      </w:pPr>
      <w:r w:rsidRPr="00A13800">
        <w:rPr>
          <w:b/>
        </w:rPr>
        <w:t>IX</w:t>
      </w:r>
      <w:r w:rsidR="008448EE" w:rsidRPr="00A13800">
        <w:rPr>
          <w:b/>
        </w:rPr>
        <w:t>.</w:t>
      </w:r>
    </w:p>
    <w:p w14:paraId="66DA1E3B" w14:textId="77777777" w:rsidR="008448EE" w:rsidRPr="00A13800" w:rsidRDefault="008448EE" w:rsidP="005725FB">
      <w:pPr>
        <w:spacing w:after="120"/>
        <w:jc w:val="center"/>
        <w:rPr>
          <w:b/>
        </w:rPr>
      </w:pPr>
      <w:r w:rsidRPr="00A13800">
        <w:rPr>
          <w:b/>
        </w:rPr>
        <w:t>Závěrečná ujednání</w:t>
      </w:r>
    </w:p>
    <w:p w14:paraId="58C6B58B" w14:textId="6977A012" w:rsidR="008448EE" w:rsidRPr="00A13800" w:rsidRDefault="008448EE" w:rsidP="005E4EA3">
      <w:pPr>
        <w:tabs>
          <w:tab w:val="decimal" w:pos="720"/>
        </w:tabs>
        <w:jc w:val="both"/>
      </w:pPr>
      <w:r w:rsidRPr="00A13800">
        <w:t>(1) Práva a povinnosti touto smlouvou výslovně neupravené se řídí příslušnými ustanoveními zákona č. 89/2012 Sb., občanský zákoník</w:t>
      </w:r>
      <w:r w:rsidR="00B65C15">
        <w:t>, ve znění pozdějších předpisů</w:t>
      </w:r>
      <w:r w:rsidRPr="00A13800">
        <w:t xml:space="preserve">. </w:t>
      </w:r>
    </w:p>
    <w:p w14:paraId="5A2F75DA" w14:textId="77777777" w:rsidR="008448EE" w:rsidRPr="00A13800" w:rsidRDefault="008448EE" w:rsidP="005E4EA3">
      <w:pPr>
        <w:tabs>
          <w:tab w:val="decimal" w:pos="720"/>
        </w:tabs>
        <w:ind w:left="360"/>
        <w:jc w:val="both"/>
      </w:pPr>
    </w:p>
    <w:p w14:paraId="69C91CA9" w14:textId="77777777" w:rsidR="008448EE" w:rsidRPr="00A13800" w:rsidRDefault="008448EE" w:rsidP="005E4EA3">
      <w:pPr>
        <w:tabs>
          <w:tab w:val="decimal" w:pos="720"/>
        </w:tabs>
        <w:jc w:val="both"/>
      </w:pPr>
      <w:r w:rsidRPr="00A13800">
        <w:t>(2) Tato smlouva o výpůjčce může být měněna pouze písemnými a číslovanými dodatky uzavřenými mezi oběma smluvními stranami této smlouvy.</w:t>
      </w:r>
    </w:p>
    <w:p w14:paraId="635D71E2" w14:textId="77777777" w:rsidR="008448EE" w:rsidRPr="00A13800" w:rsidRDefault="008448EE" w:rsidP="005E4EA3">
      <w:pPr>
        <w:tabs>
          <w:tab w:val="decimal" w:pos="720"/>
        </w:tabs>
        <w:jc w:val="both"/>
      </w:pPr>
    </w:p>
    <w:p w14:paraId="12E6D9EC" w14:textId="684ED364" w:rsidR="008448EE" w:rsidRDefault="008448EE" w:rsidP="00DD0106">
      <w:pPr>
        <w:tabs>
          <w:tab w:val="decimal" w:pos="720"/>
        </w:tabs>
        <w:jc w:val="both"/>
      </w:pPr>
      <w:r w:rsidRPr="00A13800">
        <w:t xml:space="preserve">(3) Tato smlouva je vyhotovena </w:t>
      </w:r>
      <w:r w:rsidRPr="00520658">
        <w:t xml:space="preserve">ve </w:t>
      </w:r>
      <w:r w:rsidR="00B944CA" w:rsidRPr="00520658">
        <w:t>4</w:t>
      </w:r>
      <w:r w:rsidRPr="00A13800">
        <w:t xml:space="preserve"> stejnopisech s platností originálu, z nichž vypůjčitel obdrží 1 vyhotovení a půjčitel </w:t>
      </w:r>
      <w:r w:rsidR="00B944CA">
        <w:t>3</w:t>
      </w:r>
      <w:r w:rsidR="007A1BCB">
        <w:t xml:space="preserve"> </w:t>
      </w:r>
      <w:r w:rsidRPr="00A13800">
        <w:t xml:space="preserve">vyhotovení. </w:t>
      </w:r>
    </w:p>
    <w:p w14:paraId="63B075B4" w14:textId="242D1310" w:rsidR="00F652A2" w:rsidRDefault="00F652A2" w:rsidP="00DD0106">
      <w:pPr>
        <w:tabs>
          <w:tab w:val="decimal" w:pos="720"/>
        </w:tabs>
        <w:jc w:val="both"/>
      </w:pPr>
    </w:p>
    <w:p w14:paraId="0C020289" w14:textId="7D0640F5" w:rsidR="00F652A2" w:rsidRPr="00AC2FB6" w:rsidRDefault="00F652A2" w:rsidP="00F652A2">
      <w:pPr>
        <w:jc w:val="both"/>
      </w:pPr>
      <w:r w:rsidRPr="00AC2FB6">
        <w:t>(</w:t>
      </w:r>
      <w:r>
        <w:t>4</w:t>
      </w:r>
      <w:r w:rsidRPr="00AC2FB6">
        <w:t xml:space="preserve">) Smlouva nabývá platnosti dnem jejího podpisu oběma smluvními stranami a účinnosti dnem </w:t>
      </w:r>
      <w:r w:rsidR="005E75B4">
        <w:t>01.01.2024</w:t>
      </w:r>
      <w:r w:rsidR="000844DF">
        <w:t xml:space="preserve">. </w:t>
      </w:r>
    </w:p>
    <w:p w14:paraId="3D42FF03" w14:textId="77777777" w:rsidR="008448EE" w:rsidRPr="00A13800" w:rsidRDefault="008448EE" w:rsidP="005E4EA3">
      <w:pPr>
        <w:tabs>
          <w:tab w:val="decimal" w:pos="720"/>
        </w:tabs>
        <w:jc w:val="both"/>
      </w:pPr>
    </w:p>
    <w:p w14:paraId="73F6F375" w14:textId="43763F05" w:rsidR="000844DF" w:rsidRPr="00AC2FB6" w:rsidRDefault="00DD0106" w:rsidP="000844DF">
      <w:pPr>
        <w:jc w:val="both"/>
      </w:pPr>
      <w:r w:rsidRPr="00A13800">
        <w:t>(</w:t>
      </w:r>
      <w:r w:rsidR="00F0421F">
        <w:t>5</w:t>
      </w:r>
      <w:r w:rsidR="008448EE" w:rsidRPr="00A13800">
        <w:t>) </w:t>
      </w:r>
      <w:r w:rsidR="000844DF">
        <w:t xml:space="preserve">Tato smlouva podléhá povinnosti </w:t>
      </w:r>
      <w:r w:rsidR="000844DF" w:rsidRPr="00AC2FB6">
        <w:t>uveřejnění prostřednictvím registru smluv ve smyslu zákona č. 340/2015 Sb., o zvláštních podmínkách účinnosti některých smluv, uveřejňování těchto smluv a o registru smluv (zákon o registru smluv)</w:t>
      </w:r>
      <w:r w:rsidR="000844DF">
        <w:t>, ve znění pozdějších předpisů</w:t>
      </w:r>
      <w:r w:rsidR="000844DF" w:rsidRPr="00AC2FB6">
        <w:t xml:space="preserve">. </w:t>
      </w:r>
    </w:p>
    <w:p w14:paraId="338A515A" w14:textId="0E92097E" w:rsidR="008563AF" w:rsidRDefault="00BC7051" w:rsidP="008563AF">
      <w:pPr>
        <w:pStyle w:val="Bezmezer"/>
        <w:jc w:val="both"/>
      </w:pPr>
      <w:r>
        <w:t>P</w:t>
      </w:r>
      <w:r w:rsidR="00F11224">
        <w:t>ůjčitel</w:t>
      </w:r>
      <w:r w:rsidR="008563AF" w:rsidRPr="001A4BDE">
        <w:t xml:space="preserve"> </w:t>
      </w:r>
      <w:r w:rsidR="005675E6">
        <w:t>se zavaz</w:t>
      </w:r>
      <w:r w:rsidR="006E4619">
        <w:t xml:space="preserve">uje, že </w:t>
      </w:r>
      <w:r w:rsidR="008563AF" w:rsidRPr="001A4BDE">
        <w:t>uveřejní smlouvu prostřednictvím registru smluv ve smyslu zákona</w:t>
      </w:r>
      <w:r w:rsidR="00E174CC">
        <w:br/>
      </w:r>
      <w:r w:rsidR="008563AF" w:rsidRPr="001A4BDE">
        <w:t xml:space="preserve"> č. 340/2015 Sb., o zvláštních podmínkách účinnosti některých smluv, uveřejňování těchto smluv a o registru smluv (zákon o registru smluv), ve znění pozdějších předpisů, bez zbytečného odkladu po podpisu smlouvy oběma smluvními stranami.</w:t>
      </w:r>
    </w:p>
    <w:p w14:paraId="38A61515" w14:textId="225FFF66" w:rsidR="00436CBA" w:rsidRPr="00A13800" w:rsidRDefault="00436CBA" w:rsidP="008563AF">
      <w:pPr>
        <w:jc w:val="both"/>
      </w:pPr>
    </w:p>
    <w:p w14:paraId="56839DC5" w14:textId="78071270" w:rsidR="00436CBA" w:rsidRPr="00A13800" w:rsidRDefault="00DD0106" w:rsidP="00DD0106">
      <w:pPr>
        <w:spacing w:after="240"/>
        <w:jc w:val="both"/>
      </w:pPr>
      <w:r w:rsidRPr="00A13800">
        <w:rPr>
          <w:iCs/>
          <w:color w:val="000000"/>
        </w:rPr>
        <w:t>(</w:t>
      </w:r>
      <w:r w:rsidR="00360367">
        <w:rPr>
          <w:iCs/>
          <w:color w:val="000000"/>
        </w:rPr>
        <w:t>6</w:t>
      </w:r>
      <w:r w:rsidRPr="00A13800">
        <w:rPr>
          <w:iCs/>
          <w:color w:val="000000"/>
        </w:rPr>
        <w:t>) Vypůjčitel</w:t>
      </w:r>
      <w:r w:rsidR="00436CBA" w:rsidRPr="00A13800">
        <w:rPr>
          <w:iCs/>
          <w:color w:val="000000"/>
        </w:rPr>
        <w:t xml:space="preserve"> </w:t>
      </w:r>
      <w:r w:rsidR="00436CBA" w:rsidRPr="00A13800">
        <w:t>bere na vědomí, že obsah této smlouvy včetně všech dodatků může být poskytnut žadateli v režimu zákona č. 106/1999 Sb., o svobodném přístupu k informacím, ve znění pozdějších předpisů.</w:t>
      </w:r>
    </w:p>
    <w:p w14:paraId="124358EB" w14:textId="2C35D80C" w:rsidR="009745B8" w:rsidRDefault="00CD7922" w:rsidP="0053341F">
      <w:pPr>
        <w:tabs>
          <w:tab w:val="decimal" w:pos="720"/>
        </w:tabs>
        <w:jc w:val="both"/>
        <w:rPr>
          <w:b/>
        </w:rPr>
      </w:pPr>
      <w:r w:rsidRPr="00A13800">
        <w:t>(</w:t>
      </w:r>
      <w:r w:rsidR="00360367">
        <w:t>7</w:t>
      </w:r>
      <w:r w:rsidR="00DD0106" w:rsidRPr="00A13800">
        <w:t>) Smluvní strany prohlašují, že si tuto smlouvu přečetly</w:t>
      </w:r>
      <w:r w:rsidR="0053341F">
        <w:t>,</w:t>
      </w:r>
      <w:r w:rsidR="00DD0106" w:rsidRPr="00A13800">
        <w:t xml:space="preserve"> a že tato odpovídá jejich pravé a svobodné vůli a byla učiněna vážně, určitě a nikoliv v tísni nebo za nápadně nevýhodných podmínek, což stvrzují svými podpisy.</w:t>
      </w:r>
    </w:p>
    <w:p w14:paraId="4D99E27B" w14:textId="23925F74" w:rsidR="009745B8" w:rsidRDefault="009745B8" w:rsidP="00B944CA">
      <w:pPr>
        <w:rPr>
          <w:b/>
        </w:rPr>
      </w:pPr>
    </w:p>
    <w:p w14:paraId="4164A5A7" w14:textId="77777777" w:rsidR="009745B8" w:rsidRPr="00A13800" w:rsidRDefault="009745B8" w:rsidP="00B944CA">
      <w:pPr>
        <w:rPr>
          <w:b/>
        </w:rPr>
      </w:pPr>
    </w:p>
    <w:p w14:paraId="53BC4F62" w14:textId="77777777" w:rsidR="008448EE" w:rsidRPr="00A13800" w:rsidRDefault="008448EE" w:rsidP="005725FB">
      <w:pPr>
        <w:jc w:val="center"/>
        <w:rPr>
          <w:b/>
        </w:rPr>
      </w:pPr>
      <w:r w:rsidRPr="00A13800">
        <w:rPr>
          <w:b/>
        </w:rPr>
        <w:t>X.</w:t>
      </w:r>
    </w:p>
    <w:p w14:paraId="7A3E49D9" w14:textId="77777777" w:rsidR="008448EE" w:rsidRPr="00A13800" w:rsidRDefault="008448EE" w:rsidP="007656C9">
      <w:pPr>
        <w:spacing w:after="120"/>
        <w:jc w:val="center"/>
        <w:rPr>
          <w:b/>
        </w:rPr>
      </w:pPr>
      <w:r w:rsidRPr="00A13800">
        <w:rPr>
          <w:b/>
        </w:rPr>
        <w:t>Doložka obce</w:t>
      </w:r>
    </w:p>
    <w:p w14:paraId="42A41593" w14:textId="72BDC791" w:rsidR="00E34ACD" w:rsidRPr="00A13800" w:rsidRDefault="00E34ACD" w:rsidP="00E34ACD">
      <w:pPr>
        <w:jc w:val="both"/>
      </w:pPr>
      <w:r w:rsidRPr="00A13800">
        <w:t>Touto doložkou se osvědčuje, že byly splněny podmínky platnosti tohoto právního úkonu podmíněné zveřejněním záměru uzavřít smlouvu o výpůjčce na úřední desce Magi</w:t>
      </w:r>
      <w:r w:rsidR="00CD7922" w:rsidRPr="00A13800">
        <w:t xml:space="preserve">strátu města Přerova ve dnech </w:t>
      </w:r>
      <w:r w:rsidR="00783127">
        <w:t>21</w:t>
      </w:r>
      <w:r w:rsidR="006B7E7D">
        <w:t>.</w:t>
      </w:r>
      <w:r w:rsidR="00783127">
        <w:t>1</w:t>
      </w:r>
      <w:r w:rsidR="006B7E7D">
        <w:t>1.202</w:t>
      </w:r>
      <w:r w:rsidR="00783127">
        <w:t>3</w:t>
      </w:r>
      <w:r w:rsidR="006B7E7D">
        <w:t xml:space="preserve"> do </w:t>
      </w:r>
      <w:r w:rsidR="00783127">
        <w:t>07</w:t>
      </w:r>
      <w:r w:rsidR="006B7E7D">
        <w:t>.</w:t>
      </w:r>
      <w:r w:rsidR="00783127">
        <w:t>1</w:t>
      </w:r>
      <w:r w:rsidR="006B7E7D">
        <w:t>2.202</w:t>
      </w:r>
      <w:r w:rsidR="00783127">
        <w:t>3</w:t>
      </w:r>
      <w:r w:rsidRPr="00A13800">
        <w:t xml:space="preserve"> a následným schválením smlouvy o výpůjčce Radou města Přerova n</w:t>
      </w:r>
      <w:r w:rsidR="00621E7F" w:rsidRPr="00A13800">
        <w:t xml:space="preserve">a její </w:t>
      </w:r>
      <w:r w:rsidR="006C591C">
        <w:t>35</w:t>
      </w:r>
      <w:r w:rsidR="00732FE8">
        <w:t>.</w:t>
      </w:r>
      <w:r w:rsidR="00621E7F" w:rsidRPr="00A13800">
        <w:t xml:space="preserve"> schůzi konané dne </w:t>
      </w:r>
      <w:r w:rsidR="006C591C">
        <w:t>18.12.2023</w:t>
      </w:r>
      <w:r w:rsidR="00621E7F" w:rsidRPr="00A13800">
        <w:t xml:space="preserve"> usnesením č. </w:t>
      </w:r>
      <w:r w:rsidR="006C591C">
        <w:t>1104/35/7.6.2/2023 bod 1. a bod 2.</w:t>
      </w:r>
    </w:p>
    <w:p w14:paraId="2BDC791A" w14:textId="77777777" w:rsidR="008448EE" w:rsidRPr="00A13800" w:rsidRDefault="008448EE" w:rsidP="008D5981">
      <w:pPr>
        <w:jc w:val="both"/>
      </w:pPr>
    </w:p>
    <w:p w14:paraId="441EA5F9" w14:textId="77777777" w:rsidR="008448EE" w:rsidRPr="00A13800" w:rsidRDefault="008448EE" w:rsidP="008D5981">
      <w:pPr>
        <w:jc w:val="both"/>
      </w:pPr>
      <w:r w:rsidRPr="00A13800">
        <w:t xml:space="preserve">      </w:t>
      </w:r>
    </w:p>
    <w:p w14:paraId="66D21EE4" w14:textId="1573B9B9" w:rsidR="008448EE" w:rsidRPr="00A13800" w:rsidRDefault="008448EE" w:rsidP="008D5981">
      <w:pPr>
        <w:jc w:val="both"/>
      </w:pPr>
      <w:r w:rsidRPr="00A13800">
        <w:t>V Přerově dne</w:t>
      </w:r>
      <w:r w:rsidR="00AC3222">
        <w:t xml:space="preserve"> 20.12.2023</w:t>
      </w:r>
      <w:r w:rsidRPr="00A13800">
        <w:tab/>
        <w:t xml:space="preserve">               </w:t>
      </w:r>
      <w:r w:rsidR="00F81D50">
        <w:tab/>
      </w:r>
      <w:r w:rsidR="00F81D50">
        <w:tab/>
      </w:r>
      <w:r w:rsidRPr="00A13800">
        <w:t>V Přerově dne</w:t>
      </w:r>
      <w:r w:rsidR="00AC3222">
        <w:t xml:space="preserve"> 20.12.2023</w:t>
      </w:r>
    </w:p>
    <w:p w14:paraId="08808D76" w14:textId="77777777" w:rsidR="00684C4A" w:rsidRDefault="00684C4A" w:rsidP="00B944CA">
      <w:pPr>
        <w:jc w:val="both"/>
      </w:pPr>
    </w:p>
    <w:p w14:paraId="4615CB5F" w14:textId="77777777" w:rsidR="006C591C" w:rsidRPr="00A13800" w:rsidRDefault="006C591C" w:rsidP="00B944CA">
      <w:pPr>
        <w:jc w:val="both"/>
      </w:pPr>
    </w:p>
    <w:p w14:paraId="46BF95E0" w14:textId="77777777" w:rsidR="00684C4A" w:rsidRPr="00A13800" w:rsidRDefault="00684C4A" w:rsidP="00A21707">
      <w:pPr>
        <w:ind w:left="360"/>
        <w:jc w:val="both"/>
      </w:pPr>
    </w:p>
    <w:p w14:paraId="3EE57A15" w14:textId="77777777" w:rsidR="008448EE" w:rsidRPr="00A13800" w:rsidRDefault="008448EE" w:rsidP="00A21707">
      <w:pPr>
        <w:ind w:left="360"/>
        <w:jc w:val="both"/>
      </w:pPr>
    </w:p>
    <w:p w14:paraId="7E1BC921" w14:textId="73D5254B" w:rsidR="00B77D21" w:rsidRDefault="00783127" w:rsidP="00B77D21">
      <w:r>
        <w:t>Ing. Miloslav Dohnal</w:t>
      </w:r>
      <w:r w:rsidR="00DD0106" w:rsidRPr="00A13800">
        <w:tab/>
      </w:r>
      <w:r w:rsidR="00DD0106" w:rsidRPr="00A13800">
        <w:tab/>
      </w:r>
      <w:r w:rsidR="00DD0106" w:rsidRPr="00A13800">
        <w:tab/>
      </w:r>
      <w:r w:rsidR="00B77D21">
        <w:tab/>
      </w:r>
      <w:r w:rsidR="00B77D21">
        <w:tab/>
      </w:r>
      <w:r w:rsidR="00B77D21">
        <w:tab/>
        <w:t xml:space="preserve">Mgr. </w:t>
      </w:r>
      <w:r w:rsidR="00AC3222">
        <w:t>xxxxx</w:t>
      </w:r>
    </w:p>
    <w:p w14:paraId="220D2585" w14:textId="1A12F6EF" w:rsidR="008448EE" w:rsidRPr="00A13800" w:rsidRDefault="00783127" w:rsidP="00B77D21">
      <w:r>
        <w:t>náměstek primátora</w:t>
      </w:r>
      <w:r w:rsidR="00DD0106" w:rsidRPr="00A13800">
        <w:tab/>
      </w:r>
      <w:r w:rsidR="00DD0106" w:rsidRPr="00A13800">
        <w:tab/>
      </w:r>
      <w:r w:rsidR="00DD0106" w:rsidRPr="00A13800">
        <w:tab/>
      </w:r>
      <w:r w:rsidR="00DD0106" w:rsidRPr="00A13800">
        <w:tab/>
        <w:t xml:space="preserve">    </w:t>
      </w:r>
      <w:r w:rsidR="00CD7922" w:rsidRPr="00A13800">
        <w:t xml:space="preserve">   </w:t>
      </w:r>
      <w:r w:rsidR="00B77D21">
        <w:tab/>
      </w:r>
      <w:r w:rsidR="00B77D21">
        <w:tab/>
      </w:r>
      <w:r w:rsidR="00DD0106" w:rsidRPr="00A13800">
        <w:t>ředitelka</w:t>
      </w:r>
      <w:r w:rsidR="00DD0106" w:rsidRPr="00A13800">
        <w:tab/>
      </w:r>
      <w:r w:rsidR="00DD0106" w:rsidRPr="00A13800">
        <w:tab/>
      </w:r>
      <w:r w:rsidR="00DD0106" w:rsidRPr="00A13800">
        <w:tab/>
      </w:r>
      <w:r w:rsidR="00DD0106" w:rsidRPr="00A13800">
        <w:tab/>
        <w:t xml:space="preserve">         </w:t>
      </w:r>
    </w:p>
    <w:p w14:paraId="6D651F9A" w14:textId="77777777" w:rsidR="008448EE" w:rsidRPr="00A13800" w:rsidRDefault="008448EE" w:rsidP="00893154">
      <w:pPr>
        <w:jc w:val="both"/>
      </w:pPr>
      <w:r w:rsidRPr="00A13800">
        <w:t xml:space="preserve">                       </w:t>
      </w:r>
    </w:p>
    <w:sectPr w:rsidR="008448EE" w:rsidRPr="00A13800"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1929" w14:textId="77777777" w:rsidR="009613EB" w:rsidRDefault="009613EB">
      <w:r>
        <w:separator/>
      </w:r>
    </w:p>
  </w:endnote>
  <w:endnote w:type="continuationSeparator" w:id="0">
    <w:p w14:paraId="649A0A53" w14:textId="77777777" w:rsidR="009613EB" w:rsidRDefault="0096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C03"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200AF2"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CFF9"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56ACE">
      <w:rPr>
        <w:rStyle w:val="slostrnky"/>
        <w:noProof/>
      </w:rPr>
      <w:t>7</w:t>
    </w:r>
    <w:r>
      <w:rPr>
        <w:rStyle w:val="slostrnky"/>
      </w:rPr>
      <w:fldChar w:fldCharType="end"/>
    </w:r>
  </w:p>
  <w:p w14:paraId="4D8D5E32"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92C9" w14:textId="77777777" w:rsidR="009613EB" w:rsidRDefault="009613EB">
      <w:r>
        <w:separator/>
      </w:r>
    </w:p>
  </w:footnote>
  <w:footnote w:type="continuationSeparator" w:id="0">
    <w:p w14:paraId="028CE3FC" w14:textId="77777777" w:rsidR="009613EB" w:rsidRDefault="0096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E03B" w14:textId="77777777" w:rsidR="008448EE" w:rsidRDefault="008448E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05"/>
    <w:multiLevelType w:val="hybridMultilevel"/>
    <w:tmpl w:val="B1047494"/>
    <w:lvl w:ilvl="0" w:tplc="C172E4F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1"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7"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22462840">
    <w:abstractNumId w:val="9"/>
  </w:num>
  <w:num w:numId="2" w16cid:durableId="254483012">
    <w:abstractNumId w:val="14"/>
  </w:num>
  <w:num w:numId="3" w16cid:durableId="1896694824">
    <w:abstractNumId w:val="26"/>
  </w:num>
  <w:num w:numId="4" w16cid:durableId="2146317434">
    <w:abstractNumId w:val="5"/>
  </w:num>
  <w:num w:numId="5" w16cid:durableId="1281642227">
    <w:abstractNumId w:val="27"/>
  </w:num>
  <w:num w:numId="6" w16cid:durableId="319620484">
    <w:abstractNumId w:val="29"/>
  </w:num>
  <w:num w:numId="7" w16cid:durableId="2054960933">
    <w:abstractNumId w:val="10"/>
  </w:num>
  <w:num w:numId="8" w16cid:durableId="1215000236">
    <w:abstractNumId w:val="17"/>
  </w:num>
  <w:num w:numId="9" w16cid:durableId="801965244">
    <w:abstractNumId w:val="19"/>
  </w:num>
  <w:num w:numId="10" w16cid:durableId="1944730298">
    <w:abstractNumId w:val="20"/>
  </w:num>
  <w:num w:numId="11" w16cid:durableId="308244332">
    <w:abstractNumId w:val="16"/>
  </w:num>
  <w:num w:numId="12" w16cid:durableId="872309284">
    <w:abstractNumId w:val="6"/>
  </w:num>
  <w:num w:numId="13" w16cid:durableId="70590432">
    <w:abstractNumId w:val="7"/>
  </w:num>
  <w:num w:numId="14" w16cid:durableId="1446540506">
    <w:abstractNumId w:val="11"/>
  </w:num>
  <w:num w:numId="15" w16cid:durableId="402148152">
    <w:abstractNumId w:val="25"/>
  </w:num>
  <w:num w:numId="16" w16cid:durableId="1086612547">
    <w:abstractNumId w:val="18"/>
  </w:num>
  <w:num w:numId="17" w16cid:durableId="387531020">
    <w:abstractNumId w:val="32"/>
  </w:num>
  <w:num w:numId="18" w16cid:durableId="609359925">
    <w:abstractNumId w:val="31"/>
  </w:num>
  <w:num w:numId="19" w16cid:durableId="1895194714">
    <w:abstractNumId w:val="22"/>
  </w:num>
  <w:num w:numId="20" w16cid:durableId="1322276884">
    <w:abstractNumId w:val="12"/>
  </w:num>
  <w:num w:numId="21" w16cid:durableId="224806777">
    <w:abstractNumId w:val="4"/>
  </w:num>
  <w:num w:numId="22" w16cid:durableId="303463201">
    <w:abstractNumId w:val="30"/>
  </w:num>
  <w:num w:numId="23" w16cid:durableId="1363169172">
    <w:abstractNumId w:val="3"/>
  </w:num>
  <w:num w:numId="24" w16cid:durableId="702176681">
    <w:abstractNumId w:val="8"/>
  </w:num>
  <w:num w:numId="25" w16cid:durableId="249319147">
    <w:abstractNumId w:val="13"/>
  </w:num>
  <w:num w:numId="26" w16cid:durableId="926157369">
    <w:abstractNumId w:val="23"/>
  </w:num>
  <w:num w:numId="27" w16cid:durableId="1371151540">
    <w:abstractNumId w:val="15"/>
  </w:num>
  <w:num w:numId="28" w16cid:durableId="1194074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365652">
    <w:abstractNumId w:val="24"/>
  </w:num>
  <w:num w:numId="30" w16cid:durableId="85423395">
    <w:abstractNumId w:val="1"/>
  </w:num>
  <w:num w:numId="31" w16cid:durableId="612978349">
    <w:abstractNumId w:val="28"/>
  </w:num>
  <w:num w:numId="32" w16cid:durableId="1812551090">
    <w:abstractNumId w:val="21"/>
  </w:num>
  <w:num w:numId="33" w16cid:durableId="1884633156">
    <w:abstractNumId w:val="2"/>
  </w:num>
  <w:num w:numId="34" w16cid:durableId="808548043">
    <w:abstractNumId w:val="33"/>
  </w:num>
  <w:num w:numId="35" w16cid:durableId="14924082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05A3"/>
    <w:rsid w:val="00001249"/>
    <w:rsid w:val="00001B75"/>
    <w:rsid w:val="0000601F"/>
    <w:rsid w:val="0001106A"/>
    <w:rsid w:val="000158CE"/>
    <w:rsid w:val="00017114"/>
    <w:rsid w:val="000231C1"/>
    <w:rsid w:val="00023B15"/>
    <w:rsid w:val="000257A6"/>
    <w:rsid w:val="00032EC1"/>
    <w:rsid w:val="000341A1"/>
    <w:rsid w:val="000346F5"/>
    <w:rsid w:val="00036367"/>
    <w:rsid w:val="00037A60"/>
    <w:rsid w:val="00041436"/>
    <w:rsid w:val="000425FA"/>
    <w:rsid w:val="00045B05"/>
    <w:rsid w:val="00046728"/>
    <w:rsid w:val="00051274"/>
    <w:rsid w:val="000532AD"/>
    <w:rsid w:val="0005424F"/>
    <w:rsid w:val="00055D1C"/>
    <w:rsid w:val="0005651F"/>
    <w:rsid w:val="00056ACE"/>
    <w:rsid w:val="000575AE"/>
    <w:rsid w:val="00060CAC"/>
    <w:rsid w:val="000618B9"/>
    <w:rsid w:val="00066DB8"/>
    <w:rsid w:val="00067CF2"/>
    <w:rsid w:val="00072AA9"/>
    <w:rsid w:val="00081059"/>
    <w:rsid w:val="000844DF"/>
    <w:rsid w:val="00084F47"/>
    <w:rsid w:val="00085A37"/>
    <w:rsid w:val="00086B25"/>
    <w:rsid w:val="00087E1C"/>
    <w:rsid w:val="00091785"/>
    <w:rsid w:val="00091B17"/>
    <w:rsid w:val="0009487E"/>
    <w:rsid w:val="000949B2"/>
    <w:rsid w:val="00096053"/>
    <w:rsid w:val="000962AA"/>
    <w:rsid w:val="00096815"/>
    <w:rsid w:val="000A00DF"/>
    <w:rsid w:val="000A3E04"/>
    <w:rsid w:val="000A4302"/>
    <w:rsid w:val="000A6AFD"/>
    <w:rsid w:val="000A6F2E"/>
    <w:rsid w:val="000A7604"/>
    <w:rsid w:val="000A7BE7"/>
    <w:rsid w:val="000B1907"/>
    <w:rsid w:val="000B5904"/>
    <w:rsid w:val="000C0686"/>
    <w:rsid w:val="000C2D68"/>
    <w:rsid w:val="000C47C4"/>
    <w:rsid w:val="000C545A"/>
    <w:rsid w:val="000C6597"/>
    <w:rsid w:val="000D0547"/>
    <w:rsid w:val="000D4B57"/>
    <w:rsid w:val="000D5598"/>
    <w:rsid w:val="000D5633"/>
    <w:rsid w:val="000E7724"/>
    <w:rsid w:val="000F006F"/>
    <w:rsid w:val="000F18AC"/>
    <w:rsid w:val="000F2FA7"/>
    <w:rsid w:val="000F33A6"/>
    <w:rsid w:val="000F56DA"/>
    <w:rsid w:val="000F6C70"/>
    <w:rsid w:val="00103084"/>
    <w:rsid w:val="00112944"/>
    <w:rsid w:val="00115831"/>
    <w:rsid w:val="001167D0"/>
    <w:rsid w:val="00124FB8"/>
    <w:rsid w:val="00132796"/>
    <w:rsid w:val="00133944"/>
    <w:rsid w:val="00134B73"/>
    <w:rsid w:val="00140850"/>
    <w:rsid w:val="00142ECA"/>
    <w:rsid w:val="00143C1E"/>
    <w:rsid w:val="001449A3"/>
    <w:rsid w:val="00145FD4"/>
    <w:rsid w:val="00146A9F"/>
    <w:rsid w:val="001479FC"/>
    <w:rsid w:val="00151EF2"/>
    <w:rsid w:val="001543F7"/>
    <w:rsid w:val="00156B95"/>
    <w:rsid w:val="0016141D"/>
    <w:rsid w:val="001630B0"/>
    <w:rsid w:val="00165620"/>
    <w:rsid w:val="00180D61"/>
    <w:rsid w:val="001820FE"/>
    <w:rsid w:val="00190BAA"/>
    <w:rsid w:val="0019442D"/>
    <w:rsid w:val="0019725E"/>
    <w:rsid w:val="001A1CEA"/>
    <w:rsid w:val="001A2C35"/>
    <w:rsid w:val="001A4C89"/>
    <w:rsid w:val="001B06F2"/>
    <w:rsid w:val="001B7617"/>
    <w:rsid w:val="001C042F"/>
    <w:rsid w:val="001C44F7"/>
    <w:rsid w:val="001C626E"/>
    <w:rsid w:val="001D05F7"/>
    <w:rsid w:val="001D19B8"/>
    <w:rsid w:val="001D422B"/>
    <w:rsid w:val="001D4CA4"/>
    <w:rsid w:val="001E5516"/>
    <w:rsid w:val="001F6110"/>
    <w:rsid w:val="001F71DA"/>
    <w:rsid w:val="00201724"/>
    <w:rsid w:val="00201A6C"/>
    <w:rsid w:val="002033D8"/>
    <w:rsid w:val="00206E1D"/>
    <w:rsid w:val="002112FD"/>
    <w:rsid w:val="002133A0"/>
    <w:rsid w:val="00213B4D"/>
    <w:rsid w:val="00213DC8"/>
    <w:rsid w:val="00221E29"/>
    <w:rsid w:val="002223B2"/>
    <w:rsid w:val="0022532B"/>
    <w:rsid w:val="00225AC6"/>
    <w:rsid w:val="00226AF3"/>
    <w:rsid w:val="002339E1"/>
    <w:rsid w:val="002342E9"/>
    <w:rsid w:val="0024244E"/>
    <w:rsid w:val="0025003C"/>
    <w:rsid w:val="00254D14"/>
    <w:rsid w:val="00255AB7"/>
    <w:rsid w:val="00257D8E"/>
    <w:rsid w:val="002601E5"/>
    <w:rsid w:val="00260C4A"/>
    <w:rsid w:val="002626D1"/>
    <w:rsid w:val="002652D9"/>
    <w:rsid w:val="0026543B"/>
    <w:rsid w:val="002701F6"/>
    <w:rsid w:val="00270672"/>
    <w:rsid w:val="0027132A"/>
    <w:rsid w:val="002717BF"/>
    <w:rsid w:val="00274F25"/>
    <w:rsid w:val="002760AE"/>
    <w:rsid w:val="00276F5B"/>
    <w:rsid w:val="002820E6"/>
    <w:rsid w:val="0028460C"/>
    <w:rsid w:val="002849BB"/>
    <w:rsid w:val="00287AC1"/>
    <w:rsid w:val="00293A6D"/>
    <w:rsid w:val="00293AD5"/>
    <w:rsid w:val="00295A91"/>
    <w:rsid w:val="002A053D"/>
    <w:rsid w:val="002A1959"/>
    <w:rsid w:val="002B1E2E"/>
    <w:rsid w:val="002B3977"/>
    <w:rsid w:val="002B5BAC"/>
    <w:rsid w:val="002B752D"/>
    <w:rsid w:val="002B7D87"/>
    <w:rsid w:val="002C0329"/>
    <w:rsid w:val="002C43B7"/>
    <w:rsid w:val="002C67C4"/>
    <w:rsid w:val="002D041F"/>
    <w:rsid w:val="002D292C"/>
    <w:rsid w:val="002D55E1"/>
    <w:rsid w:val="002E0FD8"/>
    <w:rsid w:val="002E4BC1"/>
    <w:rsid w:val="002E759A"/>
    <w:rsid w:val="002F2195"/>
    <w:rsid w:val="002F333B"/>
    <w:rsid w:val="002F3AB9"/>
    <w:rsid w:val="002F4B13"/>
    <w:rsid w:val="002F4E0B"/>
    <w:rsid w:val="002F624B"/>
    <w:rsid w:val="002F71D3"/>
    <w:rsid w:val="00305295"/>
    <w:rsid w:val="00307B35"/>
    <w:rsid w:val="00310E98"/>
    <w:rsid w:val="003115F2"/>
    <w:rsid w:val="00312744"/>
    <w:rsid w:val="0031293C"/>
    <w:rsid w:val="003139AD"/>
    <w:rsid w:val="00321C43"/>
    <w:rsid w:val="00323CDB"/>
    <w:rsid w:val="00327B37"/>
    <w:rsid w:val="0033007C"/>
    <w:rsid w:val="0034475A"/>
    <w:rsid w:val="0034652E"/>
    <w:rsid w:val="00351C59"/>
    <w:rsid w:val="00353FAD"/>
    <w:rsid w:val="0035609A"/>
    <w:rsid w:val="00360367"/>
    <w:rsid w:val="00360B44"/>
    <w:rsid w:val="00363E83"/>
    <w:rsid w:val="00367B97"/>
    <w:rsid w:val="00375671"/>
    <w:rsid w:val="00375A5E"/>
    <w:rsid w:val="00375C9A"/>
    <w:rsid w:val="00376517"/>
    <w:rsid w:val="003779A6"/>
    <w:rsid w:val="0038193B"/>
    <w:rsid w:val="003878B9"/>
    <w:rsid w:val="00393044"/>
    <w:rsid w:val="0039782B"/>
    <w:rsid w:val="00397BDF"/>
    <w:rsid w:val="003A04DC"/>
    <w:rsid w:val="003A3936"/>
    <w:rsid w:val="003A5785"/>
    <w:rsid w:val="003A68BC"/>
    <w:rsid w:val="003A6E80"/>
    <w:rsid w:val="003B5BF6"/>
    <w:rsid w:val="003B70E1"/>
    <w:rsid w:val="003C2849"/>
    <w:rsid w:val="003C4F32"/>
    <w:rsid w:val="003C6E33"/>
    <w:rsid w:val="003C749B"/>
    <w:rsid w:val="003D02C1"/>
    <w:rsid w:val="003D0385"/>
    <w:rsid w:val="003D0F1D"/>
    <w:rsid w:val="003D3C49"/>
    <w:rsid w:val="003D5B4A"/>
    <w:rsid w:val="003D710B"/>
    <w:rsid w:val="003E43AB"/>
    <w:rsid w:val="003E598D"/>
    <w:rsid w:val="003E5C16"/>
    <w:rsid w:val="003E7921"/>
    <w:rsid w:val="003E7C38"/>
    <w:rsid w:val="003F708A"/>
    <w:rsid w:val="0040126B"/>
    <w:rsid w:val="00403197"/>
    <w:rsid w:val="004031CC"/>
    <w:rsid w:val="0041072D"/>
    <w:rsid w:val="00412EB7"/>
    <w:rsid w:val="00414D64"/>
    <w:rsid w:val="00417983"/>
    <w:rsid w:val="00426091"/>
    <w:rsid w:val="0042654F"/>
    <w:rsid w:val="00436CBA"/>
    <w:rsid w:val="004466B2"/>
    <w:rsid w:val="00446729"/>
    <w:rsid w:val="00447F06"/>
    <w:rsid w:val="00451C7B"/>
    <w:rsid w:val="00455170"/>
    <w:rsid w:val="00455D6C"/>
    <w:rsid w:val="004601F7"/>
    <w:rsid w:val="00461558"/>
    <w:rsid w:val="0046675E"/>
    <w:rsid w:val="004701E5"/>
    <w:rsid w:val="0047038E"/>
    <w:rsid w:val="0047051D"/>
    <w:rsid w:val="00472049"/>
    <w:rsid w:val="0047449D"/>
    <w:rsid w:val="004756DA"/>
    <w:rsid w:val="00475FB7"/>
    <w:rsid w:val="00476140"/>
    <w:rsid w:val="00477BD2"/>
    <w:rsid w:val="00477E68"/>
    <w:rsid w:val="004868A7"/>
    <w:rsid w:val="00487525"/>
    <w:rsid w:val="0049530D"/>
    <w:rsid w:val="00495E82"/>
    <w:rsid w:val="00497322"/>
    <w:rsid w:val="004A1C5E"/>
    <w:rsid w:val="004A28A8"/>
    <w:rsid w:val="004A335C"/>
    <w:rsid w:val="004A759F"/>
    <w:rsid w:val="004B06C2"/>
    <w:rsid w:val="004B5AE5"/>
    <w:rsid w:val="004C024E"/>
    <w:rsid w:val="004C11F2"/>
    <w:rsid w:val="004C2043"/>
    <w:rsid w:val="004C69FC"/>
    <w:rsid w:val="004D0396"/>
    <w:rsid w:val="004D216B"/>
    <w:rsid w:val="004E16D5"/>
    <w:rsid w:val="004E1B2E"/>
    <w:rsid w:val="004E31B1"/>
    <w:rsid w:val="004E5034"/>
    <w:rsid w:val="005018D1"/>
    <w:rsid w:val="005032B7"/>
    <w:rsid w:val="00503FF7"/>
    <w:rsid w:val="005048A9"/>
    <w:rsid w:val="00514E98"/>
    <w:rsid w:val="00520658"/>
    <w:rsid w:val="0052184A"/>
    <w:rsid w:val="00524124"/>
    <w:rsid w:val="00524AB9"/>
    <w:rsid w:val="005250EB"/>
    <w:rsid w:val="00526A09"/>
    <w:rsid w:val="00526CFC"/>
    <w:rsid w:val="0053341F"/>
    <w:rsid w:val="005416FC"/>
    <w:rsid w:val="00542D8F"/>
    <w:rsid w:val="00545077"/>
    <w:rsid w:val="005450A2"/>
    <w:rsid w:val="005542CC"/>
    <w:rsid w:val="00564B00"/>
    <w:rsid w:val="005675E6"/>
    <w:rsid w:val="00567647"/>
    <w:rsid w:val="005725FB"/>
    <w:rsid w:val="00577B75"/>
    <w:rsid w:val="00580D9F"/>
    <w:rsid w:val="00581C99"/>
    <w:rsid w:val="00582BAB"/>
    <w:rsid w:val="005857E5"/>
    <w:rsid w:val="00587B53"/>
    <w:rsid w:val="00591027"/>
    <w:rsid w:val="00595DBA"/>
    <w:rsid w:val="00596054"/>
    <w:rsid w:val="005975D7"/>
    <w:rsid w:val="005A026B"/>
    <w:rsid w:val="005B0BED"/>
    <w:rsid w:val="005B0DBF"/>
    <w:rsid w:val="005B2C61"/>
    <w:rsid w:val="005B5BFF"/>
    <w:rsid w:val="005B5D9A"/>
    <w:rsid w:val="005B6FDF"/>
    <w:rsid w:val="005C52C7"/>
    <w:rsid w:val="005D18DA"/>
    <w:rsid w:val="005E07F4"/>
    <w:rsid w:val="005E37FD"/>
    <w:rsid w:val="005E3E7B"/>
    <w:rsid w:val="005E42D2"/>
    <w:rsid w:val="005E484F"/>
    <w:rsid w:val="005E4BDA"/>
    <w:rsid w:val="005E4EA3"/>
    <w:rsid w:val="005E6C30"/>
    <w:rsid w:val="005E75B4"/>
    <w:rsid w:val="005F260B"/>
    <w:rsid w:val="005F2948"/>
    <w:rsid w:val="005F5B8E"/>
    <w:rsid w:val="006039BA"/>
    <w:rsid w:val="00605A9B"/>
    <w:rsid w:val="006102AC"/>
    <w:rsid w:val="00610CE7"/>
    <w:rsid w:val="00612B1D"/>
    <w:rsid w:val="00616E67"/>
    <w:rsid w:val="00617E92"/>
    <w:rsid w:val="0062117C"/>
    <w:rsid w:val="00621E7F"/>
    <w:rsid w:val="00623779"/>
    <w:rsid w:val="00624358"/>
    <w:rsid w:val="00630441"/>
    <w:rsid w:val="00634689"/>
    <w:rsid w:val="00641B84"/>
    <w:rsid w:val="006429D7"/>
    <w:rsid w:val="0064377F"/>
    <w:rsid w:val="006451E7"/>
    <w:rsid w:val="00645D91"/>
    <w:rsid w:val="00651FAE"/>
    <w:rsid w:val="00652309"/>
    <w:rsid w:val="00654C2A"/>
    <w:rsid w:val="00663BFB"/>
    <w:rsid w:val="006642F9"/>
    <w:rsid w:val="00671824"/>
    <w:rsid w:val="00674729"/>
    <w:rsid w:val="00684379"/>
    <w:rsid w:val="00684855"/>
    <w:rsid w:val="00684C4A"/>
    <w:rsid w:val="00690AAA"/>
    <w:rsid w:val="006A04BA"/>
    <w:rsid w:val="006A7033"/>
    <w:rsid w:val="006B03B4"/>
    <w:rsid w:val="006B1161"/>
    <w:rsid w:val="006B2AB7"/>
    <w:rsid w:val="006B33F6"/>
    <w:rsid w:val="006B5169"/>
    <w:rsid w:val="006B6EBF"/>
    <w:rsid w:val="006B7E7D"/>
    <w:rsid w:val="006C3C46"/>
    <w:rsid w:val="006C591C"/>
    <w:rsid w:val="006D11E6"/>
    <w:rsid w:val="006D4EDA"/>
    <w:rsid w:val="006D5B87"/>
    <w:rsid w:val="006D6F84"/>
    <w:rsid w:val="006D7776"/>
    <w:rsid w:val="006E4619"/>
    <w:rsid w:val="006E7059"/>
    <w:rsid w:val="006E72DA"/>
    <w:rsid w:val="006E7ADD"/>
    <w:rsid w:val="006F067C"/>
    <w:rsid w:val="006F5348"/>
    <w:rsid w:val="006F66DD"/>
    <w:rsid w:val="006F78D4"/>
    <w:rsid w:val="0070215B"/>
    <w:rsid w:val="007053DD"/>
    <w:rsid w:val="00705969"/>
    <w:rsid w:val="00707134"/>
    <w:rsid w:val="00712C79"/>
    <w:rsid w:val="00713CAB"/>
    <w:rsid w:val="00713F6F"/>
    <w:rsid w:val="00715A66"/>
    <w:rsid w:val="0071743C"/>
    <w:rsid w:val="0072187F"/>
    <w:rsid w:val="00725312"/>
    <w:rsid w:val="007255BF"/>
    <w:rsid w:val="00727167"/>
    <w:rsid w:val="00732FE8"/>
    <w:rsid w:val="00735BAD"/>
    <w:rsid w:val="00740DF2"/>
    <w:rsid w:val="0074618D"/>
    <w:rsid w:val="0074723E"/>
    <w:rsid w:val="00747CE7"/>
    <w:rsid w:val="00754E67"/>
    <w:rsid w:val="00755D83"/>
    <w:rsid w:val="00760E0B"/>
    <w:rsid w:val="00761E20"/>
    <w:rsid w:val="00762815"/>
    <w:rsid w:val="007634CC"/>
    <w:rsid w:val="007644E8"/>
    <w:rsid w:val="007656C9"/>
    <w:rsid w:val="00771F15"/>
    <w:rsid w:val="00772F9D"/>
    <w:rsid w:val="0077680D"/>
    <w:rsid w:val="007768DC"/>
    <w:rsid w:val="00776FD4"/>
    <w:rsid w:val="00780303"/>
    <w:rsid w:val="00783127"/>
    <w:rsid w:val="007876CF"/>
    <w:rsid w:val="00787E1F"/>
    <w:rsid w:val="00795EDD"/>
    <w:rsid w:val="00796084"/>
    <w:rsid w:val="0079621B"/>
    <w:rsid w:val="007A0CCA"/>
    <w:rsid w:val="007A1BCB"/>
    <w:rsid w:val="007A25F6"/>
    <w:rsid w:val="007A402F"/>
    <w:rsid w:val="007A4660"/>
    <w:rsid w:val="007B0BE3"/>
    <w:rsid w:val="007B2BE9"/>
    <w:rsid w:val="007B3843"/>
    <w:rsid w:val="007B6297"/>
    <w:rsid w:val="007B6467"/>
    <w:rsid w:val="007B64FA"/>
    <w:rsid w:val="007C22B3"/>
    <w:rsid w:val="007C4C6C"/>
    <w:rsid w:val="007C5C71"/>
    <w:rsid w:val="007C6E6B"/>
    <w:rsid w:val="007D0E57"/>
    <w:rsid w:val="007D3775"/>
    <w:rsid w:val="007D60D0"/>
    <w:rsid w:val="007E16E9"/>
    <w:rsid w:val="007E3071"/>
    <w:rsid w:val="007E47CA"/>
    <w:rsid w:val="007E4B3C"/>
    <w:rsid w:val="007F2E05"/>
    <w:rsid w:val="007F30B4"/>
    <w:rsid w:val="007F5B4F"/>
    <w:rsid w:val="00802870"/>
    <w:rsid w:val="00803339"/>
    <w:rsid w:val="008054FB"/>
    <w:rsid w:val="008110AD"/>
    <w:rsid w:val="0081395F"/>
    <w:rsid w:val="00813AFA"/>
    <w:rsid w:val="00814A90"/>
    <w:rsid w:val="00827D20"/>
    <w:rsid w:val="00827E79"/>
    <w:rsid w:val="0083010C"/>
    <w:rsid w:val="008322E8"/>
    <w:rsid w:val="008348CB"/>
    <w:rsid w:val="0083784A"/>
    <w:rsid w:val="0084062F"/>
    <w:rsid w:val="008448EE"/>
    <w:rsid w:val="00844C57"/>
    <w:rsid w:val="00847876"/>
    <w:rsid w:val="00854607"/>
    <w:rsid w:val="00855792"/>
    <w:rsid w:val="008563AF"/>
    <w:rsid w:val="00857C5F"/>
    <w:rsid w:val="00864077"/>
    <w:rsid w:val="00864B30"/>
    <w:rsid w:val="00870253"/>
    <w:rsid w:val="0087135B"/>
    <w:rsid w:val="00874553"/>
    <w:rsid w:val="00875BC0"/>
    <w:rsid w:val="00880959"/>
    <w:rsid w:val="008810C1"/>
    <w:rsid w:val="00882E6B"/>
    <w:rsid w:val="00893154"/>
    <w:rsid w:val="008954EC"/>
    <w:rsid w:val="008A0ACB"/>
    <w:rsid w:val="008A6541"/>
    <w:rsid w:val="008A7BC2"/>
    <w:rsid w:val="008B41A9"/>
    <w:rsid w:val="008B59C2"/>
    <w:rsid w:val="008B631C"/>
    <w:rsid w:val="008C2A24"/>
    <w:rsid w:val="008C34D6"/>
    <w:rsid w:val="008C6D36"/>
    <w:rsid w:val="008D18CF"/>
    <w:rsid w:val="008D3175"/>
    <w:rsid w:val="008D35BC"/>
    <w:rsid w:val="008D40AF"/>
    <w:rsid w:val="008D5981"/>
    <w:rsid w:val="008E1733"/>
    <w:rsid w:val="008E2AE5"/>
    <w:rsid w:val="008E2F4F"/>
    <w:rsid w:val="009052A1"/>
    <w:rsid w:val="0091473E"/>
    <w:rsid w:val="00921EFE"/>
    <w:rsid w:val="009221E4"/>
    <w:rsid w:val="00925022"/>
    <w:rsid w:val="0093047C"/>
    <w:rsid w:val="0093139E"/>
    <w:rsid w:val="00932995"/>
    <w:rsid w:val="00933888"/>
    <w:rsid w:val="00934C8A"/>
    <w:rsid w:val="00935536"/>
    <w:rsid w:val="0093639A"/>
    <w:rsid w:val="00940D8F"/>
    <w:rsid w:val="00940E64"/>
    <w:rsid w:val="009420BF"/>
    <w:rsid w:val="00944085"/>
    <w:rsid w:val="00950C82"/>
    <w:rsid w:val="00953D27"/>
    <w:rsid w:val="009564AA"/>
    <w:rsid w:val="00960ED9"/>
    <w:rsid w:val="009613EB"/>
    <w:rsid w:val="009724A8"/>
    <w:rsid w:val="00973C62"/>
    <w:rsid w:val="009745B8"/>
    <w:rsid w:val="00975D0D"/>
    <w:rsid w:val="009774B1"/>
    <w:rsid w:val="00980CB8"/>
    <w:rsid w:val="0098142E"/>
    <w:rsid w:val="0098334D"/>
    <w:rsid w:val="00984230"/>
    <w:rsid w:val="00984279"/>
    <w:rsid w:val="00986721"/>
    <w:rsid w:val="00990B33"/>
    <w:rsid w:val="009923BF"/>
    <w:rsid w:val="00995E56"/>
    <w:rsid w:val="009973DA"/>
    <w:rsid w:val="009A3262"/>
    <w:rsid w:val="009A4F51"/>
    <w:rsid w:val="009B186E"/>
    <w:rsid w:val="009B1C1B"/>
    <w:rsid w:val="009B679A"/>
    <w:rsid w:val="009B7D0C"/>
    <w:rsid w:val="009C2BC4"/>
    <w:rsid w:val="009C3442"/>
    <w:rsid w:val="009C49A9"/>
    <w:rsid w:val="009C5E82"/>
    <w:rsid w:val="009C6CDB"/>
    <w:rsid w:val="009D35F3"/>
    <w:rsid w:val="009E0C03"/>
    <w:rsid w:val="009E57F9"/>
    <w:rsid w:val="009F00AB"/>
    <w:rsid w:val="009F41C2"/>
    <w:rsid w:val="009F6A54"/>
    <w:rsid w:val="009F7175"/>
    <w:rsid w:val="00A01EEA"/>
    <w:rsid w:val="00A02BE8"/>
    <w:rsid w:val="00A112AB"/>
    <w:rsid w:val="00A13800"/>
    <w:rsid w:val="00A13C12"/>
    <w:rsid w:val="00A20D25"/>
    <w:rsid w:val="00A21707"/>
    <w:rsid w:val="00A21D06"/>
    <w:rsid w:val="00A25758"/>
    <w:rsid w:val="00A3177E"/>
    <w:rsid w:val="00A32FFB"/>
    <w:rsid w:val="00A34CBF"/>
    <w:rsid w:val="00A415D0"/>
    <w:rsid w:val="00A5407B"/>
    <w:rsid w:val="00A6291F"/>
    <w:rsid w:val="00A6342A"/>
    <w:rsid w:val="00A63C98"/>
    <w:rsid w:val="00A70373"/>
    <w:rsid w:val="00A761B6"/>
    <w:rsid w:val="00A8036E"/>
    <w:rsid w:val="00A82398"/>
    <w:rsid w:val="00A93F70"/>
    <w:rsid w:val="00A96FB9"/>
    <w:rsid w:val="00A973D2"/>
    <w:rsid w:val="00AA4DD7"/>
    <w:rsid w:val="00AA566A"/>
    <w:rsid w:val="00AA71F4"/>
    <w:rsid w:val="00AB0145"/>
    <w:rsid w:val="00AB1D28"/>
    <w:rsid w:val="00AB291E"/>
    <w:rsid w:val="00AC312D"/>
    <w:rsid w:val="00AC3222"/>
    <w:rsid w:val="00AC536D"/>
    <w:rsid w:val="00AD0639"/>
    <w:rsid w:val="00AD23EC"/>
    <w:rsid w:val="00AD50D9"/>
    <w:rsid w:val="00AE0650"/>
    <w:rsid w:val="00AE0DB8"/>
    <w:rsid w:val="00AE30B4"/>
    <w:rsid w:val="00AE5B7F"/>
    <w:rsid w:val="00AE6651"/>
    <w:rsid w:val="00AE7B41"/>
    <w:rsid w:val="00AF1CEA"/>
    <w:rsid w:val="00AF51BB"/>
    <w:rsid w:val="00AF7A51"/>
    <w:rsid w:val="00B01E7F"/>
    <w:rsid w:val="00B02036"/>
    <w:rsid w:val="00B030C9"/>
    <w:rsid w:val="00B0397E"/>
    <w:rsid w:val="00B0519D"/>
    <w:rsid w:val="00B112C8"/>
    <w:rsid w:val="00B11B81"/>
    <w:rsid w:val="00B1574B"/>
    <w:rsid w:val="00B15B18"/>
    <w:rsid w:val="00B17B92"/>
    <w:rsid w:val="00B2084B"/>
    <w:rsid w:val="00B24D1F"/>
    <w:rsid w:val="00B25611"/>
    <w:rsid w:val="00B30DBF"/>
    <w:rsid w:val="00B40187"/>
    <w:rsid w:val="00B40429"/>
    <w:rsid w:val="00B42BFB"/>
    <w:rsid w:val="00B4374A"/>
    <w:rsid w:val="00B45D3A"/>
    <w:rsid w:val="00B46128"/>
    <w:rsid w:val="00B5548A"/>
    <w:rsid w:val="00B56196"/>
    <w:rsid w:val="00B56A07"/>
    <w:rsid w:val="00B57910"/>
    <w:rsid w:val="00B617FF"/>
    <w:rsid w:val="00B636E0"/>
    <w:rsid w:val="00B63A6E"/>
    <w:rsid w:val="00B65C15"/>
    <w:rsid w:val="00B6673B"/>
    <w:rsid w:val="00B72F6A"/>
    <w:rsid w:val="00B75642"/>
    <w:rsid w:val="00B76635"/>
    <w:rsid w:val="00B7768E"/>
    <w:rsid w:val="00B7772F"/>
    <w:rsid w:val="00B77D21"/>
    <w:rsid w:val="00B77F54"/>
    <w:rsid w:val="00B80B4C"/>
    <w:rsid w:val="00B922BB"/>
    <w:rsid w:val="00B92AEE"/>
    <w:rsid w:val="00B939C9"/>
    <w:rsid w:val="00B944CA"/>
    <w:rsid w:val="00BA113D"/>
    <w:rsid w:val="00BA16B0"/>
    <w:rsid w:val="00BA2953"/>
    <w:rsid w:val="00BA33AF"/>
    <w:rsid w:val="00BA347A"/>
    <w:rsid w:val="00BA3F7F"/>
    <w:rsid w:val="00BA658F"/>
    <w:rsid w:val="00BB3738"/>
    <w:rsid w:val="00BC3D47"/>
    <w:rsid w:val="00BC5BC3"/>
    <w:rsid w:val="00BC6F39"/>
    <w:rsid w:val="00BC7051"/>
    <w:rsid w:val="00BC71B7"/>
    <w:rsid w:val="00BD0794"/>
    <w:rsid w:val="00BD171B"/>
    <w:rsid w:val="00BD26F3"/>
    <w:rsid w:val="00BD7677"/>
    <w:rsid w:val="00BD7ACF"/>
    <w:rsid w:val="00BE1223"/>
    <w:rsid w:val="00BE394B"/>
    <w:rsid w:val="00BE4451"/>
    <w:rsid w:val="00BE6C59"/>
    <w:rsid w:val="00BE7EDE"/>
    <w:rsid w:val="00BF2435"/>
    <w:rsid w:val="00C00476"/>
    <w:rsid w:val="00C06182"/>
    <w:rsid w:val="00C10DF1"/>
    <w:rsid w:val="00C111CC"/>
    <w:rsid w:val="00C1154B"/>
    <w:rsid w:val="00C148BF"/>
    <w:rsid w:val="00C1716C"/>
    <w:rsid w:val="00C20081"/>
    <w:rsid w:val="00C215C3"/>
    <w:rsid w:val="00C236DB"/>
    <w:rsid w:val="00C25D45"/>
    <w:rsid w:val="00C262AE"/>
    <w:rsid w:val="00C263E3"/>
    <w:rsid w:val="00C30185"/>
    <w:rsid w:val="00C33424"/>
    <w:rsid w:val="00C34621"/>
    <w:rsid w:val="00C3492A"/>
    <w:rsid w:val="00C34947"/>
    <w:rsid w:val="00C35974"/>
    <w:rsid w:val="00C40136"/>
    <w:rsid w:val="00C40AC5"/>
    <w:rsid w:val="00C419F5"/>
    <w:rsid w:val="00C41E29"/>
    <w:rsid w:val="00C4215A"/>
    <w:rsid w:val="00C43C7C"/>
    <w:rsid w:val="00C44967"/>
    <w:rsid w:val="00C47B4F"/>
    <w:rsid w:val="00C540EB"/>
    <w:rsid w:val="00C54F98"/>
    <w:rsid w:val="00C552E5"/>
    <w:rsid w:val="00C6184F"/>
    <w:rsid w:val="00C61B21"/>
    <w:rsid w:val="00C642F1"/>
    <w:rsid w:val="00C71A43"/>
    <w:rsid w:val="00C74F2B"/>
    <w:rsid w:val="00C76B84"/>
    <w:rsid w:val="00C805A7"/>
    <w:rsid w:val="00C82210"/>
    <w:rsid w:val="00C82262"/>
    <w:rsid w:val="00C82CDE"/>
    <w:rsid w:val="00C86E09"/>
    <w:rsid w:val="00C90381"/>
    <w:rsid w:val="00C9534B"/>
    <w:rsid w:val="00CA2E90"/>
    <w:rsid w:val="00CA4096"/>
    <w:rsid w:val="00CA5AA5"/>
    <w:rsid w:val="00CA7FA6"/>
    <w:rsid w:val="00CB4E53"/>
    <w:rsid w:val="00CB5C28"/>
    <w:rsid w:val="00CC2DE1"/>
    <w:rsid w:val="00CC539F"/>
    <w:rsid w:val="00CD0ED0"/>
    <w:rsid w:val="00CD4242"/>
    <w:rsid w:val="00CD56F9"/>
    <w:rsid w:val="00CD7922"/>
    <w:rsid w:val="00CE0941"/>
    <w:rsid w:val="00CE5C1D"/>
    <w:rsid w:val="00CF4443"/>
    <w:rsid w:val="00D012B1"/>
    <w:rsid w:val="00D01B80"/>
    <w:rsid w:val="00D136F3"/>
    <w:rsid w:val="00D25F71"/>
    <w:rsid w:val="00D263A5"/>
    <w:rsid w:val="00D27518"/>
    <w:rsid w:val="00D34842"/>
    <w:rsid w:val="00D378B7"/>
    <w:rsid w:val="00D40512"/>
    <w:rsid w:val="00D43EAA"/>
    <w:rsid w:val="00D45458"/>
    <w:rsid w:val="00D461DF"/>
    <w:rsid w:val="00D4666E"/>
    <w:rsid w:val="00D46AFA"/>
    <w:rsid w:val="00D470F9"/>
    <w:rsid w:val="00D47F2C"/>
    <w:rsid w:val="00D57B7A"/>
    <w:rsid w:val="00D60CBB"/>
    <w:rsid w:val="00D6277D"/>
    <w:rsid w:val="00D632C9"/>
    <w:rsid w:val="00D64B17"/>
    <w:rsid w:val="00D64FD4"/>
    <w:rsid w:val="00D6540B"/>
    <w:rsid w:val="00D66AF6"/>
    <w:rsid w:val="00D67F66"/>
    <w:rsid w:val="00D721F5"/>
    <w:rsid w:val="00D7483A"/>
    <w:rsid w:val="00D825C9"/>
    <w:rsid w:val="00D83730"/>
    <w:rsid w:val="00D86110"/>
    <w:rsid w:val="00D903D0"/>
    <w:rsid w:val="00D9652F"/>
    <w:rsid w:val="00D967F5"/>
    <w:rsid w:val="00D9692C"/>
    <w:rsid w:val="00DA09AB"/>
    <w:rsid w:val="00DA4114"/>
    <w:rsid w:val="00DA4EEB"/>
    <w:rsid w:val="00DB0949"/>
    <w:rsid w:val="00DB135E"/>
    <w:rsid w:val="00DB1E31"/>
    <w:rsid w:val="00DB21A6"/>
    <w:rsid w:val="00DB3403"/>
    <w:rsid w:val="00DB37F6"/>
    <w:rsid w:val="00DB5052"/>
    <w:rsid w:val="00DB6092"/>
    <w:rsid w:val="00DB74E0"/>
    <w:rsid w:val="00DC2176"/>
    <w:rsid w:val="00DC38DD"/>
    <w:rsid w:val="00DC3B21"/>
    <w:rsid w:val="00DC535D"/>
    <w:rsid w:val="00DC5C14"/>
    <w:rsid w:val="00DC6BD1"/>
    <w:rsid w:val="00DC79B7"/>
    <w:rsid w:val="00DD0106"/>
    <w:rsid w:val="00DD2E71"/>
    <w:rsid w:val="00DD7885"/>
    <w:rsid w:val="00DE7088"/>
    <w:rsid w:val="00DF58B2"/>
    <w:rsid w:val="00E03F24"/>
    <w:rsid w:val="00E05124"/>
    <w:rsid w:val="00E062FA"/>
    <w:rsid w:val="00E067F1"/>
    <w:rsid w:val="00E07E4F"/>
    <w:rsid w:val="00E1051F"/>
    <w:rsid w:val="00E11293"/>
    <w:rsid w:val="00E128B1"/>
    <w:rsid w:val="00E14B8B"/>
    <w:rsid w:val="00E15016"/>
    <w:rsid w:val="00E15427"/>
    <w:rsid w:val="00E15655"/>
    <w:rsid w:val="00E1674B"/>
    <w:rsid w:val="00E174CC"/>
    <w:rsid w:val="00E20D39"/>
    <w:rsid w:val="00E224DA"/>
    <w:rsid w:val="00E270FD"/>
    <w:rsid w:val="00E2764D"/>
    <w:rsid w:val="00E31030"/>
    <w:rsid w:val="00E327B4"/>
    <w:rsid w:val="00E33A01"/>
    <w:rsid w:val="00E341CD"/>
    <w:rsid w:val="00E34ACD"/>
    <w:rsid w:val="00E37288"/>
    <w:rsid w:val="00E443B7"/>
    <w:rsid w:val="00E44A85"/>
    <w:rsid w:val="00E52A9A"/>
    <w:rsid w:val="00E57E13"/>
    <w:rsid w:val="00E60D1B"/>
    <w:rsid w:val="00E618DE"/>
    <w:rsid w:val="00E7065F"/>
    <w:rsid w:val="00E72220"/>
    <w:rsid w:val="00E74E1A"/>
    <w:rsid w:val="00E7606E"/>
    <w:rsid w:val="00E85C5E"/>
    <w:rsid w:val="00E8694B"/>
    <w:rsid w:val="00E901FD"/>
    <w:rsid w:val="00E92ABD"/>
    <w:rsid w:val="00EA0FCA"/>
    <w:rsid w:val="00EA40C2"/>
    <w:rsid w:val="00EA7C26"/>
    <w:rsid w:val="00EB7419"/>
    <w:rsid w:val="00EC1D42"/>
    <w:rsid w:val="00EC6B94"/>
    <w:rsid w:val="00EC72DC"/>
    <w:rsid w:val="00ED3A7D"/>
    <w:rsid w:val="00ED5D3C"/>
    <w:rsid w:val="00ED7B1D"/>
    <w:rsid w:val="00EE0F80"/>
    <w:rsid w:val="00EE1425"/>
    <w:rsid w:val="00EE1E02"/>
    <w:rsid w:val="00EE2F2B"/>
    <w:rsid w:val="00EE303A"/>
    <w:rsid w:val="00EE40DB"/>
    <w:rsid w:val="00EF07A3"/>
    <w:rsid w:val="00EF225B"/>
    <w:rsid w:val="00EF303E"/>
    <w:rsid w:val="00EF3DDC"/>
    <w:rsid w:val="00EF47CE"/>
    <w:rsid w:val="00F004B4"/>
    <w:rsid w:val="00F03CFD"/>
    <w:rsid w:val="00F0421F"/>
    <w:rsid w:val="00F04C7A"/>
    <w:rsid w:val="00F07C26"/>
    <w:rsid w:val="00F10902"/>
    <w:rsid w:val="00F11224"/>
    <w:rsid w:val="00F112C8"/>
    <w:rsid w:val="00F11CBE"/>
    <w:rsid w:val="00F12A1F"/>
    <w:rsid w:val="00F142C6"/>
    <w:rsid w:val="00F14635"/>
    <w:rsid w:val="00F1569B"/>
    <w:rsid w:val="00F175DB"/>
    <w:rsid w:val="00F234B6"/>
    <w:rsid w:val="00F32FB9"/>
    <w:rsid w:val="00F37052"/>
    <w:rsid w:val="00F372A1"/>
    <w:rsid w:val="00F37816"/>
    <w:rsid w:val="00F4052F"/>
    <w:rsid w:val="00F40DA1"/>
    <w:rsid w:val="00F45872"/>
    <w:rsid w:val="00F47BBA"/>
    <w:rsid w:val="00F55946"/>
    <w:rsid w:val="00F5625F"/>
    <w:rsid w:val="00F56BC9"/>
    <w:rsid w:val="00F621F5"/>
    <w:rsid w:val="00F642D3"/>
    <w:rsid w:val="00F652A2"/>
    <w:rsid w:val="00F660D5"/>
    <w:rsid w:val="00F669B6"/>
    <w:rsid w:val="00F71B03"/>
    <w:rsid w:val="00F73C0F"/>
    <w:rsid w:val="00F749C7"/>
    <w:rsid w:val="00F7558B"/>
    <w:rsid w:val="00F7775F"/>
    <w:rsid w:val="00F81B01"/>
    <w:rsid w:val="00F81D50"/>
    <w:rsid w:val="00F85F7F"/>
    <w:rsid w:val="00F9553B"/>
    <w:rsid w:val="00F978DF"/>
    <w:rsid w:val="00FA24D0"/>
    <w:rsid w:val="00FA54AB"/>
    <w:rsid w:val="00FB6783"/>
    <w:rsid w:val="00FC2E0E"/>
    <w:rsid w:val="00FC33B1"/>
    <w:rsid w:val="00FC3490"/>
    <w:rsid w:val="00FC7F75"/>
    <w:rsid w:val="00FE4271"/>
    <w:rsid w:val="00FE5D5B"/>
    <w:rsid w:val="00FE6F7C"/>
    <w:rsid w:val="00FF1CF8"/>
    <w:rsid w:val="00FF39CD"/>
    <w:rsid w:val="00FF42DA"/>
    <w:rsid w:val="00FF4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E3E685"/>
  <w15:docId w15:val="{CFDE5692-F023-4D7D-A413-057D3B2B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46E9-3EF2-48EC-91D7-03A9E2CB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2611</Words>
  <Characters>15410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73</cp:revision>
  <cp:lastPrinted>2022-03-14T08:27:00Z</cp:lastPrinted>
  <dcterms:created xsi:type="dcterms:W3CDTF">2023-11-22T13:29:00Z</dcterms:created>
  <dcterms:modified xsi:type="dcterms:W3CDTF">2023-12-20T12:16:00Z</dcterms:modified>
</cp:coreProperties>
</file>