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306AD" w14:textId="77777777" w:rsidR="00EC6D58" w:rsidRPr="00B160E4" w:rsidRDefault="00EC6D58" w:rsidP="00EC6D58">
      <w:pPr>
        <w:pStyle w:val="NzevOJ"/>
        <w:ind w:left="4820"/>
        <w:rPr>
          <w:sz w:val="17"/>
          <w:szCs w:val="17"/>
        </w:rPr>
      </w:pPr>
      <w:r>
        <w:rPr>
          <w:sz w:val="17"/>
          <w:szCs w:val="17"/>
        </w:rPr>
        <w:t>K</w:t>
      </w:r>
      <w:r w:rsidRPr="00B160E4">
        <w:rPr>
          <w:sz w:val="17"/>
          <w:szCs w:val="17"/>
        </w:rPr>
        <w:t>rajská veterinární správa</w:t>
      </w:r>
    </w:p>
    <w:p w14:paraId="34B3FAFB" w14:textId="77777777" w:rsidR="00EC6D58" w:rsidRPr="00B160E4" w:rsidRDefault="00EC6D58" w:rsidP="00EC6D58">
      <w:pPr>
        <w:pStyle w:val="NzevOJ"/>
        <w:ind w:left="4820"/>
        <w:rPr>
          <w:sz w:val="17"/>
          <w:szCs w:val="17"/>
        </w:rPr>
      </w:pPr>
      <w:r w:rsidRPr="00B160E4">
        <w:rPr>
          <w:sz w:val="17"/>
          <w:szCs w:val="17"/>
        </w:rPr>
        <w:t>Státní veterinární správy</w:t>
      </w:r>
      <w:r>
        <w:rPr>
          <w:sz w:val="17"/>
          <w:szCs w:val="17"/>
        </w:rPr>
        <w:t xml:space="preserve"> </w:t>
      </w:r>
      <w:r w:rsidRPr="00B160E4">
        <w:rPr>
          <w:sz w:val="17"/>
          <w:szCs w:val="17"/>
        </w:rPr>
        <w:t>pro Jihomoravský kraj</w:t>
      </w:r>
    </w:p>
    <w:p w14:paraId="77B04ABE" w14:textId="77777777" w:rsidR="00EC6D58" w:rsidRPr="00B160E4" w:rsidRDefault="00EC6D58" w:rsidP="00EC6D58">
      <w:pPr>
        <w:pStyle w:val="NzevOJ"/>
        <w:ind w:left="4820"/>
        <w:rPr>
          <w:sz w:val="17"/>
          <w:szCs w:val="17"/>
        </w:rPr>
      </w:pPr>
    </w:p>
    <w:p w14:paraId="413059E1" w14:textId="77777777" w:rsidR="00EC6D58" w:rsidRPr="00B160E4" w:rsidRDefault="00EC6D58" w:rsidP="00EC6D58">
      <w:pPr>
        <w:pStyle w:val="NzevOJ"/>
        <w:ind w:left="4820"/>
        <w:rPr>
          <w:b w:val="0"/>
          <w:sz w:val="14"/>
          <w:szCs w:val="14"/>
        </w:rPr>
      </w:pPr>
      <w:r w:rsidRPr="00B160E4">
        <w:rPr>
          <w:b w:val="0"/>
          <w:sz w:val="14"/>
          <w:szCs w:val="14"/>
        </w:rPr>
        <w:t>Palackého třída 1309/174, Brno, 612 00</w:t>
      </w:r>
    </w:p>
    <w:p w14:paraId="76F4D424" w14:textId="77777777" w:rsidR="00EC6D58" w:rsidRPr="00B160E4" w:rsidRDefault="00EC6D58" w:rsidP="00EC6D58">
      <w:pPr>
        <w:pStyle w:val="NzevOJ"/>
        <w:ind w:left="4820"/>
        <w:rPr>
          <w:b w:val="0"/>
          <w:sz w:val="14"/>
          <w:szCs w:val="14"/>
        </w:rPr>
      </w:pPr>
      <w:r w:rsidRPr="00B160E4">
        <w:rPr>
          <w:b w:val="0"/>
          <w:sz w:val="14"/>
          <w:szCs w:val="14"/>
        </w:rPr>
        <w:t>Elektronická adresa podatelny: epodatelna.kvsb@svscr.cz</w:t>
      </w:r>
    </w:p>
    <w:p w14:paraId="297B6D41" w14:textId="77777777" w:rsidR="00EC6D58" w:rsidRPr="004B011B" w:rsidRDefault="00267D26" w:rsidP="00EC6D58">
      <w:pPr>
        <w:pStyle w:val="Zhlav"/>
        <w:ind w:left="4820"/>
      </w:pPr>
      <w:r w:rsidRPr="00321485">
        <w:rPr>
          <w:noProof/>
          <w:sz w:val="14"/>
          <w:szCs w:val="14"/>
          <w:lang w:eastAsia="cs-CZ"/>
        </w:rPr>
        <w:drawing>
          <wp:anchor distT="0" distB="0" distL="114300" distR="114300" simplePos="0" relativeHeight="251659264" behindDoc="0" locked="0" layoutInCell="1" allowOverlap="1" wp14:anchorId="22B7846E" wp14:editId="75602635">
            <wp:simplePos x="0" y="0"/>
            <wp:positionH relativeFrom="margin">
              <wp:posOffset>3014980</wp:posOffset>
            </wp:positionH>
            <wp:positionV relativeFrom="margin">
              <wp:posOffset>776605</wp:posOffset>
            </wp:positionV>
            <wp:extent cx="1418590" cy="358140"/>
            <wp:effectExtent l="0" t="0" r="0" b="3810"/>
            <wp:wrapTopAndBottom/>
            <wp:docPr id="8" name="Obrázek 0" descr="espis_ba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pis_barcode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18590" cy="358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EC6D58" w:rsidRPr="00B160E4">
        <w:rPr>
          <w:sz w:val="14"/>
          <w:szCs w:val="14"/>
        </w:rPr>
        <w:t xml:space="preserve">ID datové schránky: </w:t>
      </w:r>
      <w:r w:rsidR="00EC6D58">
        <w:rPr>
          <w:sz w:val="14"/>
          <w:szCs w:val="14"/>
        </w:rPr>
        <w:t>d2vairv</w:t>
      </w:r>
    </w:p>
    <w:p w14:paraId="7F1B19F8" w14:textId="77777777" w:rsidR="00326F5A" w:rsidRPr="00CA4A79" w:rsidRDefault="00326F5A" w:rsidP="00CA4A79">
      <w:pPr>
        <w:pStyle w:val="Zhlav"/>
        <w:ind w:left="5387"/>
      </w:pPr>
      <w:r>
        <w:rPr>
          <w:noProof/>
          <w:lang w:eastAsia="cs-CZ"/>
        </w:rPr>
        <w:drawing>
          <wp:anchor distT="0" distB="0" distL="114300" distR="114300" simplePos="0" relativeHeight="251655680" behindDoc="1" locked="0" layoutInCell="1" allowOverlap="0" wp14:anchorId="04A6AC94" wp14:editId="09375DD8">
            <wp:simplePos x="0" y="0"/>
            <wp:positionH relativeFrom="column">
              <wp:posOffset>14605</wp:posOffset>
            </wp:positionH>
            <wp:positionV relativeFrom="page">
              <wp:posOffset>523875</wp:posOffset>
            </wp:positionV>
            <wp:extent cx="1533525" cy="647700"/>
            <wp:effectExtent l="0" t="0" r="9525" b="0"/>
            <wp:wrapTight wrapText="bothSides">
              <wp:wrapPolygon edited="0">
                <wp:start x="0" y="0"/>
                <wp:lineTo x="0" y="20965"/>
                <wp:lineTo x="21466" y="20965"/>
                <wp:lineTo x="21466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DC04A9C" w14:textId="77777777" w:rsidR="00267D26" w:rsidRPr="00267D26" w:rsidRDefault="00267D26" w:rsidP="00267D26">
      <w:pPr>
        <w:spacing w:before="60" w:after="60"/>
        <w:rPr>
          <w:rStyle w:val="Styl85b"/>
          <w:sz w:val="20"/>
        </w:rPr>
      </w:pPr>
      <w:r w:rsidRPr="00267D26">
        <w:rPr>
          <w:rStyle w:val="Styl85b"/>
          <w:sz w:val="20"/>
        </w:rPr>
        <w:t xml:space="preserve">Č. j.: </w:t>
      </w:r>
      <w:sdt>
        <w:sdtPr>
          <w:rPr>
            <w:rStyle w:val="Styl85b"/>
            <w:sz w:val="20"/>
          </w:rPr>
          <w:id w:val="770355713"/>
          <w:placeholder>
            <w:docPart w:val="7717307400E342659EF168BFF77D8EE7"/>
          </w:placeholder>
        </w:sdtPr>
        <w:sdtContent>
          <w:sdt>
            <w:sdtPr>
              <w:rPr>
                <w:rStyle w:val="Styl85b"/>
                <w:sz w:val="20"/>
              </w:rPr>
              <w:alias w:val="Naše č. j."/>
              <w:tag w:val="espis_objektsps/evidencni_cislo"/>
              <w:id w:val="380285331"/>
              <w:placeholder>
                <w:docPart w:val="7717307400E342659EF168BFF77D8EE7"/>
              </w:placeholder>
            </w:sdtPr>
            <w:sdtContent>
              <w:sdt>
                <w:sdtPr>
                  <w:rPr>
                    <w:rStyle w:val="Styl85b"/>
                    <w:sz w:val="20"/>
                  </w:rPr>
                  <w:alias w:val="Naše č. j."/>
                  <w:tag w:val="spis_objektsps/evidencni_cislo"/>
                  <w:id w:val="-743651068"/>
                  <w:placeholder>
                    <w:docPart w:val="7717307400E342659EF168BFF77D8EE7"/>
                  </w:placeholder>
                  <w:showingPlcHdr/>
                </w:sdtPr>
                <w:sdtContent>
                  <w:r w:rsidRPr="00267D26">
                    <w:rPr>
                      <w:rStyle w:val="Styl85b"/>
                      <w:sz w:val="20"/>
                    </w:rPr>
                    <w:t>SVS/2023/163726-B</w:t>
                  </w:r>
                </w:sdtContent>
              </w:sdt>
            </w:sdtContent>
          </w:sdt>
        </w:sdtContent>
      </w:sdt>
      <w:hyperlink r:id="rId7" w:tooltip="espis_objektsps/evidencni_cislo" w:history="1"/>
    </w:p>
    <w:p w14:paraId="64FB24E7" w14:textId="77777777" w:rsidR="00B52497" w:rsidRPr="00B52497" w:rsidRDefault="000B1B0F" w:rsidP="00326F5A">
      <w:pPr>
        <w:pStyle w:val="Zkladntext3"/>
        <w:spacing w:after="0" w:line="220" w:lineRule="exact"/>
        <w:ind w:firstLine="0"/>
        <w:jc w:val="left"/>
        <w:rPr>
          <w:color w:val="000000"/>
          <w:sz w:val="20"/>
          <w:szCs w:val="20"/>
        </w:rPr>
      </w:pPr>
      <w:r w:rsidRPr="00D732FE">
        <w:rPr>
          <w:color w:val="000000"/>
          <w:sz w:val="20"/>
          <w:szCs w:val="20"/>
        </w:rPr>
        <w:t>V Brně dne 1</w:t>
      </w:r>
      <w:r w:rsidR="00D732FE" w:rsidRPr="00D732FE">
        <w:rPr>
          <w:color w:val="000000"/>
          <w:sz w:val="20"/>
          <w:szCs w:val="20"/>
        </w:rPr>
        <w:t>5</w:t>
      </w:r>
      <w:r w:rsidRPr="00D732FE">
        <w:rPr>
          <w:color w:val="000000"/>
          <w:sz w:val="20"/>
          <w:szCs w:val="20"/>
        </w:rPr>
        <w:t>.12.202</w:t>
      </w:r>
      <w:r w:rsidR="00D732FE" w:rsidRPr="00D732FE">
        <w:rPr>
          <w:color w:val="000000"/>
          <w:sz w:val="20"/>
          <w:szCs w:val="20"/>
        </w:rPr>
        <w:t>3</w:t>
      </w:r>
    </w:p>
    <w:p w14:paraId="11C390C8" w14:textId="77777777" w:rsidR="00B52497" w:rsidRDefault="00B52497" w:rsidP="00CA4A79">
      <w:pPr>
        <w:pStyle w:val="Zkladntext3"/>
        <w:spacing w:after="0" w:line="220" w:lineRule="exact"/>
        <w:ind w:firstLine="0"/>
        <w:jc w:val="left"/>
        <w:rPr>
          <w:b/>
          <w:color w:val="000000"/>
        </w:rPr>
      </w:pPr>
    </w:p>
    <w:p w14:paraId="1695FA7D" w14:textId="77777777" w:rsidR="00326F5A" w:rsidRPr="00CA4A79" w:rsidRDefault="00A3572B" w:rsidP="00326F5A">
      <w:pPr>
        <w:pStyle w:val="Zkladntext3"/>
        <w:spacing w:after="0" w:line="220" w:lineRule="exact"/>
        <w:ind w:firstLine="0"/>
        <w:jc w:val="center"/>
        <w:rPr>
          <w:b/>
          <w:color w:val="000000"/>
          <w:sz w:val="20"/>
          <w:szCs w:val="20"/>
        </w:rPr>
      </w:pPr>
      <w:r w:rsidRPr="00CA4A79">
        <w:rPr>
          <w:b/>
          <w:color w:val="000000"/>
          <w:sz w:val="20"/>
          <w:szCs w:val="20"/>
        </w:rPr>
        <w:t xml:space="preserve">DODATEK č. </w:t>
      </w:r>
      <w:r w:rsidR="00EC6D58">
        <w:rPr>
          <w:b/>
          <w:color w:val="000000"/>
          <w:sz w:val="20"/>
          <w:szCs w:val="20"/>
        </w:rPr>
        <w:t>6</w:t>
      </w:r>
    </w:p>
    <w:p w14:paraId="12B738DF" w14:textId="77777777" w:rsidR="00326F5A" w:rsidRPr="00CA4A79" w:rsidRDefault="00326F5A" w:rsidP="00326F5A">
      <w:pPr>
        <w:pStyle w:val="Zkladntext3"/>
        <w:spacing w:after="0" w:line="220" w:lineRule="exact"/>
        <w:ind w:firstLine="0"/>
        <w:jc w:val="left"/>
        <w:rPr>
          <w:b/>
          <w:color w:val="000000"/>
          <w:sz w:val="20"/>
          <w:szCs w:val="20"/>
        </w:rPr>
      </w:pPr>
    </w:p>
    <w:p w14:paraId="1A0D83FA" w14:textId="77777777" w:rsidR="00326F5A" w:rsidRPr="00CA4A79" w:rsidRDefault="00326F5A" w:rsidP="00326F5A">
      <w:pPr>
        <w:pStyle w:val="Zkladntext3"/>
        <w:spacing w:after="0" w:line="220" w:lineRule="exact"/>
        <w:ind w:firstLine="0"/>
        <w:jc w:val="left"/>
        <w:rPr>
          <w:b/>
          <w:color w:val="000000"/>
          <w:sz w:val="20"/>
          <w:szCs w:val="20"/>
        </w:rPr>
      </w:pPr>
    </w:p>
    <w:p w14:paraId="138CD3CE" w14:textId="77777777" w:rsidR="00326F5A" w:rsidRPr="00CA4A79" w:rsidRDefault="00326F5A" w:rsidP="00326F5A">
      <w:pPr>
        <w:pStyle w:val="Zkladntext3"/>
        <w:spacing w:after="0" w:line="220" w:lineRule="exact"/>
        <w:ind w:firstLine="0"/>
        <w:jc w:val="left"/>
        <w:rPr>
          <w:color w:val="000000"/>
          <w:sz w:val="20"/>
          <w:szCs w:val="20"/>
        </w:rPr>
      </w:pPr>
      <w:r w:rsidRPr="00CA4A79">
        <w:rPr>
          <w:color w:val="000000"/>
          <w:sz w:val="20"/>
          <w:szCs w:val="20"/>
        </w:rPr>
        <w:t>Níže uvedeného dne, měsíce a roku uzavřely</w:t>
      </w:r>
    </w:p>
    <w:p w14:paraId="1CA65257" w14:textId="77777777" w:rsidR="00326F5A" w:rsidRPr="00CA4A79" w:rsidRDefault="00326F5A" w:rsidP="00326F5A">
      <w:pPr>
        <w:rPr>
          <w:rFonts w:ascii="Arial" w:hAnsi="Arial" w:cs="Arial"/>
        </w:rPr>
      </w:pPr>
    </w:p>
    <w:p w14:paraId="33B1988A" w14:textId="77777777" w:rsidR="00326F5A" w:rsidRPr="00CA4A79" w:rsidRDefault="00326F5A" w:rsidP="00326F5A">
      <w:pPr>
        <w:outlineLvl w:val="0"/>
        <w:rPr>
          <w:rFonts w:ascii="Arial" w:hAnsi="Arial" w:cs="Arial"/>
          <w:b/>
        </w:rPr>
      </w:pPr>
      <w:r w:rsidRPr="00CA4A79">
        <w:rPr>
          <w:rFonts w:ascii="Arial" w:hAnsi="Arial" w:cs="Arial"/>
          <w:b/>
        </w:rPr>
        <w:t>Česká republika - Státní veterinární správa</w:t>
      </w:r>
    </w:p>
    <w:p w14:paraId="3F35C42B" w14:textId="77777777" w:rsidR="00326F5A" w:rsidRPr="00CA4A79" w:rsidRDefault="00326F5A" w:rsidP="00326F5A">
      <w:pPr>
        <w:tabs>
          <w:tab w:val="left" w:pos="1843"/>
        </w:tabs>
        <w:ind w:right="769"/>
        <w:outlineLvl w:val="0"/>
        <w:rPr>
          <w:rFonts w:ascii="Arial" w:hAnsi="Arial" w:cs="Arial"/>
        </w:rPr>
      </w:pPr>
      <w:r w:rsidRPr="00CA4A79">
        <w:rPr>
          <w:rFonts w:ascii="Arial" w:hAnsi="Arial" w:cs="Arial"/>
        </w:rPr>
        <w:t xml:space="preserve">se sídlem: </w:t>
      </w:r>
      <w:r w:rsidRPr="00CA4A79">
        <w:rPr>
          <w:rFonts w:ascii="Arial" w:hAnsi="Arial" w:cs="Arial"/>
        </w:rPr>
        <w:tab/>
      </w:r>
      <w:r w:rsidR="00A94C1A" w:rsidRPr="00CA4A79">
        <w:rPr>
          <w:rFonts w:ascii="Arial" w:hAnsi="Arial" w:cs="Arial"/>
        </w:rPr>
        <w:tab/>
      </w:r>
      <w:r w:rsidRPr="00CA4A79">
        <w:rPr>
          <w:rFonts w:ascii="Arial" w:hAnsi="Arial" w:cs="Arial"/>
        </w:rPr>
        <w:t>Slezská 100/7, 120 56 Praha 2 - Vinohrady</w:t>
      </w:r>
    </w:p>
    <w:p w14:paraId="0CB37DE4" w14:textId="2776DC99" w:rsidR="00326F5A" w:rsidRPr="00CA4A79" w:rsidRDefault="00326F5A" w:rsidP="00A94C1A">
      <w:pPr>
        <w:tabs>
          <w:tab w:val="left" w:pos="1843"/>
        </w:tabs>
        <w:ind w:left="2124" w:right="-426" w:hanging="2124"/>
        <w:rPr>
          <w:rFonts w:ascii="Arial" w:hAnsi="Arial" w:cs="Arial"/>
        </w:rPr>
      </w:pPr>
      <w:r w:rsidRPr="00CA4A79">
        <w:rPr>
          <w:rFonts w:ascii="Arial" w:hAnsi="Arial" w:cs="Arial"/>
        </w:rPr>
        <w:t xml:space="preserve">právně jednající: </w:t>
      </w:r>
      <w:r w:rsidRPr="00CA4A79">
        <w:rPr>
          <w:rFonts w:ascii="Arial" w:hAnsi="Arial" w:cs="Arial"/>
        </w:rPr>
        <w:tab/>
      </w:r>
      <w:r w:rsidR="00A94C1A" w:rsidRPr="00CA4A79">
        <w:rPr>
          <w:rFonts w:ascii="Arial" w:hAnsi="Arial" w:cs="Arial"/>
        </w:rPr>
        <w:tab/>
      </w:r>
      <w:r w:rsidR="00EE372D">
        <w:rPr>
          <w:rFonts w:ascii="Arial" w:hAnsi="Arial" w:cs="Arial"/>
        </w:rPr>
        <w:t>xxxxxxxxxxxxxxxxxxxx</w:t>
      </w:r>
      <w:r w:rsidR="00EC6D58" w:rsidRPr="00804697">
        <w:rPr>
          <w:rFonts w:ascii="Arial" w:hAnsi="Arial" w:cs="Arial"/>
        </w:rPr>
        <w:t>, ředitel</w:t>
      </w:r>
      <w:r w:rsidR="00EC6D58">
        <w:rPr>
          <w:rFonts w:ascii="Arial" w:hAnsi="Arial" w:cs="Arial"/>
        </w:rPr>
        <w:t>kou</w:t>
      </w:r>
      <w:r w:rsidR="00EC6D58" w:rsidRPr="00804697">
        <w:rPr>
          <w:rFonts w:ascii="Arial" w:hAnsi="Arial" w:cs="Arial"/>
        </w:rPr>
        <w:t xml:space="preserve"> </w:t>
      </w:r>
      <w:r w:rsidRPr="00CA4A79">
        <w:rPr>
          <w:rFonts w:ascii="Arial" w:hAnsi="Arial" w:cs="Arial"/>
        </w:rPr>
        <w:t>sekce Krajská veterinární správa Státní veterinární správa pro Jihomoravský kraj, Palackého tř. 174, 612 38 Brno</w:t>
      </w:r>
    </w:p>
    <w:p w14:paraId="5CF14641" w14:textId="77777777" w:rsidR="00326F5A" w:rsidRPr="00CA4A79" w:rsidRDefault="00326F5A" w:rsidP="00326F5A">
      <w:pPr>
        <w:tabs>
          <w:tab w:val="left" w:pos="1843"/>
        </w:tabs>
        <w:outlineLvl w:val="0"/>
        <w:rPr>
          <w:rFonts w:ascii="Arial" w:hAnsi="Arial" w:cs="Arial"/>
        </w:rPr>
      </w:pPr>
      <w:r w:rsidRPr="00CA4A79">
        <w:rPr>
          <w:rFonts w:ascii="Arial" w:hAnsi="Arial" w:cs="Arial"/>
        </w:rPr>
        <w:t xml:space="preserve">IČO : </w:t>
      </w:r>
      <w:r w:rsidRPr="00CA4A79">
        <w:rPr>
          <w:rFonts w:ascii="Arial" w:hAnsi="Arial" w:cs="Arial"/>
        </w:rPr>
        <w:tab/>
      </w:r>
      <w:r w:rsidR="00A94C1A" w:rsidRPr="00CA4A79">
        <w:rPr>
          <w:rFonts w:ascii="Arial" w:hAnsi="Arial" w:cs="Arial"/>
        </w:rPr>
        <w:tab/>
      </w:r>
      <w:r w:rsidRPr="00CA4A79">
        <w:rPr>
          <w:rFonts w:ascii="Arial" w:hAnsi="Arial" w:cs="Arial"/>
        </w:rPr>
        <w:t>00018562</w:t>
      </w:r>
    </w:p>
    <w:p w14:paraId="2F210ED2" w14:textId="77777777" w:rsidR="00326F5A" w:rsidRPr="00CA4A79" w:rsidRDefault="00326F5A" w:rsidP="00326F5A">
      <w:pPr>
        <w:tabs>
          <w:tab w:val="left" w:pos="1843"/>
        </w:tabs>
        <w:rPr>
          <w:rFonts w:ascii="Arial" w:hAnsi="Arial" w:cs="Arial"/>
        </w:rPr>
      </w:pPr>
      <w:r w:rsidRPr="00CA4A79">
        <w:rPr>
          <w:rFonts w:ascii="Arial" w:hAnsi="Arial" w:cs="Arial"/>
        </w:rPr>
        <w:t xml:space="preserve">datová schránka: </w:t>
      </w:r>
      <w:r w:rsidRPr="00CA4A79">
        <w:rPr>
          <w:rFonts w:ascii="Arial" w:hAnsi="Arial" w:cs="Arial"/>
        </w:rPr>
        <w:tab/>
      </w:r>
      <w:r w:rsidR="00A94C1A" w:rsidRPr="00CA4A79">
        <w:rPr>
          <w:rFonts w:ascii="Arial" w:hAnsi="Arial" w:cs="Arial"/>
        </w:rPr>
        <w:tab/>
      </w:r>
      <w:r w:rsidR="00EC6D58" w:rsidRPr="00E25A72">
        <w:rPr>
          <w:rFonts w:ascii="Arial" w:hAnsi="Arial" w:cs="Arial"/>
        </w:rPr>
        <w:t>d2vairv</w:t>
      </w:r>
    </w:p>
    <w:p w14:paraId="224254A6" w14:textId="77777777" w:rsidR="00326F5A" w:rsidRPr="00CA4A79" w:rsidRDefault="00326F5A" w:rsidP="00326F5A">
      <w:pPr>
        <w:rPr>
          <w:rFonts w:ascii="Arial" w:hAnsi="Arial" w:cs="Arial"/>
        </w:rPr>
      </w:pPr>
      <w:r w:rsidRPr="00CA4A79">
        <w:rPr>
          <w:rFonts w:ascii="Arial" w:hAnsi="Arial" w:cs="Arial"/>
        </w:rPr>
        <w:t>(dále jen „</w:t>
      </w:r>
      <w:r w:rsidRPr="00CA4A79">
        <w:rPr>
          <w:rFonts w:ascii="Arial" w:hAnsi="Arial" w:cs="Arial"/>
          <w:b/>
        </w:rPr>
        <w:t>pronajímatel</w:t>
      </w:r>
      <w:r w:rsidRPr="00CA4A79">
        <w:rPr>
          <w:rFonts w:ascii="Arial" w:hAnsi="Arial" w:cs="Arial"/>
        </w:rPr>
        <w:t>") na straně jedné</w:t>
      </w:r>
    </w:p>
    <w:p w14:paraId="65B62D48" w14:textId="77777777" w:rsidR="00B52497" w:rsidRPr="00CA4A79" w:rsidRDefault="00B52497" w:rsidP="00326F5A">
      <w:pPr>
        <w:rPr>
          <w:rFonts w:ascii="Arial" w:hAnsi="Arial" w:cs="Arial"/>
          <w:b/>
        </w:rPr>
      </w:pPr>
    </w:p>
    <w:p w14:paraId="18F42037" w14:textId="77777777" w:rsidR="00326F5A" w:rsidRPr="00CA4A79" w:rsidRDefault="00326F5A" w:rsidP="00326F5A">
      <w:pPr>
        <w:rPr>
          <w:rFonts w:ascii="Arial" w:hAnsi="Arial" w:cs="Arial"/>
          <w:b/>
        </w:rPr>
      </w:pPr>
      <w:r w:rsidRPr="00CA4A79">
        <w:rPr>
          <w:rFonts w:ascii="Arial" w:hAnsi="Arial" w:cs="Arial"/>
          <w:b/>
        </w:rPr>
        <w:t>a</w:t>
      </w:r>
    </w:p>
    <w:p w14:paraId="68849786" w14:textId="77777777" w:rsidR="00326F5A" w:rsidRPr="00CA4A79" w:rsidRDefault="00326F5A" w:rsidP="00326F5A">
      <w:pPr>
        <w:rPr>
          <w:rFonts w:ascii="Arial" w:hAnsi="Arial" w:cs="Arial"/>
          <w:b/>
        </w:rPr>
      </w:pPr>
    </w:p>
    <w:p w14:paraId="41B5DCB3" w14:textId="77777777" w:rsidR="00BF2A61" w:rsidRPr="00CA4A79" w:rsidRDefault="00BF2A61" w:rsidP="00BF2A61">
      <w:pPr>
        <w:pStyle w:val="Odstavecseseznamem"/>
        <w:ind w:left="0"/>
        <w:rPr>
          <w:rFonts w:ascii="Arial" w:hAnsi="Arial" w:cs="Arial"/>
          <w:b/>
          <w:sz w:val="20"/>
          <w:szCs w:val="20"/>
        </w:rPr>
      </w:pPr>
      <w:r w:rsidRPr="00CA4A79">
        <w:rPr>
          <w:rFonts w:ascii="Arial" w:hAnsi="Arial" w:cs="Arial"/>
          <w:b/>
          <w:sz w:val="20"/>
          <w:szCs w:val="20"/>
        </w:rPr>
        <w:t>Veterina Hodonín s.r.o.</w:t>
      </w:r>
    </w:p>
    <w:p w14:paraId="78E0A3E1" w14:textId="77777777" w:rsidR="00BF2A61" w:rsidRPr="00CA4A79" w:rsidRDefault="00BF2A61" w:rsidP="00BF2A61">
      <w:pPr>
        <w:pStyle w:val="Odstavecseseznamem"/>
        <w:ind w:left="0"/>
        <w:rPr>
          <w:rFonts w:ascii="Arial" w:hAnsi="Arial" w:cs="Arial"/>
          <w:sz w:val="20"/>
          <w:szCs w:val="20"/>
        </w:rPr>
      </w:pPr>
      <w:r w:rsidRPr="00CA4A79">
        <w:rPr>
          <w:rFonts w:ascii="Arial" w:hAnsi="Arial" w:cs="Arial"/>
          <w:sz w:val="20"/>
          <w:szCs w:val="20"/>
        </w:rPr>
        <w:t xml:space="preserve">se sídlem: </w:t>
      </w:r>
      <w:r w:rsidRPr="00CA4A79">
        <w:rPr>
          <w:rFonts w:ascii="Arial" w:hAnsi="Arial" w:cs="Arial"/>
          <w:sz w:val="20"/>
          <w:szCs w:val="20"/>
        </w:rPr>
        <w:tab/>
      </w:r>
      <w:r w:rsidRPr="00CA4A79">
        <w:rPr>
          <w:rFonts w:ascii="Arial" w:hAnsi="Arial" w:cs="Arial"/>
          <w:sz w:val="20"/>
          <w:szCs w:val="20"/>
        </w:rPr>
        <w:tab/>
        <w:t>Na Pískách 3234/1, 685 01 Hodonín</w:t>
      </w:r>
    </w:p>
    <w:p w14:paraId="5CFBDB4F" w14:textId="235EEBB0" w:rsidR="00BF2A61" w:rsidRPr="00CA4A79" w:rsidRDefault="00BF2A61" w:rsidP="00BF2A61">
      <w:pPr>
        <w:pStyle w:val="Odstavecseseznamem"/>
        <w:ind w:left="2124" w:hanging="2124"/>
        <w:rPr>
          <w:rFonts w:ascii="Arial" w:hAnsi="Arial" w:cs="Arial"/>
          <w:sz w:val="20"/>
          <w:szCs w:val="20"/>
        </w:rPr>
      </w:pPr>
      <w:r w:rsidRPr="00CA4A79">
        <w:rPr>
          <w:rFonts w:ascii="Arial" w:hAnsi="Arial" w:cs="Arial"/>
          <w:sz w:val="20"/>
          <w:szCs w:val="20"/>
        </w:rPr>
        <w:t>právně jednající:</w:t>
      </w:r>
      <w:r w:rsidRPr="00CA4A79">
        <w:rPr>
          <w:rFonts w:ascii="Arial" w:hAnsi="Arial" w:cs="Arial"/>
          <w:sz w:val="20"/>
          <w:szCs w:val="20"/>
        </w:rPr>
        <w:tab/>
      </w:r>
      <w:r w:rsidR="00EE372D">
        <w:rPr>
          <w:rFonts w:ascii="Arial" w:hAnsi="Arial" w:cs="Arial"/>
          <w:sz w:val="20"/>
          <w:szCs w:val="20"/>
        </w:rPr>
        <w:t>xxxxxxxxxxxxxxx</w:t>
      </w:r>
      <w:r w:rsidRPr="00CA4A79">
        <w:rPr>
          <w:rFonts w:ascii="Arial" w:hAnsi="Arial" w:cs="Arial"/>
          <w:sz w:val="20"/>
          <w:szCs w:val="20"/>
        </w:rPr>
        <w:t>, jednatelem</w:t>
      </w:r>
    </w:p>
    <w:p w14:paraId="4519472E" w14:textId="77777777" w:rsidR="00BF2A61" w:rsidRPr="00CA4A79" w:rsidRDefault="00BF2A61" w:rsidP="00BF2A61">
      <w:pPr>
        <w:widowControl w:val="0"/>
        <w:autoSpaceDE w:val="0"/>
        <w:autoSpaceDN w:val="0"/>
        <w:adjustRightInd w:val="0"/>
        <w:jc w:val="both"/>
        <w:outlineLvl w:val="0"/>
        <w:rPr>
          <w:rFonts w:ascii="Arial" w:hAnsi="Arial" w:cs="Arial"/>
          <w:bCs/>
        </w:rPr>
      </w:pPr>
      <w:r w:rsidRPr="00CA4A79">
        <w:rPr>
          <w:rFonts w:ascii="Arial" w:hAnsi="Arial" w:cs="Arial"/>
        </w:rPr>
        <w:t xml:space="preserve">IČO: </w:t>
      </w:r>
      <w:r w:rsidRPr="00CA4A79">
        <w:rPr>
          <w:rFonts w:ascii="Arial" w:hAnsi="Arial" w:cs="Arial"/>
        </w:rPr>
        <w:tab/>
      </w:r>
      <w:r w:rsidRPr="00CA4A79">
        <w:rPr>
          <w:rFonts w:ascii="Arial" w:hAnsi="Arial" w:cs="Arial"/>
        </w:rPr>
        <w:tab/>
        <w:t xml:space="preserve">            04626206</w:t>
      </w:r>
    </w:p>
    <w:p w14:paraId="75CC959C" w14:textId="77777777" w:rsidR="00BF2A61" w:rsidRPr="00CA4A79" w:rsidRDefault="00BF2A61" w:rsidP="00BF2A61">
      <w:pPr>
        <w:rPr>
          <w:rFonts w:ascii="Arial" w:hAnsi="Arial" w:cs="Arial"/>
        </w:rPr>
      </w:pPr>
      <w:r w:rsidRPr="00CA4A79">
        <w:rPr>
          <w:rFonts w:ascii="Arial" w:hAnsi="Arial" w:cs="Arial"/>
        </w:rPr>
        <w:t xml:space="preserve">datová schránka: </w:t>
      </w:r>
      <w:r w:rsidRPr="00CA4A79">
        <w:rPr>
          <w:rFonts w:ascii="Arial" w:hAnsi="Arial" w:cs="Arial"/>
        </w:rPr>
        <w:tab/>
        <w:t>6sddntm</w:t>
      </w:r>
    </w:p>
    <w:p w14:paraId="44948313" w14:textId="77777777" w:rsidR="00326F5A" w:rsidRPr="00CA4A79" w:rsidRDefault="00326F5A" w:rsidP="00326F5A">
      <w:pPr>
        <w:pStyle w:val="Odstavecseseznamem"/>
        <w:ind w:left="0"/>
        <w:rPr>
          <w:rFonts w:ascii="Arial" w:hAnsi="Arial" w:cs="Arial"/>
          <w:sz w:val="20"/>
          <w:szCs w:val="20"/>
        </w:rPr>
      </w:pPr>
      <w:r w:rsidRPr="00CA4A79">
        <w:rPr>
          <w:rFonts w:ascii="Arial" w:hAnsi="Arial" w:cs="Arial"/>
          <w:sz w:val="20"/>
          <w:szCs w:val="20"/>
        </w:rPr>
        <w:tab/>
      </w:r>
      <w:r w:rsidRPr="00CA4A79">
        <w:rPr>
          <w:rFonts w:ascii="Arial" w:hAnsi="Arial" w:cs="Arial"/>
          <w:sz w:val="20"/>
          <w:szCs w:val="20"/>
        </w:rPr>
        <w:tab/>
      </w:r>
      <w:r w:rsidRPr="00CA4A79">
        <w:rPr>
          <w:rFonts w:ascii="Arial" w:hAnsi="Arial" w:cs="Arial"/>
          <w:sz w:val="20"/>
          <w:szCs w:val="20"/>
        </w:rPr>
        <w:tab/>
      </w:r>
    </w:p>
    <w:p w14:paraId="10753E0E" w14:textId="77777777" w:rsidR="00326F5A" w:rsidRPr="00CA4A79" w:rsidRDefault="00326F5A" w:rsidP="00326F5A">
      <w:pPr>
        <w:jc w:val="both"/>
        <w:rPr>
          <w:rFonts w:ascii="Arial" w:hAnsi="Arial" w:cs="Arial"/>
        </w:rPr>
      </w:pPr>
      <w:r w:rsidRPr="00CA4A79">
        <w:rPr>
          <w:rFonts w:ascii="Arial" w:hAnsi="Arial" w:cs="Arial"/>
        </w:rPr>
        <w:t>(dále jen „</w:t>
      </w:r>
      <w:r w:rsidRPr="00CA4A79">
        <w:rPr>
          <w:rFonts w:ascii="Arial" w:hAnsi="Arial" w:cs="Arial"/>
          <w:b/>
        </w:rPr>
        <w:t>nájemce</w:t>
      </w:r>
      <w:r w:rsidRPr="00CA4A79">
        <w:rPr>
          <w:rFonts w:ascii="Arial" w:hAnsi="Arial" w:cs="Arial"/>
        </w:rPr>
        <w:t>") na straně druhé</w:t>
      </w:r>
    </w:p>
    <w:p w14:paraId="7CDA63DE" w14:textId="77777777" w:rsidR="00326F5A" w:rsidRPr="00CA4A79" w:rsidRDefault="00326F5A" w:rsidP="00326F5A">
      <w:pPr>
        <w:jc w:val="both"/>
        <w:rPr>
          <w:rFonts w:ascii="Arial" w:hAnsi="Arial" w:cs="Arial"/>
        </w:rPr>
      </w:pPr>
    </w:p>
    <w:p w14:paraId="6136321C" w14:textId="77777777" w:rsidR="00326F5A" w:rsidRPr="00CA4A79" w:rsidRDefault="00326F5A" w:rsidP="00326F5A">
      <w:pPr>
        <w:jc w:val="both"/>
        <w:rPr>
          <w:rFonts w:ascii="Arial" w:hAnsi="Arial" w:cs="Arial"/>
        </w:rPr>
      </w:pPr>
      <w:r w:rsidRPr="00CA4A79">
        <w:rPr>
          <w:rFonts w:ascii="Arial" w:hAnsi="Arial" w:cs="Arial"/>
        </w:rPr>
        <w:t xml:space="preserve">tento dodatek k Nájemní smlouvě Č.j.: </w:t>
      </w:r>
      <w:sdt>
        <w:sdtPr>
          <w:rPr>
            <w:rStyle w:val="Styl85b"/>
            <w:rFonts w:cs="Arial"/>
            <w:sz w:val="20"/>
          </w:rPr>
          <w:alias w:val="Naše č. j."/>
          <w:tag w:val="spis_objektsps/evidencni_cislo"/>
          <w:id w:val="699746200"/>
          <w:placeholder>
            <w:docPart w:val="05245E8184A14B1DBDD53F60061A32CB"/>
          </w:placeholder>
        </w:sdtPr>
        <w:sdtContent>
          <w:r w:rsidR="00996332" w:rsidRPr="00CA4A79">
            <w:rPr>
              <w:rFonts w:ascii="Arial" w:hAnsi="Arial" w:cs="Arial"/>
            </w:rPr>
            <w:t>SVS/2018/140822-B</w:t>
          </w:r>
        </w:sdtContent>
      </w:sdt>
      <w:r w:rsidRPr="00CA4A79">
        <w:rPr>
          <w:rFonts w:ascii="Arial" w:hAnsi="Arial" w:cs="Arial"/>
        </w:rPr>
        <w:t xml:space="preserve"> ze dne </w:t>
      </w:r>
      <w:r w:rsidR="00996332" w:rsidRPr="00CA4A79">
        <w:rPr>
          <w:rFonts w:ascii="Arial" w:hAnsi="Arial" w:cs="Arial"/>
        </w:rPr>
        <w:t>22.11.2018</w:t>
      </w:r>
      <w:r w:rsidRPr="00CA4A79">
        <w:rPr>
          <w:rFonts w:ascii="Arial" w:hAnsi="Arial" w:cs="Arial"/>
        </w:rPr>
        <w:t xml:space="preserve">, ve znění pozdějších dokladů (dále jen „smlouva“), který </w:t>
      </w:r>
      <w:r w:rsidRPr="00CA4A79">
        <w:rPr>
          <w:rFonts w:ascii="Arial" w:hAnsi="Arial" w:cs="Arial"/>
          <w:b/>
        </w:rPr>
        <w:t>počínaje dne</w:t>
      </w:r>
      <w:r w:rsidR="00A3572B" w:rsidRPr="00CA4A79">
        <w:rPr>
          <w:rFonts w:ascii="Arial" w:hAnsi="Arial" w:cs="Arial"/>
          <w:b/>
        </w:rPr>
        <w:t>m</w:t>
      </w:r>
      <w:r w:rsidRPr="00CA4A79">
        <w:rPr>
          <w:rFonts w:ascii="Arial" w:hAnsi="Arial" w:cs="Arial"/>
          <w:b/>
        </w:rPr>
        <w:t xml:space="preserve"> </w:t>
      </w:r>
      <w:r w:rsidR="00A3572B" w:rsidRPr="00CA4A79">
        <w:rPr>
          <w:rFonts w:ascii="Arial" w:hAnsi="Arial" w:cs="Arial"/>
          <w:b/>
        </w:rPr>
        <w:t>1</w:t>
      </w:r>
      <w:r w:rsidRPr="00CA4A79">
        <w:rPr>
          <w:rFonts w:ascii="Arial" w:hAnsi="Arial" w:cs="Arial"/>
          <w:b/>
        </w:rPr>
        <w:t>.1.202</w:t>
      </w:r>
      <w:r w:rsidR="00EC6D58">
        <w:rPr>
          <w:rFonts w:ascii="Arial" w:hAnsi="Arial" w:cs="Arial"/>
          <w:b/>
        </w:rPr>
        <w:t>4</w:t>
      </w:r>
      <w:r w:rsidRPr="00CA4A79">
        <w:rPr>
          <w:rFonts w:ascii="Arial" w:hAnsi="Arial" w:cs="Arial"/>
          <w:b/>
        </w:rPr>
        <w:t xml:space="preserve"> mění ustanovení</w:t>
      </w:r>
      <w:r w:rsidRPr="00CA4A79">
        <w:rPr>
          <w:rFonts w:ascii="Arial" w:hAnsi="Arial" w:cs="Arial"/>
        </w:rPr>
        <w:t xml:space="preserve"> smlouvy následovně:</w:t>
      </w:r>
    </w:p>
    <w:p w14:paraId="772D3CC0" w14:textId="77777777" w:rsidR="00B52497" w:rsidRPr="00CA4A79" w:rsidRDefault="00B52497" w:rsidP="00326F5A">
      <w:pPr>
        <w:jc w:val="both"/>
        <w:rPr>
          <w:rFonts w:ascii="Arial" w:hAnsi="Arial" w:cs="Arial"/>
        </w:rPr>
      </w:pPr>
    </w:p>
    <w:p w14:paraId="1D809720" w14:textId="77777777" w:rsidR="00326F5A" w:rsidRPr="00CA4A79" w:rsidRDefault="00326F5A" w:rsidP="00326F5A">
      <w:pPr>
        <w:jc w:val="center"/>
        <w:rPr>
          <w:rFonts w:ascii="Arial" w:hAnsi="Arial" w:cs="Arial"/>
          <w:b/>
        </w:rPr>
      </w:pPr>
      <w:r w:rsidRPr="00CA4A79">
        <w:rPr>
          <w:rFonts w:ascii="Arial" w:hAnsi="Arial" w:cs="Arial"/>
          <w:b/>
        </w:rPr>
        <w:t>Článek I.</w:t>
      </w:r>
    </w:p>
    <w:p w14:paraId="69326663" w14:textId="77777777" w:rsidR="00326F5A" w:rsidRPr="00CA4A79" w:rsidRDefault="00326F5A" w:rsidP="00326F5A">
      <w:pPr>
        <w:jc w:val="both"/>
        <w:rPr>
          <w:rFonts w:ascii="Arial" w:hAnsi="Arial" w:cs="Arial"/>
          <w:b/>
        </w:rPr>
      </w:pPr>
    </w:p>
    <w:p w14:paraId="4D8ED3E8" w14:textId="77777777" w:rsidR="00326F5A" w:rsidRDefault="00326F5A" w:rsidP="00CA4A79">
      <w:pPr>
        <w:outlineLvl w:val="0"/>
        <w:rPr>
          <w:rFonts w:ascii="Arial" w:hAnsi="Arial" w:cs="Arial"/>
        </w:rPr>
      </w:pPr>
      <w:r w:rsidRPr="00CA4A79">
        <w:rPr>
          <w:rFonts w:ascii="Arial" w:hAnsi="Arial" w:cs="Arial"/>
        </w:rPr>
        <w:t>V </w:t>
      </w:r>
      <w:r w:rsidRPr="00CA4A79">
        <w:rPr>
          <w:rFonts w:ascii="Arial" w:hAnsi="Arial" w:cs="Arial"/>
          <w:b/>
          <w:i/>
        </w:rPr>
        <w:t>Článku V.</w:t>
      </w:r>
      <w:r w:rsidRPr="00CA4A79">
        <w:rPr>
          <w:rFonts w:ascii="Arial" w:hAnsi="Arial" w:cs="Arial"/>
          <w:i/>
        </w:rPr>
        <w:t xml:space="preserve"> –</w:t>
      </w:r>
      <w:r w:rsidRPr="00CA4A79">
        <w:rPr>
          <w:rFonts w:ascii="Arial" w:hAnsi="Arial" w:cs="Arial"/>
        </w:rPr>
        <w:t xml:space="preserve"> „</w:t>
      </w:r>
      <w:r w:rsidRPr="00CA4A79">
        <w:rPr>
          <w:rFonts w:ascii="Arial" w:hAnsi="Arial" w:cs="Arial"/>
          <w:i/>
        </w:rPr>
        <w:t>Nájemné a jeho splatnost, služby spojené s užíváním předmětu nájmu</w:t>
      </w:r>
      <w:r w:rsidRPr="00CA4A79">
        <w:rPr>
          <w:rFonts w:ascii="Arial" w:hAnsi="Arial" w:cs="Arial"/>
          <w:b/>
        </w:rPr>
        <w:t>„</w:t>
      </w:r>
      <w:r w:rsidR="00CA4A79">
        <w:rPr>
          <w:rFonts w:ascii="Arial" w:hAnsi="Arial" w:cs="Arial"/>
          <w:b/>
        </w:rPr>
        <w:t xml:space="preserve">  </w:t>
      </w:r>
      <w:r w:rsidRPr="00CA4A79">
        <w:rPr>
          <w:rFonts w:ascii="Arial" w:hAnsi="Arial" w:cs="Arial"/>
        </w:rPr>
        <w:t>nově zní:</w:t>
      </w:r>
    </w:p>
    <w:p w14:paraId="7B64535A" w14:textId="77777777" w:rsidR="00CA4A79" w:rsidRPr="00CA4A79" w:rsidRDefault="00CA4A79" w:rsidP="00CA4A79">
      <w:pPr>
        <w:outlineLvl w:val="0"/>
        <w:rPr>
          <w:rFonts w:ascii="Arial" w:hAnsi="Arial" w:cs="Arial"/>
          <w:b/>
        </w:rPr>
      </w:pPr>
    </w:p>
    <w:p w14:paraId="52DEAF5C" w14:textId="77777777" w:rsidR="00326F5A" w:rsidRPr="00E72ACC" w:rsidRDefault="00326F5A" w:rsidP="00326F5A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E72ACC">
        <w:rPr>
          <w:rFonts w:ascii="Arial" w:hAnsi="Arial" w:cs="Arial"/>
          <w:b/>
          <w:sz w:val="20"/>
          <w:szCs w:val="20"/>
        </w:rPr>
        <w:t xml:space="preserve">Roční výše nájemného od </w:t>
      </w:r>
      <w:r w:rsidR="00A3572B" w:rsidRPr="00E72ACC">
        <w:rPr>
          <w:rFonts w:ascii="Arial" w:hAnsi="Arial" w:cs="Arial"/>
          <w:b/>
          <w:sz w:val="20"/>
          <w:szCs w:val="20"/>
        </w:rPr>
        <w:t>1</w:t>
      </w:r>
      <w:r w:rsidRPr="00E72ACC">
        <w:rPr>
          <w:rFonts w:ascii="Arial" w:hAnsi="Arial" w:cs="Arial"/>
          <w:b/>
          <w:sz w:val="20"/>
          <w:szCs w:val="20"/>
        </w:rPr>
        <w:t>.1.</w:t>
      </w:r>
      <w:r w:rsidR="00A3572B" w:rsidRPr="00E72ACC">
        <w:rPr>
          <w:rFonts w:ascii="Arial" w:hAnsi="Arial" w:cs="Arial"/>
          <w:b/>
          <w:sz w:val="20"/>
          <w:szCs w:val="20"/>
        </w:rPr>
        <w:t>202</w:t>
      </w:r>
      <w:r w:rsidR="00EC6D58">
        <w:rPr>
          <w:rFonts w:ascii="Arial" w:hAnsi="Arial" w:cs="Arial"/>
          <w:b/>
          <w:sz w:val="20"/>
          <w:szCs w:val="20"/>
        </w:rPr>
        <w:t>4</w:t>
      </w:r>
      <w:r w:rsidRPr="00E72ACC">
        <w:rPr>
          <w:rFonts w:ascii="Arial" w:hAnsi="Arial" w:cs="Arial"/>
          <w:sz w:val="20"/>
          <w:szCs w:val="20"/>
        </w:rPr>
        <w:t xml:space="preserve"> je zvýšena o inflační koeficient roku </w:t>
      </w:r>
      <w:r w:rsidR="00A3572B" w:rsidRPr="00E72ACC">
        <w:rPr>
          <w:rFonts w:ascii="Arial" w:hAnsi="Arial" w:cs="Arial"/>
          <w:sz w:val="20"/>
          <w:szCs w:val="20"/>
        </w:rPr>
        <w:t>202</w:t>
      </w:r>
      <w:r w:rsidR="00EC6D58">
        <w:rPr>
          <w:rFonts w:ascii="Arial" w:hAnsi="Arial" w:cs="Arial"/>
          <w:sz w:val="20"/>
          <w:szCs w:val="20"/>
        </w:rPr>
        <w:t>3</w:t>
      </w:r>
      <w:r w:rsidR="00A3572B" w:rsidRPr="00E72ACC">
        <w:rPr>
          <w:rFonts w:ascii="Arial" w:hAnsi="Arial" w:cs="Arial"/>
          <w:sz w:val="20"/>
          <w:szCs w:val="20"/>
        </w:rPr>
        <w:t xml:space="preserve"> o </w:t>
      </w:r>
      <w:r w:rsidR="00B6541E">
        <w:rPr>
          <w:rFonts w:ascii="Arial" w:hAnsi="Arial" w:cs="Arial"/>
          <w:sz w:val="20"/>
          <w:szCs w:val="20"/>
        </w:rPr>
        <w:t>6,9</w:t>
      </w:r>
      <w:r w:rsidRPr="00E72ACC">
        <w:rPr>
          <w:rFonts w:ascii="Arial" w:hAnsi="Arial" w:cs="Arial"/>
          <w:sz w:val="20"/>
          <w:szCs w:val="20"/>
        </w:rPr>
        <w:t xml:space="preserve"> %.</w:t>
      </w:r>
    </w:p>
    <w:p w14:paraId="43FA4C71" w14:textId="77777777" w:rsidR="00326F5A" w:rsidRPr="00B6541E" w:rsidRDefault="00326F5A" w:rsidP="00326F5A">
      <w:pPr>
        <w:jc w:val="both"/>
        <w:rPr>
          <w:rFonts w:ascii="Arial" w:hAnsi="Arial" w:cs="Arial"/>
        </w:rPr>
      </w:pPr>
      <w:r w:rsidRPr="00E72ACC">
        <w:rPr>
          <w:rFonts w:ascii="Arial" w:hAnsi="Arial" w:cs="Arial"/>
        </w:rPr>
        <w:t xml:space="preserve">       </w:t>
      </w:r>
      <w:r w:rsidR="00CA4A79" w:rsidRPr="00E72ACC">
        <w:rPr>
          <w:rFonts w:ascii="Arial" w:hAnsi="Arial" w:cs="Arial"/>
        </w:rPr>
        <w:t xml:space="preserve"> </w:t>
      </w:r>
      <w:r w:rsidRPr="00B6541E">
        <w:rPr>
          <w:rFonts w:ascii="Arial" w:hAnsi="Arial" w:cs="Arial"/>
        </w:rPr>
        <w:t xml:space="preserve">Nájemné celkem činí: </w:t>
      </w:r>
      <w:r w:rsidR="00B6541E" w:rsidRPr="00B6541E">
        <w:rPr>
          <w:rFonts w:ascii="Arial" w:hAnsi="Arial" w:cs="Arial"/>
        </w:rPr>
        <w:t>49</w:t>
      </w:r>
      <w:r w:rsidRPr="00B6541E">
        <w:rPr>
          <w:rFonts w:ascii="Arial" w:hAnsi="Arial" w:cs="Arial"/>
        </w:rPr>
        <w:t>.</w:t>
      </w:r>
      <w:r w:rsidR="00B6541E" w:rsidRPr="00B6541E">
        <w:rPr>
          <w:rFonts w:ascii="Arial" w:hAnsi="Arial" w:cs="Arial"/>
        </w:rPr>
        <w:t>952</w:t>
      </w:r>
      <w:r w:rsidRPr="00B6541E">
        <w:rPr>
          <w:rFonts w:ascii="Arial" w:hAnsi="Arial" w:cs="Arial"/>
        </w:rPr>
        <w:t>,- Kč</w:t>
      </w:r>
    </w:p>
    <w:p w14:paraId="745353BA" w14:textId="77777777" w:rsidR="00326F5A" w:rsidRPr="00B6541E" w:rsidRDefault="00326F5A" w:rsidP="00326F5A">
      <w:pPr>
        <w:jc w:val="both"/>
        <w:rPr>
          <w:rFonts w:ascii="Arial" w:hAnsi="Arial" w:cs="Arial"/>
          <w:b/>
        </w:rPr>
      </w:pPr>
      <w:r w:rsidRPr="00B6541E">
        <w:rPr>
          <w:rFonts w:ascii="Arial" w:hAnsi="Arial" w:cs="Arial"/>
        </w:rPr>
        <w:t xml:space="preserve">       </w:t>
      </w:r>
      <w:r w:rsidR="00CA4A79" w:rsidRPr="00B6541E">
        <w:rPr>
          <w:rFonts w:ascii="Arial" w:hAnsi="Arial" w:cs="Arial"/>
        </w:rPr>
        <w:t xml:space="preserve"> </w:t>
      </w:r>
      <w:r w:rsidRPr="00B6541E">
        <w:rPr>
          <w:rFonts w:ascii="Arial" w:hAnsi="Arial" w:cs="Arial"/>
          <w:b/>
        </w:rPr>
        <w:t xml:space="preserve">Čtvrtletní splátka nájemného je: </w:t>
      </w:r>
      <w:r w:rsidR="00B6541E" w:rsidRPr="00B6541E">
        <w:rPr>
          <w:rFonts w:ascii="Arial" w:hAnsi="Arial" w:cs="Arial"/>
          <w:b/>
        </w:rPr>
        <w:t>12</w:t>
      </w:r>
      <w:r w:rsidRPr="00B6541E">
        <w:rPr>
          <w:rFonts w:ascii="Arial" w:hAnsi="Arial" w:cs="Arial"/>
          <w:b/>
        </w:rPr>
        <w:t>.</w:t>
      </w:r>
      <w:r w:rsidR="00B6541E" w:rsidRPr="00B6541E">
        <w:rPr>
          <w:rFonts w:ascii="Arial" w:hAnsi="Arial" w:cs="Arial"/>
          <w:b/>
        </w:rPr>
        <w:t>488</w:t>
      </w:r>
      <w:r w:rsidRPr="00B6541E">
        <w:rPr>
          <w:rFonts w:ascii="Arial" w:hAnsi="Arial" w:cs="Arial"/>
          <w:b/>
        </w:rPr>
        <w:t>,- Kč</w:t>
      </w:r>
    </w:p>
    <w:p w14:paraId="3BC00E1E" w14:textId="77777777" w:rsidR="00B52497" w:rsidRDefault="00FE113C" w:rsidP="00CA4A79">
      <w:pPr>
        <w:ind w:firstLine="426"/>
        <w:jc w:val="both"/>
        <w:rPr>
          <w:rFonts w:ascii="Arial" w:hAnsi="Arial" w:cs="Arial"/>
        </w:rPr>
      </w:pPr>
      <w:r w:rsidRPr="00B6541E">
        <w:rPr>
          <w:rFonts w:ascii="Arial" w:hAnsi="Arial" w:cs="Arial"/>
        </w:rPr>
        <w:t>Výpočet nájemného spojený s užíváním je nedílnou součástí tohoto dodatku.</w:t>
      </w:r>
    </w:p>
    <w:p w14:paraId="51EA5F00" w14:textId="77777777" w:rsidR="00CA4A79" w:rsidRPr="00CA4A79" w:rsidRDefault="00CA4A79" w:rsidP="00CA4A79">
      <w:pPr>
        <w:ind w:firstLine="426"/>
        <w:jc w:val="both"/>
        <w:rPr>
          <w:rFonts w:ascii="Arial" w:hAnsi="Arial" w:cs="Arial"/>
        </w:rPr>
      </w:pPr>
    </w:p>
    <w:p w14:paraId="274B757E" w14:textId="77777777" w:rsidR="00326F5A" w:rsidRPr="00CA4A79" w:rsidRDefault="00326F5A" w:rsidP="00326F5A">
      <w:pPr>
        <w:jc w:val="center"/>
        <w:rPr>
          <w:rFonts w:ascii="Arial" w:hAnsi="Arial" w:cs="Arial"/>
        </w:rPr>
      </w:pPr>
      <w:r w:rsidRPr="00CA4A79">
        <w:rPr>
          <w:rFonts w:ascii="Arial" w:hAnsi="Arial" w:cs="Arial"/>
          <w:b/>
        </w:rPr>
        <w:t>Článek II.</w:t>
      </w:r>
    </w:p>
    <w:p w14:paraId="14E72B3B" w14:textId="77777777" w:rsidR="00326F5A" w:rsidRPr="00CA4A79" w:rsidRDefault="00326F5A" w:rsidP="00326F5A">
      <w:pPr>
        <w:jc w:val="both"/>
        <w:rPr>
          <w:rFonts w:ascii="Arial" w:hAnsi="Arial" w:cs="Arial"/>
        </w:rPr>
      </w:pPr>
    </w:p>
    <w:p w14:paraId="037242B7" w14:textId="77777777" w:rsidR="00326F5A" w:rsidRPr="00CA4A79" w:rsidRDefault="00326F5A" w:rsidP="00326F5A">
      <w:pPr>
        <w:pStyle w:val="Odstavecseseznamem"/>
        <w:numPr>
          <w:ilvl w:val="0"/>
          <w:numId w:val="2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CA4A79">
        <w:rPr>
          <w:rFonts w:ascii="Arial" w:hAnsi="Arial" w:cs="Arial"/>
          <w:sz w:val="20"/>
          <w:szCs w:val="20"/>
        </w:rPr>
        <w:t>Ostatní ujednání smlouvy zůstávají nedotčena.</w:t>
      </w:r>
    </w:p>
    <w:p w14:paraId="51761682" w14:textId="77777777" w:rsidR="00326F5A" w:rsidRPr="00CA4A79" w:rsidRDefault="00326F5A" w:rsidP="00326F5A">
      <w:pPr>
        <w:pStyle w:val="Odstavecseseznamem"/>
        <w:numPr>
          <w:ilvl w:val="0"/>
          <w:numId w:val="2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CA4A79">
        <w:rPr>
          <w:rFonts w:ascii="Arial" w:hAnsi="Arial" w:cs="Arial"/>
          <w:sz w:val="20"/>
          <w:szCs w:val="20"/>
        </w:rPr>
        <w:t>Smluvní strany si dodatek přečetly, souhlasí s jeho obsahem, což stvrzují vlastnoručními podpisy.</w:t>
      </w:r>
    </w:p>
    <w:p w14:paraId="3A4A63A0" w14:textId="77777777" w:rsidR="00B52497" w:rsidRPr="00CA4A79" w:rsidRDefault="00326F5A" w:rsidP="00326F5A">
      <w:pPr>
        <w:pStyle w:val="Odstavecseseznamem"/>
        <w:numPr>
          <w:ilvl w:val="0"/>
          <w:numId w:val="2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CA4A79">
        <w:rPr>
          <w:rFonts w:ascii="Arial" w:hAnsi="Arial" w:cs="Arial"/>
          <w:sz w:val="20"/>
          <w:szCs w:val="20"/>
        </w:rPr>
        <w:t>Tento dodatek byl sepsán ve dvou stejnopisech, z nichž jeden obdrží pronajímatel a jeden stejnopis obdrží nájemce.</w:t>
      </w:r>
    </w:p>
    <w:p w14:paraId="52DCC844" w14:textId="77777777" w:rsidR="00B52497" w:rsidRPr="00CA4A79" w:rsidRDefault="00B52497" w:rsidP="00326F5A">
      <w:pPr>
        <w:jc w:val="both"/>
        <w:rPr>
          <w:rFonts w:ascii="Arial" w:hAnsi="Arial" w:cs="Arial"/>
        </w:rPr>
      </w:pPr>
    </w:p>
    <w:p w14:paraId="7AFBBC0E" w14:textId="77777777" w:rsidR="00326F5A" w:rsidRPr="00CA4A79" w:rsidRDefault="00326F5A" w:rsidP="00326F5A">
      <w:pPr>
        <w:jc w:val="both"/>
        <w:rPr>
          <w:rFonts w:ascii="Arial" w:hAnsi="Arial" w:cs="Arial"/>
        </w:rPr>
      </w:pPr>
      <w:r w:rsidRPr="00D732FE">
        <w:rPr>
          <w:rFonts w:ascii="Arial" w:hAnsi="Arial" w:cs="Arial"/>
        </w:rPr>
        <w:t xml:space="preserve">V Brně dne: </w:t>
      </w:r>
      <w:r w:rsidR="00B52497" w:rsidRPr="00D732FE">
        <w:rPr>
          <w:rFonts w:ascii="Arial" w:hAnsi="Arial" w:cs="Arial"/>
        </w:rPr>
        <w:t>1</w:t>
      </w:r>
      <w:r w:rsidR="00D732FE" w:rsidRPr="00D732FE">
        <w:rPr>
          <w:rFonts w:ascii="Arial" w:hAnsi="Arial" w:cs="Arial"/>
        </w:rPr>
        <w:t>5</w:t>
      </w:r>
      <w:r w:rsidRPr="00D732FE">
        <w:rPr>
          <w:rFonts w:ascii="Arial" w:hAnsi="Arial" w:cs="Arial"/>
        </w:rPr>
        <w:t>.</w:t>
      </w:r>
      <w:r w:rsidR="00B52497" w:rsidRPr="00D732FE">
        <w:rPr>
          <w:rFonts w:ascii="Arial" w:hAnsi="Arial" w:cs="Arial"/>
        </w:rPr>
        <w:t>12</w:t>
      </w:r>
      <w:r w:rsidRPr="00D732FE">
        <w:rPr>
          <w:rFonts w:ascii="Arial" w:hAnsi="Arial" w:cs="Arial"/>
        </w:rPr>
        <w:t>.</w:t>
      </w:r>
      <w:r w:rsidR="00B52497" w:rsidRPr="00D732FE">
        <w:rPr>
          <w:rFonts w:ascii="Arial" w:hAnsi="Arial" w:cs="Arial"/>
        </w:rPr>
        <w:t>202</w:t>
      </w:r>
      <w:r w:rsidR="00D732FE" w:rsidRPr="00D732FE">
        <w:rPr>
          <w:rFonts w:ascii="Arial" w:hAnsi="Arial" w:cs="Arial"/>
        </w:rPr>
        <w:t>3</w:t>
      </w:r>
    </w:p>
    <w:p w14:paraId="266A5FBF" w14:textId="77777777" w:rsidR="00326F5A" w:rsidRPr="00CA4A79" w:rsidRDefault="00326F5A" w:rsidP="00326F5A">
      <w:pPr>
        <w:jc w:val="both"/>
        <w:rPr>
          <w:rFonts w:ascii="Arial" w:hAnsi="Arial" w:cs="Arial"/>
        </w:rPr>
      </w:pPr>
    </w:p>
    <w:p w14:paraId="59E7E333" w14:textId="77777777" w:rsidR="00B52497" w:rsidRPr="00CA4A79" w:rsidRDefault="00B52497" w:rsidP="00326F5A">
      <w:pPr>
        <w:jc w:val="both"/>
        <w:rPr>
          <w:rFonts w:ascii="Arial" w:hAnsi="Arial" w:cs="Arial"/>
        </w:rPr>
      </w:pPr>
    </w:p>
    <w:p w14:paraId="3003F9F0" w14:textId="77777777" w:rsidR="00B52497" w:rsidRPr="00CA4A79" w:rsidRDefault="00B52497" w:rsidP="00326F5A">
      <w:pPr>
        <w:jc w:val="both"/>
        <w:rPr>
          <w:rFonts w:ascii="Arial" w:hAnsi="Arial" w:cs="Arial"/>
        </w:rPr>
      </w:pPr>
    </w:p>
    <w:p w14:paraId="239840EF" w14:textId="77777777" w:rsidR="00B52497" w:rsidRPr="00CA4A79" w:rsidRDefault="00B52497" w:rsidP="00326F5A">
      <w:pPr>
        <w:jc w:val="both"/>
        <w:rPr>
          <w:rFonts w:ascii="Arial" w:hAnsi="Arial" w:cs="Arial"/>
        </w:rPr>
      </w:pPr>
    </w:p>
    <w:p w14:paraId="22FFD503" w14:textId="77777777" w:rsidR="00326F5A" w:rsidRPr="00CA4A79" w:rsidRDefault="00326F5A" w:rsidP="00326F5A">
      <w:pPr>
        <w:jc w:val="both"/>
        <w:rPr>
          <w:rFonts w:ascii="Arial" w:hAnsi="Arial" w:cs="Arial"/>
        </w:rPr>
      </w:pPr>
    </w:p>
    <w:p w14:paraId="4B9B92CE" w14:textId="77777777" w:rsidR="00326F5A" w:rsidRPr="00CA4A79" w:rsidRDefault="00326F5A" w:rsidP="00326F5A">
      <w:pPr>
        <w:jc w:val="both"/>
        <w:rPr>
          <w:rFonts w:ascii="Arial" w:hAnsi="Arial" w:cs="Arial"/>
        </w:rPr>
      </w:pPr>
    </w:p>
    <w:p w14:paraId="2A5BC3F3" w14:textId="77777777" w:rsidR="00326F5A" w:rsidRPr="00CA4A79" w:rsidRDefault="00326F5A" w:rsidP="00326F5A">
      <w:pPr>
        <w:jc w:val="both"/>
        <w:rPr>
          <w:rFonts w:ascii="Arial" w:hAnsi="Arial" w:cs="Arial"/>
        </w:rPr>
      </w:pPr>
    </w:p>
    <w:p w14:paraId="1D791653" w14:textId="77777777" w:rsidR="00326F5A" w:rsidRPr="00CA4A79" w:rsidRDefault="00326F5A" w:rsidP="00326F5A">
      <w:pPr>
        <w:jc w:val="both"/>
        <w:rPr>
          <w:rFonts w:ascii="Arial" w:hAnsi="Arial" w:cs="Arial"/>
        </w:rPr>
      </w:pPr>
      <w:r w:rsidRPr="00CA4A79">
        <w:rPr>
          <w:rFonts w:ascii="Arial" w:hAnsi="Arial" w:cs="Arial"/>
        </w:rPr>
        <w:t>………………………………………..</w:t>
      </w:r>
      <w:r w:rsidRPr="00CA4A79">
        <w:rPr>
          <w:rFonts w:ascii="Arial" w:hAnsi="Arial" w:cs="Arial"/>
        </w:rPr>
        <w:tab/>
      </w:r>
      <w:r w:rsidRPr="00CA4A79">
        <w:rPr>
          <w:rFonts w:ascii="Arial" w:hAnsi="Arial" w:cs="Arial"/>
        </w:rPr>
        <w:tab/>
      </w:r>
      <w:r w:rsidRPr="00CA4A79">
        <w:rPr>
          <w:rFonts w:ascii="Arial" w:hAnsi="Arial" w:cs="Arial"/>
        </w:rPr>
        <w:tab/>
      </w:r>
      <w:r w:rsidRPr="00CA4A79">
        <w:rPr>
          <w:rFonts w:ascii="Arial" w:hAnsi="Arial" w:cs="Arial"/>
        </w:rPr>
        <w:tab/>
        <w:t>……………………………………..</w:t>
      </w:r>
    </w:p>
    <w:p w14:paraId="495A27D9" w14:textId="77777777" w:rsidR="00304F0A" w:rsidRPr="00CA4A79" w:rsidRDefault="00326F5A" w:rsidP="00326F5A">
      <w:pPr>
        <w:jc w:val="both"/>
        <w:rPr>
          <w:rFonts w:ascii="Arial" w:hAnsi="Arial" w:cs="Arial"/>
        </w:rPr>
      </w:pPr>
      <w:r w:rsidRPr="00CA4A79">
        <w:rPr>
          <w:rFonts w:ascii="Arial" w:hAnsi="Arial" w:cs="Arial"/>
        </w:rPr>
        <w:t xml:space="preserve">               Pronajímatel</w:t>
      </w:r>
      <w:r w:rsidRPr="00CA4A79">
        <w:rPr>
          <w:rFonts w:ascii="Arial" w:hAnsi="Arial" w:cs="Arial"/>
        </w:rPr>
        <w:tab/>
      </w:r>
      <w:r w:rsidRPr="00CA4A79">
        <w:rPr>
          <w:rFonts w:ascii="Arial" w:hAnsi="Arial" w:cs="Arial"/>
        </w:rPr>
        <w:tab/>
      </w:r>
      <w:r w:rsidRPr="00CA4A79">
        <w:rPr>
          <w:rFonts w:ascii="Arial" w:hAnsi="Arial" w:cs="Arial"/>
        </w:rPr>
        <w:tab/>
      </w:r>
      <w:r w:rsidRPr="00CA4A79">
        <w:rPr>
          <w:rFonts w:ascii="Arial" w:hAnsi="Arial" w:cs="Arial"/>
        </w:rPr>
        <w:tab/>
      </w:r>
      <w:r w:rsidRPr="00CA4A79">
        <w:rPr>
          <w:rFonts w:ascii="Arial" w:hAnsi="Arial" w:cs="Arial"/>
        </w:rPr>
        <w:tab/>
        <w:t xml:space="preserve">    </w:t>
      </w:r>
      <w:r w:rsidR="00CA4A79">
        <w:rPr>
          <w:rFonts w:ascii="Arial" w:hAnsi="Arial" w:cs="Arial"/>
        </w:rPr>
        <w:t xml:space="preserve">               </w:t>
      </w:r>
      <w:r w:rsidRPr="00CA4A79">
        <w:rPr>
          <w:rFonts w:ascii="Arial" w:hAnsi="Arial" w:cs="Arial"/>
        </w:rPr>
        <w:t xml:space="preserve">             Nájemce</w:t>
      </w:r>
    </w:p>
    <w:sectPr w:rsidR="00304F0A" w:rsidRPr="00CA4A79" w:rsidSect="00100E0B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6E4B1D"/>
    <w:multiLevelType w:val="hybridMultilevel"/>
    <w:tmpl w:val="A8568B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C25934"/>
    <w:multiLevelType w:val="hybridMultilevel"/>
    <w:tmpl w:val="DE4221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385665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376119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F5A"/>
    <w:rsid w:val="000B1B0F"/>
    <w:rsid w:val="00100E0B"/>
    <w:rsid w:val="00267D26"/>
    <w:rsid w:val="00304F0A"/>
    <w:rsid w:val="00326F5A"/>
    <w:rsid w:val="00346C87"/>
    <w:rsid w:val="00365671"/>
    <w:rsid w:val="0048048B"/>
    <w:rsid w:val="00800AF6"/>
    <w:rsid w:val="008B57DC"/>
    <w:rsid w:val="00996332"/>
    <w:rsid w:val="00A3572B"/>
    <w:rsid w:val="00A94C1A"/>
    <w:rsid w:val="00AA32BB"/>
    <w:rsid w:val="00AA71BC"/>
    <w:rsid w:val="00B52497"/>
    <w:rsid w:val="00B64776"/>
    <w:rsid w:val="00B6541E"/>
    <w:rsid w:val="00BF2A61"/>
    <w:rsid w:val="00CA4A79"/>
    <w:rsid w:val="00D732FE"/>
    <w:rsid w:val="00E44AE1"/>
    <w:rsid w:val="00E72ACC"/>
    <w:rsid w:val="00EC6D58"/>
    <w:rsid w:val="00EE372D"/>
    <w:rsid w:val="00FE1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6FF6F"/>
  <w15:docId w15:val="{FFCCD59D-5C15-4F9B-8916-B027DF2C5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26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link w:val="ZhlavChar"/>
    <w:unhideWhenUsed/>
    <w:rsid w:val="00326F5A"/>
    <w:pPr>
      <w:tabs>
        <w:tab w:val="center" w:pos="4536"/>
        <w:tab w:val="right" w:pos="9072"/>
      </w:tabs>
      <w:spacing w:after="0" w:line="240" w:lineRule="auto"/>
    </w:pPr>
    <w:rPr>
      <w:rFonts w:ascii="Arial" w:eastAsia="Calibri" w:hAnsi="Arial" w:cs="Times New Roman"/>
      <w:sz w:val="20"/>
    </w:rPr>
  </w:style>
  <w:style w:type="character" w:customStyle="1" w:styleId="ZhlavChar">
    <w:name w:val="Záhlaví Char"/>
    <w:basedOn w:val="Standardnpsmoodstavce"/>
    <w:link w:val="Zhlav"/>
    <w:rsid w:val="00326F5A"/>
    <w:rPr>
      <w:rFonts w:ascii="Arial" w:eastAsia="Calibri" w:hAnsi="Arial" w:cs="Times New Roman"/>
      <w:sz w:val="20"/>
    </w:rPr>
  </w:style>
  <w:style w:type="character" w:customStyle="1" w:styleId="OdstavecseseznamemChar">
    <w:name w:val="Odstavec se seznamem Char"/>
    <w:link w:val="Odstavecseseznamem"/>
    <w:uiPriority w:val="99"/>
    <w:locked/>
    <w:rsid w:val="00326F5A"/>
    <w:rPr>
      <w:rFonts w:ascii="Times New Roman" w:eastAsia="Times New Roman" w:hAnsi="Times New Roman" w:cs="Times New Roman"/>
    </w:rPr>
  </w:style>
  <w:style w:type="paragraph" w:styleId="Odstavecseseznamem">
    <w:name w:val="List Paragraph"/>
    <w:basedOn w:val="Normln"/>
    <w:link w:val="OdstavecseseznamemChar"/>
    <w:uiPriority w:val="99"/>
    <w:qFormat/>
    <w:rsid w:val="00326F5A"/>
    <w:pPr>
      <w:ind w:left="708"/>
    </w:pPr>
    <w:rPr>
      <w:sz w:val="22"/>
      <w:szCs w:val="22"/>
      <w:lang w:eastAsia="en-US"/>
    </w:rPr>
  </w:style>
  <w:style w:type="character" w:customStyle="1" w:styleId="Zkladntext">
    <w:name w:val="Základní text_"/>
    <w:link w:val="Zkladntext3"/>
    <w:uiPriority w:val="99"/>
    <w:locked/>
    <w:rsid w:val="00326F5A"/>
    <w:rPr>
      <w:rFonts w:ascii="Arial" w:eastAsia="Times New Roman" w:hAnsi="Arial" w:cs="Arial"/>
      <w:shd w:val="clear" w:color="auto" w:fill="FFFFFF"/>
    </w:rPr>
  </w:style>
  <w:style w:type="paragraph" w:customStyle="1" w:styleId="Zkladntext3">
    <w:name w:val="Základní text3"/>
    <w:basedOn w:val="Normln"/>
    <w:link w:val="Zkladntext"/>
    <w:uiPriority w:val="99"/>
    <w:rsid w:val="00326F5A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hAnsi="Arial" w:cs="Arial"/>
      <w:sz w:val="22"/>
      <w:szCs w:val="22"/>
      <w:lang w:eastAsia="en-US"/>
    </w:rPr>
  </w:style>
  <w:style w:type="paragraph" w:customStyle="1" w:styleId="NzevOJ">
    <w:name w:val="Název OJ"/>
    <w:basedOn w:val="Normln"/>
    <w:rsid w:val="00326F5A"/>
    <w:pPr>
      <w:widowControl w:val="0"/>
      <w:autoSpaceDE w:val="0"/>
      <w:autoSpaceDN w:val="0"/>
      <w:adjustRightInd w:val="0"/>
      <w:ind w:left="6521"/>
    </w:pPr>
    <w:rPr>
      <w:rFonts w:ascii="Arial" w:eastAsia="Calibri" w:hAnsi="Arial"/>
      <w:b/>
      <w:noProof/>
      <w:sz w:val="16"/>
      <w:szCs w:val="16"/>
    </w:rPr>
  </w:style>
  <w:style w:type="character" w:customStyle="1" w:styleId="Styl85b">
    <w:name w:val="Styl 85 b."/>
    <w:rsid w:val="00326F5A"/>
    <w:rPr>
      <w:rFonts w:ascii="Arial" w:hAnsi="Arial"/>
      <w:sz w:val="17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71B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71BC"/>
    <w:rPr>
      <w:rFonts w:ascii="Tahoma" w:eastAsia="Times New Roman" w:hAnsi="Tahoma" w:cs="Tahoma"/>
      <w:sz w:val="16"/>
      <w:szCs w:val="16"/>
      <w:lang w:eastAsia="cs-CZ"/>
    </w:rPr>
  </w:style>
  <w:style w:type="character" w:styleId="Zstupntext">
    <w:name w:val="Placeholder Text"/>
    <w:basedOn w:val="Standardnpsmoodstavce"/>
    <w:rsid w:val="00B5249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\\sprg02\Projects\SVSP\SVSP.9.50.S.01\Projektovani\&#352;ablony\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5245E8184A14B1DBDD53F60061A32C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D932802-9754-4AFC-BBBE-C3038D2198B6}"/>
      </w:docPartPr>
      <w:docPartBody>
        <w:p w:rsidR="000F339F" w:rsidRDefault="00E329A8" w:rsidP="00E329A8">
          <w:pPr>
            <w:pStyle w:val="05245E8184A14B1DBDD53F60061A32CB"/>
          </w:pPr>
          <w:r w:rsidRPr="00CC7D61">
            <w:rPr>
              <w:rStyle w:val="Zstupntext"/>
            </w:rPr>
            <w:t>Klikněte sem a zadejte text.</w:t>
          </w:r>
        </w:p>
      </w:docPartBody>
    </w:docPart>
    <w:docPart>
      <w:docPartPr>
        <w:name w:val="7717307400E342659EF168BFF77D8EE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F2DB584-48F9-4403-A83F-3EC6B08EBD6C}"/>
      </w:docPartPr>
      <w:docPartBody>
        <w:p w:rsidR="00A84D29" w:rsidRDefault="00A6188C" w:rsidP="00A6188C">
          <w:pPr>
            <w:pStyle w:val="7717307400E342659EF168BFF77D8EE7"/>
          </w:pPr>
          <w:r w:rsidRPr="00CC7D61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29A8"/>
    <w:rsid w:val="00057924"/>
    <w:rsid w:val="000F339F"/>
    <w:rsid w:val="002B328A"/>
    <w:rsid w:val="00316542"/>
    <w:rsid w:val="003F29D9"/>
    <w:rsid w:val="004644BA"/>
    <w:rsid w:val="00552457"/>
    <w:rsid w:val="006F344F"/>
    <w:rsid w:val="0071092E"/>
    <w:rsid w:val="008108F7"/>
    <w:rsid w:val="00A6188C"/>
    <w:rsid w:val="00A84D29"/>
    <w:rsid w:val="00A95FAD"/>
    <w:rsid w:val="00AB1D97"/>
    <w:rsid w:val="00B80ED5"/>
    <w:rsid w:val="00BC1516"/>
    <w:rsid w:val="00C744E7"/>
    <w:rsid w:val="00DE6A16"/>
    <w:rsid w:val="00E329A8"/>
    <w:rsid w:val="00FD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1654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rsid w:val="00A6188C"/>
    <w:rPr>
      <w:color w:val="808080"/>
    </w:rPr>
  </w:style>
  <w:style w:type="paragraph" w:customStyle="1" w:styleId="05245E8184A14B1DBDD53F60061A32CB">
    <w:name w:val="05245E8184A14B1DBDD53F60061A32CB"/>
    <w:rsid w:val="00E329A8"/>
  </w:style>
  <w:style w:type="paragraph" w:customStyle="1" w:styleId="7717307400E342659EF168BFF77D8EE7">
    <w:name w:val="7717307400E342659EF168BFF77D8EE7"/>
    <w:rsid w:val="00A6188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Lockerová</dc:creator>
  <cp:lastModifiedBy>Lucie Šiková</cp:lastModifiedBy>
  <cp:revision>3</cp:revision>
  <cp:lastPrinted>2023-12-20T08:03:00Z</cp:lastPrinted>
  <dcterms:created xsi:type="dcterms:W3CDTF">2023-12-20T08:03:00Z</dcterms:created>
  <dcterms:modified xsi:type="dcterms:W3CDTF">2023-12-20T11:21:00Z</dcterms:modified>
</cp:coreProperties>
</file>