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293B4" w14:textId="77777777" w:rsidR="000902B1" w:rsidRDefault="000902B1">
      <w:pPr>
        <w:rPr>
          <w:b/>
          <w:sz w:val="20"/>
          <w:szCs w:val="20"/>
        </w:rPr>
      </w:pPr>
    </w:p>
    <w:p w14:paraId="47196790" w14:textId="77777777" w:rsidR="000902B1" w:rsidRDefault="000902B1">
      <w:pPr>
        <w:jc w:val="center"/>
        <w:rPr>
          <w:b/>
          <w:sz w:val="26"/>
          <w:szCs w:val="26"/>
        </w:rPr>
      </w:pPr>
      <w:r>
        <w:rPr>
          <w:b/>
          <w:sz w:val="26"/>
          <w:szCs w:val="26"/>
        </w:rPr>
        <w:t xml:space="preserve">SMLOUVA O DÍLO  </w:t>
      </w:r>
    </w:p>
    <w:p w14:paraId="34A6CCDD" w14:textId="77777777" w:rsidR="004D5D32" w:rsidRDefault="004D5D32" w:rsidP="004D5D32">
      <w:pPr>
        <w:widowControl w:val="0"/>
        <w:autoSpaceDE w:val="0"/>
        <w:autoSpaceDN w:val="0"/>
        <w:adjustRightInd w:val="0"/>
        <w:spacing w:line="240" w:lineRule="atLeast"/>
        <w:jc w:val="center"/>
        <w:rPr>
          <w:sz w:val="15"/>
          <w:szCs w:val="15"/>
          <w:lang w:val="x-none"/>
        </w:rPr>
      </w:pPr>
      <w:r>
        <w:rPr>
          <w:sz w:val="15"/>
          <w:szCs w:val="15"/>
        </w:rPr>
        <w:t xml:space="preserve">uzavřená podle </w:t>
      </w:r>
      <w:r>
        <w:rPr>
          <w:sz w:val="15"/>
          <w:szCs w:val="15"/>
          <w:lang w:val="x-none"/>
        </w:rPr>
        <w:t>§2586 NOZ</w:t>
      </w:r>
    </w:p>
    <w:p w14:paraId="7E0E140C" w14:textId="77777777" w:rsidR="000902B1" w:rsidRDefault="000902B1">
      <w:pPr>
        <w:rPr>
          <w:b/>
          <w:sz w:val="16"/>
          <w:szCs w:val="16"/>
        </w:rPr>
      </w:pPr>
    </w:p>
    <w:p w14:paraId="7D24016C" w14:textId="77777777" w:rsidR="000902B1" w:rsidRDefault="000902B1">
      <w:pPr>
        <w:ind w:left="360"/>
        <w:jc w:val="center"/>
        <w:rPr>
          <w:b/>
          <w:sz w:val="20"/>
          <w:szCs w:val="20"/>
        </w:rPr>
      </w:pPr>
      <w:r>
        <w:rPr>
          <w:b/>
          <w:sz w:val="20"/>
          <w:szCs w:val="20"/>
        </w:rPr>
        <w:t>Smluvní strany</w:t>
      </w:r>
    </w:p>
    <w:p w14:paraId="6957902E" w14:textId="77777777" w:rsidR="000902B1" w:rsidRDefault="000902B1">
      <w:pPr>
        <w:rPr>
          <w:sz w:val="16"/>
          <w:szCs w:val="16"/>
        </w:rPr>
      </w:pPr>
    </w:p>
    <w:p w14:paraId="5F432FF7" w14:textId="77777777" w:rsidR="000902B1" w:rsidRDefault="000902B1">
      <w:pPr>
        <w:rPr>
          <w:sz w:val="16"/>
          <w:szCs w:val="16"/>
        </w:rPr>
      </w:pPr>
    </w:p>
    <w:tbl>
      <w:tblPr>
        <w:tblW w:w="0" w:type="auto"/>
        <w:tblInd w:w="70" w:type="dxa"/>
        <w:tblLayout w:type="fixed"/>
        <w:tblCellMar>
          <w:left w:w="70" w:type="dxa"/>
          <w:right w:w="70" w:type="dxa"/>
        </w:tblCellMar>
        <w:tblLook w:val="0000" w:firstRow="0" w:lastRow="0" w:firstColumn="0" w:lastColumn="0" w:noHBand="0" w:noVBand="0"/>
      </w:tblPr>
      <w:tblGrid>
        <w:gridCol w:w="1633"/>
        <w:gridCol w:w="3217"/>
        <w:gridCol w:w="800"/>
        <w:gridCol w:w="1535"/>
        <w:gridCol w:w="3165"/>
      </w:tblGrid>
      <w:tr w:rsidR="000902B1" w14:paraId="02A78D23" w14:textId="77777777">
        <w:trPr>
          <w:trHeight w:val="170"/>
        </w:trPr>
        <w:tc>
          <w:tcPr>
            <w:tcW w:w="4850" w:type="dxa"/>
            <w:gridSpan w:val="2"/>
            <w:tcBorders>
              <w:left w:val="single" w:sz="4" w:space="0" w:color="000000"/>
            </w:tcBorders>
            <w:shd w:val="clear" w:color="auto" w:fill="auto"/>
            <w:vAlign w:val="center"/>
          </w:tcPr>
          <w:p w14:paraId="2F940F37" w14:textId="77777777" w:rsidR="000902B1" w:rsidRDefault="000902B1">
            <w:pPr>
              <w:snapToGrid w:val="0"/>
              <w:jc w:val="center"/>
              <w:rPr>
                <w:b/>
                <w:bCs/>
                <w:color w:val="000000"/>
                <w:sz w:val="18"/>
                <w:szCs w:val="18"/>
              </w:rPr>
            </w:pPr>
            <w:r>
              <w:rPr>
                <w:b/>
                <w:bCs/>
                <w:color w:val="000000"/>
                <w:sz w:val="18"/>
                <w:szCs w:val="18"/>
              </w:rPr>
              <w:t>OBJEDNAVATEL:</w:t>
            </w:r>
          </w:p>
          <w:p w14:paraId="5E188DD1" w14:textId="77777777" w:rsidR="000902B1" w:rsidRDefault="000902B1">
            <w:pPr>
              <w:jc w:val="center"/>
              <w:rPr>
                <w:b/>
                <w:bCs/>
                <w:color w:val="000000"/>
                <w:sz w:val="10"/>
                <w:szCs w:val="10"/>
              </w:rPr>
            </w:pPr>
          </w:p>
        </w:tc>
        <w:tc>
          <w:tcPr>
            <w:tcW w:w="800" w:type="dxa"/>
            <w:vMerge w:val="restart"/>
            <w:shd w:val="clear" w:color="auto" w:fill="auto"/>
            <w:vAlign w:val="bottom"/>
          </w:tcPr>
          <w:p w14:paraId="6F0566C9" w14:textId="77777777" w:rsidR="000902B1" w:rsidRDefault="000902B1">
            <w:pPr>
              <w:snapToGrid w:val="0"/>
              <w:rPr>
                <w:rFonts w:ascii="Calibri" w:hAnsi="Calibri"/>
                <w:color w:val="000000"/>
                <w:sz w:val="22"/>
                <w:szCs w:val="22"/>
              </w:rPr>
            </w:pPr>
          </w:p>
          <w:p w14:paraId="3D452162" w14:textId="77777777" w:rsidR="000902B1" w:rsidRDefault="000902B1">
            <w:pPr>
              <w:rPr>
                <w:rFonts w:ascii="Calibri" w:hAnsi="Calibri"/>
                <w:color w:val="000000"/>
                <w:sz w:val="22"/>
                <w:szCs w:val="22"/>
              </w:rPr>
            </w:pPr>
          </w:p>
          <w:p w14:paraId="201E89E4" w14:textId="77777777" w:rsidR="000902B1" w:rsidRDefault="000902B1">
            <w:pPr>
              <w:rPr>
                <w:rFonts w:ascii="Calibri" w:hAnsi="Calibri"/>
                <w:color w:val="000000"/>
                <w:sz w:val="22"/>
                <w:szCs w:val="22"/>
              </w:rPr>
            </w:pPr>
            <w:r>
              <w:rPr>
                <w:rFonts w:ascii="Calibri" w:hAnsi="Calibri"/>
                <w:color w:val="000000"/>
                <w:sz w:val="22"/>
                <w:szCs w:val="22"/>
              </w:rPr>
              <w:t xml:space="preserve">   </w:t>
            </w:r>
          </w:p>
        </w:tc>
        <w:tc>
          <w:tcPr>
            <w:tcW w:w="4700" w:type="dxa"/>
            <w:gridSpan w:val="2"/>
            <w:tcBorders>
              <w:left w:val="single" w:sz="4" w:space="0" w:color="000000"/>
            </w:tcBorders>
            <w:shd w:val="clear" w:color="auto" w:fill="auto"/>
            <w:vAlign w:val="center"/>
          </w:tcPr>
          <w:p w14:paraId="4E9CA8C6" w14:textId="77777777" w:rsidR="000902B1" w:rsidRDefault="000902B1">
            <w:pPr>
              <w:snapToGrid w:val="0"/>
              <w:jc w:val="center"/>
              <w:rPr>
                <w:b/>
                <w:bCs/>
                <w:color w:val="000000"/>
                <w:sz w:val="18"/>
                <w:szCs w:val="18"/>
              </w:rPr>
            </w:pPr>
            <w:r>
              <w:rPr>
                <w:b/>
                <w:bCs/>
                <w:color w:val="000000"/>
                <w:sz w:val="18"/>
                <w:szCs w:val="18"/>
              </w:rPr>
              <w:t>ZHOTOVITEL:</w:t>
            </w:r>
          </w:p>
          <w:p w14:paraId="6B038F91" w14:textId="77777777" w:rsidR="000902B1" w:rsidRDefault="000902B1">
            <w:pPr>
              <w:jc w:val="center"/>
              <w:rPr>
                <w:b/>
                <w:bCs/>
                <w:color w:val="000000"/>
                <w:sz w:val="10"/>
                <w:szCs w:val="10"/>
              </w:rPr>
            </w:pPr>
          </w:p>
        </w:tc>
      </w:tr>
      <w:tr w:rsidR="000902B1" w14:paraId="3B8FD3FC" w14:textId="77777777">
        <w:trPr>
          <w:trHeight w:val="170"/>
        </w:trPr>
        <w:tc>
          <w:tcPr>
            <w:tcW w:w="1633" w:type="dxa"/>
            <w:tcBorders>
              <w:left w:val="single" w:sz="4" w:space="0" w:color="000000"/>
            </w:tcBorders>
            <w:shd w:val="clear" w:color="auto" w:fill="auto"/>
            <w:vAlign w:val="center"/>
          </w:tcPr>
          <w:p w14:paraId="70DE3B13" w14:textId="77777777" w:rsidR="000902B1" w:rsidRPr="00843475" w:rsidRDefault="000902B1">
            <w:pPr>
              <w:snapToGrid w:val="0"/>
              <w:rPr>
                <w:bCs/>
                <w:color w:val="000000"/>
                <w:sz w:val="16"/>
                <w:szCs w:val="16"/>
              </w:rPr>
            </w:pPr>
            <w:r w:rsidRPr="00843475">
              <w:rPr>
                <w:b/>
                <w:bCs/>
                <w:color w:val="000000"/>
                <w:sz w:val="16"/>
                <w:szCs w:val="16"/>
              </w:rPr>
              <w:t>Název:</w:t>
            </w:r>
            <w:r w:rsidR="00843475" w:rsidRPr="00843475">
              <w:rPr>
                <w:b/>
                <w:bCs/>
                <w:color w:val="000000"/>
                <w:sz w:val="16"/>
                <w:szCs w:val="16"/>
              </w:rPr>
              <w:t xml:space="preserve"> </w:t>
            </w:r>
          </w:p>
        </w:tc>
        <w:tc>
          <w:tcPr>
            <w:tcW w:w="3217" w:type="dxa"/>
            <w:shd w:val="clear" w:color="auto" w:fill="auto"/>
            <w:vAlign w:val="center"/>
          </w:tcPr>
          <w:p w14:paraId="188D2D10" w14:textId="355EA378" w:rsidR="000902B1" w:rsidRPr="00843475" w:rsidRDefault="00037034">
            <w:pPr>
              <w:snapToGrid w:val="0"/>
              <w:rPr>
                <w:color w:val="000000"/>
                <w:sz w:val="16"/>
                <w:szCs w:val="16"/>
              </w:rPr>
            </w:pPr>
            <w:r>
              <w:rPr>
                <w:color w:val="000000"/>
                <w:sz w:val="16"/>
                <w:szCs w:val="16"/>
              </w:rPr>
              <w:t>Ústav sociálních služeb v Praze, přísp. org.</w:t>
            </w:r>
          </w:p>
        </w:tc>
        <w:tc>
          <w:tcPr>
            <w:tcW w:w="800" w:type="dxa"/>
            <w:vMerge/>
            <w:shd w:val="clear" w:color="auto" w:fill="auto"/>
            <w:vAlign w:val="center"/>
          </w:tcPr>
          <w:p w14:paraId="7B066B3E" w14:textId="77777777" w:rsidR="000902B1" w:rsidRDefault="000902B1">
            <w:pPr>
              <w:snapToGrid w:val="0"/>
              <w:rPr>
                <w:rFonts w:ascii="Calibri" w:hAnsi="Calibri"/>
                <w:color w:val="000000"/>
                <w:sz w:val="22"/>
                <w:szCs w:val="22"/>
              </w:rPr>
            </w:pPr>
          </w:p>
        </w:tc>
        <w:tc>
          <w:tcPr>
            <w:tcW w:w="1535" w:type="dxa"/>
            <w:tcBorders>
              <w:left w:val="single" w:sz="4" w:space="0" w:color="000000"/>
            </w:tcBorders>
            <w:shd w:val="clear" w:color="auto" w:fill="auto"/>
            <w:vAlign w:val="center"/>
          </w:tcPr>
          <w:p w14:paraId="404D1EB6" w14:textId="77777777" w:rsidR="000902B1" w:rsidRDefault="000902B1">
            <w:pPr>
              <w:snapToGrid w:val="0"/>
              <w:ind w:right="-23"/>
              <w:rPr>
                <w:b/>
                <w:bCs/>
                <w:color w:val="000000"/>
                <w:sz w:val="16"/>
                <w:szCs w:val="16"/>
              </w:rPr>
            </w:pPr>
            <w:r>
              <w:rPr>
                <w:b/>
                <w:bCs/>
                <w:color w:val="000000"/>
                <w:sz w:val="16"/>
                <w:szCs w:val="16"/>
              </w:rPr>
              <w:t xml:space="preserve">Název: </w:t>
            </w:r>
          </w:p>
        </w:tc>
        <w:tc>
          <w:tcPr>
            <w:tcW w:w="3165" w:type="dxa"/>
            <w:shd w:val="clear" w:color="auto" w:fill="auto"/>
            <w:vAlign w:val="center"/>
          </w:tcPr>
          <w:p w14:paraId="69A00940" w14:textId="5936E025" w:rsidR="000902B1" w:rsidRDefault="00034AFF" w:rsidP="00DA65E7">
            <w:pPr>
              <w:snapToGrid w:val="0"/>
              <w:rPr>
                <w:color w:val="000000"/>
                <w:sz w:val="16"/>
                <w:szCs w:val="16"/>
              </w:rPr>
            </w:pPr>
            <w:r>
              <w:rPr>
                <w:color w:val="000000"/>
                <w:sz w:val="16"/>
                <w:szCs w:val="16"/>
              </w:rPr>
              <w:t>Martin Harčarík – ABC Malíři pokojů</w:t>
            </w:r>
          </w:p>
        </w:tc>
      </w:tr>
      <w:tr w:rsidR="000902B1" w14:paraId="0418FE20" w14:textId="77777777">
        <w:trPr>
          <w:trHeight w:val="170"/>
        </w:trPr>
        <w:tc>
          <w:tcPr>
            <w:tcW w:w="1633" w:type="dxa"/>
            <w:tcBorders>
              <w:left w:val="single" w:sz="4" w:space="0" w:color="000000"/>
            </w:tcBorders>
            <w:shd w:val="clear" w:color="auto" w:fill="auto"/>
            <w:vAlign w:val="center"/>
          </w:tcPr>
          <w:p w14:paraId="17C44E6E" w14:textId="77777777" w:rsidR="000902B1" w:rsidRPr="00843475" w:rsidRDefault="000902B1">
            <w:pPr>
              <w:snapToGrid w:val="0"/>
              <w:rPr>
                <w:b/>
                <w:bCs/>
                <w:color w:val="000000"/>
                <w:sz w:val="16"/>
                <w:szCs w:val="16"/>
              </w:rPr>
            </w:pPr>
            <w:r w:rsidRPr="00843475">
              <w:rPr>
                <w:b/>
                <w:bCs/>
                <w:color w:val="000000"/>
                <w:sz w:val="16"/>
                <w:szCs w:val="16"/>
              </w:rPr>
              <w:t>Sídlo:</w:t>
            </w:r>
          </w:p>
        </w:tc>
        <w:tc>
          <w:tcPr>
            <w:tcW w:w="3217" w:type="dxa"/>
            <w:shd w:val="clear" w:color="auto" w:fill="auto"/>
            <w:vAlign w:val="center"/>
          </w:tcPr>
          <w:p w14:paraId="61018A4E" w14:textId="5C6318D0" w:rsidR="000902B1" w:rsidRPr="00843475" w:rsidRDefault="00DF5309">
            <w:pPr>
              <w:snapToGrid w:val="0"/>
              <w:rPr>
                <w:color w:val="000000"/>
                <w:sz w:val="16"/>
                <w:szCs w:val="16"/>
              </w:rPr>
            </w:pPr>
            <w:r>
              <w:rPr>
                <w:color w:val="000000"/>
                <w:sz w:val="16"/>
                <w:szCs w:val="16"/>
              </w:rPr>
              <w:t>Podolská 31, 147 00, Praha 4</w:t>
            </w:r>
          </w:p>
        </w:tc>
        <w:tc>
          <w:tcPr>
            <w:tcW w:w="800" w:type="dxa"/>
            <w:vMerge/>
            <w:shd w:val="clear" w:color="auto" w:fill="auto"/>
            <w:vAlign w:val="center"/>
          </w:tcPr>
          <w:p w14:paraId="1323C2F5" w14:textId="77777777" w:rsidR="000902B1" w:rsidRDefault="000902B1">
            <w:pPr>
              <w:snapToGrid w:val="0"/>
              <w:rPr>
                <w:rFonts w:ascii="Calibri" w:hAnsi="Calibri"/>
                <w:color w:val="000000"/>
                <w:sz w:val="22"/>
                <w:szCs w:val="22"/>
              </w:rPr>
            </w:pPr>
          </w:p>
        </w:tc>
        <w:tc>
          <w:tcPr>
            <w:tcW w:w="1535" w:type="dxa"/>
            <w:tcBorders>
              <w:left w:val="single" w:sz="4" w:space="0" w:color="000000"/>
            </w:tcBorders>
            <w:shd w:val="clear" w:color="auto" w:fill="auto"/>
            <w:vAlign w:val="center"/>
          </w:tcPr>
          <w:p w14:paraId="5DFAE4B4" w14:textId="77777777" w:rsidR="000902B1" w:rsidRDefault="000902B1">
            <w:pPr>
              <w:snapToGrid w:val="0"/>
              <w:ind w:right="-23"/>
              <w:rPr>
                <w:b/>
                <w:bCs/>
                <w:color w:val="000000"/>
                <w:sz w:val="16"/>
                <w:szCs w:val="16"/>
              </w:rPr>
            </w:pPr>
            <w:r>
              <w:rPr>
                <w:b/>
                <w:bCs/>
                <w:color w:val="000000"/>
                <w:sz w:val="16"/>
                <w:szCs w:val="16"/>
              </w:rPr>
              <w:t xml:space="preserve">Sídlo: </w:t>
            </w:r>
          </w:p>
        </w:tc>
        <w:tc>
          <w:tcPr>
            <w:tcW w:w="3165" w:type="dxa"/>
            <w:shd w:val="clear" w:color="auto" w:fill="auto"/>
            <w:vAlign w:val="center"/>
          </w:tcPr>
          <w:p w14:paraId="7D24B3F7" w14:textId="22134538" w:rsidR="000902B1" w:rsidRDefault="00034AFF">
            <w:pPr>
              <w:snapToGrid w:val="0"/>
              <w:rPr>
                <w:color w:val="000000"/>
                <w:sz w:val="16"/>
                <w:szCs w:val="16"/>
              </w:rPr>
            </w:pPr>
            <w:r>
              <w:rPr>
                <w:color w:val="000000"/>
                <w:sz w:val="16"/>
                <w:szCs w:val="16"/>
              </w:rPr>
              <w:t>Jaurisova 515</w:t>
            </w:r>
            <w:r w:rsidR="000902B1">
              <w:rPr>
                <w:color w:val="000000"/>
                <w:sz w:val="16"/>
                <w:szCs w:val="16"/>
              </w:rPr>
              <w:t>, 140 00, Praha 4</w:t>
            </w:r>
          </w:p>
        </w:tc>
      </w:tr>
      <w:tr w:rsidR="000902B1" w14:paraId="5675EF2C" w14:textId="77777777">
        <w:trPr>
          <w:trHeight w:val="170"/>
        </w:trPr>
        <w:tc>
          <w:tcPr>
            <w:tcW w:w="1633" w:type="dxa"/>
            <w:tcBorders>
              <w:left w:val="single" w:sz="4" w:space="0" w:color="000000"/>
            </w:tcBorders>
            <w:shd w:val="clear" w:color="auto" w:fill="auto"/>
            <w:vAlign w:val="center"/>
          </w:tcPr>
          <w:p w14:paraId="4DD9BA9C" w14:textId="77777777" w:rsidR="000902B1" w:rsidRPr="00843475" w:rsidRDefault="000902B1">
            <w:pPr>
              <w:snapToGrid w:val="0"/>
              <w:rPr>
                <w:b/>
                <w:bCs/>
                <w:color w:val="000000"/>
                <w:sz w:val="16"/>
                <w:szCs w:val="16"/>
              </w:rPr>
            </w:pPr>
            <w:r w:rsidRPr="00843475">
              <w:rPr>
                <w:b/>
                <w:bCs/>
                <w:color w:val="000000"/>
                <w:sz w:val="16"/>
                <w:szCs w:val="16"/>
              </w:rPr>
              <w:t>IČO:</w:t>
            </w:r>
          </w:p>
        </w:tc>
        <w:tc>
          <w:tcPr>
            <w:tcW w:w="3217" w:type="dxa"/>
            <w:shd w:val="clear" w:color="auto" w:fill="auto"/>
            <w:vAlign w:val="center"/>
          </w:tcPr>
          <w:p w14:paraId="34D8DA39" w14:textId="12CA91D6" w:rsidR="000902B1" w:rsidRPr="00843475" w:rsidRDefault="00B460E9">
            <w:pPr>
              <w:snapToGrid w:val="0"/>
              <w:rPr>
                <w:color w:val="000000"/>
                <w:sz w:val="16"/>
                <w:szCs w:val="16"/>
              </w:rPr>
            </w:pPr>
            <w:r>
              <w:rPr>
                <w:color w:val="000000"/>
                <w:sz w:val="16"/>
                <w:szCs w:val="16"/>
              </w:rPr>
              <w:t>70886199</w:t>
            </w:r>
          </w:p>
        </w:tc>
        <w:tc>
          <w:tcPr>
            <w:tcW w:w="800" w:type="dxa"/>
            <w:vMerge/>
            <w:shd w:val="clear" w:color="auto" w:fill="auto"/>
            <w:vAlign w:val="center"/>
          </w:tcPr>
          <w:p w14:paraId="7E389797" w14:textId="77777777" w:rsidR="000902B1" w:rsidRDefault="000902B1">
            <w:pPr>
              <w:snapToGrid w:val="0"/>
              <w:rPr>
                <w:rFonts w:ascii="Calibri" w:hAnsi="Calibri"/>
                <w:color w:val="000000"/>
                <w:sz w:val="22"/>
                <w:szCs w:val="22"/>
              </w:rPr>
            </w:pPr>
          </w:p>
        </w:tc>
        <w:tc>
          <w:tcPr>
            <w:tcW w:w="1535" w:type="dxa"/>
            <w:tcBorders>
              <w:left w:val="single" w:sz="4" w:space="0" w:color="000000"/>
            </w:tcBorders>
            <w:shd w:val="clear" w:color="auto" w:fill="auto"/>
            <w:vAlign w:val="center"/>
          </w:tcPr>
          <w:p w14:paraId="5C1C88B8" w14:textId="77777777" w:rsidR="000902B1" w:rsidRDefault="000902B1">
            <w:pPr>
              <w:snapToGrid w:val="0"/>
              <w:ind w:right="-23"/>
              <w:rPr>
                <w:b/>
                <w:bCs/>
                <w:color w:val="000000"/>
                <w:sz w:val="16"/>
                <w:szCs w:val="16"/>
              </w:rPr>
            </w:pPr>
            <w:r>
              <w:rPr>
                <w:b/>
                <w:bCs/>
                <w:color w:val="000000"/>
                <w:sz w:val="16"/>
                <w:szCs w:val="16"/>
              </w:rPr>
              <w:t xml:space="preserve">IČO: </w:t>
            </w:r>
          </w:p>
        </w:tc>
        <w:tc>
          <w:tcPr>
            <w:tcW w:w="3165" w:type="dxa"/>
            <w:shd w:val="clear" w:color="auto" w:fill="auto"/>
            <w:vAlign w:val="center"/>
          </w:tcPr>
          <w:p w14:paraId="4DB5E744" w14:textId="5991C9E9" w:rsidR="000902B1" w:rsidRDefault="00034AFF">
            <w:pPr>
              <w:snapToGrid w:val="0"/>
              <w:rPr>
                <w:color w:val="000000"/>
                <w:sz w:val="16"/>
                <w:szCs w:val="16"/>
              </w:rPr>
            </w:pPr>
            <w:r>
              <w:rPr>
                <w:color w:val="000000"/>
                <w:sz w:val="16"/>
                <w:szCs w:val="16"/>
              </w:rPr>
              <w:t>71322051</w:t>
            </w:r>
          </w:p>
        </w:tc>
      </w:tr>
      <w:tr w:rsidR="000902B1" w14:paraId="6C31E581" w14:textId="77777777">
        <w:trPr>
          <w:trHeight w:val="170"/>
        </w:trPr>
        <w:tc>
          <w:tcPr>
            <w:tcW w:w="1633" w:type="dxa"/>
            <w:tcBorders>
              <w:left w:val="single" w:sz="4" w:space="0" w:color="000000"/>
            </w:tcBorders>
            <w:shd w:val="clear" w:color="auto" w:fill="auto"/>
            <w:vAlign w:val="center"/>
          </w:tcPr>
          <w:p w14:paraId="0565522A" w14:textId="77777777" w:rsidR="000902B1" w:rsidRPr="00843475" w:rsidRDefault="000902B1">
            <w:pPr>
              <w:snapToGrid w:val="0"/>
              <w:rPr>
                <w:b/>
                <w:bCs/>
                <w:color w:val="000000"/>
                <w:sz w:val="16"/>
                <w:szCs w:val="16"/>
              </w:rPr>
            </w:pPr>
            <w:r w:rsidRPr="00843475">
              <w:rPr>
                <w:b/>
                <w:bCs/>
                <w:color w:val="000000"/>
                <w:sz w:val="16"/>
                <w:szCs w:val="16"/>
              </w:rPr>
              <w:t>Adresa realizace:</w:t>
            </w:r>
          </w:p>
        </w:tc>
        <w:tc>
          <w:tcPr>
            <w:tcW w:w="3217" w:type="dxa"/>
            <w:shd w:val="clear" w:color="auto" w:fill="auto"/>
            <w:vAlign w:val="center"/>
          </w:tcPr>
          <w:p w14:paraId="1B0DCD4F" w14:textId="388B9D62" w:rsidR="000902B1" w:rsidRPr="00843475" w:rsidRDefault="00B460E9">
            <w:pPr>
              <w:snapToGrid w:val="0"/>
              <w:rPr>
                <w:color w:val="000000"/>
                <w:sz w:val="16"/>
                <w:szCs w:val="16"/>
              </w:rPr>
            </w:pPr>
            <w:r>
              <w:rPr>
                <w:color w:val="000000"/>
                <w:sz w:val="16"/>
                <w:szCs w:val="16"/>
              </w:rPr>
              <w:t>Jílovská 11</w:t>
            </w:r>
            <w:r w:rsidR="00F5487F">
              <w:rPr>
                <w:color w:val="000000"/>
                <w:sz w:val="16"/>
                <w:szCs w:val="16"/>
              </w:rPr>
              <w:t xml:space="preserve">, Praha </w:t>
            </w:r>
            <w:r>
              <w:rPr>
                <w:color w:val="000000"/>
                <w:sz w:val="16"/>
                <w:szCs w:val="16"/>
              </w:rPr>
              <w:t>4</w:t>
            </w:r>
          </w:p>
        </w:tc>
        <w:tc>
          <w:tcPr>
            <w:tcW w:w="800" w:type="dxa"/>
            <w:vMerge/>
            <w:shd w:val="clear" w:color="auto" w:fill="auto"/>
            <w:vAlign w:val="center"/>
          </w:tcPr>
          <w:p w14:paraId="7B89FE14" w14:textId="77777777" w:rsidR="000902B1" w:rsidRDefault="000902B1">
            <w:pPr>
              <w:snapToGrid w:val="0"/>
              <w:rPr>
                <w:rFonts w:ascii="Calibri" w:hAnsi="Calibri"/>
                <w:color w:val="000000"/>
                <w:sz w:val="22"/>
                <w:szCs w:val="22"/>
              </w:rPr>
            </w:pPr>
          </w:p>
        </w:tc>
        <w:tc>
          <w:tcPr>
            <w:tcW w:w="1535" w:type="dxa"/>
            <w:tcBorders>
              <w:left w:val="single" w:sz="4" w:space="0" w:color="000000"/>
            </w:tcBorders>
            <w:shd w:val="clear" w:color="auto" w:fill="auto"/>
            <w:vAlign w:val="center"/>
          </w:tcPr>
          <w:p w14:paraId="77E52FD0" w14:textId="77777777" w:rsidR="000902B1" w:rsidRDefault="000902B1">
            <w:pPr>
              <w:snapToGrid w:val="0"/>
              <w:ind w:right="-23"/>
              <w:rPr>
                <w:b/>
                <w:bCs/>
                <w:color w:val="000000"/>
                <w:sz w:val="16"/>
                <w:szCs w:val="16"/>
              </w:rPr>
            </w:pPr>
            <w:r>
              <w:rPr>
                <w:b/>
                <w:bCs/>
                <w:color w:val="000000"/>
                <w:sz w:val="16"/>
                <w:szCs w:val="16"/>
              </w:rPr>
              <w:t xml:space="preserve">DIČ: </w:t>
            </w:r>
          </w:p>
        </w:tc>
        <w:tc>
          <w:tcPr>
            <w:tcW w:w="3165" w:type="dxa"/>
            <w:shd w:val="clear" w:color="auto" w:fill="auto"/>
            <w:vAlign w:val="center"/>
          </w:tcPr>
          <w:p w14:paraId="2E6823CB" w14:textId="5208DD29" w:rsidR="000902B1" w:rsidRDefault="000902B1">
            <w:pPr>
              <w:snapToGrid w:val="0"/>
              <w:rPr>
                <w:color w:val="000000"/>
                <w:sz w:val="16"/>
                <w:szCs w:val="16"/>
              </w:rPr>
            </w:pPr>
          </w:p>
        </w:tc>
      </w:tr>
      <w:tr w:rsidR="000902B1" w14:paraId="14271210" w14:textId="77777777">
        <w:trPr>
          <w:trHeight w:val="170"/>
        </w:trPr>
        <w:tc>
          <w:tcPr>
            <w:tcW w:w="1633" w:type="dxa"/>
            <w:tcBorders>
              <w:left w:val="single" w:sz="4" w:space="0" w:color="000000"/>
              <w:bottom w:val="single" w:sz="4" w:space="0" w:color="000000"/>
            </w:tcBorders>
            <w:shd w:val="clear" w:color="auto" w:fill="auto"/>
            <w:vAlign w:val="center"/>
          </w:tcPr>
          <w:p w14:paraId="513E7FFF" w14:textId="01A24402" w:rsidR="000902B1" w:rsidRPr="00843475" w:rsidRDefault="00386146">
            <w:pPr>
              <w:snapToGrid w:val="0"/>
              <w:rPr>
                <w:b/>
                <w:bCs/>
                <w:color w:val="000000"/>
                <w:sz w:val="16"/>
                <w:szCs w:val="16"/>
              </w:rPr>
            </w:pPr>
            <w:r>
              <w:rPr>
                <w:b/>
                <w:bCs/>
                <w:color w:val="000000"/>
                <w:sz w:val="16"/>
                <w:szCs w:val="16"/>
              </w:rPr>
              <w:t xml:space="preserve"> </w:t>
            </w:r>
          </w:p>
        </w:tc>
        <w:tc>
          <w:tcPr>
            <w:tcW w:w="3217" w:type="dxa"/>
            <w:tcBorders>
              <w:bottom w:val="single" w:sz="4" w:space="0" w:color="000000"/>
            </w:tcBorders>
            <w:shd w:val="clear" w:color="auto" w:fill="auto"/>
            <w:vAlign w:val="center"/>
          </w:tcPr>
          <w:p w14:paraId="65C13679" w14:textId="77777777" w:rsidR="000902B1" w:rsidRPr="00843475" w:rsidRDefault="000902B1">
            <w:pPr>
              <w:snapToGrid w:val="0"/>
              <w:rPr>
                <w:color w:val="000000"/>
                <w:sz w:val="16"/>
                <w:szCs w:val="16"/>
              </w:rPr>
            </w:pPr>
          </w:p>
        </w:tc>
        <w:tc>
          <w:tcPr>
            <w:tcW w:w="800" w:type="dxa"/>
            <w:vMerge/>
            <w:shd w:val="clear" w:color="auto" w:fill="auto"/>
            <w:vAlign w:val="center"/>
          </w:tcPr>
          <w:p w14:paraId="40539BD2" w14:textId="77777777" w:rsidR="000902B1" w:rsidRDefault="000902B1">
            <w:pPr>
              <w:snapToGrid w:val="0"/>
              <w:rPr>
                <w:rFonts w:ascii="Calibri" w:hAnsi="Calibri"/>
                <w:color w:val="000000"/>
                <w:sz w:val="22"/>
                <w:szCs w:val="22"/>
              </w:rPr>
            </w:pPr>
          </w:p>
        </w:tc>
        <w:tc>
          <w:tcPr>
            <w:tcW w:w="1535" w:type="dxa"/>
            <w:tcBorders>
              <w:left w:val="single" w:sz="4" w:space="0" w:color="000000"/>
              <w:bottom w:val="single" w:sz="4" w:space="0" w:color="000000"/>
            </w:tcBorders>
            <w:shd w:val="clear" w:color="auto" w:fill="auto"/>
            <w:vAlign w:val="center"/>
          </w:tcPr>
          <w:p w14:paraId="628D954A" w14:textId="221FE27A" w:rsidR="000902B1" w:rsidRDefault="00386146">
            <w:pPr>
              <w:snapToGrid w:val="0"/>
              <w:ind w:right="-23"/>
              <w:rPr>
                <w:b/>
                <w:bCs/>
                <w:color w:val="000000"/>
                <w:sz w:val="16"/>
                <w:szCs w:val="16"/>
              </w:rPr>
            </w:pPr>
            <w:r>
              <w:rPr>
                <w:b/>
                <w:bCs/>
                <w:color w:val="000000"/>
                <w:sz w:val="16"/>
                <w:szCs w:val="16"/>
              </w:rPr>
              <w:t xml:space="preserve"> </w:t>
            </w:r>
            <w:r w:rsidR="000902B1">
              <w:rPr>
                <w:b/>
                <w:bCs/>
                <w:color w:val="000000"/>
                <w:sz w:val="16"/>
                <w:szCs w:val="16"/>
              </w:rPr>
              <w:t xml:space="preserve"> </w:t>
            </w:r>
          </w:p>
        </w:tc>
        <w:tc>
          <w:tcPr>
            <w:tcW w:w="3165" w:type="dxa"/>
            <w:tcBorders>
              <w:bottom w:val="single" w:sz="4" w:space="0" w:color="000000"/>
            </w:tcBorders>
            <w:shd w:val="clear" w:color="auto" w:fill="auto"/>
            <w:vAlign w:val="center"/>
          </w:tcPr>
          <w:p w14:paraId="6CA51517" w14:textId="77777777" w:rsidR="000902B1" w:rsidRDefault="000902B1">
            <w:pPr>
              <w:snapToGrid w:val="0"/>
              <w:rPr>
                <w:color w:val="000000"/>
                <w:sz w:val="16"/>
                <w:szCs w:val="16"/>
              </w:rPr>
            </w:pPr>
          </w:p>
        </w:tc>
      </w:tr>
    </w:tbl>
    <w:p w14:paraId="39ECA948" w14:textId="77777777" w:rsidR="000902B1" w:rsidRDefault="000902B1"/>
    <w:p w14:paraId="47271535" w14:textId="77777777" w:rsidR="000902B1" w:rsidRDefault="000902B1">
      <w:pPr>
        <w:jc w:val="center"/>
        <w:rPr>
          <w:b/>
          <w:sz w:val="14"/>
          <w:szCs w:val="14"/>
        </w:rPr>
      </w:pPr>
    </w:p>
    <w:p w14:paraId="41657B3B" w14:textId="77777777" w:rsidR="000902B1" w:rsidRDefault="000902B1">
      <w:pPr>
        <w:numPr>
          <w:ilvl w:val="0"/>
          <w:numId w:val="1"/>
        </w:numPr>
        <w:jc w:val="center"/>
        <w:rPr>
          <w:b/>
          <w:sz w:val="15"/>
          <w:szCs w:val="15"/>
        </w:rPr>
      </w:pPr>
      <w:r>
        <w:rPr>
          <w:b/>
          <w:sz w:val="15"/>
          <w:szCs w:val="15"/>
        </w:rPr>
        <w:t>Předmět a místo plnění</w:t>
      </w:r>
    </w:p>
    <w:p w14:paraId="6D354C44" w14:textId="51A5C286" w:rsidR="000902B1" w:rsidRDefault="000902B1">
      <w:pPr>
        <w:jc w:val="both"/>
        <w:rPr>
          <w:sz w:val="15"/>
          <w:szCs w:val="15"/>
        </w:rPr>
      </w:pPr>
      <w:r>
        <w:rPr>
          <w:sz w:val="15"/>
          <w:szCs w:val="15"/>
        </w:rPr>
        <w:t xml:space="preserve">Předmětem smlouvy jsou </w:t>
      </w:r>
      <w:r w:rsidR="00F5487F">
        <w:rPr>
          <w:sz w:val="15"/>
          <w:szCs w:val="15"/>
        </w:rPr>
        <w:t>malířské práce v</w:t>
      </w:r>
      <w:r w:rsidR="009D05F4">
        <w:rPr>
          <w:sz w:val="15"/>
          <w:szCs w:val="15"/>
        </w:rPr>
        <w:t xml:space="preserve"> prostorách Ústavu sociálních služeb, </w:t>
      </w:r>
      <w:r w:rsidR="00AC2A94">
        <w:rPr>
          <w:sz w:val="15"/>
          <w:szCs w:val="15"/>
        </w:rPr>
        <w:t>v Jílovské 11, Praha 4</w:t>
      </w:r>
      <w:r w:rsidR="00FA73E5">
        <w:rPr>
          <w:sz w:val="15"/>
          <w:szCs w:val="15"/>
        </w:rPr>
        <w:t xml:space="preserve">, </w:t>
      </w:r>
      <w:r>
        <w:rPr>
          <w:sz w:val="15"/>
          <w:szCs w:val="15"/>
        </w:rPr>
        <w:t>dle objednavatelem odsouh</w:t>
      </w:r>
      <w:r w:rsidR="001351E2">
        <w:rPr>
          <w:sz w:val="15"/>
          <w:szCs w:val="15"/>
        </w:rPr>
        <w:t>lasené cenové nabídky, ze dne</w:t>
      </w:r>
      <w:r w:rsidR="00650EA5">
        <w:rPr>
          <w:sz w:val="15"/>
          <w:szCs w:val="15"/>
        </w:rPr>
        <w:t xml:space="preserve"> </w:t>
      </w:r>
      <w:r w:rsidR="00426D9B">
        <w:rPr>
          <w:sz w:val="15"/>
          <w:szCs w:val="15"/>
        </w:rPr>
        <w:t>07.12.</w:t>
      </w:r>
      <w:r w:rsidR="00F5487F">
        <w:rPr>
          <w:sz w:val="15"/>
          <w:szCs w:val="15"/>
        </w:rPr>
        <w:t>2023</w:t>
      </w:r>
      <w:r>
        <w:rPr>
          <w:sz w:val="15"/>
          <w:szCs w:val="15"/>
        </w:rPr>
        <w:t xml:space="preserve">, kde jsou specifikovány veškeré konkrétní pracovní úkony, související s předmětem plnění této smlouvy o dílo. Součástí plnění předmětu díla jsou činnosti zhotovitele spojené s vlastní realizací díla, dodávka výrobků a materiálů, kterých bude při prováděných pracích použito, </w:t>
      </w:r>
      <w:r w:rsidR="00EE1FB2">
        <w:rPr>
          <w:sz w:val="15"/>
          <w:szCs w:val="15"/>
        </w:rPr>
        <w:t xml:space="preserve">není – </w:t>
      </w:r>
      <w:proofErr w:type="spellStart"/>
      <w:r w:rsidR="00EE1FB2">
        <w:rPr>
          <w:sz w:val="15"/>
          <w:szCs w:val="15"/>
        </w:rPr>
        <w:t>li</w:t>
      </w:r>
      <w:proofErr w:type="spellEnd"/>
      <w:r>
        <w:rPr>
          <w:sz w:val="15"/>
          <w:szCs w:val="15"/>
        </w:rPr>
        <w:t xml:space="preserve"> v jednotlivých položkách cenové nabídky uvedeno jinak. Drobné opravy děr a prasklin, pokud jsou uvedené v cenové nabídce, neznamenají plošné ani lokální stěrkování, či štukování povrchů.</w:t>
      </w:r>
    </w:p>
    <w:p w14:paraId="30BBB1A2" w14:textId="77777777" w:rsidR="000902B1" w:rsidRDefault="000902B1">
      <w:pPr>
        <w:numPr>
          <w:ilvl w:val="0"/>
          <w:numId w:val="1"/>
        </w:numPr>
        <w:jc w:val="center"/>
        <w:rPr>
          <w:b/>
          <w:sz w:val="15"/>
          <w:szCs w:val="15"/>
        </w:rPr>
      </w:pPr>
      <w:r>
        <w:rPr>
          <w:b/>
          <w:sz w:val="15"/>
          <w:szCs w:val="15"/>
        </w:rPr>
        <w:t>Doba plnění</w:t>
      </w:r>
    </w:p>
    <w:p w14:paraId="2B9A611B" w14:textId="617D68D4" w:rsidR="000902B1" w:rsidRDefault="000902B1">
      <w:pPr>
        <w:jc w:val="both"/>
        <w:rPr>
          <w:sz w:val="15"/>
          <w:szCs w:val="15"/>
        </w:rPr>
      </w:pPr>
      <w:r>
        <w:rPr>
          <w:sz w:val="15"/>
          <w:szCs w:val="15"/>
        </w:rPr>
        <w:t>Smluvní strany se dohodly na provedení předmětný</w:t>
      </w:r>
      <w:r w:rsidR="001351E2">
        <w:rPr>
          <w:sz w:val="15"/>
          <w:szCs w:val="15"/>
        </w:rPr>
        <w:t xml:space="preserve">ch prací v termínu od </w:t>
      </w:r>
      <w:r w:rsidR="00A15E33">
        <w:rPr>
          <w:sz w:val="15"/>
          <w:szCs w:val="15"/>
        </w:rPr>
        <w:t>11.12.2023</w:t>
      </w:r>
      <w:r w:rsidR="003C1BE7">
        <w:rPr>
          <w:sz w:val="15"/>
          <w:szCs w:val="15"/>
        </w:rPr>
        <w:t xml:space="preserve"> do </w:t>
      </w:r>
      <w:r w:rsidR="00A15E33">
        <w:rPr>
          <w:sz w:val="15"/>
          <w:szCs w:val="15"/>
        </w:rPr>
        <w:t>05.01.2024</w:t>
      </w:r>
      <w:r w:rsidR="00DA65E7">
        <w:rPr>
          <w:sz w:val="15"/>
          <w:szCs w:val="15"/>
        </w:rPr>
        <w:t xml:space="preserve">. </w:t>
      </w:r>
      <w:r>
        <w:rPr>
          <w:sz w:val="15"/>
          <w:szCs w:val="15"/>
        </w:rPr>
        <w:t xml:space="preserve"> Práce budou trvat </w:t>
      </w:r>
      <w:r w:rsidR="003C1BE7">
        <w:rPr>
          <w:sz w:val="15"/>
          <w:szCs w:val="15"/>
        </w:rPr>
        <w:t>maximálně</w:t>
      </w:r>
      <w:r w:rsidR="00F5487F">
        <w:rPr>
          <w:sz w:val="15"/>
          <w:szCs w:val="15"/>
        </w:rPr>
        <w:t xml:space="preserve"> </w:t>
      </w:r>
      <w:r w:rsidR="00F71C7F">
        <w:rPr>
          <w:sz w:val="15"/>
          <w:szCs w:val="15"/>
        </w:rPr>
        <w:t>1</w:t>
      </w:r>
      <w:r w:rsidR="00C2472D">
        <w:rPr>
          <w:sz w:val="15"/>
          <w:szCs w:val="15"/>
        </w:rPr>
        <w:t>7</w:t>
      </w:r>
      <w:r w:rsidR="003C1BE7">
        <w:rPr>
          <w:sz w:val="15"/>
          <w:szCs w:val="15"/>
        </w:rPr>
        <w:t xml:space="preserve"> dnů</w:t>
      </w:r>
      <w:r>
        <w:rPr>
          <w:sz w:val="15"/>
          <w:szCs w:val="15"/>
        </w:rPr>
        <w:t xml:space="preserve"> za předpokladu, že v průběhu realizace díla nevzniknou požadavky na vícepráce ze strany objednavatele, či vícepráce z důsledku vyšší moci. V případě, že taková situace nastane, bude termín provedení díla oddálen o nezbytně nutný čas k řádnému dokončení díla. Dobou plnění se rozumí úplné dokončení a předání díla objednavateli, včetně odstranění případných vad a nedodělků. </w:t>
      </w:r>
    </w:p>
    <w:p w14:paraId="5C8C06B3" w14:textId="77777777" w:rsidR="00DA65E7" w:rsidRDefault="00DA65E7">
      <w:pPr>
        <w:jc w:val="both"/>
        <w:rPr>
          <w:sz w:val="15"/>
          <w:szCs w:val="15"/>
        </w:rPr>
      </w:pPr>
    </w:p>
    <w:p w14:paraId="02E9DC38" w14:textId="77777777" w:rsidR="000902B1" w:rsidRDefault="000902B1">
      <w:pPr>
        <w:numPr>
          <w:ilvl w:val="0"/>
          <w:numId w:val="1"/>
        </w:numPr>
        <w:jc w:val="center"/>
        <w:rPr>
          <w:b/>
          <w:sz w:val="15"/>
          <w:szCs w:val="15"/>
        </w:rPr>
      </w:pPr>
      <w:r>
        <w:rPr>
          <w:b/>
          <w:sz w:val="15"/>
          <w:szCs w:val="15"/>
        </w:rPr>
        <w:t>Cena díla</w:t>
      </w:r>
    </w:p>
    <w:p w14:paraId="60B205FE" w14:textId="111AA0FF" w:rsidR="000902B1" w:rsidRDefault="000902B1">
      <w:pPr>
        <w:jc w:val="both"/>
        <w:rPr>
          <w:sz w:val="15"/>
          <w:szCs w:val="15"/>
        </w:rPr>
      </w:pPr>
      <w:r>
        <w:rPr>
          <w:sz w:val="15"/>
          <w:szCs w:val="15"/>
        </w:rPr>
        <w:t xml:space="preserve">Smluvní </w:t>
      </w:r>
      <w:r w:rsidR="00777E28">
        <w:rPr>
          <w:sz w:val="15"/>
          <w:szCs w:val="15"/>
        </w:rPr>
        <w:t>strany se</w:t>
      </w:r>
      <w:r>
        <w:rPr>
          <w:sz w:val="15"/>
          <w:szCs w:val="15"/>
        </w:rPr>
        <w:t xml:space="preserve"> dohodly na ceně </w:t>
      </w:r>
      <w:r w:rsidR="00650EA5">
        <w:rPr>
          <w:sz w:val="15"/>
          <w:szCs w:val="15"/>
        </w:rPr>
        <w:t xml:space="preserve">tj. </w:t>
      </w:r>
      <w:r w:rsidR="00F71C7F">
        <w:rPr>
          <w:sz w:val="15"/>
          <w:szCs w:val="15"/>
        </w:rPr>
        <w:t>319 259</w:t>
      </w:r>
      <w:r w:rsidR="00EE1FB2">
        <w:rPr>
          <w:sz w:val="15"/>
          <w:szCs w:val="15"/>
        </w:rPr>
        <w:t>, -</w:t>
      </w:r>
      <w:r w:rsidR="00CB3288">
        <w:rPr>
          <w:sz w:val="15"/>
          <w:szCs w:val="15"/>
        </w:rPr>
        <w:t xml:space="preserve"> Kč</w:t>
      </w:r>
      <w:r w:rsidR="00FA73E5">
        <w:rPr>
          <w:sz w:val="15"/>
          <w:szCs w:val="15"/>
        </w:rPr>
        <w:t xml:space="preserve"> </w:t>
      </w:r>
      <w:r>
        <w:rPr>
          <w:sz w:val="15"/>
          <w:szCs w:val="15"/>
        </w:rPr>
        <w:t xml:space="preserve">dle </w:t>
      </w:r>
      <w:r w:rsidR="00F71C7F">
        <w:rPr>
          <w:sz w:val="15"/>
          <w:szCs w:val="15"/>
        </w:rPr>
        <w:t xml:space="preserve">upravené </w:t>
      </w:r>
      <w:r>
        <w:rPr>
          <w:sz w:val="15"/>
          <w:szCs w:val="15"/>
        </w:rPr>
        <w:t>cen</w:t>
      </w:r>
      <w:r w:rsidR="001351E2">
        <w:rPr>
          <w:sz w:val="15"/>
          <w:szCs w:val="15"/>
        </w:rPr>
        <w:t>ové nabídky, ze dne</w:t>
      </w:r>
      <w:r w:rsidR="00DA65E7">
        <w:rPr>
          <w:sz w:val="15"/>
          <w:szCs w:val="15"/>
        </w:rPr>
        <w:t xml:space="preserve"> </w:t>
      </w:r>
      <w:r w:rsidR="00F71C7F">
        <w:rPr>
          <w:sz w:val="15"/>
          <w:szCs w:val="15"/>
        </w:rPr>
        <w:t>07.12.</w:t>
      </w:r>
      <w:r w:rsidR="00B106DA">
        <w:rPr>
          <w:sz w:val="15"/>
          <w:szCs w:val="15"/>
        </w:rPr>
        <w:t>2023</w:t>
      </w:r>
      <w:r>
        <w:rPr>
          <w:sz w:val="15"/>
          <w:szCs w:val="15"/>
        </w:rPr>
        <w:t xml:space="preserve">, která je nedílnou součástí této smlouvy. V případě vzniku víceprací na základě požadavku objednavatele bude vždy předem smluvními stranami dohodnuta cena a bude sepsán dodatek k této smlouvě o dílo. V případě vzniku víceprací v důsledku vyšší moci bude cena dopočtena dle jednotkových cen cenové nabídky, event. dle dohody obou smluvních stran. Jedná se převážně o škrábání starých nátěrů, strhávání tapet, počtu vrstev tapet, počtů vrstev nátěrů, izolací proteklých, nikotinových a jiných skvrn, tloušťky štuků, omítek a různých stěrek nad rámec a rozsah cenové nabídky, která je nedílnou součástí této smlouvy o dílo.  </w:t>
      </w:r>
    </w:p>
    <w:p w14:paraId="289CBD37" w14:textId="77777777" w:rsidR="00DA65E7" w:rsidRDefault="00DA65E7">
      <w:pPr>
        <w:jc w:val="both"/>
        <w:rPr>
          <w:sz w:val="15"/>
          <w:szCs w:val="15"/>
        </w:rPr>
      </w:pPr>
    </w:p>
    <w:p w14:paraId="2013AC97" w14:textId="77777777" w:rsidR="000902B1" w:rsidRDefault="000902B1" w:rsidP="00F20EF7">
      <w:pPr>
        <w:numPr>
          <w:ilvl w:val="0"/>
          <w:numId w:val="1"/>
        </w:numPr>
        <w:jc w:val="center"/>
        <w:rPr>
          <w:b/>
          <w:sz w:val="15"/>
          <w:szCs w:val="15"/>
        </w:rPr>
      </w:pPr>
      <w:r>
        <w:rPr>
          <w:b/>
          <w:sz w:val="15"/>
          <w:szCs w:val="15"/>
        </w:rPr>
        <w:t>Dodání díla</w:t>
      </w:r>
    </w:p>
    <w:p w14:paraId="2DD0ECE1" w14:textId="77777777" w:rsidR="000902B1" w:rsidRDefault="000902B1">
      <w:pPr>
        <w:jc w:val="both"/>
        <w:rPr>
          <w:sz w:val="15"/>
          <w:szCs w:val="15"/>
        </w:rPr>
      </w:pPr>
      <w:r>
        <w:rPr>
          <w:sz w:val="15"/>
          <w:szCs w:val="15"/>
        </w:rPr>
        <w:t xml:space="preserve">Objednavatel je oprávněn kontrolovat provádění díla. Zjistí-li, že zhotovitel provádí dílo v rozporu se svými povinnostmi, má právo žádat provádění díla řádným způsobem v souladu s českými právními předpisy platnými pro stavebnictví. </w:t>
      </w:r>
    </w:p>
    <w:p w14:paraId="431C4D47" w14:textId="77777777" w:rsidR="000902B1" w:rsidRDefault="000902B1" w:rsidP="00F20EF7">
      <w:pPr>
        <w:numPr>
          <w:ilvl w:val="0"/>
          <w:numId w:val="1"/>
        </w:numPr>
        <w:jc w:val="center"/>
        <w:rPr>
          <w:b/>
          <w:sz w:val="15"/>
          <w:szCs w:val="15"/>
        </w:rPr>
      </w:pPr>
      <w:r>
        <w:rPr>
          <w:b/>
          <w:sz w:val="15"/>
          <w:szCs w:val="15"/>
        </w:rPr>
        <w:t>Záruka díla</w:t>
      </w:r>
    </w:p>
    <w:p w14:paraId="2FCD78F5" w14:textId="77777777" w:rsidR="000902B1" w:rsidRDefault="000902B1">
      <w:pPr>
        <w:jc w:val="both"/>
        <w:rPr>
          <w:sz w:val="15"/>
          <w:szCs w:val="15"/>
        </w:rPr>
      </w:pPr>
      <w:r>
        <w:rPr>
          <w:sz w:val="15"/>
          <w:szCs w:val="15"/>
        </w:rPr>
        <w:t>Zhotovitel prohlašuje, že práce budou provedeny v odpovídající kvalitě podle technických norem a souvisejících předpisů platných pro stavebnictví v ČR</w:t>
      </w:r>
      <w:r>
        <w:rPr>
          <w:i/>
          <w:sz w:val="15"/>
          <w:szCs w:val="15"/>
        </w:rPr>
        <w:t xml:space="preserve">. </w:t>
      </w:r>
      <w:r>
        <w:rPr>
          <w:sz w:val="15"/>
          <w:szCs w:val="15"/>
        </w:rPr>
        <w:t>Zhotovitel prohlašuje, že vady a nedodělky budou při předání díla zapsány do předávacího protokolu. Odstranění závad zhotovitel provede na svoje náklady do 14 dnů. Zhotovitel poskytne objednavateli záruk</w:t>
      </w:r>
      <w:r w:rsidR="00DA65E7">
        <w:rPr>
          <w:sz w:val="15"/>
          <w:szCs w:val="15"/>
        </w:rPr>
        <w:t>u na provedené dílo po dobu tří</w:t>
      </w:r>
      <w:r>
        <w:rPr>
          <w:sz w:val="15"/>
          <w:szCs w:val="15"/>
        </w:rPr>
        <w:t xml:space="preserve"> let, která začíná platit dnem předání díla a podepsáním předávacího protokolu objednavatelem. Záruka se nevztahuje na praskliny ve svislých a vodorovných konstrukcích, vznikajících v důsledku „sedání“ objektů. Dále se záruka nevztahuje na mechanické poškození či znečištění díla. Objednavatel má nárok na odstranění případné reklamace, pouze v případě, že má vůči zhotoviteli splacené veškeré závazky vyplývající z této smlouvy o dílo.  </w:t>
      </w:r>
    </w:p>
    <w:p w14:paraId="78A61283" w14:textId="77777777" w:rsidR="000902B1" w:rsidRDefault="000902B1">
      <w:pPr>
        <w:jc w:val="both"/>
        <w:rPr>
          <w:b/>
          <w:sz w:val="15"/>
          <w:szCs w:val="15"/>
        </w:rPr>
      </w:pPr>
    </w:p>
    <w:p w14:paraId="16211EAF" w14:textId="77777777" w:rsidR="000902B1" w:rsidRDefault="000902B1" w:rsidP="00F20EF7">
      <w:pPr>
        <w:numPr>
          <w:ilvl w:val="0"/>
          <w:numId w:val="1"/>
        </w:numPr>
        <w:jc w:val="center"/>
        <w:rPr>
          <w:b/>
          <w:sz w:val="15"/>
          <w:szCs w:val="15"/>
        </w:rPr>
      </w:pPr>
      <w:r>
        <w:rPr>
          <w:b/>
          <w:sz w:val="15"/>
          <w:szCs w:val="15"/>
        </w:rPr>
        <w:t>Platební a fakturační podmínky</w:t>
      </w:r>
    </w:p>
    <w:p w14:paraId="0FA2D30E" w14:textId="4BA5EC69" w:rsidR="008C313B" w:rsidRDefault="00B106DA" w:rsidP="008C313B">
      <w:pPr>
        <w:jc w:val="both"/>
        <w:rPr>
          <w:sz w:val="16"/>
          <w:szCs w:val="16"/>
        </w:rPr>
      </w:pPr>
      <w:r>
        <w:rPr>
          <w:sz w:val="16"/>
          <w:szCs w:val="16"/>
        </w:rPr>
        <w:t>P</w:t>
      </w:r>
      <w:r w:rsidR="003C1BE7">
        <w:rPr>
          <w:sz w:val="16"/>
          <w:szCs w:val="16"/>
        </w:rPr>
        <w:t xml:space="preserve">o </w:t>
      </w:r>
      <w:r w:rsidR="008C313B" w:rsidRPr="003A31DD">
        <w:rPr>
          <w:sz w:val="16"/>
          <w:szCs w:val="16"/>
        </w:rPr>
        <w:t xml:space="preserve">předání díla a po podepsání předávacího protokolu objednavatelem, zhotovitel vystaví objednavateli fakturu </w:t>
      </w:r>
      <w:r w:rsidRPr="003A31DD">
        <w:rPr>
          <w:sz w:val="16"/>
          <w:szCs w:val="16"/>
        </w:rPr>
        <w:t xml:space="preserve">na </w:t>
      </w:r>
      <w:r>
        <w:rPr>
          <w:sz w:val="16"/>
          <w:szCs w:val="16"/>
        </w:rPr>
        <w:t>částku</w:t>
      </w:r>
      <w:r w:rsidR="008C313B" w:rsidRPr="003A31DD">
        <w:rPr>
          <w:sz w:val="16"/>
          <w:szCs w:val="16"/>
        </w:rPr>
        <w:t xml:space="preserve"> dle cenové nabídky tj.na částku</w:t>
      </w:r>
      <w:r w:rsidR="00FA73E5">
        <w:rPr>
          <w:sz w:val="16"/>
          <w:szCs w:val="16"/>
        </w:rPr>
        <w:t xml:space="preserve"> </w:t>
      </w:r>
      <w:r w:rsidR="00F71C7F">
        <w:rPr>
          <w:sz w:val="16"/>
          <w:szCs w:val="16"/>
        </w:rPr>
        <w:t>319 259</w:t>
      </w:r>
      <w:r w:rsidR="003C1BE7">
        <w:rPr>
          <w:sz w:val="16"/>
          <w:szCs w:val="16"/>
        </w:rPr>
        <w:t>, -</w:t>
      </w:r>
      <w:r w:rsidR="00CB3288">
        <w:rPr>
          <w:sz w:val="16"/>
          <w:szCs w:val="16"/>
        </w:rPr>
        <w:t>Kč</w:t>
      </w:r>
      <w:r w:rsidR="008C313B" w:rsidRPr="003A31DD">
        <w:rPr>
          <w:sz w:val="16"/>
          <w:szCs w:val="16"/>
        </w:rPr>
        <w:t xml:space="preserve">, případně tato částka bude navýšena, či snížena o částku za odsouhlasené vícepráce, či méně práce. Faktura bude splatná do </w:t>
      </w:r>
      <w:r>
        <w:rPr>
          <w:sz w:val="16"/>
          <w:szCs w:val="16"/>
        </w:rPr>
        <w:t>7</w:t>
      </w:r>
      <w:r w:rsidR="008C313B" w:rsidRPr="003A31DD">
        <w:rPr>
          <w:sz w:val="16"/>
          <w:szCs w:val="16"/>
        </w:rPr>
        <w:t xml:space="preserve"> dnů na účet zhotovitele. Dnem splatnosti se rozumí připsání předmětné částky na účet zhotovitele.</w:t>
      </w:r>
    </w:p>
    <w:p w14:paraId="74876B64" w14:textId="77777777" w:rsidR="00DA65E7" w:rsidRDefault="00DA65E7">
      <w:pPr>
        <w:jc w:val="both"/>
        <w:rPr>
          <w:sz w:val="15"/>
          <w:szCs w:val="15"/>
        </w:rPr>
      </w:pPr>
    </w:p>
    <w:p w14:paraId="0A2FDB16" w14:textId="77777777" w:rsidR="000902B1" w:rsidRDefault="000902B1" w:rsidP="00F20EF7">
      <w:pPr>
        <w:numPr>
          <w:ilvl w:val="0"/>
          <w:numId w:val="1"/>
        </w:numPr>
        <w:jc w:val="center"/>
        <w:rPr>
          <w:b/>
          <w:sz w:val="15"/>
          <w:szCs w:val="15"/>
        </w:rPr>
      </w:pPr>
      <w:r>
        <w:rPr>
          <w:b/>
          <w:sz w:val="15"/>
          <w:szCs w:val="15"/>
        </w:rPr>
        <w:t xml:space="preserve"> Smluvní pokuty</w:t>
      </w:r>
    </w:p>
    <w:p w14:paraId="68F482ED" w14:textId="77777777" w:rsidR="000902B1" w:rsidRDefault="000902B1">
      <w:pPr>
        <w:jc w:val="both"/>
        <w:rPr>
          <w:sz w:val="15"/>
          <w:szCs w:val="15"/>
        </w:rPr>
      </w:pPr>
      <w:r>
        <w:rPr>
          <w:sz w:val="15"/>
          <w:szCs w:val="15"/>
        </w:rPr>
        <w:t xml:space="preserve">Smluvní strany se dohodly, že při nedodržení termínu realizace díla zaplatí zhotovitel objednavateli úrok z prodlení ve výši </w:t>
      </w:r>
      <w:proofErr w:type="gramStart"/>
      <w:r>
        <w:rPr>
          <w:sz w:val="15"/>
          <w:szCs w:val="15"/>
        </w:rPr>
        <w:t>0,1%</w:t>
      </w:r>
      <w:proofErr w:type="gramEnd"/>
      <w:r>
        <w:rPr>
          <w:sz w:val="15"/>
          <w:szCs w:val="15"/>
        </w:rPr>
        <w:t xml:space="preserve"> a smluvní pokutu ve výši 100,-Kč za každý započatý den prodlení. Dále se smluvní strany dohodly, že při nedodržení termínu splatnosti faktury bude zhotovitel účtovat objednavateli úrok z prodlení ve výši </w:t>
      </w:r>
      <w:proofErr w:type="gramStart"/>
      <w:r>
        <w:rPr>
          <w:sz w:val="15"/>
          <w:szCs w:val="15"/>
        </w:rPr>
        <w:t>0,1%</w:t>
      </w:r>
      <w:proofErr w:type="gramEnd"/>
      <w:r>
        <w:rPr>
          <w:sz w:val="15"/>
          <w:szCs w:val="15"/>
        </w:rPr>
        <w:t xml:space="preserve"> a smluvní pokutu 100,-Kč za každý započatý den prodlení splatnosti faktur. V případě, že objednavatel bude s úhradou faktury v prodlení více než 14 dní, může zhotovitel předat pohledávku k vymáhání třetí osobě a náklady obvykle </w:t>
      </w:r>
      <w:proofErr w:type="gramStart"/>
      <w:r>
        <w:rPr>
          <w:sz w:val="15"/>
          <w:szCs w:val="15"/>
        </w:rPr>
        <w:t>10%</w:t>
      </w:r>
      <w:proofErr w:type="gramEnd"/>
      <w:r>
        <w:rPr>
          <w:sz w:val="15"/>
          <w:szCs w:val="15"/>
        </w:rPr>
        <w:t xml:space="preserve"> z fakturované částky spojené s vymáháním pohledávky nárokovat po objednavateli. </w:t>
      </w:r>
    </w:p>
    <w:p w14:paraId="074FB730" w14:textId="77777777" w:rsidR="000902B1" w:rsidRDefault="000902B1">
      <w:pPr>
        <w:jc w:val="both"/>
        <w:rPr>
          <w:sz w:val="15"/>
          <w:szCs w:val="15"/>
        </w:rPr>
      </w:pPr>
    </w:p>
    <w:p w14:paraId="18334DEF" w14:textId="77777777" w:rsidR="000902B1" w:rsidRDefault="000902B1" w:rsidP="00F20EF7">
      <w:pPr>
        <w:numPr>
          <w:ilvl w:val="0"/>
          <w:numId w:val="1"/>
        </w:numPr>
        <w:jc w:val="center"/>
        <w:rPr>
          <w:b/>
          <w:sz w:val="15"/>
          <w:szCs w:val="15"/>
        </w:rPr>
      </w:pPr>
      <w:r>
        <w:rPr>
          <w:b/>
          <w:sz w:val="15"/>
          <w:szCs w:val="15"/>
        </w:rPr>
        <w:t>Odstoupení od smlouvy</w:t>
      </w:r>
    </w:p>
    <w:p w14:paraId="034184B9" w14:textId="77777777" w:rsidR="000902B1" w:rsidRDefault="000902B1">
      <w:pPr>
        <w:jc w:val="both"/>
        <w:rPr>
          <w:sz w:val="15"/>
          <w:szCs w:val="15"/>
        </w:rPr>
      </w:pPr>
      <w:r>
        <w:rPr>
          <w:sz w:val="15"/>
          <w:szCs w:val="15"/>
        </w:rPr>
        <w:t xml:space="preserve">Objednavatel může od této smlouvy odstoupit v případě, že zhotovitel bude ve zpoždění se zahájením prací o více než 30 hodin. Zhotovitel může od této smlouvy o dílo odstoupit v případě, že objednavatel neumožní zhotoviteli nastoupit na práce z důvodu nepřipravenosti stavby, či svých prostor o více než 30 hodin. V takovém případě je objednavatel povinen zhotoviteli uhradit předem natónovaný materiál, barvy. Dále mohou smluvní strany odstoupit od této smlouvy o dílo, pokud nebudou schopny dohodnout se spolu na cenách případných vzniklých vícepracích do 24 hodin od jejích vzniku. Pokud nastane taková situace objednavatel zaplatí pouze doposud provedené práce. </w:t>
      </w:r>
    </w:p>
    <w:p w14:paraId="038D57D8" w14:textId="77777777" w:rsidR="000902B1" w:rsidRDefault="000902B1">
      <w:pPr>
        <w:shd w:val="clear" w:color="auto" w:fill="FFFFFF"/>
        <w:jc w:val="both"/>
        <w:rPr>
          <w:sz w:val="15"/>
          <w:szCs w:val="15"/>
        </w:rPr>
      </w:pPr>
    </w:p>
    <w:p w14:paraId="606FBA82" w14:textId="77777777" w:rsidR="000902B1" w:rsidRDefault="000902B1" w:rsidP="00F20EF7">
      <w:pPr>
        <w:numPr>
          <w:ilvl w:val="0"/>
          <w:numId w:val="1"/>
        </w:numPr>
        <w:jc w:val="center"/>
        <w:rPr>
          <w:b/>
          <w:sz w:val="15"/>
          <w:szCs w:val="15"/>
        </w:rPr>
      </w:pPr>
      <w:r>
        <w:rPr>
          <w:b/>
          <w:sz w:val="15"/>
          <w:szCs w:val="15"/>
        </w:rPr>
        <w:t>Závěrečné ujednání</w:t>
      </w:r>
    </w:p>
    <w:p w14:paraId="3952F12C" w14:textId="77777777" w:rsidR="000902B1" w:rsidRDefault="000902B1">
      <w:pPr>
        <w:jc w:val="both"/>
        <w:rPr>
          <w:sz w:val="15"/>
          <w:szCs w:val="15"/>
        </w:rPr>
      </w:pPr>
      <w:r>
        <w:rPr>
          <w:sz w:val="15"/>
          <w:szCs w:val="15"/>
        </w:rPr>
        <w:t xml:space="preserve">Obě strany se dohodly, že případné spory vyplývající z této smlouvy o dílo se nejdříve pokusí řešit smírnou cestou a dohodou. Zhotovitel náležitě </w:t>
      </w:r>
      <w:proofErr w:type="gramStart"/>
      <w:r>
        <w:rPr>
          <w:sz w:val="15"/>
          <w:szCs w:val="15"/>
        </w:rPr>
        <w:t>poučí</w:t>
      </w:r>
      <w:proofErr w:type="gramEnd"/>
      <w:r>
        <w:rPr>
          <w:sz w:val="15"/>
          <w:szCs w:val="15"/>
        </w:rPr>
        <w:t xml:space="preserve"> své pracovníky, případně třetí osoby vystupující a jednající jeho jménem o bezpečnostních, zdravotních a požárních předpisech, tak aby zajistil bezpečnost svých pracovníků na pracovišti či stavbě. Dále se smluvní strany dohodly, že aplikovaný materiál dodaný zhotovitelem se stává majetkem objednavatele až po kompletním uhrazení vystavených faktur. Zhotovitel se zavazuje udržovat pořádek a odstraňovat odpady vzniklé jeho činností</w:t>
      </w:r>
      <w:r>
        <w:rPr>
          <w:i/>
          <w:sz w:val="15"/>
          <w:szCs w:val="15"/>
        </w:rPr>
        <w:t>. Z</w:t>
      </w:r>
      <w:r>
        <w:rPr>
          <w:sz w:val="15"/>
          <w:szCs w:val="15"/>
        </w:rPr>
        <w:t xml:space="preserve">hotovitel se zavazuje k odstranění všech škod způsobených svojí stavební činností při zhotovení díla na majetku objednavatele a majetku třetích osob na vlastní náklady. Tato smlouva je zhotovena ve dvou exemplářích, z nichž jeden </w:t>
      </w:r>
      <w:proofErr w:type="gramStart"/>
      <w:r>
        <w:rPr>
          <w:sz w:val="15"/>
          <w:szCs w:val="15"/>
        </w:rPr>
        <w:t>obdrží</w:t>
      </w:r>
      <w:proofErr w:type="gramEnd"/>
      <w:r>
        <w:rPr>
          <w:sz w:val="15"/>
          <w:szCs w:val="15"/>
        </w:rPr>
        <w:t xml:space="preserve"> objednavatel a jeden zhotovitel. Smlouvu lze měnit či doplňovat pouze písemnými dodatky. Přílohy dle textu jsou nedílnou součástí této smlouvy. Tato smlouva obsahuje 1 stranu a 1 přílohu dle textu. Účastníci tohoto smluvního vztahu shodně prohlašují, že smlouva byla účastníky přečtena, je výrazem jejich práva a svobodné vůle, prosta jakéhokoliv omylu, což potvrzují svými podpisy.</w:t>
      </w:r>
    </w:p>
    <w:p w14:paraId="314A02C7" w14:textId="77777777" w:rsidR="000A2901" w:rsidRDefault="000A2901">
      <w:pPr>
        <w:jc w:val="both"/>
        <w:rPr>
          <w:sz w:val="15"/>
          <w:szCs w:val="15"/>
        </w:rPr>
      </w:pPr>
    </w:p>
    <w:p w14:paraId="1F54AA34" w14:textId="3494D57E" w:rsidR="000A2901" w:rsidRDefault="000A2901">
      <w:pPr>
        <w:jc w:val="both"/>
        <w:rPr>
          <w:sz w:val="15"/>
          <w:szCs w:val="15"/>
        </w:rPr>
      </w:pPr>
      <w:r>
        <w:rPr>
          <w:sz w:val="15"/>
          <w:szCs w:val="15"/>
        </w:rPr>
        <w:t>Příloha</w:t>
      </w:r>
      <w:r w:rsidR="00B72455">
        <w:rPr>
          <w:sz w:val="15"/>
          <w:szCs w:val="15"/>
        </w:rPr>
        <w:t xml:space="preserve"> č.1: Položkový rozpočet</w:t>
      </w:r>
    </w:p>
    <w:p w14:paraId="3C3F761C" w14:textId="77777777" w:rsidR="00B72455" w:rsidRDefault="00B72455">
      <w:pPr>
        <w:jc w:val="both"/>
        <w:rPr>
          <w:sz w:val="15"/>
          <w:szCs w:val="15"/>
        </w:rPr>
      </w:pPr>
    </w:p>
    <w:p w14:paraId="2A1AC536" w14:textId="77777777" w:rsidR="00B72455" w:rsidRDefault="00B72455">
      <w:pPr>
        <w:jc w:val="both"/>
        <w:rPr>
          <w:sz w:val="15"/>
          <w:szCs w:val="15"/>
        </w:rPr>
      </w:pPr>
    </w:p>
    <w:p w14:paraId="593AE817" w14:textId="5D90A5C1" w:rsidR="00B72455" w:rsidRDefault="00B72455">
      <w:pPr>
        <w:jc w:val="both"/>
        <w:rPr>
          <w:sz w:val="15"/>
          <w:szCs w:val="15"/>
        </w:rPr>
      </w:pPr>
      <w:r>
        <w:rPr>
          <w:sz w:val="15"/>
          <w:szCs w:val="15"/>
        </w:rPr>
        <w:t>V Praze dne</w:t>
      </w:r>
      <w:r w:rsidR="004569A5">
        <w:rPr>
          <w:sz w:val="15"/>
          <w:szCs w:val="15"/>
        </w:rPr>
        <w:t xml:space="preserve"> 07.12.2023</w:t>
      </w:r>
    </w:p>
    <w:p w14:paraId="3DFAFB61" w14:textId="77777777" w:rsidR="000902B1" w:rsidRDefault="000902B1">
      <w:pPr>
        <w:jc w:val="both"/>
        <w:rPr>
          <w:sz w:val="15"/>
          <w:szCs w:val="15"/>
        </w:rPr>
      </w:pPr>
    </w:p>
    <w:p w14:paraId="608A7C46" w14:textId="77777777" w:rsidR="000902B1" w:rsidRDefault="000902B1">
      <w:pPr>
        <w:jc w:val="both"/>
        <w:rPr>
          <w:sz w:val="15"/>
          <w:szCs w:val="15"/>
        </w:rPr>
      </w:pPr>
    </w:p>
    <w:p w14:paraId="3BCE6092" w14:textId="77777777" w:rsidR="000902B1" w:rsidRDefault="000902B1">
      <w:pPr>
        <w:jc w:val="both"/>
        <w:rPr>
          <w:sz w:val="15"/>
          <w:szCs w:val="15"/>
        </w:rPr>
      </w:pPr>
    </w:p>
    <w:p w14:paraId="775BA464" w14:textId="77777777" w:rsidR="000902B1" w:rsidRDefault="000902B1">
      <w:pPr>
        <w:jc w:val="both"/>
        <w:rPr>
          <w:sz w:val="15"/>
          <w:szCs w:val="15"/>
        </w:rPr>
      </w:pPr>
    </w:p>
    <w:p w14:paraId="11BE8AFD" w14:textId="77777777" w:rsidR="000902B1" w:rsidRDefault="000902B1">
      <w:pPr>
        <w:jc w:val="both"/>
        <w:rPr>
          <w:sz w:val="15"/>
          <w:szCs w:val="15"/>
        </w:rPr>
      </w:pPr>
    </w:p>
    <w:p w14:paraId="55E6CCB9" w14:textId="77777777" w:rsidR="000902B1" w:rsidRDefault="000902B1" w:rsidP="000911D0">
      <w:pPr>
        <w:ind w:left="7080" w:firstLine="708"/>
        <w:jc w:val="both"/>
        <w:rPr>
          <w:sz w:val="14"/>
          <w:szCs w:val="14"/>
        </w:rPr>
      </w:pPr>
    </w:p>
    <w:p w14:paraId="1248B39F" w14:textId="77777777" w:rsidR="000902B1" w:rsidRDefault="000902B1">
      <w:pPr>
        <w:jc w:val="both"/>
        <w:rPr>
          <w:sz w:val="14"/>
          <w:szCs w:val="14"/>
        </w:rPr>
      </w:pPr>
      <w:r>
        <w:rPr>
          <w:sz w:val="14"/>
          <w:szCs w:val="14"/>
        </w:rPr>
        <w:tab/>
      </w:r>
      <w:r>
        <w:rPr>
          <w:sz w:val="14"/>
          <w:szCs w:val="14"/>
        </w:rPr>
        <w:tab/>
      </w:r>
      <w:r>
        <w:rPr>
          <w:sz w:val="14"/>
          <w:szCs w:val="14"/>
        </w:rPr>
        <w:tab/>
      </w:r>
      <w:r>
        <w:rPr>
          <w:sz w:val="14"/>
          <w:szCs w:val="14"/>
        </w:rPr>
        <w:tab/>
      </w:r>
      <w:r>
        <w:rPr>
          <w:sz w:val="14"/>
          <w:szCs w:val="14"/>
        </w:rPr>
        <w:tab/>
      </w:r>
      <w:r>
        <w:rPr>
          <w:sz w:val="14"/>
          <w:szCs w:val="14"/>
        </w:rPr>
        <w:tab/>
      </w:r>
      <w:r>
        <w:rPr>
          <w:sz w:val="14"/>
          <w:szCs w:val="14"/>
        </w:rPr>
        <w:tab/>
      </w:r>
      <w:r>
        <w:rPr>
          <w:sz w:val="14"/>
          <w:szCs w:val="14"/>
        </w:rPr>
        <w:tab/>
      </w:r>
      <w:r>
        <w:rPr>
          <w:sz w:val="14"/>
          <w:szCs w:val="14"/>
        </w:rPr>
        <w:tab/>
      </w:r>
      <w:r>
        <w:rPr>
          <w:sz w:val="14"/>
          <w:szCs w:val="14"/>
        </w:rPr>
        <w:tab/>
      </w:r>
    </w:p>
    <w:p w14:paraId="0A1F8925" w14:textId="3A95C86A" w:rsidR="000902B1" w:rsidRDefault="000902B1">
      <w:pPr>
        <w:rPr>
          <w:sz w:val="14"/>
          <w:szCs w:val="14"/>
        </w:rPr>
      </w:pPr>
      <w:r>
        <w:rPr>
          <w:sz w:val="14"/>
          <w:szCs w:val="14"/>
        </w:rPr>
        <w:t xml:space="preserve">                                                       </w:t>
      </w:r>
      <w:r w:rsidR="000A2901">
        <w:rPr>
          <w:sz w:val="14"/>
          <w:szCs w:val="14"/>
        </w:rPr>
        <w:t>………………………………………</w:t>
      </w:r>
      <w:r>
        <w:rPr>
          <w:sz w:val="14"/>
          <w:szCs w:val="14"/>
        </w:rPr>
        <w:t xml:space="preserve">                                                </w:t>
      </w:r>
      <w:r w:rsidR="004569A5">
        <w:rPr>
          <w:sz w:val="14"/>
          <w:szCs w:val="14"/>
        </w:rPr>
        <w:t xml:space="preserve">                                            </w:t>
      </w:r>
      <w:r>
        <w:rPr>
          <w:sz w:val="14"/>
          <w:szCs w:val="14"/>
        </w:rPr>
        <w:t xml:space="preserve">  </w:t>
      </w:r>
      <w:r w:rsidR="000A2901">
        <w:rPr>
          <w:sz w:val="14"/>
          <w:szCs w:val="14"/>
        </w:rPr>
        <w:t>…………………………………</w:t>
      </w:r>
      <w:r>
        <w:rPr>
          <w:sz w:val="14"/>
          <w:szCs w:val="14"/>
        </w:rPr>
        <w:t xml:space="preserve">    </w:t>
      </w:r>
    </w:p>
    <w:p w14:paraId="76DD14A0" w14:textId="027691F6" w:rsidR="000902B1" w:rsidRDefault="004569A5">
      <w:pPr>
        <w:rPr>
          <w:sz w:val="14"/>
          <w:szCs w:val="14"/>
        </w:rPr>
      </w:pPr>
      <w:r>
        <w:rPr>
          <w:sz w:val="14"/>
          <w:szCs w:val="14"/>
        </w:rPr>
        <w:t xml:space="preserve"> </w:t>
      </w:r>
      <w:r w:rsidR="00DA65E7">
        <w:rPr>
          <w:sz w:val="14"/>
          <w:szCs w:val="14"/>
        </w:rPr>
        <w:tab/>
      </w:r>
      <w:r>
        <w:rPr>
          <w:sz w:val="14"/>
          <w:szCs w:val="14"/>
        </w:rPr>
        <w:t xml:space="preserve">                                    </w:t>
      </w:r>
      <w:r w:rsidR="001351E2">
        <w:rPr>
          <w:sz w:val="14"/>
          <w:szCs w:val="14"/>
        </w:rPr>
        <w:t xml:space="preserve">za objednatele: </w:t>
      </w:r>
      <w:proofErr w:type="spellStart"/>
      <w:r w:rsidR="009C7E63">
        <w:rPr>
          <w:sz w:val="14"/>
          <w:szCs w:val="14"/>
        </w:rPr>
        <w:t>Mgr.</w:t>
      </w:r>
      <w:r w:rsidR="000A2901">
        <w:rPr>
          <w:sz w:val="14"/>
          <w:szCs w:val="14"/>
        </w:rPr>
        <w:t>Linda</w:t>
      </w:r>
      <w:proofErr w:type="spellEnd"/>
      <w:r w:rsidR="000A2901">
        <w:rPr>
          <w:sz w:val="14"/>
          <w:szCs w:val="14"/>
        </w:rPr>
        <w:t xml:space="preserve"> Obrtelová</w:t>
      </w:r>
      <w:r w:rsidR="00B106DA">
        <w:rPr>
          <w:sz w:val="14"/>
          <w:szCs w:val="14"/>
        </w:rPr>
        <w:tab/>
      </w:r>
      <w:r w:rsidR="00E1622E">
        <w:rPr>
          <w:sz w:val="14"/>
          <w:szCs w:val="14"/>
        </w:rPr>
        <w:tab/>
      </w:r>
      <w:r w:rsidR="000902B1">
        <w:rPr>
          <w:sz w:val="14"/>
          <w:szCs w:val="14"/>
        </w:rPr>
        <w:tab/>
        <w:t xml:space="preserve">   </w:t>
      </w:r>
      <w:r>
        <w:rPr>
          <w:sz w:val="14"/>
          <w:szCs w:val="14"/>
        </w:rPr>
        <w:t xml:space="preserve">                                        </w:t>
      </w:r>
      <w:r w:rsidR="000902B1">
        <w:rPr>
          <w:sz w:val="14"/>
          <w:szCs w:val="14"/>
        </w:rPr>
        <w:t xml:space="preserve">       za zhotovitele: </w:t>
      </w:r>
      <w:r w:rsidR="00EB4A6C">
        <w:rPr>
          <w:sz w:val="14"/>
          <w:szCs w:val="14"/>
        </w:rPr>
        <w:t>Martin Harčarík</w:t>
      </w:r>
    </w:p>
    <w:p w14:paraId="1A6D2335" w14:textId="77777777" w:rsidR="000902B1" w:rsidRDefault="000902B1">
      <w:pPr>
        <w:rPr>
          <w:sz w:val="14"/>
          <w:szCs w:val="14"/>
        </w:rPr>
      </w:pPr>
      <w:r>
        <w:rPr>
          <w:sz w:val="14"/>
          <w:szCs w:val="14"/>
        </w:rPr>
        <w:tab/>
      </w:r>
      <w:r>
        <w:rPr>
          <w:sz w:val="14"/>
          <w:szCs w:val="14"/>
        </w:rPr>
        <w:tab/>
      </w:r>
      <w:r>
        <w:rPr>
          <w:sz w:val="14"/>
          <w:szCs w:val="14"/>
        </w:rPr>
        <w:tab/>
      </w:r>
      <w:r>
        <w:rPr>
          <w:sz w:val="14"/>
          <w:szCs w:val="14"/>
        </w:rPr>
        <w:tab/>
      </w:r>
      <w:r>
        <w:rPr>
          <w:sz w:val="14"/>
          <w:szCs w:val="14"/>
        </w:rPr>
        <w:tab/>
      </w:r>
      <w:r>
        <w:rPr>
          <w:sz w:val="14"/>
          <w:szCs w:val="14"/>
        </w:rPr>
        <w:tab/>
      </w:r>
      <w:r>
        <w:rPr>
          <w:sz w:val="14"/>
          <w:szCs w:val="14"/>
        </w:rPr>
        <w:tab/>
      </w:r>
      <w:r>
        <w:rPr>
          <w:sz w:val="14"/>
          <w:szCs w:val="14"/>
        </w:rPr>
        <w:tab/>
      </w:r>
    </w:p>
    <w:p w14:paraId="67EC5D14" w14:textId="77777777" w:rsidR="000902B1" w:rsidRDefault="000902B1">
      <w:pPr>
        <w:rPr>
          <w:sz w:val="14"/>
          <w:szCs w:val="14"/>
        </w:rPr>
      </w:pPr>
    </w:p>
    <w:p w14:paraId="71BBA446" w14:textId="77777777" w:rsidR="000902B1" w:rsidRDefault="000902B1">
      <w:pPr>
        <w:rPr>
          <w:sz w:val="14"/>
          <w:szCs w:val="14"/>
        </w:rPr>
      </w:pPr>
      <w:r>
        <w:rPr>
          <w:sz w:val="14"/>
          <w:szCs w:val="14"/>
        </w:rPr>
        <w:tab/>
      </w:r>
      <w:r>
        <w:rPr>
          <w:sz w:val="14"/>
          <w:szCs w:val="14"/>
        </w:rPr>
        <w:tab/>
      </w:r>
      <w:r>
        <w:rPr>
          <w:sz w:val="14"/>
          <w:szCs w:val="14"/>
        </w:rPr>
        <w:tab/>
      </w:r>
      <w:r>
        <w:rPr>
          <w:sz w:val="14"/>
          <w:szCs w:val="14"/>
        </w:rPr>
        <w:tab/>
      </w:r>
      <w:r>
        <w:rPr>
          <w:sz w:val="14"/>
          <w:szCs w:val="14"/>
        </w:rPr>
        <w:tab/>
      </w:r>
      <w:r>
        <w:rPr>
          <w:sz w:val="14"/>
          <w:szCs w:val="14"/>
        </w:rPr>
        <w:tab/>
      </w:r>
      <w:r>
        <w:rPr>
          <w:sz w:val="14"/>
          <w:szCs w:val="14"/>
        </w:rPr>
        <w:tab/>
        <w:t xml:space="preserve"> </w:t>
      </w:r>
    </w:p>
    <w:p w14:paraId="19296309" w14:textId="77777777" w:rsidR="00040526" w:rsidRDefault="00040526">
      <w:pPr>
        <w:rPr>
          <w:sz w:val="14"/>
          <w:szCs w:val="14"/>
        </w:rPr>
      </w:pPr>
    </w:p>
    <w:p w14:paraId="32901D53" w14:textId="77777777" w:rsidR="00040526" w:rsidRDefault="00040526">
      <w:pPr>
        <w:rPr>
          <w:sz w:val="14"/>
          <w:szCs w:val="14"/>
        </w:rPr>
      </w:pPr>
    </w:p>
    <w:p w14:paraId="70328728" w14:textId="77777777" w:rsidR="00040526" w:rsidRDefault="00040526">
      <w:pPr>
        <w:rPr>
          <w:sz w:val="14"/>
          <w:szCs w:val="14"/>
        </w:rPr>
      </w:pPr>
    </w:p>
    <w:p w14:paraId="2FB080B3" w14:textId="77777777" w:rsidR="00040526" w:rsidRDefault="00040526" w:rsidP="00040526">
      <w:pPr>
        <w:rPr>
          <w:rFonts w:ascii="Arial" w:hAnsi="Arial" w:cs="Arial"/>
          <w:b/>
          <w:sz w:val="20"/>
          <w:szCs w:val="20"/>
        </w:rPr>
      </w:pPr>
    </w:p>
    <w:tbl>
      <w:tblPr>
        <w:tblW w:w="0" w:type="auto"/>
        <w:tblInd w:w="35" w:type="dxa"/>
        <w:tblLayout w:type="fixed"/>
        <w:tblCellMar>
          <w:left w:w="70" w:type="dxa"/>
          <w:right w:w="70" w:type="dxa"/>
        </w:tblCellMar>
        <w:tblLook w:val="0000" w:firstRow="0" w:lastRow="0" w:firstColumn="0" w:lastColumn="0" w:noHBand="0" w:noVBand="0"/>
      </w:tblPr>
      <w:tblGrid>
        <w:gridCol w:w="2004"/>
        <w:gridCol w:w="3319"/>
        <w:gridCol w:w="1383"/>
        <w:gridCol w:w="1667"/>
      </w:tblGrid>
      <w:tr w:rsidR="00040526" w14:paraId="64F7897F" w14:textId="77777777" w:rsidTr="007A3AB6">
        <w:trPr>
          <w:trHeight w:val="380"/>
        </w:trPr>
        <w:tc>
          <w:tcPr>
            <w:tcW w:w="2004" w:type="dxa"/>
            <w:tcBorders>
              <w:top w:val="single" w:sz="4" w:space="0" w:color="000000"/>
              <w:left w:val="single" w:sz="4" w:space="0" w:color="000000"/>
              <w:bottom w:val="single" w:sz="4" w:space="0" w:color="000000"/>
            </w:tcBorders>
            <w:shd w:val="clear" w:color="auto" w:fill="auto"/>
            <w:vAlign w:val="center"/>
          </w:tcPr>
          <w:p w14:paraId="21460E86" w14:textId="77777777" w:rsidR="00040526" w:rsidRDefault="00040526" w:rsidP="007A3AB6">
            <w:pPr>
              <w:snapToGrid w:val="0"/>
              <w:rPr>
                <w:rFonts w:ascii="Arial" w:hAnsi="Arial" w:cs="Arial"/>
                <w:b/>
                <w:sz w:val="20"/>
                <w:szCs w:val="20"/>
              </w:rPr>
            </w:pPr>
            <w:r>
              <w:rPr>
                <w:rFonts w:ascii="Arial" w:hAnsi="Arial" w:cs="Arial"/>
                <w:b/>
                <w:sz w:val="20"/>
                <w:szCs w:val="20"/>
              </w:rPr>
              <w:lastRenderedPageBreak/>
              <w:t>Objednavatel:</w:t>
            </w:r>
          </w:p>
        </w:tc>
        <w:tc>
          <w:tcPr>
            <w:tcW w:w="3319" w:type="dxa"/>
            <w:tcBorders>
              <w:top w:val="single" w:sz="4" w:space="0" w:color="000000"/>
              <w:left w:val="single" w:sz="4" w:space="0" w:color="000000"/>
              <w:bottom w:val="single" w:sz="4" w:space="0" w:color="000000"/>
            </w:tcBorders>
            <w:shd w:val="clear" w:color="auto" w:fill="auto"/>
            <w:vAlign w:val="center"/>
          </w:tcPr>
          <w:p w14:paraId="17A7E6B3" w14:textId="77777777" w:rsidR="00040526" w:rsidRDefault="00040526" w:rsidP="007A3AB6">
            <w:pPr>
              <w:snapToGrid w:val="0"/>
              <w:rPr>
                <w:rFonts w:ascii="Arial" w:hAnsi="Arial" w:cs="Arial"/>
                <w:sz w:val="20"/>
                <w:szCs w:val="20"/>
              </w:rPr>
            </w:pPr>
            <w:r>
              <w:rPr>
                <w:rFonts w:ascii="Arial" w:hAnsi="Arial" w:cs="Arial"/>
                <w:sz w:val="20"/>
                <w:szCs w:val="20"/>
              </w:rPr>
              <w:t>Ústav sociální péče Praha 4</w:t>
            </w:r>
          </w:p>
        </w:tc>
        <w:tc>
          <w:tcPr>
            <w:tcW w:w="1383" w:type="dxa"/>
            <w:tcBorders>
              <w:top w:val="single" w:sz="4" w:space="0" w:color="000000"/>
              <w:left w:val="single" w:sz="4" w:space="0" w:color="000000"/>
              <w:bottom w:val="single" w:sz="4" w:space="0" w:color="000000"/>
            </w:tcBorders>
            <w:shd w:val="clear" w:color="auto" w:fill="auto"/>
            <w:vAlign w:val="center"/>
          </w:tcPr>
          <w:p w14:paraId="1F4A2776" w14:textId="77777777" w:rsidR="00040526" w:rsidRDefault="00040526" w:rsidP="007A3AB6">
            <w:pPr>
              <w:snapToGrid w:val="0"/>
              <w:rPr>
                <w:rFonts w:ascii="Arial" w:hAnsi="Arial" w:cs="Arial"/>
                <w:b/>
                <w:sz w:val="20"/>
                <w:szCs w:val="20"/>
              </w:rPr>
            </w:pPr>
            <w:r>
              <w:rPr>
                <w:rFonts w:ascii="Arial" w:hAnsi="Arial" w:cs="Arial"/>
                <w:b/>
                <w:sz w:val="20"/>
                <w:szCs w:val="20"/>
              </w:rPr>
              <w:t>Datum:</w:t>
            </w:r>
          </w:p>
        </w:tc>
        <w:tc>
          <w:tcPr>
            <w:tcW w:w="16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D8A9D0" w14:textId="77777777" w:rsidR="00040526" w:rsidRDefault="00040526" w:rsidP="007A3AB6">
            <w:pPr>
              <w:snapToGrid w:val="0"/>
              <w:rPr>
                <w:rFonts w:ascii="Arial" w:hAnsi="Arial" w:cs="Arial"/>
                <w:bCs/>
                <w:sz w:val="20"/>
                <w:szCs w:val="20"/>
              </w:rPr>
            </w:pPr>
          </w:p>
        </w:tc>
      </w:tr>
      <w:tr w:rsidR="00040526" w14:paraId="564A9F8A" w14:textId="77777777" w:rsidTr="007A3AB6">
        <w:trPr>
          <w:trHeight w:val="380"/>
        </w:trPr>
        <w:tc>
          <w:tcPr>
            <w:tcW w:w="2004" w:type="dxa"/>
            <w:tcBorders>
              <w:left w:val="single" w:sz="4" w:space="0" w:color="000000"/>
              <w:bottom w:val="single" w:sz="4" w:space="0" w:color="000000"/>
            </w:tcBorders>
            <w:shd w:val="clear" w:color="auto" w:fill="auto"/>
            <w:vAlign w:val="center"/>
          </w:tcPr>
          <w:p w14:paraId="0762AD93" w14:textId="77777777" w:rsidR="00040526" w:rsidRDefault="00040526" w:rsidP="007A3AB6">
            <w:pPr>
              <w:snapToGrid w:val="0"/>
              <w:rPr>
                <w:rFonts w:ascii="Arial" w:hAnsi="Arial" w:cs="Arial"/>
                <w:b/>
                <w:sz w:val="20"/>
                <w:szCs w:val="20"/>
              </w:rPr>
            </w:pPr>
            <w:r>
              <w:rPr>
                <w:rFonts w:ascii="Arial" w:hAnsi="Arial" w:cs="Arial"/>
                <w:b/>
                <w:sz w:val="20"/>
                <w:szCs w:val="20"/>
              </w:rPr>
              <w:t>Adresa realizace:</w:t>
            </w:r>
          </w:p>
        </w:tc>
        <w:tc>
          <w:tcPr>
            <w:tcW w:w="6369" w:type="dxa"/>
            <w:gridSpan w:val="3"/>
            <w:tcBorders>
              <w:left w:val="single" w:sz="4" w:space="0" w:color="000000"/>
              <w:bottom w:val="single" w:sz="4" w:space="0" w:color="000000"/>
              <w:right w:val="single" w:sz="4" w:space="0" w:color="000000"/>
            </w:tcBorders>
            <w:shd w:val="clear" w:color="auto" w:fill="auto"/>
            <w:vAlign w:val="center"/>
          </w:tcPr>
          <w:p w14:paraId="6FA98B1C" w14:textId="77777777" w:rsidR="00040526" w:rsidRDefault="00040526" w:rsidP="007A3AB6">
            <w:pPr>
              <w:snapToGrid w:val="0"/>
              <w:rPr>
                <w:rFonts w:ascii="Arial" w:hAnsi="Arial" w:cs="Arial"/>
                <w:bCs/>
                <w:sz w:val="20"/>
                <w:szCs w:val="20"/>
              </w:rPr>
            </w:pPr>
            <w:r>
              <w:rPr>
                <w:rFonts w:ascii="Arial" w:hAnsi="Arial" w:cs="Arial"/>
                <w:bCs/>
                <w:sz w:val="20"/>
                <w:szCs w:val="20"/>
              </w:rPr>
              <w:t xml:space="preserve">ul. Jílovská, Praha </w:t>
            </w:r>
          </w:p>
        </w:tc>
      </w:tr>
      <w:tr w:rsidR="00040526" w14:paraId="6FA98C1B" w14:textId="77777777" w:rsidTr="007A3AB6">
        <w:trPr>
          <w:trHeight w:val="380"/>
        </w:trPr>
        <w:tc>
          <w:tcPr>
            <w:tcW w:w="2004" w:type="dxa"/>
            <w:tcBorders>
              <w:left w:val="single" w:sz="4" w:space="0" w:color="000000"/>
              <w:bottom w:val="single" w:sz="4" w:space="0" w:color="000000"/>
            </w:tcBorders>
            <w:shd w:val="clear" w:color="auto" w:fill="auto"/>
            <w:vAlign w:val="center"/>
          </w:tcPr>
          <w:p w14:paraId="07D76068" w14:textId="77777777" w:rsidR="00040526" w:rsidRDefault="00040526" w:rsidP="007A3AB6">
            <w:pPr>
              <w:snapToGrid w:val="0"/>
              <w:rPr>
                <w:rFonts w:ascii="Arial" w:hAnsi="Arial" w:cs="Arial"/>
                <w:b/>
                <w:sz w:val="20"/>
                <w:szCs w:val="20"/>
              </w:rPr>
            </w:pPr>
            <w:r>
              <w:rPr>
                <w:rFonts w:ascii="Arial" w:hAnsi="Arial" w:cs="Arial"/>
                <w:b/>
                <w:sz w:val="20"/>
                <w:szCs w:val="20"/>
              </w:rPr>
              <w:t xml:space="preserve">Tel. číslo: </w:t>
            </w:r>
          </w:p>
        </w:tc>
        <w:tc>
          <w:tcPr>
            <w:tcW w:w="6369" w:type="dxa"/>
            <w:gridSpan w:val="3"/>
            <w:tcBorders>
              <w:left w:val="single" w:sz="4" w:space="0" w:color="000000"/>
              <w:bottom w:val="single" w:sz="4" w:space="0" w:color="000000"/>
              <w:right w:val="single" w:sz="4" w:space="0" w:color="000000"/>
            </w:tcBorders>
            <w:shd w:val="clear" w:color="auto" w:fill="auto"/>
            <w:vAlign w:val="center"/>
          </w:tcPr>
          <w:p w14:paraId="6C9A1F24" w14:textId="77777777" w:rsidR="00040526" w:rsidRPr="006F0E57" w:rsidRDefault="00040526" w:rsidP="007A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Arial" w:hAnsi="Arial" w:cs="Arial"/>
                <w:color w:val="000000"/>
                <w:sz w:val="20"/>
                <w:szCs w:val="20"/>
                <w:lang w:eastAsia="cs-CZ"/>
              </w:rPr>
            </w:pPr>
          </w:p>
        </w:tc>
      </w:tr>
      <w:tr w:rsidR="00040526" w14:paraId="39814287" w14:textId="77777777" w:rsidTr="007A3AB6">
        <w:trPr>
          <w:trHeight w:val="380"/>
        </w:trPr>
        <w:tc>
          <w:tcPr>
            <w:tcW w:w="2004" w:type="dxa"/>
            <w:tcBorders>
              <w:left w:val="single" w:sz="4" w:space="0" w:color="000000"/>
              <w:bottom w:val="single" w:sz="4" w:space="0" w:color="000000"/>
            </w:tcBorders>
            <w:shd w:val="clear" w:color="auto" w:fill="auto"/>
            <w:vAlign w:val="center"/>
          </w:tcPr>
          <w:p w14:paraId="5670D487" w14:textId="77777777" w:rsidR="00040526" w:rsidRDefault="00040526" w:rsidP="007A3AB6">
            <w:pPr>
              <w:snapToGrid w:val="0"/>
              <w:rPr>
                <w:rFonts w:ascii="Arial" w:hAnsi="Arial" w:cs="Arial"/>
                <w:b/>
                <w:sz w:val="20"/>
                <w:szCs w:val="20"/>
              </w:rPr>
            </w:pPr>
            <w:r>
              <w:rPr>
                <w:rFonts w:ascii="Arial" w:hAnsi="Arial" w:cs="Arial"/>
                <w:b/>
                <w:sz w:val="20"/>
                <w:szCs w:val="20"/>
              </w:rPr>
              <w:t>E – mail:</w:t>
            </w:r>
          </w:p>
        </w:tc>
        <w:tc>
          <w:tcPr>
            <w:tcW w:w="6369" w:type="dxa"/>
            <w:gridSpan w:val="3"/>
            <w:tcBorders>
              <w:left w:val="single" w:sz="4" w:space="0" w:color="000000"/>
              <w:bottom w:val="single" w:sz="4" w:space="0" w:color="000000"/>
              <w:right w:val="single" w:sz="4" w:space="0" w:color="000000"/>
            </w:tcBorders>
            <w:shd w:val="clear" w:color="auto" w:fill="auto"/>
            <w:vAlign w:val="center"/>
          </w:tcPr>
          <w:p w14:paraId="41962E76" w14:textId="1E931130" w:rsidR="00040526" w:rsidRDefault="00040526" w:rsidP="007A3AB6">
            <w:pPr>
              <w:snapToGrid w:val="0"/>
            </w:pPr>
          </w:p>
        </w:tc>
      </w:tr>
    </w:tbl>
    <w:p w14:paraId="2EE210D5" w14:textId="77777777" w:rsidR="00040526" w:rsidRDefault="00040526" w:rsidP="00040526">
      <w:pPr>
        <w:rPr>
          <w:rFonts w:ascii="Arial" w:hAnsi="Arial" w:cs="Arial"/>
          <w:b/>
          <w:sz w:val="20"/>
          <w:szCs w:val="20"/>
        </w:rPr>
      </w:pPr>
    </w:p>
    <w:tbl>
      <w:tblPr>
        <w:tblW w:w="8553" w:type="dxa"/>
        <w:tblInd w:w="35" w:type="dxa"/>
        <w:tblLayout w:type="fixed"/>
        <w:tblCellMar>
          <w:left w:w="70" w:type="dxa"/>
          <w:right w:w="70" w:type="dxa"/>
        </w:tblCellMar>
        <w:tblLook w:val="0000" w:firstRow="0" w:lastRow="0" w:firstColumn="0" w:lastColumn="0" w:noHBand="0" w:noVBand="0"/>
      </w:tblPr>
      <w:tblGrid>
        <w:gridCol w:w="75"/>
        <w:gridCol w:w="4251"/>
        <w:gridCol w:w="75"/>
        <w:gridCol w:w="616"/>
        <w:gridCol w:w="75"/>
        <w:gridCol w:w="988"/>
        <w:gridCol w:w="75"/>
        <w:gridCol w:w="1004"/>
        <w:gridCol w:w="75"/>
        <w:gridCol w:w="908"/>
        <w:gridCol w:w="75"/>
        <w:gridCol w:w="261"/>
        <w:gridCol w:w="75"/>
      </w:tblGrid>
      <w:tr w:rsidR="00040526" w:rsidRPr="003B0E67" w14:paraId="21907FCD" w14:textId="77777777" w:rsidTr="007A3AB6">
        <w:trPr>
          <w:gridAfter w:val="3"/>
          <w:wAfter w:w="411" w:type="dxa"/>
          <w:trHeight w:val="396"/>
        </w:trPr>
        <w:tc>
          <w:tcPr>
            <w:tcW w:w="8142" w:type="dxa"/>
            <w:gridSpan w:val="10"/>
            <w:shd w:val="clear" w:color="auto" w:fill="auto"/>
            <w:vAlign w:val="bottom"/>
          </w:tcPr>
          <w:p w14:paraId="31AC826A" w14:textId="77777777" w:rsidR="00040526" w:rsidRDefault="00040526" w:rsidP="007A3AB6">
            <w:pPr>
              <w:snapToGrid w:val="0"/>
              <w:jc w:val="center"/>
              <w:rPr>
                <w:rFonts w:ascii="Arial Narrow" w:hAnsi="Arial Narrow"/>
                <w:b/>
                <w:bCs/>
                <w:sz w:val="28"/>
                <w:szCs w:val="28"/>
              </w:rPr>
            </w:pPr>
          </w:p>
          <w:p w14:paraId="4213D77A" w14:textId="77777777" w:rsidR="00040526" w:rsidRDefault="00040526" w:rsidP="007A3AB6">
            <w:pPr>
              <w:snapToGrid w:val="0"/>
              <w:jc w:val="center"/>
              <w:rPr>
                <w:rFonts w:ascii="Arial Narrow" w:hAnsi="Arial Narrow"/>
                <w:b/>
                <w:sz w:val="28"/>
                <w:szCs w:val="28"/>
              </w:rPr>
            </w:pPr>
            <w:r>
              <w:rPr>
                <w:rFonts w:ascii="Arial Narrow" w:hAnsi="Arial Narrow"/>
                <w:b/>
                <w:bCs/>
                <w:sz w:val="28"/>
                <w:szCs w:val="28"/>
              </w:rPr>
              <w:t xml:space="preserve"> Cenová nabídka – malířské práce Jílovská</w:t>
            </w:r>
          </w:p>
          <w:p w14:paraId="0E3E3B4A" w14:textId="77777777" w:rsidR="00040526" w:rsidRDefault="00040526" w:rsidP="007A3AB6">
            <w:pPr>
              <w:snapToGrid w:val="0"/>
              <w:rPr>
                <w:rFonts w:ascii="Arial Narrow" w:hAnsi="Arial Narrow"/>
                <w:b/>
                <w:sz w:val="28"/>
                <w:szCs w:val="28"/>
              </w:rPr>
            </w:pPr>
          </w:p>
          <w:p w14:paraId="047542CE" w14:textId="77777777" w:rsidR="00040526" w:rsidRPr="003B0E67" w:rsidRDefault="00040526" w:rsidP="007A3AB6">
            <w:pPr>
              <w:snapToGrid w:val="0"/>
              <w:rPr>
                <w:rFonts w:ascii="Arial Narrow" w:hAnsi="Arial Narrow"/>
                <w:b/>
                <w:sz w:val="28"/>
                <w:szCs w:val="28"/>
              </w:rPr>
            </w:pPr>
          </w:p>
        </w:tc>
      </w:tr>
      <w:tr w:rsidR="00040526" w:rsidRPr="003B0E67" w14:paraId="37AAB3F2" w14:textId="77777777" w:rsidTr="007A3AB6">
        <w:trPr>
          <w:gridAfter w:val="3"/>
          <w:wAfter w:w="411" w:type="dxa"/>
          <w:trHeight w:val="396"/>
        </w:trPr>
        <w:tc>
          <w:tcPr>
            <w:tcW w:w="8142" w:type="dxa"/>
            <w:gridSpan w:val="10"/>
            <w:shd w:val="clear" w:color="auto" w:fill="auto"/>
            <w:vAlign w:val="bottom"/>
          </w:tcPr>
          <w:p w14:paraId="3F83A055" w14:textId="77777777" w:rsidR="00040526" w:rsidRPr="003B0E67" w:rsidRDefault="00040526" w:rsidP="007A3AB6">
            <w:pPr>
              <w:snapToGrid w:val="0"/>
              <w:rPr>
                <w:rFonts w:ascii="Arial Narrow" w:hAnsi="Arial Narrow"/>
                <w:b/>
                <w:sz w:val="28"/>
                <w:szCs w:val="28"/>
              </w:rPr>
            </w:pPr>
          </w:p>
        </w:tc>
      </w:tr>
      <w:tr w:rsidR="00040526" w:rsidRPr="0065713B" w14:paraId="0EDE8D64" w14:textId="77777777" w:rsidTr="007A3AB6">
        <w:trPr>
          <w:gridAfter w:val="3"/>
          <w:wAfter w:w="411" w:type="dxa"/>
          <w:trHeight w:val="396"/>
        </w:trPr>
        <w:tc>
          <w:tcPr>
            <w:tcW w:w="8142" w:type="dxa"/>
            <w:gridSpan w:val="10"/>
            <w:shd w:val="clear" w:color="auto" w:fill="auto"/>
            <w:vAlign w:val="bottom"/>
          </w:tcPr>
          <w:p w14:paraId="2AC6274D" w14:textId="77777777" w:rsidR="00040526" w:rsidRPr="005029F3" w:rsidRDefault="00040526" w:rsidP="007A3AB6">
            <w:pPr>
              <w:snapToGrid w:val="0"/>
              <w:rPr>
                <w:rFonts w:ascii="Arial Narrow" w:hAnsi="Arial Narrow"/>
                <w:b/>
                <w:sz w:val="20"/>
                <w:szCs w:val="20"/>
              </w:rPr>
            </w:pPr>
            <w:r w:rsidRPr="005029F3">
              <w:rPr>
                <w:rFonts w:ascii="Arial Narrow" w:hAnsi="Arial Narrow"/>
                <w:b/>
                <w:sz w:val="20"/>
                <w:szCs w:val="20"/>
              </w:rPr>
              <w:t xml:space="preserve">Recepce, </w:t>
            </w:r>
            <w:proofErr w:type="spellStart"/>
            <w:r w:rsidRPr="005029F3">
              <w:rPr>
                <w:rFonts w:ascii="Arial Narrow" w:hAnsi="Arial Narrow"/>
                <w:b/>
                <w:sz w:val="20"/>
                <w:szCs w:val="20"/>
              </w:rPr>
              <w:t>pečovatelna</w:t>
            </w:r>
            <w:proofErr w:type="spellEnd"/>
            <w:r w:rsidRPr="005029F3">
              <w:rPr>
                <w:rFonts w:ascii="Arial Narrow" w:hAnsi="Arial Narrow"/>
                <w:b/>
                <w:sz w:val="20"/>
                <w:szCs w:val="20"/>
              </w:rPr>
              <w:t>, WC</w:t>
            </w:r>
          </w:p>
        </w:tc>
      </w:tr>
      <w:tr w:rsidR="00040526" w:rsidRPr="009B60EE" w14:paraId="431DB7A0" w14:textId="77777777" w:rsidTr="007A3AB6">
        <w:trPr>
          <w:gridAfter w:val="1"/>
          <w:wAfter w:w="75" w:type="dxa"/>
          <w:trHeight w:val="259"/>
        </w:trPr>
        <w:tc>
          <w:tcPr>
            <w:tcW w:w="4326" w:type="dxa"/>
            <w:gridSpan w:val="2"/>
            <w:tcBorders>
              <w:top w:val="single" w:sz="8" w:space="0" w:color="000000"/>
              <w:left w:val="single" w:sz="4" w:space="0" w:color="000000"/>
            </w:tcBorders>
            <w:shd w:val="clear" w:color="auto" w:fill="auto"/>
            <w:vAlign w:val="bottom"/>
          </w:tcPr>
          <w:p w14:paraId="0AE2F5B2" w14:textId="77777777" w:rsidR="00040526" w:rsidRDefault="00040526" w:rsidP="007A3AB6">
            <w:pPr>
              <w:snapToGrid w:val="0"/>
              <w:rPr>
                <w:rFonts w:ascii="Arial Narrow" w:hAnsi="Arial Narrow"/>
                <w:b/>
                <w:sz w:val="20"/>
                <w:szCs w:val="20"/>
              </w:rPr>
            </w:pPr>
            <w:r>
              <w:rPr>
                <w:rFonts w:ascii="Arial Narrow" w:hAnsi="Arial Narrow"/>
                <w:b/>
                <w:sz w:val="20"/>
                <w:szCs w:val="20"/>
              </w:rPr>
              <w:t xml:space="preserve">název práce </w:t>
            </w:r>
          </w:p>
        </w:tc>
        <w:tc>
          <w:tcPr>
            <w:tcW w:w="691" w:type="dxa"/>
            <w:gridSpan w:val="2"/>
            <w:tcBorders>
              <w:top w:val="single" w:sz="8" w:space="0" w:color="000000"/>
              <w:left w:val="single" w:sz="4" w:space="0" w:color="000000"/>
            </w:tcBorders>
            <w:shd w:val="clear" w:color="auto" w:fill="auto"/>
            <w:vAlign w:val="bottom"/>
          </w:tcPr>
          <w:p w14:paraId="3FF86244" w14:textId="77777777" w:rsidR="00040526" w:rsidRDefault="00040526" w:rsidP="007A3AB6">
            <w:pPr>
              <w:snapToGrid w:val="0"/>
              <w:jc w:val="right"/>
              <w:rPr>
                <w:rFonts w:ascii="Arial Narrow" w:hAnsi="Arial Narrow"/>
                <w:b/>
                <w:sz w:val="20"/>
                <w:szCs w:val="20"/>
              </w:rPr>
            </w:pPr>
            <w:r>
              <w:rPr>
                <w:rFonts w:ascii="Arial Narrow" w:hAnsi="Arial Narrow"/>
                <w:b/>
                <w:sz w:val="20"/>
                <w:szCs w:val="20"/>
              </w:rPr>
              <w:t xml:space="preserve">   </w:t>
            </w:r>
            <w:proofErr w:type="spellStart"/>
            <w:r>
              <w:rPr>
                <w:rFonts w:ascii="Arial Narrow" w:hAnsi="Arial Narrow"/>
                <w:b/>
                <w:sz w:val="20"/>
                <w:szCs w:val="20"/>
              </w:rPr>
              <w:t>m.j</w:t>
            </w:r>
            <w:proofErr w:type="spellEnd"/>
            <w:r>
              <w:rPr>
                <w:rFonts w:ascii="Arial Narrow" w:hAnsi="Arial Narrow"/>
                <w:b/>
                <w:sz w:val="20"/>
                <w:szCs w:val="20"/>
              </w:rPr>
              <w:t>.</w:t>
            </w:r>
          </w:p>
        </w:tc>
        <w:tc>
          <w:tcPr>
            <w:tcW w:w="1063" w:type="dxa"/>
            <w:gridSpan w:val="2"/>
            <w:tcBorders>
              <w:top w:val="single" w:sz="8" w:space="0" w:color="000000"/>
              <w:left w:val="single" w:sz="4" w:space="0" w:color="000000"/>
            </w:tcBorders>
            <w:shd w:val="clear" w:color="auto" w:fill="auto"/>
            <w:vAlign w:val="bottom"/>
          </w:tcPr>
          <w:p w14:paraId="36DE91D0" w14:textId="77777777" w:rsidR="00040526" w:rsidRDefault="00040526" w:rsidP="007A3AB6">
            <w:pPr>
              <w:snapToGrid w:val="0"/>
              <w:rPr>
                <w:rFonts w:ascii="Arial Narrow" w:hAnsi="Arial Narrow"/>
                <w:b/>
                <w:sz w:val="20"/>
                <w:szCs w:val="20"/>
              </w:rPr>
            </w:pPr>
            <w:r>
              <w:rPr>
                <w:rFonts w:ascii="Arial Narrow" w:hAnsi="Arial Narrow"/>
                <w:b/>
                <w:sz w:val="20"/>
                <w:szCs w:val="20"/>
              </w:rPr>
              <w:t>výměra</w:t>
            </w:r>
          </w:p>
        </w:tc>
        <w:tc>
          <w:tcPr>
            <w:tcW w:w="1079" w:type="dxa"/>
            <w:gridSpan w:val="2"/>
            <w:tcBorders>
              <w:top w:val="single" w:sz="8" w:space="0" w:color="000000"/>
              <w:left w:val="single" w:sz="4" w:space="0" w:color="000000"/>
            </w:tcBorders>
            <w:shd w:val="clear" w:color="auto" w:fill="auto"/>
            <w:vAlign w:val="bottom"/>
          </w:tcPr>
          <w:p w14:paraId="138C9A81" w14:textId="77777777" w:rsidR="00040526" w:rsidRDefault="00040526" w:rsidP="007A3AB6">
            <w:pPr>
              <w:snapToGrid w:val="0"/>
              <w:rPr>
                <w:rFonts w:ascii="Arial Narrow" w:hAnsi="Arial Narrow"/>
                <w:b/>
                <w:sz w:val="20"/>
                <w:szCs w:val="20"/>
              </w:rPr>
            </w:pPr>
            <w:r>
              <w:rPr>
                <w:rFonts w:ascii="Arial Narrow" w:hAnsi="Arial Narrow"/>
                <w:b/>
                <w:sz w:val="20"/>
                <w:szCs w:val="20"/>
              </w:rPr>
              <w:t xml:space="preserve">    </w:t>
            </w:r>
            <w:proofErr w:type="spellStart"/>
            <w:proofErr w:type="gramStart"/>
            <w:r>
              <w:rPr>
                <w:rFonts w:ascii="Arial Narrow" w:hAnsi="Arial Narrow"/>
                <w:b/>
                <w:sz w:val="20"/>
                <w:szCs w:val="20"/>
              </w:rPr>
              <w:t>jedn.cena</w:t>
            </w:r>
            <w:proofErr w:type="spellEnd"/>
            <w:proofErr w:type="gramEnd"/>
          </w:p>
        </w:tc>
        <w:tc>
          <w:tcPr>
            <w:tcW w:w="1319" w:type="dxa"/>
            <w:gridSpan w:val="4"/>
            <w:tcBorders>
              <w:top w:val="single" w:sz="8" w:space="0" w:color="000000"/>
              <w:left w:val="single" w:sz="4" w:space="0" w:color="000000"/>
              <w:right w:val="single" w:sz="4" w:space="0" w:color="000000"/>
            </w:tcBorders>
            <w:shd w:val="clear" w:color="auto" w:fill="auto"/>
            <w:vAlign w:val="center"/>
          </w:tcPr>
          <w:p w14:paraId="140FF459" w14:textId="77777777" w:rsidR="00040526" w:rsidRPr="009B60EE" w:rsidRDefault="00040526" w:rsidP="007A3AB6">
            <w:pPr>
              <w:snapToGrid w:val="0"/>
              <w:rPr>
                <w:rFonts w:ascii="Arial" w:hAnsi="Arial" w:cs="Arial"/>
                <w:sz w:val="18"/>
                <w:szCs w:val="18"/>
              </w:rPr>
            </w:pPr>
            <w:r>
              <w:rPr>
                <w:rFonts w:ascii="Arial Narrow" w:hAnsi="Arial Narrow"/>
                <w:b/>
                <w:sz w:val="20"/>
                <w:szCs w:val="20"/>
              </w:rPr>
              <w:t>celkem Kč</w:t>
            </w:r>
          </w:p>
        </w:tc>
      </w:tr>
      <w:tr w:rsidR="00040526" w14:paraId="13204570" w14:textId="77777777" w:rsidTr="007A3AB6">
        <w:trPr>
          <w:gridAfter w:val="1"/>
          <w:wAfter w:w="75" w:type="dxa"/>
          <w:trHeight w:val="245"/>
        </w:trPr>
        <w:tc>
          <w:tcPr>
            <w:tcW w:w="4326" w:type="dxa"/>
            <w:gridSpan w:val="2"/>
            <w:tcBorders>
              <w:left w:val="single" w:sz="4" w:space="0" w:color="000000"/>
              <w:bottom w:val="single" w:sz="4" w:space="0" w:color="000000"/>
            </w:tcBorders>
            <w:shd w:val="clear" w:color="auto" w:fill="auto"/>
            <w:vAlign w:val="bottom"/>
          </w:tcPr>
          <w:p w14:paraId="661A3EED" w14:textId="77777777" w:rsidR="00040526" w:rsidRDefault="00040526" w:rsidP="007A3AB6">
            <w:pPr>
              <w:snapToGrid w:val="0"/>
              <w:rPr>
                <w:rFonts w:ascii="Arial Narrow" w:hAnsi="Arial Narrow"/>
                <w:bCs/>
                <w:sz w:val="20"/>
                <w:szCs w:val="20"/>
              </w:rPr>
            </w:pPr>
            <w:r>
              <w:rPr>
                <w:rFonts w:ascii="Arial Narrow" w:hAnsi="Arial Narrow"/>
                <w:bCs/>
                <w:sz w:val="20"/>
                <w:szCs w:val="20"/>
              </w:rPr>
              <w:t>Zakrytí podlahy včetně nábytku</w:t>
            </w:r>
          </w:p>
        </w:tc>
        <w:tc>
          <w:tcPr>
            <w:tcW w:w="691" w:type="dxa"/>
            <w:gridSpan w:val="2"/>
            <w:tcBorders>
              <w:left w:val="single" w:sz="4" w:space="0" w:color="000000"/>
              <w:bottom w:val="single" w:sz="4" w:space="0" w:color="000000"/>
            </w:tcBorders>
            <w:shd w:val="clear" w:color="auto" w:fill="auto"/>
            <w:vAlign w:val="center"/>
          </w:tcPr>
          <w:p w14:paraId="17ED0715" w14:textId="77777777" w:rsidR="00040526" w:rsidRDefault="00040526" w:rsidP="007A3AB6">
            <w:pPr>
              <w:snapToGrid w:val="0"/>
              <w:jc w:val="center"/>
              <w:rPr>
                <w:rFonts w:ascii="Arial" w:hAnsi="Arial" w:cs="Arial"/>
                <w:sz w:val="18"/>
                <w:szCs w:val="18"/>
              </w:rPr>
            </w:pPr>
            <w:r>
              <w:rPr>
                <w:rFonts w:ascii="Arial" w:hAnsi="Arial" w:cs="Arial"/>
                <w:sz w:val="18"/>
                <w:szCs w:val="18"/>
              </w:rPr>
              <w:t>m2</w:t>
            </w:r>
          </w:p>
        </w:tc>
        <w:tc>
          <w:tcPr>
            <w:tcW w:w="1063" w:type="dxa"/>
            <w:gridSpan w:val="2"/>
            <w:tcBorders>
              <w:left w:val="single" w:sz="4" w:space="0" w:color="000000"/>
              <w:bottom w:val="single" w:sz="4" w:space="0" w:color="000000"/>
            </w:tcBorders>
            <w:shd w:val="clear" w:color="auto" w:fill="auto"/>
            <w:vAlign w:val="center"/>
          </w:tcPr>
          <w:p w14:paraId="7B356334" w14:textId="77777777" w:rsidR="00040526" w:rsidRDefault="00040526" w:rsidP="007A3AB6">
            <w:pPr>
              <w:snapToGrid w:val="0"/>
              <w:jc w:val="right"/>
              <w:rPr>
                <w:rFonts w:ascii="Arial" w:hAnsi="Arial" w:cs="Arial"/>
                <w:sz w:val="18"/>
                <w:szCs w:val="18"/>
              </w:rPr>
            </w:pPr>
            <w:r>
              <w:rPr>
                <w:rFonts w:ascii="Arial" w:hAnsi="Arial" w:cs="Arial"/>
                <w:sz w:val="18"/>
                <w:szCs w:val="18"/>
              </w:rPr>
              <w:t>37,11</w:t>
            </w:r>
          </w:p>
        </w:tc>
        <w:tc>
          <w:tcPr>
            <w:tcW w:w="1079" w:type="dxa"/>
            <w:gridSpan w:val="2"/>
            <w:tcBorders>
              <w:left w:val="single" w:sz="4" w:space="0" w:color="000000"/>
              <w:bottom w:val="single" w:sz="4" w:space="0" w:color="000000"/>
            </w:tcBorders>
            <w:shd w:val="clear" w:color="auto" w:fill="auto"/>
            <w:vAlign w:val="center"/>
          </w:tcPr>
          <w:p w14:paraId="4A2BB308" w14:textId="77777777" w:rsidR="00040526" w:rsidRDefault="00040526" w:rsidP="007A3AB6">
            <w:pPr>
              <w:snapToGrid w:val="0"/>
              <w:jc w:val="right"/>
              <w:rPr>
                <w:rFonts w:ascii="Arial" w:hAnsi="Arial" w:cs="Arial"/>
                <w:sz w:val="18"/>
                <w:szCs w:val="18"/>
              </w:rPr>
            </w:pPr>
            <w:r>
              <w:rPr>
                <w:rFonts w:ascii="Arial" w:hAnsi="Arial" w:cs="Arial"/>
                <w:sz w:val="18"/>
                <w:szCs w:val="18"/>
              </w:rPr>
              <w:t>50,00</w:t>
            </w:r>
          </w:p>
        </w:tc>
        <w:tc>
          <w:tcPr>
            <w:tcW w:w="1319" w:type="dxa"/>
            <w:gridSpan w:val="4"/>
            <w:tcBorders>
              <w:left w:val="single" w:sz="4" w:space="0" w:color="000000"/>
              <w:bottom w:val="single" w:sz="4" w:space="0" w:color="auto"/>
              <w:right w:val="single" w:sz="4" w:space="0" w:color="000000"/>
            </w:tcBorders>
            <w:shd w:val="clear" w:color="auto" w:fill="auto"/>
            <w:vAlign w:val="center"/>
          </w:tcPr>
          <w:p w14:paraId="09801E8A" w14:textId="77777777" w:rsidR="00040526" w:rsidRDefault="00040526" w:rsidP="007A3AB6">
            <w:pPr>
              <w:snapToGrid w:val="0"/>
              <w:jc w:val="right"/>
              <w:rPr>
                <w:rFonts w:ascii="Arial" w:hAnsi="Arial" w:cs="Arial"/>
                <w:sz w:val="18"/>
                <w:szCs w:val="18"/>
              </w:rPr>
            </w:pPr>
            <w:r>
              <w:rPr>
                <w:rFonts w:ascii="Arial" w:hAnsi="Arial" w:cs="Arial"/>
                <w:sz w:val="18"/>
                <w:szCs w:val="18"/>
              </w:rPr>
              <w:t>1.855,00</w:t>
            </w:r>
          </w:p>
        </w:tc>
      </w:tr>
      <w:tr w:rsidR="00040526" w14:paraId="56DB0200" w14:textId="77777777" w:rsidTr="007A3AB6">
        <w:trPr>
          <w:gridAfter w:val="1"/>
          <w:wAfter w:w="75" w:type="dxa"/>
          <w:trHeight w:val="245"/>
        </w:trPr>
        <w:tc>
          <w:tcPr>
            <w:tcW w:w="4326" w:type="dxa"/>
            <w:gridSpan w:val="2"/>
            <w:tcBorders>
              <w:left w:val="single" w:sz="4" w:space="0" w:color="000000"/>
              <w:bottom w:val="single" w:sz="4" w:space="0" w:color="000000"/>
            </w:tcBorders>
            <w:shd w:val="clear" w:color="auto" w:fill="auto"/>
            <w:vAlign w:val="bottom"/>
          </w:tcPr>
          <w:p w14:paraId="5814A118" w14:textId="77777777" w:rsidR="00040526" w:rsidRDefault="00040526" w:rsidP="007A3AB6">
            <w:pPr>
              <w:snapToGrid w:val="0"/>
              <w:rPr>
                <w:rFonts w:ascii="Arial Narrow" w:hAnsi="Arial Narrow"/>
                <w:bCs/>
                <w:sz w:val="20"/>
                <w:szCs w:val="20"/>
              </w:rPr>
            </w:pPr>
            <w:r>
              <w:rPr>
                <w:rFonts w:ascii="Arial Narrow" w:hAnsi="Arial Narrow"/>
                <w:bCs/>
                <w:sz w:val="20"/>
                <w:szCs w:val="20"/>
              </w:rPr>
              <w:t>Penetrace</w:t>
            </w:r>
          </w:p>
        </w:tc>
        <w:tc>
          <w:tcPr>
            <w:tcW w:w="691" w:type="dxa"/>
            <w:gridSpan w:val="2"/>
            <w:tcBorders>
              <w:left w:val="single" w:sz="4" w:space="0" w:color="000000"/>
              <w:bottom w:val="single" w:sz="4" w:space="0" w:color="000000"/>
            </w:tcBorders>
            <w:shd w:val="clear" w:color="auto" w:fill="auto"/>
            <w:vAlign w:val="center"/>
          </w:tcPr>
          <w:p w14:paraId="2A74F388" w14:textId="77777777" w:rsidR="00040526" w:rsidRDefault="00040526" w:rsidP="007A3AB6">
            <w:pPr>
              <w:snapToGrid w:val="0"/>
              <w:jc w:val="center"/>
              <w:rPr>
                <w:rFonts w:ascii="Arial" w:hAnsi="Arial" w:cs="Arial"/>
                <w:sz w:val="18"/>
                <w:szCs w:val="18"/>
              </w:rPr>
            </w:pPr>
            <w:r>
              <w:rPr>
                <w:rFonts w:ascii="Arial" w:hAnsi="Arial" w:cs="Arial"/>
                <w:sz w:val="18"/>
                <w:szCs w:val="18"/>
              </w:rPr>
              <w:t>m2</w:t>
            </w:r>
          </w:p>
        </w:tc>
        <w:tc>
          <w:tcPr>
            <w:tcW w:w="1063" w:type="dxa"/>
            <w:gridSpan w:val="2"/>
            <w:tcBorders>
              <w:left w:val="single" w:sz="4" w:space="0" w:color="000000"/>
              <w:bottom w:val="single" w:sz="4" w:space="0" w:color="000000"/>
            </w:tcBorders>
            <w:shd w:val="clear" w:color="auto" w:fill="auto"/>
            <w:vAlign w:val="center"/>
          </w:tcPr>
          <w:p w14:paraId="63AF6BC4" w14:textId="77777777" w:rsidR="00040526" w:rsidRDefault="00040526" w:rsidP="007A3AB6">
            <w:pPr>
              <w:snapToGrid w:val="0"/>
              <w:jc w:val="right"/>
              <w:rPr>
                <w:rFonts w:ascii="Arial" w:hAnsi="Arial" w:cs="Arial"/>
                <w:sz w:val="18"/>
                <w:szCs w:val="18"/>
              </w:rPr>
            </w:pPr>
            <w:r>
              <w:rPr>
                <w:rFonts w:ascii="Arial" w:hAnsi="Arial" w:cs="Arial"/>
                <w:sz w:val="18"/>
                <w:szCs w:val="18"/>
              </w:rPr>
              <w:t>166,11</w:t>
            </w:r>
          </w:p>
        </w:tc>
        <w:tc>
          <w:tcPr>
            <w:tcW w:w="1079" w:type="dxa"/>
            <w:gridSpan w:val="2"/>
            <w:tcBorders>
              <w:left w:val="single" w:sz="4" w:space="0" w:color="000000"/>
              <w:bottom w:val="single" w:sz="4" w:space="0" w:color="000000"/>
            </w:tcBorders>
            <w:shd w:val="clear" w:color="auto" w:fill="auto"/>
            <w:vAlign w:val="center"/>
          </w:tcPr>
          <w:p w14:paraId="5BC6235B" w14:textId="77777777" w:rsidR="00040526" w:rsidRDefault="00040526" w:rsidP="007A3AB6">
            <w:pPr>
              <w:snapToGrid w:val="0"/>
              <w:jc w:val="right"/>
              <w:rPr>
                <w:rFonts w:ascii="Arial" w:hAnsi="Arial" w:cs="Arial"/>
                <w:sz w:val="18"/>
                <w:szCs w:val="18"/>
              </w:rPr>
            </w:pPr>
            <w:r>
              <w:rPr>
                <w:rFonts w:ascii="Arial" w:hAnsi="Arial" w:cs="Arial"/>
                <w:sz w:val="18"/>
                <w:szCs w:val="18"/>
              </w:rPr>
              <w:t>18,00</w:t>
            </w:r>
          </w:p>
        </w:tc>
        <w:tc>
          <w:tcPr>
            <w:tcW w:w="1319" w:type="dxa"/>
            <w:gridSpan w:val="4"/>
            <w:tcBorders>
              <w:left w:val="single" w:sz="4" w:space="0" w:color="000000"/>
              <w:bottom w:val="single" w:sz="4" w:space="0" w:color="auto"/>
              <w:right w:val="single" w:sz="4" w:space="0" w:color="000000"/>
            </w:tcBorders>
            <w:shd w:val="clear" w:color="auto" w:fill="auto"/>
            <w:vAlign w:val="center"/>
          </w:tcPr>
          <w:p w14:paraId="5B473C23" w14:textId="77777777" w:rsidR="00040526" w:rsidRDefault="00040526" w:rsidP="007A3AB6">
            <w:pPr>
              <w:snapToGrid w:val="0"/>
              <w:jc w:val="right"/>
              <w:rPr>
                <w:rFonts w:ascii="Arial" w:hAnsi="Arial" w:cs="Arial"/>
                <w:sz w:val="18"/>
                <w:szCs w:val="18"/>
              </w:rPr>
            </w:pPr>
            <w:r>
              <w:rPr>
                <w:rFonts w:ascii="Arial" w:hAnsi="Arial" w:cs="Arial"/>
                <w:sz w:val="18"/>
                <w:szCs w:val="18"/>
              </w:rPr>
              <w:t>2.989,00</w:t>
            </w:r>
          </w:p>
        </w:tc>
      </w:tr>
      <w:tr w:rsidR="00040526" w14:paraId="5987B6E3" w14:textId="77777777" w:rsidTr="007A3AB6">
        <w:trPr>
          <w:gridAfter w:val="1"/>
          <w:wAfter w:w="75" w:type="dxa"/>
          <w:trHeight w:val="245"/>
        </w:trPr>
        <w:tc>
          <w:tcPr>
            <w:tcW w:w="4326" w:type="dxa"/>
            <w:gridSpan w:val="2"/>
            <w:tcBorders>
              <w:left w:val="single" w:sz="4" w:space="0" w:color="000000"/>
              <w:bottom w:val="single" w:sz="4" w:space="0" w:color="000000"/>
            </w:tcBorders>
            <w:shd w:val="clear" w:color="auto" w:fill="auto"/>
            <w:vAlign w:val="bottom"/>
          </w:tcPr>
          <w:p w14:paraId="2AE89A6F" w14:textId="77777777" w:rsidR="00040526" w:rsidRDefault="00040526" w:rsidP="007A3AB6">
            <w:pPr>
              <w:snapToGrid w:val="0"/>
              <w:rPr>
                <w:rFonts w:ascii="Arial Narrow" w:hAnsi="Arial Narrow"/>
                <w:bCs/>
                <w:sz w:val="20"/>
                <w:szCs w:val="20"/>
              </w:rPr>
            </w:pPr>
            <w:r>
              <w:rPr>
                <w:rFonts w:ascii="Arial Narrow" w:hAnsi="Arial Narrow"/>
                <w:bCs/>
                <w:sz w:val="20"/>
                <w:szCs w:val="20"/>
              </w:rPr>
              <w:t xml:space="preserve">Malba bílá dvojnásobná, omyvatelná </w:t>
            </w:r>
            <w:proofErr w:type="spellStart"/>
            <w:r>
              <w:rPr>
                <w:rFonts w:ascii="Arial Narrow" w:hAnsi="Arial Narrow"/>
                <w:bCs/>
                <w:sz w:val="20"/>
                <w:szCs w:val="20"/>
              </w:rPr>
              <w:t>RokoSuper</w:t>
            </w:r>
            <w:proofErr w:type="spellEnd"/>
          </w:p>
        </w:tc>
        <w:tc>
          <w:tcPr>
            <w:tcW w:w="691" w:type="dxa"/>
            <w:gridSpan w:val="2"/>
            <w:tcBorders>
              <w:left w:val="single" w:sz="4" w:space="0" w:color="000000"/>
              <w:bottom w:val="single" w:sz="4" w:space="0" w:color="000000"/>
            </w:tcBorders>
            <w:shd w:val="clear" w:color="auto" w:fill="auto"/>
            <w:vAlign w:val="center"/>
          </w:tcPr>
          <w:p w14:paraId="38796566" w14:textId="77777777" w:rsidR="00040526" w:rsidRDefault="00040526" w:rsidP="007A3AB6">
            <w:pPr>
              <w:snapToGrid w:val="0"/>
              <w:jc w:val="center"/>
              <w:rPr>
                <w:rFonts w:ascii="Arial" w:hAnsi="Arial" w:cs="Arial"/>
                <w:sz w:val="18"/>
                <w:szCs w:val="18"/>
              </w:rPr>
            </w:pPr>
            <w:r>
              <w:rPr>
                <w:rFonts w:ascii="Arial" w:hAnsi="Arial" w:cs="Arial"/>
                <w:sz w:val="18"/>
                <w:szCs w:val="18"/>
              </w:rPr>
              <w:t>m2</w:t>
            </w:r>
          </w:p>
        </w:tc>
        <w:tc>
          <w:tcPr>
            <w:tcW w:w="1063" w:type="dxa"/>
            <w:gridSpan w:val="2"/>
            <w:tcBorders>
              <w:left w:val="single" w:sz="4" w:space="0" w:color="000000"/>
              <w:bottom w:val="single" w:sz="4" w:space="0" w:color="000000"/>
            </w:tcBorders>
            <w:shd w:val="clear" w:color="auto" w:fill="auto"/>
            <w:vAlign w:val="center"/>
          </w:tcPr>
          <w:p w14:paraId="2433C210" w14:textId="77777777" w:rsidR="00040526" w:rsidRDefault="00040526" w:rsidP="007A3AB6">
            <w:pPr>
              <w:snapToGrid w:val="0"/>
              <w:jc w:val="right"/>
              <w:rPr>
                <w:rFonts w:ascii="Arial" w:hAnsi="Arial" w:cs="Arial"/>
                <w:sz w:val="18"/>
                <w:szCs w:val="18"/>
              </w:rPr>
            </w:pPr>
            <w:r>
              <w:rPr>
                <w:rFonts w:ascii="Arial" w:hAnsi="Arial" w:cs="Arial"/>
                <w:sz w:val="18"/>
                <w:szCs w:val="18"/>
              </w:rPr>
              <w:t>166,11</w:t>
            </w:r>
          </w:p>
        </w:tc>
        <w:tc>
          <w:tcPr>
            <w:tcW w:w="1079" w:type="dxa"/>
            <w:gridSpan w:val="2"/>
            <w:tcBorders>
              <w:left w:val="single" w:sz="4" w:space="0" w:color="000000"/>
              <w:bottom w:val="single" w:sz="4" w:space="0" w:color="000000"/>
            </w:tcBorders>
            <w:shd w:val="clear" w:color="auto" w:fill="auto"/>
            <w:vAlign w:val="center"/>
          </w:tcPr>
          <w:p w14:paraId="70A8A8A4" w14:textId="77777777" w:rsidR="00040526" w:rsidRDefault="00040526" w:rsidP="007A3AB6">
            <w:pPr>
              <w:snapToGrid w:val="0"/>
              <w:jc w:val="right"/>
              <w:rPr>
                <w:rFonts w:ascii="Arial" w:hAnsi="Arial" w:cs="Arial"/>
                <w:sz w:val="18"/>
                <w:szCs w:val="18"/>
              </w:rPr>
            </w:pPr>
            <w:r>
              <w:rPr>
                <w:rFonts w:ascii="Arial" w:hAnsi="Arial" w:cs="Arial"/>
                <w:sz w:val="18"/>
                <w:szCs w:val="18"/>
              </w:rPr>
              <w:t>105,00</w:t>
            </w:r>
          </w:p>
        </w:tc>
        <w:tc>
          <w:tcPr>
            <w:tcW w:w="1319" w:type="dxa"/>
            <w:gridSpan w:val="4"/>
            <w:tcBorders>
              <w:left w:val="single" w:sz="4" w:space="0" w:color="000000"/>
              <w:bottom w:val="single" w:sz="4" w:space="0" w:color="auto"/>
              <w:right w:val="single" w:sz="4" w:space="0" w:color="000000"/>
            </w:tcBorders>
            <w:shd w:val="clear" w:color="auto" w:fill="auto"/>
            <w:vAlign w:val="center"/>
          </w:tcPr>
          <w:p w14:paraId="115A8AB3" w14:textId="77777777" w:rsidR="00040526" w:rsidRDefault="00040526" w:rsidP="007A3AB6">
            <w:pPr>
              <w:snapToGrid w:val="0"/>
              <w:jc w:val="right"/>
              <w:rPr>
                <w:rFonts w:ascii="Arial" w:hAnsi="Arial" w:cs="Arial"/>
                <w:sz w:val="18"/>
                <w:szCs w:val="18"/>
              </w:rPr>
            </w:pPr>
            <w:r>
              <w:rPr>
                <w:rFonts w:ascii="Arial" w:hAnsi="Arial" w:cs="Arial"/>
                <w:sz w:val="18"/>
                <w:szCs w:val="18"/>
              </w:rPr>
              <w:t>17.441,00</w:t>
            </w:r>
          </w:p>
        </w:tc>
      </w:tr>
      <w:tr w:rsidR="00040526" w14:paraId="49934A5F" w14:textId="77777777" w:rsidTr="007A3AB6">
        <w:trPr>
          <w:gridAfter w:val="1"/>
          <w:wAfter w:w="75" w:type="dxa"/>
          <w:trHeight w:val="245"/>
        </w:trPr>
        <w:tc>
          <w:tcPr>
            <w:tcW w:w="4326" w:type="dxa"/>
            <w:gridSpan w:val="2"/>
            <w:tcBorders>
              <w:left w:val="single" w:sz="4" w:space="0" w:color="000000"/>
              <w:bottom w:val="single" w:sz="4" w:space="0" w:color="000000"/>
            </w:tcBorders>
            <w:shd w:val="clear" w:color="auto" w:fill="auto"/>
            <w:vAlign w:val="bottom"/>
          </w:tcPr>
          <w:p w14:paraId="468015B4" w14:textId="77777777" w:rsidR="00040526" w:rsidRDefault="00040526" w:rsidP="007A3AB6">
            <w:pPr>
              <w:snapToGrid w:val="0"/>
              <w:rPr>
                <w:rFonts w:ascii="Arial Narrow" w:hAnsi="Arial Narrow"/>
                <w:bCs/>
                <w:sz w:val="20"/>
                <w:szCs w:val="20"/>
              </w:rPr>
            </w:pPr>
            <w:r>
              <w:rPr>
                <w:rFonts w:ascii="Arial Narrow" w:hAnsi="Arial Narrow"/>
                <w:bCs/>
                <w:sz w:val="20"/>
                <w:szCs w:val="20"/>
              </w:rPr>
              <w:t>Drobné opravy – tmelení děr a prasklin</w:t>
            </w:r>
          </w:p>
        </w:tc>
        <w:tc>
          <w:tcPr>
            <w:tcW w:w="691" w:type="dxa"/>
            <w:gridSpan w:val="2"/>
            <w:tcBorders>
              <w:left w:val="single" w:sz="4" w:space="0" w:color="000000"/>
              <w:bottom w:val="single" w:sz="4" w:space="0" w:color="000000"/>
            </w:tcBorders>
            <w:shd w:val="clear" w:color="auto" w:fill="auto"/>
            <w:vAlign w:val="center"/>
          </w:tcPr>
          <w:p w14:paraId="3ACD822B" w14:textId="77777777" w:rsidR="00040526" w:rsidRDefault="00040526" w:rsidP="007A3AB6">
            <w:pPr>
              <w:snapToGrid w:val="0"/>
              <w:jc w:val="center"/>
              <w:rPr>
                <w:rFonts w:ascii="Arial" w:hAnsi="Arial" w:cs="Arial"/>
                <w:sz w:val="18"/>
                <w:szCs w:val="18"/>
              </w:rPr>
            </w:pPr>
          </w:p>
        </w:tc>
        <w:tc>
          <w:tcPr>
            <w:tcW w:w="1063" w:type="dxa"/>
            <w:gridSpan w:val="2"/>
            <w:tcBorders>
              <w:left w:val="single" w:sz="4" w:space="0" w:color="000000"/>
              <w:bottom w:val="single" w:sz="4" w:space="0" w:color="000000"/>
            </w:tcBorders>
            <w:shd w:val="clear" w:color="auto" w:fill="auto"/>
            <w:vAlign w:val="center"/>
          </w:tcPr>
          <w:p w14:paraId="7907750C" w14:textId="77777777" w:rsidR="00040526" w:rsidRDefault="00040526" w:rsidP="007A3AB6">
            <w:pPr>
              <w:snapToGrid w:val="0"/>
              <w:jc w:val="right"/>
              <w:rPr>
                <w:rFonts w:ascii="Arial" w:hAnsi="Arial" w:cs="Arial"/>
                <w:sz w:val="18"/>
                <w:szCs w:val="18"/>
              </w:rPr>
            </w:pPr>
          </w:p>
        </w:tc>
        <w:tc>
          <w:tcPr>
            <w:tcW w:w="1079" w:type="dxa"/>
            <w:gridSpan w:val="2"/>
            <w:tcBorders>
              <w:left w:val="single" w:sz="4" w:space="0" w:color="000000"/>
              <w:bottom w:val="single" w:sz="4" w:space="0" w:color="000000"/>
            </w:tcBorders>
            <w:shd w:val="clear" w:color="auto" w:fill="auto"/>
            <w:vAlign w:val="center"/>
          </w:tcPr>
          <w:p w14:paraId="2E224DDD" w14:textId="77777777" w:rsidR="00040526" w:rsidRDefault="00040526" w:rsidP="007A3AB6">
            <w:pPr>
              <w:snapToGrid w:val="0"/>
              <w:jc w:val="right"/>
              <w:rPr>
                <w:rFonts w:ascii="Arial" w:hAnsi="Arial" w:cs="Arial"/>
                <w:sz w:val="18"/>
                <w:szCs w:val="18"/>
              </w:rPr>
            </w:pPr>
          </w:p>
        </w:tc>
        <w:tc>
          <w:tcPr>
            <w:tcW w:w="1319" w:type="dxa"/>
            <w:gridSpan w:val="4"/>
            <w:tcBorders>
              <w:left w:val="single" w:sz="4" w:space="0" w:color="000000"/>
              <w:bottom w:val="single" w:sz="4" w:space="0" w:color="auto"/>
              <w:right w:val="single" w:sz="4" w:space="0" w:color="000000"/>
            </w:tcBorders>
            <w:shd w:val="clear" w:color="auto" w:fill="auto"/>
            <w:vAlign w:val="center"/>
          </w:tcPr>
          <w:p w14:paraId="7511DE8A" w14:textId="77777777" w:rsidR="00040526" w:rsidRDefault="00040526" w:rsidP="007A3AB6">
            <w:pPr>
              <w:snapToGrid w:val="0"/>
              <w:jc w:val="right"/>
              <w:rPr>
                <w:rFonts w:ascii="Arial" w:hAnsi="Arial" w:cs="Arial"/>
                <w:sz w:val="18"/>
                <w:szCs w:val="18"/>
              </w:rPr>
            </w:pPr>
            <w:r>
              <w:rPr>
                <w:rFonts w:ascii="Arial" w:hAnsi="Arial" w:cs="Arial"/>
                <w:sz w:val="18"/>
                <w:szCs w:val="18"/>
              </w:rPr>
              <w:t>650,00</w:t>
            </w:r>
          </w:p>
        </w:tc>
      </w:tr>
      <w:tr w:rsidR="00040526" w:rsidRPr="003B0E67" w14:paraId="2F5FFEAF" w14:textId="77777777" w:rsidTr="007A3AB6">
        <w:trPr>
          <w:gridAfter w:val="3"/>
          <w:wAfter w:w="411" w:type="dxa"/>
          <w:trHeight w:val="396"/>
        </w:trPr>
        <w:tc>
          <w:tcPr>
            <w:tcW w:w="8142" w:type="dxa"/>
            <w:gridSpan w:val="10"/>
            <w:shd w:val="clear" w:color="auto" w:fill="auto"/>
            <w:vAlign w:val="bottom"/>
          </w:tcPr>
          <w:p w14:paraId="3298EA44" w14:textId="77777777" w:rsidR="00040526" w:rsidRPr="003B0E67" w:rsidRDefault="00040526" w:rsidP="007A3AB6">
            <w:pPr>
              <w:snapToGrid w:val="0"/>
              <w:jc w:val="center"/>
              <w:rPr>
                <w:rFonts w:ascii="Arial Narrow" w:hAnsi="Arial Narrow"/>
                <w:b/>
                <w:sz w:val="28"/>
                <w:szCs w:val="28"/>
              </w:rPr>
            </w:pPr>
          </w:p>
        </w:tc>
      </w:tr>
      <w:tr w:rsidR="00040526" w:rsidRPr="0065713B" w14:paraId="53537F3D" w14:textId="77777777" w:rsidTr="007A3AB6">
        <w:trPr>
          <w:gridAfter w:val="3"/>
          <w:wAfter w:w="411" w:type="dxa"/>
          <w:trHeight w:val="396"/>
        </w:trPr>
        <w:tc>
          <w:tcPr>
            <w:tcW w:w="8142" w:type="dxa"/>
            <w:gridSpan w:val="10"/>
            <w:shd w:val="clear" w:color="auto" w:fill="auto"/>
            <w:vAlign w:val="bottom"/>
          </w:tcPr>
          <w:p w14:paraId="10BA3A19" w14:textId="77777777" w:rsidR="00040526" w:rsidRPr="005029F3" w:rsidRDefault="00040526" w:rsidP="007A3AB6">
            <w:pPr>
              <w:snapToGrid w:val="0"/>
              <w:rPr>
                <w:rFonts w:ascii="Arial Narrow" w:hAnsi="Arial Narrow"/>
                <w:b/>
                <w:sz w:val="20"/>
                <w:szCs w:val="20"/>
              </w:rPr>
            </w:pPr>
            <w:r>
              <w:rPr>
                <w:rFonts w:ascii="Arial Narrow" w:hAnsi="Arial Narrow"/>
                <w:b/>
                <w:sz w:val="20"/>
                <w:szCs w:val="20"/>
              </w:rPr>
              <w:t>Pracovna sester, pokoj 02,03,04,05,06,07,08</w:t>
            </w:r>
          </w:p>
        </w:tc>
      </w:tr>
      <w:tr w:rsidR="00040526" w:rsidRPr="009B60EE" w14:paraId="5A38DF3E" w14:textId="77777777" w:rsidTr="007A3AB6">
        <w:trPr>
          <w:gridAfter w:val="1"/>
          <w:wAfter w:w="75" w:type="dxa"/>
          <w:trHeight w:val="259"/>
        </w:trPr>
        <w:tc>
          <w:tcPr>
            <w:tcW w:w="4326" w:type="dxa"/>
            <w:gridSpan w:val="2"/>
            <w:tcBorders>
              <w:top w:val="single" w:sz="8" w:space="0" w:color="000000"/>
              <w:left w:val="single" w:sz="4" w:space="0" w:color="000000"/>
            </w:tcBorders>
            <w:shd w:val="clear" w:color="auto" w:fill="auto"/>
            <w:vAlign w:val="bottom"/>
          </w:tcPr>
          <w:p w14:paraId="45451CCE" w14:textId="77777777" w:rsidR="00040526" w:rsidRDefault="00040526" w:rsidP="007A3AB6">
            <w:pPr>
              <w:snapToGrid w:val="0"/>
              <w:rPr>
                <w:rFonts w:ascii="Arial Narrow" w:hAnsi="Arial Narrow"/>
                <w:b/>
                <w:sz w:val="20"/>
                <w:szCs w:val="20"/>
              </w:rPr>
            </w:pPr>
            <w:r>
              <w:rPr>
                <w:rFonts w:ascii="Arial Narrow" w:hAnsi="Arial Narrow"/>
                <w:b/>
                <w:sz w:val="20"/>
                <w:szCs w:val="20"/>
              </w:rPr>
              <w:t xml:space="preserve">název práce </w:t>
            </w:r>
          </w:p>
        </w:tc>
        <w:tc>
          <w:tcPr>
            <w:tcW w:w="691" w:type="dxa"/>
            <w:gridSpan w:val="2"/>
            <w:tcBorders>
              <w:top w:val="single" w:sz="8" w:space="0" w:color="000000"/>
              <w:left w:val="single" w:sz="4" w:space="0" w:color="000000"/>
            </w:tcBorders>
            <w:shd w:val="clear" w:color="auto" w:fill="auto"/>
            <w:vAlign w:val="bottom"/>
          </w:tcPr>
          <w:p w14:paraId="076ED5EB" w14:textId="77777777" w:rsidR="00040526" w:rsidRDefault="00040526" w:rsidP="007A3AB6">
            <w:pPr>
              <w:snapToGrid w:val="0"/>
              <w:jc w:val="right"/>
              <w:rPr>
                <w:rFonts w:ascii="Arial Narrow" w:hAnsi="Arial Narrow"/>
                <w:b/>
                <w:sz w:val="20"/>
                <w:szCs w:val="20"/>
              </w:rPr>
            </w:pPr>
            <w:r>
              <w:rPr>
                <w:rFonts w:ascii="Arial Narrow" w:hAnsi="Arial Narrow"/>
                <w:b/>
                <w:sz w:val="20"/>
                <w:szCs w:val="20"/>
              </w:rPr>
              <w:t xml:space="preserve">   </w:t>
            </w:r>
            <w:proofErr w:type="spellStart"/>
            <w:r>
              <w:rPr>
                <w:rFonts w:ascii="Arial Narrow" w:hAnsi="Arial Narrow"/>
                <w:b/>
                <w:sz w:val="20"/>
                <w:szCs w:val="20"/>
              </w:rPr>
              <w:t>m.j</w:t>
            </w:r>
            <w:proofErr w:type="spellEnd"/>
            <w:r>
              <w:rPr>
                <w:rFonts w:ascii="Arial Narrow" w:hAnsi="Arial Narrow"/>
                <w:b/>
                <w:sz w:val="20"/>
                <w:szCs w:val="20"/>
              </w:rPr>
              <w:t>.</w:t>
            </w:r>
          </w:p>
        </w:tc>
        <w:tc>
          <w:tcPr>
            <w:tcW w:w="1063" w:type="dxa"/>
            <w:gridSpan w:val="2"/>
            <w:tcBorders>
              <w:top w:val="single" w:sz="8" w:space="0" w:color="000000"/>
              <w:left w:val="single" w:sz="4" w:space="0" w:color="000000"/>
            </w:tcBorders>
            <w:shd w:val="clear" w:color="auto" w:fill="auto"/>
            <w:vAlign w:val="bottom"/>
          </w:tcPr>
          <w:p w14:paraId="42114BFF" w14:textId="77777777" w:rsidR="00040526" w:rsidRDefault="00040526" w:rsidP="007A3AB6">
            <w:pPr>
              <w:snapToGrid w:val="0"/>
              <w:rPr>
                <w:rFonts w:ascii="Arial Narrow" w:hAnsi="Arial Narrow"/>
                <w:b/>
                <w:sz w:val="20"/>
                <w:szCs w:val="20"/>
              </w:rPr>
            </w:pPr>
            <w:r>
              <w:rPr>
                <w:rFonts w:ascii="Arial Narrow" w:hAnsi="Arial Narrow"/>
                <w:b/>
                <w:sz w:val="20"/>
                <w:szCs w:val="20"/>
              </w:rPr>
              <w:t>výměra</w:t>
            </w:r>
          </w:p>
        </w:tc>
        <w:tc>
          <w:tcPr>
            <w:tcW w:w="1079" w:type="dxa"/>
            <w:gridSpan w:val="2"/>
            <w:tcBorders>
              <w:top w:val="single" w:sz="8" w:space="0" w:color="000000"/>
              <w:left w:val="single" w:sz="4" w:space="0" w:color="000000"/>
            </w:tcBorders>
            <w:shd w:val="clear" w:color="auto" w:fill="auto"/>
            <w:vAlign w:val="bottom"/>
          </w:tcPr>
          <w:p w14:paraId="2C9D553F" w14:textId="77777777" w:rsidR="00040526" w:rsidRDefault="00040526" w:rsidP="007A3AB6">
            <w:pPr>
              <w:snapToGrid w:val="0"/>
              <w:rPr>
                <w:rFonts w:ascii="Arial Narrow" w:hAnsi="Arial Narrow"/>
                <w:b/>
                <w:sz w:val="20"/>
                <w:szCs w:val="20"/>
              </w:rPr>
            </w:pPr>
            <w:r>
              <w:rPr>
                <w:rFonts w:ascii="Arial Narrow" w:hAnsi="Arial Narrow"/>
                <w:b/>
                <w:sz w:val="20"/>
                <w:szCs w:val="20"/>
              </w:rPr>
              <w:t xml:space="preserve">    </w:t>
            </w:r>
            <w:proofErr w:type="spellStart"/>
            <w:proofErr w:type="gramStart"/>
            <w:r>
              <w:rPr>
                <w:rFonts w:ascii="Arial Narrow" w:hAnsi="Arial Narrow"/>
                <w:b/>
                <w:sz w:val="20"/>
                <w:szCs w:val="20"/>
              </w:rPr>
              <w:t>jedn.cena</w:t>
            </w:r>
            <w:proofErr w:type="spellEnd"/>
            <w:proofErr w:type="gramEnd"/>
          </w:p>
        </w:tc>
        <w:tc>
          <w:tcPr>
            <w:tcW w:w="1319" w:type="dxa"/>
            <w:gridSpan w:val="4"/>
            <w:tcBorders>
              <w:top w:val="single" w:sz="8" w:space="0" w:color="000000"/>
              <w:left w:val="single" w:sz="4" w:space="0" w:color="000000"/>
              <w:right w:val="single" w:sz="4" w:space="0" w:color="000000"/>
            </w:tcBorders>
            <w:shd w:val="clear" w:color="auto" w:fill="auto"/>
            <w:vAlign w:val="center"/>
          </w:tcPr>
          <w:p w14:paraId="2ADC2309" w14:textId="77777777" w:rsidR="00040526" w:rsidRPr="009B60EE" w:rsidRDefault="00040526" w:rsidP="007A3AB6">
            <w:pPr>
              <w:snapToGrid w:val="0"/>
              <w:rPr>
                <w:rFonts w:ascii="Arial" w:hAnsi="Arial" w:cs="Arial"/>
                <w:sz w:val="18"/>
                <w:szCs w:val="18"/>
              </w:rPr>
            </w:pPr>
            <w:r>
              <w:rPr>
                <w:rFonts w:ascii="Arial Narrow" w:hAnsi="Arial Narrow"/>
                <w:b/>
                <w:sz w:val="20"/>
                <w:szCs w:val="20"/>
              </w:rPr>
              <w:t>celkem Kč</w:t>
            </w:r>
          </w:p>
        </w:tc>
      </w:tr>
      <w:tr w:rsidR="00040526" w14:paraId="61AD1858" w14:textId="77777777" w:rsidTr="007A3AB6">
        <w:trPr>
          <w:gridAfter w:val="1"/>
          <w:wAfter w:w="75" w:type="dxa"/>
          <w:trHeight w:val="245"/>
        </w:trPr>
        <w:tc>
          <w:tcPr>
            <w:tcW w:w="4326" w:type="dxa"/>
            <w:gridSpan w:val="2"/>
            <w:tcBorders>
              <w:left w:val="single" w:sz="4" w:space="0" w:color="000000"/>
              <w:bottom w:val="single" w:sz="4" w:space="0" w:color="000000"/>
            </w:tcBorders>
            <w:shd w:val="clear" w:color="auto" w:fill="auto"/>
            <w:vAlign w:val="bottom"/>
          </w:tcPr>
          <w:p w14:paraId="52D93898" w14:textId="77777777" w:rsidR="00040526" w:rsidRDefault="00040526" w:rsidP="007A3AB6">
            <w:pPr>
              <w:snapToGrid w:val="0"/>
              <w:rPr>
                <w:rFonts w:ascii="Arial Narrow" w:hAnsi="Arial Narrow"/>
                <w:bCs/>
                <w:sz w:val="20"/>
                <w:szCs w:val="20"/>
              </w:rPr>
            </w:pPr>
            <w:r>
              <w:rPr>
                <w:rFonts w:ascii="Arial Narrow" w:hAnsi="Arial Narrow"/>
                <w:bCs/>
                <w:sz w:val="20"/>
                <w:szCs w:val="20"/>
              </w:rPr>
              <w:t>Zakrytí podlahy včetně nábytku</w:t>
            </w:r>
          </w:p>
        </w:tc>
        <w:tc>
          <w:tcPr>
            <w:tcW w:w="691" w:type="dxa"/>
            <w:gridSpan w:val="2"/>
            <w:tcBorders>
              <w:left w:val="single" w:sz="4" w:space="0" w:color="000000"/>
              <w:bottom w:val="single" w:sz="4" w:space="0" w:color="000000"/>
            </w:tcBorders>
            <w:shd w:val="clear" w:color="auto" w:fill="auto"/>
            <w:vAlign w:val="center"/>
          </w:tcPr>
          <w:p w14:paraId="725D0EB6" w14:textId="77777777" w:rsidR="00040526" w:rsidRDefault="00040526" w:rsidP="007A3AB6">
            <w:pPr>
              <w:snapToGrid w:val="0"/>
              <w:jc w:val="center"/>
              <w:rPr>
                <w:rFonts w:ascii="Arial" w:hAnsi="Arial" w:cs="Arial"/>
                <w:sz w:val="18"/>
                <w:szCs w:val="18"/>
              </w:rPr>
            </w:pPr>
            <w:r>
              <w:rPr>
                <w:rFonts w:ascii="Arial" w:hAnsi="Arial" w:cs="Arial"/>
                <w:sz w:val="18"/>
                <w:szCs w:val="18"/>
              </w:rPr>
              <w:t>m2</w:t>
            </w:r>
          </w:p>
        </w:tc>
        <w:tc>
          <w:tcPr>
            <w:tcW w:w="1063" w:type="dxa"/>
            <w:gridSpan w:val="2"/>
            <w:tcBorders>
              <w:left w:val="single" w:sz="4" w:space="0" w:color="000000"/>
              <w:bottom w:val="single" w:sz="4" w:space="0" w:color="000000"/>
            </w:tcBorders>
            <w:shd w:val="clear" w:color="auto" w:fill="auto"/>
            <w:vAlign w:val="center"/>
          </w:tcPr>
          <w:p w14:paraId="770A40BE" w14:textId="77777777" w:rsidR="00040526" w:rsidRDefault="00040526" w:rsidP="007A3AB6">
            <w:pPr>
              <w:snapToGrid w:val="0"/>
              <w:jc w:val="right"/>
              <w:rPr>
                <w:rFonts w:ascii="Arial" w:hAnsi="Arial" w:cs="Arial"/>
                <w:sz w:val="18"/>
                <w:szCs w:val="18"/>
              </w:rPr>
            </w:pPr>
            <w:r>
              <w:rPr>
                <w:rFonts w:ascii="Arial" w:hAnsi="Arial" w:cs="Arial"/>
                <w:sz w:val="18"/>
                <w:szCs w:val="18"/>
              </w:rPr>
              <w:t>177,50</w:t>
            </w:r>
          </w:p>
        </w:tc>
        <w:tc>
          <w:tcPr>
            <w:tcW w:w="1079" w:type="dxa"/>
            <w:gridSpan w:val="2"/>
            <w:tcBorders>
              <w:left w:val="single" w:sz="4" w:space="0" w:color="000000"/>
              <w:bottom w:val="single" w:sz="4" w:space="0" w:color="000000"/>
            </w:tcBorders>
            <w:shd w:val="clear" w:color="auto" w:fill="auto"/>
            <w:vAlign w:val="center"/>
          </w:tcPr>
          <w:p w14:paraId="5F62B720" w14:textId="77777777" w:rsidR="00040526" w:rsidRDefault="00040526" w:rsidP="007A3AB6">
            <w:pPr>
              <w:snapToGrid w:val="0"/>
              <w:jc w:val="right"/>
              <w:rPr>
                <w:rFonts w:ascii="Arial" w:hAnsi="Arial" w:cs="Arial"/>
                <w:sz w:val="18"/>
                <w:szCs w:val="18"/>
              </w:rPr>
            </w:pPr>
            <w:r>
              <w:rPr>
                <w:rFonts w:ascii="Arial" w:hAnsi="Arial" w:cs="Arial"/>
                <w:sz w:val="18"/>
                <w:szCs w:val="18"/>
              </w:rPr>
              <w:t>50,00</w:t>
            </w:r>
          </w:p>
        </w:tc>
        <w:tc>
          <w:tcPr>
            <w:tcW w:w="1319" w:type="dxa"/>
            <w:gridSpan w:val="4"/>
            <w:tcBorders>
              <w:left w:val="single" w:sz="4" w:space="0" w:color="000000"/>
              <w:bottom w:val="single" w:sz="4" w:space="0" w:color="auto"/>
              <w:right w:val="single" w:sz="4" w:space="0" w:color="000000"/>
            </w:tcBorders>
            <w:shd w:val="clear" w:color="auto" w:fill="auto"/>
            <w:vAlign w:val="center"/>
          </w:tcPr>
          <w:p w14:paraId="69183B70" w14:textId="77777777" w:rsidR="00040526" w:rsidRDefault="00040526" w:rsidP="007A3AB6">
            <w:pPr>
              <w:snapToGrid w:val="0"/>
              <w:jc w:val="right"/>
              <w:rPr>
                <w:rFonts w:ascii="Arial" w:hAnsi="Arial" w:cs="Arial"/>
                <w:sz w:val="18"/>
                <w:szCs w:val="18"/>
              </w:rPr>
            </w:pPr>
            <w:r>
              <w:rPr>
                <w:rFonts w:ascii="Arial" w:hAnsi="Arial" w:cs="Arial"/>
                <w:sz w:val="18"/>
                <w:szCs w:val="18"/>
              </w:rPr>
              <w:t>8.875,00</w:t>
            </w:r>
          </w:p>
        </w:tc>
      </w:tr>
      <w:tr w:rsidR="00040526" w14:paraId="437ABC8F" w14:textId="77777777" w:rsidTr="007A3AB6">
        <w:trPr>
          <w:gridAfter w:val="1"/>
          <w:wAfter w:w="75" w:type="dxa"/>
          <w:trHeight w:val="245"/>
        </w:trPr>
        <w:tc>
          <w:tcPr>
            <w:tcW w:w="4326" w:type="dxa"/>
            <w:gridSpan w:val="2"/>
            <w:tcBorders>
              <w:left w:val="single" w:sz="4" w:space="0" w:color="000000"/>
              <w:bottom w:val="single" w:sz="4" w:space="0" w:color="000000"/>
            </w:tcBorders>
            <w:shd w:val="clear" w:color="auto" w:fill="auto"/>
            <w:vAlign w:val="bottom"/>
          </w:tcPr>
          <w:p w14:paraId="488BCDF2" w14:textId="77777777" w:rsidR="00040526" w:rsidRDefault="00040526" w:rsidP="007A3AB6">
            <w:pPr>
              <w:snapToGrid w:val="0"/>
              <w:rPr>
                <w:rFonts w:ascii="Arial Narrow" w:hAnsi="Arial Narrow"/>
                <w:bCs/>
                <w:sz w:val="20"/>
                <w:szCs w:val="20"/>
              </w:rPr>
            </w:pPr>
            <w:r>
              <w:rPr>
                <w:rFonts w:ascii="Arial Narrow" w:hAnsi="Arial Narrow"/>
                <w:bCs/>
                <w:sz w:val="20"/>
                <w:szCs w:val="20"/>
              </w:rPr>
              <w:t>Penetrace</w:t>
            </w:r>
          </w:p>
        </w:tc>
        <w:tc>
          <w:tcPr>
            <w:tcW w:w="691" w:type="dxa"/>
            <w:gridSpan w:val="2"/>
            <w:tcBorders>
              <w:left w:val="single" w:sz="4" w:space="0" w:color="000000"/>
              <w:bottom w:val="single" w:sz="4" w:space="0" w:color="000000"/>
            </w:tcBorders>
            <w:shd w:val="clear" w:color="auto" w:fill="auto"/>
            <w:vAlign w:val="center"/>
          </w:tcPr>
          <w:p w14:paraId="36689EEC" w14:textId="77777777" w:rsidR="00040526" w:rsidRDefault="00040526" w:rsidP="007A3AB6">
            <w:pPr>
              <w:snapToGrid w:val="0"/>
              <w:jc w:val="center"/>
              <w:rPr>
                <w:rFonts w:ascii="Arial" w:hAnsi="Arial" w:cs="Arial"/>
                <w:sz w:val="18"/>
                <w:szCs w:val="18"/>
              </w:rPr>
            </w:pPr>
            <w:r>
              <w:rPr>
                <w:rFonts w:ascii="Arial" w:hAnsi="Arial" w:cs="Arial"/>
                <w:sz w:val="18"/>
                <w:szCs w:val="18"/>
              </w:rPr>
              <w:t>m2</w:t>
            </w:r>
          </w:p>
        </w:tc>
        <w:tc>
          <w:tcPr>
            <w:tcW w:w="1063" w:type="dxa"/>
            <w:gridSpan w:val="2"/>
            <w:tcBorders>
              <w:left w:val="single" w:sz="4" w:space="0" w:color="000000"/>
              <w:bottom w:val="single" w:sz="4" w:space="0" w:color="000000"/>
            </w:tcBorders>
            <w:shd w:val="clear" w:color="auto" w:fill="auto"/>
            <w:vAlign w:val="center"/>
          </w:tcPr>
          <w:p w14:paraId="66A58DB0" w14:textId="77777777" w:rsidR="00040526" w:rsidRDefault="00040526" w:rsidP="007A3AB6">
            <w:pPr>
              <w:snapToGrid w:val="0"/>
              <w:jc w:val="right"/>
              <w:rPr>
                <w:rFonts w:ascii="Arial" w:hAnsi="Arial" w:cs="Arial"/>
                <w:sz w:val="18"/>
                <w:szCs w:val="18"/>
              </w:rPr>
            </w:pPr>
            <w:r>
              <w:rPr>
                <w:rFonts w:ascii="Arial" w:hAnsi="Arial" w:cs="Arial"/>
                <w:sz w:val="18"/>
                <w:szCs w:val="18"/>
              </w:rPr>
              <w:t>651,30</w:t>
            </w:r>
          </w:p>
        </w:tc>
        <w:tc>
          <w:tcPr>
            <w:tcW w:w="1079" w:type="dxa"/>
            <w:gridSpan w:val="2"/>
            <w:tcBorders>
              <w:left w:val="single" w:sz="4" w:space="0" w:color="000000"/>
              <w:bottom w:val="single" w:sz="4" w:space="0" w:color="000000"/>
            </w:tcBorders>
            <w:shd w:val="clear" w:color="auto" w:fill="auto"/>
            <w:vAlign w:val="center"/>
          </w:tcPr>
          <w:p w14:paraId="78397D7D" w14:textId="77777777" w:rsidR="00040526" w:rsidRDefault="00040526" w:rsidP="007A3AB6">
            <w:pPr>
              <w:snapToGrid w:val="0"/>
              <w:jc w:val="right"/>
              <w:rPr>
                <w:rFonts w:ascii="Arial" w:hAnsi="Arial" w:cs="Arial"/>
                <w:sz w:val="18"/>
                <w:szCs w:val="18"/>
              </w:rPr>
            </w:pPr>
            <w:r>
              <w:rPr>
                <w:rFonts w:ascii="Arial" w:hAnsi="Arial" w:cs="Arial"/>
                <w:sz w:val="18"/>
                <w:szCs w:val="18"/>
              </w:rPr>
              <w:t>18,00</w:t>
            </w:r>
          </w:p>
        </w:tc>
        <w:tc>
          <w:tcPr>
            <w:tcW w:w="1319" w:type="dxa"/>
            <w:gridSpan w:val="4"/>
            <w:tcBorders>
              <w:left w:val="single" w:sz="4" w:space="0" w:color="000000"/>
              <w:bottom w:val="single" w:sz="4" w:space="0" w:color="auto"/>
              <w:right w:val="single" w:sz="4" w:space="0" w:color="000000"/>
            </w:tcBorders>
            <w:shd w:val="clear" w:color="auto" w:fill="auto"/>
            <w:vAlign w:val="center"/>
          </w:tcPr>
          <w:p w14:paraId="50901B78" w14:textId="77777777" w:rsidR="00040526" w:rsidRDefault="00040526" w:rsidP="007A3AB6">
            <w:pPr>
              <w:snapToGrid w:val="0"/>
              <w:jc w:val="right"/>
              <w:rPr>
                <w:rFonts w:ascii="Arial" w:hAnsi="Arial" w:cs="Arial"/>
                <w:sz w:val="18"/>
                <w:szCs w:val="18"/>
              </w:rPr>
            </w:pPr>
            <w:r>
              <w:rPr>
                <w:rFonts w:ascii="Arial" w:hAnsi="Arial" w:cs="Arial"/>
                <w:sz w:val="18"/>
                <w:szCs w:val="18"/>
              </w:rPr>
              <w:t>11.723,00</w:t>
            </w:r>
          </w:p>
        </w:tc>
      </w:tr>
      <w:tr w:rsidR="00040526" w14:paraId="76B8CC99" w14:textId="77777777" w:rsidTr="007A3AB6">
        <w:trPr>
          <w:gridAfter w:val="1"/>
          <w:wAfter w:w="75" w:type="dxa"/>
          <w:trHeight w:val="245"/>
        </w:trPr>
        <w:tc>
          <w:tcPr>
            <w:tcW w:w="4326" w:type="dxa"/>
            <w:gridSpan w:val="2"/>
            <w:tcBorders>
              <w:left w:val="single" w:sz="4" w:space="0" w:color="000000"/>
              <w:bottom w:val="single" w:sz="4" w:space="0" w:color="000000"/>
            </w:tcBorders>
            <w:shd w:val="clear" w:color="auto" w:fill="auto"/>
            <w:vAlign w:val="bottom"/>
          </w:tcPr>
          <w:p w14:paraId="56A09E5A" w14:textId="77777777" w:rsidR="00040526" w:rsidRDefault="00040526" w:rsidP="007A3AB6">
            <w:pPr>
              <w:snapToGrid w:val="0"/>
              <w:rPr>
                <w:rFonts w:ascii="Arial Narrow" w:hAnsi="Arial Narrow"/>
                <w:bCs/>
                <w:sz w:val="20"/>
                <w:szCs w:val="20"/>
              </w:rPr>
            </w:pPr>
            <w:r>
              <w:rPr>
                <w:rFonts w:ascii="Arial Narrow" w:hAnsi="Arial Narrow"/>
                <w:bCs/>
                <w:sz w:val="20"/>
                <w:szCs w:val="20"/>
              </w:rPr>
              <w:t xml:space="preserve">Malba bílá dvojnásobná, omyvatelná </w:t>
            </w:r>
            <w:proofErr w:type="spellStart"/>
            <w:r>
              <w:rPr>
                <w:rFonts w:ascii="Arial Narrow" w:hAnsi="Arial Narrow"/>
                <w:bCs/>
                <w:sz w:val="20"/>
                <w:szCs w:val="20"/>
              </w:rPr>
              <w:t>RokoSuper</w:t>
            </w:r>
            <w:proofErr w:type="spellEnd"/>
          </w:p>
        </w:tc>
        <w:tc>
          <w:tcPr>
            <w:tcW w:w="691" w:type="dxa"/>
            <w:gridSpan w:val="2"/>
            <w:tcBorders>
              <w:left w:val="single" w:sz="4" w:space="0" w:color="000000"/>
              <w:bottom w:val="single" w:sz="4" w:space="0" w:color="000000"/>
            </w:tcBorders>
            <w:shd w:val="clear" w:color="auto" w:fill="auto"/>
            <w:vAlign w:val="center"/>
          </w:tcPr>
          <w:p w14:paraId="6AE7CBD1" w14:textId="77777777" w:rsidR="00040526" w:rsidRDefault="00040526" w:rsidP="007A3AB6">
            <w:pPr>
              <w:snapToGrid w:val="0"/>
              <w:jc w:val="center"/>
              <w:rPr>
                <w:rFonts w:ascii="Arial" w:hAnsi="Arial" w:cs="Arial"/>
                <w:sz w:val="18"/>
                <w:szCs w:val="18"/>
              </w:rPr>
            </w:pPr>
            <w:r>
              <w:rPr>
                <w:rFonts w:ascii="Arial" w:hAnsi="Arial" w:cs="Arial"/>
                <w:sz w:val="18"/>
                <w:szCs w:val="18"/>
              </w:rPr>
              <w:t>m2</w:t>
            </w:r>
          </w:p>
        </w:tc>
        <w:tc>
          <w:tcPr>
            <w:tcW w:w="1063" w:type="dxa"/>
            <w:gridSpan w:val="2"/>
            <w:tcBorders>
              <w:left w:val="single" w:sz="4" w:space="0" w:color="000000"/>
              <w:bottom w:val="single" w:sz="4" w:space="0" w:color="000000"/>
            </w:tcBorders>
            <w:shd w:val="clear" w:color="auto" w:fill="auto"/>
            <w:vAlign w:val="center"/>
          </w:tcPr>
          <w:p w14:paraId="59830B0F" w14:textId="77777777" w:rsidR="00040526" w:rsidRDefault="00040526" w:rsidP="007A3AB6">
            <w:pPr>
              <w:snapToGrid w:val="0"/>
              <w:jc w:val="right"/>
              <w:rPr>
                <w:rFonts w:ascii="Arial" w:hAnsi="Arial" w:cs="Arial"/>
                <w:sz w:val="18"/>
                <w:szCs w:val="18"/>
              </w:rPr>
            </w:pPr>
            <w:r>
              <w:rPr>
                <w:rFonts w:ascii="Arial" w:hAnsi="Arial" w:cs="Arial"/>
                <w:sz w:val="18"/>
                <w:szCs w:val="18"/>
              </w:rPr>
              <w:t>651,30</w:t>
            </w:r>
          </w:p>
        </w:tc>
        <w:tc>
          <w:tcPr>
            <w:tcW w:w="1079" w:type="dxa"/>
            <w:gridSpan w:val="2"/>
            <w:tcBorders>
              <w:left w:val="single" w:sz="4" w:space="0" w:color="000000"/>
              <w:bottom w:val="single" w:sz="4" w:space="0" w:color="000000"/>
            </w:tcBorders>
            <w:shd w:val="clear" w:color="auto" w:fill="auto"/>
            <w:vAlign w:val="center"/>
          </w:tcPr>
          <w:p w14:paraId="134C1B4A" w14:textId="77777777" w:rsidR="00040526" w:rsidRDefault="00040526" w:rsidP="007A3AB6">
            <w:pPr>
              <w:snapToGrid w:val="0"/>
              <w:jc w:val="right"/>
              <w:rPr>
                <w:rFonts w:ascii="Arial" w:hAnsi="Arial" w:cs="Arial"/>
                <w:sz w:val="18"/>
                <w:szCs w:val="18"/>
              </w:rPr>
            </w:pPr>
            <w:r>
              <w:rPr>
                <w:rFonts w:ascii="Arial" w:hAnsi="Arial" w:cs="Arial"/>
                <w:sz w:val="18"/>
                <w:szCs w:val="18"/>
              </w:rPr>
              <w:t>105,00</w:t>
            </w:r>
          </w:p>
        </w:tc>
        <w:tc>
          <w:tcPr>
            <w:tcW w:w="1319" w:type="dxa"/>
            <w:gridSpan w:val="4"/>
            <w:tcBorders>
              <w:left w:val="single" w:sz="4" w:space="0" w:color="000000"/>
              <w:bottom w:val="single" w:sz="4" w:space="0" w:color="auto"/>
              <w:right w:val="single" w:sz="4" w:space="0" w:color="000000"/>
            </w:tcBorders>
            <w:shd w:val="clear" w:color="auto" w:fill="auto"/>
            <w:vAlign w:val="center"/>
          </w:tcPr>
          <w:p w14:paraId="69BF9B61" w14:textId="77777777" w:rsidR="00040526" w:rsidRDefault="00040526" w:rsidP="007A3AB6">
            <w:pPr>
              <w:snapToGrid w:val="0"/>
              <w:jc w:val="right"/>
              <w:rPr>
                <w:rFonts w:ascii="Arial" w:hAnsi="Arial" w:cs="Arial"/>
                <w:sz w:val="18"/>
                <w:szCs w:val="18"/>
              </w:rPr>
            </w:pPr>
            <w:r>
              <w:rPr>
                <w:rFonts w:ascii="Arial" w:hAnsi="Arial" w:cs="Arial"/>
                <w:sz w:val="18"/>
                <w:szCs w:val="18"/>
              </w:rPr>
              <w:t>68.386,00</w:t>
            </w:r>
          </w:p>
        </w:tc>
      </w:tr>
      <w:tr w:rsidR="00040526" w14:paraId="7BA262E0" w14:textId="77777777" w:rsidTr="007A3AB6">
        <w:trPr>
          <w:gridAfter w:val="1"/>
          <w:wAfter w:w="75" w:type="dxa"/>
          <w:trHeight w:val="245"/>
        </w:trPr>
        <w:tc>
          <w:tcPr>
            <w:tcW w:w="4326" w:type="dxa"/>
            <w:gridSpan w:val="2"/>
            <w:tcBorders>
              <w:left w:val="single" w:sz="4" w:space="0" w:color="000000"/>
              <w:bottom w:val="single" w:sz="4" w:space="0" w:color="000000"/>
            </w:tcBorders>
            <w:shd w:val="clear" w:color="auto" w:fill="auto"/>
            <w:vAlign w:val="bottom"/>
          </w:tcPr>
          <w:p w14:paraId="2A8E0D28" w14:textId="77777777" w:rsidR="00040526" w:rsidRDefault="00040526" w:rsidP="007A3AB6">
            <w:pPr>
              <w:snapToGrid w:val="0"/>
              <w:rPr>
                <w:rFonts w:ascii="Arial Narrow" w:hAnsi="Arial Narrow"/>
                <w:bCs/>
                <w:sz w:val="20"/>
                <w:szCs w:val="20"/>
              </w:rPr>
            </w:pPr>
            <w:r>
              <w:rPr>
                <w:rFonts w:ascii="Arial Narrow" w:hAnsi="Arial Narrow"/>
                <w:bCs/>
                <w:sz w:val="20"/>
                <w:szCs w:val="20"/>
              </w:rPr>
              <w:t>Drobné opravy – tmelení děr a prasklin</w:t>
            </w:r>
          </w:p>
        </w:tc>
        <w:tc>
          <w:tcPr>
            <w:tcW w:w="691" w:type="dxa"/>
            <w:gridSpan w:val="2"/>
            <w:tcBorders>
              <w:left w:val="single" w:sz="4" w:space="0" w:color="000000"/>
              <w:bottom w:val="single" w:sz="4" w:space="0" w:color="000000"/>
            </w:tcBorders>
            <w:shd w:val="clear" w:color="auto" w:fill="auto"/>
            <w:vAlign w:val="center"/>
          </w:tcPr>
          <w:p w14:paraId="269B8FE0" w14:textId="77777777" w:rsidR="00040526" w:rsidRDefault="00040526" w:rsidP="007A3AB6">
            <w:pPr>
              <w:snapToGrid w:val="0"/>
              <w:jc w:val="center"/>
              <w:rPr>
                <w:rFonts w:ascii="Arial" w:hAnsi="Arial" w:cs="Arial"/>
                <w:sz w:val="18"/>
                <w:szCs w:val="18"/>
              </w:rPr>
            </w:pPr>
          </w:p>
        </w:tc>
        <w:tc>
          <w:tcPr>
            <w:tcW w:w="1063" w:type="dxa"/>
            <w:gridSpan w:val="2"/>
            <w:tcBorders>
              <w:left w:val="single" w:sz="4" w:space="0" w:color="000000"/>
              <w:bottom w:val="single" w:sz="4" w:space="0" w:color="000000"/>
            </w:tcBorders>
            <w:shd w:val="clear" w:color="auto" w:fill="auto"/>
            <w:vAlign w:val="center"/>
          </w:tcPr>
          <w:p w14:paraId="38EB3DC5" w14:textId="77777777" w:rsidR="00040526" w:rsidRDefault="00040526" w:rsidP="007A3AB6">
            <w:pPr>
              <w:snapToGrid w:val="0"/>
              <w:jc w:val="right"/>
              <w:rPr>
                <w:rFonts w:ascii="Arial" w:hAnsi="Arial" w:cs="Arial"/>
                <w:sz w:val="18"/>
                <w:szCs w:val="18"/>
              </w:rPr>
            </w:pPr>
          </w:p>
        </w:tc>
        <w:tc>
          <w:tcPr>
            <w:tcW w:w="1079" w:type="dxa"/>
            <w:gridSpan w:val="2"/>
            <w:tcBorders>
              <w:left w:val="single" w:sz="4" w:space="0" w:color="000000"/>
              <w:bottom w:val="single" w:sz="4" w:space="0" w:color="000000"/>
            </w:tcBorders>
            <w:shd w:val="clear" w:color="auto" w:fill="auto"/>
            <w:vAlign w:val="center"/>
          </w:tcPr>
          <w:p w14:paraId="33AD8DA7" w14:textId="77777777" w:rsidR="00040526" w:rsidRDefault="00040526" w:rsidP="007A3AB6">
            <w:pPr>
              <w:snapToGrid w:val="0"/>
              <w:jc w:val="right"/>
              <w:rPr>
                <w:rFonts w:ascii="Arial" w:hAnsi="Arial" w:cs="Arial"/>
                <w:sz w:val="18"/>
                <w:szCs w:val="18"/>
              </w:rPr>
            </w:pPr>
          </w:p>
        </w:tc>
        <w:tc>
          <w:tcPr>
            <w:tcW w:w="1319" w:type="dxa"/>
            <w:gridSpan w:val="4"/>
            <w:tcBorders>
              <w:left w:val="single" w:sz="4" w:space="0" w:color="000000"/>
              <w:bottom w:val="single" w:sz="4" w:space="0" w:color="auto"/>
              <w:right w:val="single" w:sz="4" w:space="0" w:color="000000"/>
            </w:tcBorders>
            <w:shd w:val="clear" w:color="auto" w:fill="auto"/>
            <w:vAlign w:val="center"/>
          </w:tcPr>
          <w:p w14:paraId="24200667" w14:textId="77777777" w:rsidR="00040526" w:rsidRDefault="00040526" w:rsidP="007A3AB6">
            <w:pPr>
              <w:snapToGrid w:val="0"/>
              <w:jc w:val="right"/>
              <w:rPr>
                <w:rFonts w:ascii="Arial" w:hAnsi="Arial" w:cs="Arial"/>
                <w:sz w:val="18"/>
                <w:szCs w:val="18"/>
              </w:rPr>
            </w:pPr>
            <w:r>
              <w:rPr>
                <w:rFonts w:ascii="Arial" w:hAnsi="Arial" w:cs="Arial"/>
                <w:sz w:val="18"/>
                <w:szCs w:val="18"/>
              </w:rPr>
              <w:t>2.600,00</w:t>
            </w:r>
          </w:p>
        </w:tc>
      </w:tr>
      <w:tr w:rsidR="00040526" w:rsidRPr="003B0E67" w14:paraId="73DD6795" w14:textId="77777777" w:rsidTr="007A3AB6">
        <w:trPr>
          <w:gridAfter w:val="3"/>
          <w:wAfter w:w="411" w:type="dxa"/>
          <w:trHeight w:val="396"/>
        </w:trPr>
        <w:tc>
          <w:tcPr>
            <w:tcW w:w="8142" w:type="dxa"/>
            <w:gridSpan w:val="10"/>
            <w:shd w:val="clear" w:color="auto" w:fill="auto"/>
            <w:vAlign w:val="bottom"/>
          </w:tcPr>
          <w:p w14:paraId="1FB813D4" w14:textId="77777777" w:rsidR="00040526" w:rsidRPr="003B0E67" w:rsidRDefault="00040526" w:rsidP="007A3AB6">
            <w:pPr>
              <w:snapToGrid w:val="0"/>
              <w:jc w:val="center"/>
              <w:rPr>
                <w:rFonts w:ascii="Arial Narrow" w:hAnsi="Arial Narrow"/>
                <w:b/>
                <w:sz w:val="28"/>
                <w:szCs w:val="28"/>
              </w:rPr>
            </w:pPr>
          </w:p>
        </w:tc>
      </w:tr>
      <w:tr w:rsidR="00040526" w:rsidRPr="0065713B" w14:paraId="0D2C1EB4" w14:textId="77777777" w:rsidTr="007A3AB6">
        <w:trPr>
          <w:gridAfter w:val="3"/>
          <w:wAfter w:w="411" w:type="dxa"/>
          <w:trHeight w:val="396"/>
        </w:trPr>
        <w:tc>
          <w:tcPr>
            <w:tcW w:w="8142" w:type="dxa"/>
            <w:gridSpan w:val="10"/>
            <w:shd w:val="clear" w:color="auto" w:fill="auto"/>
            <w:vAlign w:val="bottom"/>
          </w:tcPr>
          <w:p w14:paraId="0FDBA87B" w14:textId="77777777" w:rsidR="00040526" w:rsidRDefault="00040526" w:rsidP="007A3AB6">
            <w:pPr>
              <w:snapToGrid w:val="0"/>
              <w:rPr>
                <w:rFonts w:ascii="Arial Narrow" w:hAnsi="Arial Narrow"/>
                <w:b/>
                <w:sz w:val="20"/>
                <w:szCs w:val="20"/>
              </w:rPr>
            </w:pPr>
          </w:p>
          <w:p w14:paraId="78DB3924" w14:textId="77777777" w:rsidR="00040526" w:rsidRPr="005029F3" w:rsidRDefault="00040526" w:rsidP="007A3AB6">
            <w:pPr>
              <w:snapToGrid w:val="0"/>
              <w:rPr>
                <w:rFonts w:ascii="Arial Narrow" w:hAnsi="Arial Narrow"/>
                <w:b/>
                <w:sz w:val="20"/>
                <w:szCs w:val="20"/>
              </w:rPr>
            </w:pPr>
            <w:r>
              <w:rPr>
                <w:rFonts w:ascii="Arial Narrow" w:hAnsi="Arial Narrow"/>
                <w:b/>
                <w:sz w:val="20"/>
                <w:szCs w:val="20"/>
              </w:rPr>
              <w:t>Čistící místnost, WC a sprcha</w:t>
            </w:r>
          </w:p>
        </w:tc>
      </w:tr>
      <w:tr w:rsidR="00040526" w:rsidRPr="009B60EE" w14:paraId="4711889C" w14:textId="77777777" w:rsidTr="007A3AB6">
        <w:trPr>
          <w:gridAfter w:val="1"/>
          <w:wAfter w:w="75" w:type="dxa"/>
          <w:trHeight w:val="259"/>
        </w:trPr>
        <w:tc>
          <w:tcPr>
            <w:tcW w:w="4326" w:type="dxa"/>
            <w:gridSpan w:val="2"/>
            <w:tcBorders>
              <w:top w:val="single" w:sz="8" w:space="0" w:color="000000"/>
              <w:left w:val="single" w:sz="4" w:space="0" w:color="000000"/>
            </w:tcBorders>
            <w:shd w:val="clear" w:color="auto" w:fill="auto"/>
            <w:vAlign w:val="bottom"/>
          </w:tcPr>
          <w:p w14:paraId="70A2A658" w14:textId="77777777" w:rsidR="00040526" w:rsidRDefault="00040526" w:rsidP="007A3AB6">
            <w:pPr>
              <w:snapToGrid w:val="0"/>
              <w:rPr>
                <w:rFonts w:ascii="Arial Narrow" w:hAnsi="Arial Narrow"/>
                <w:b/>
                <w:sz w:val="20"/>
                <w:szCs w:val="20"/>
              </w:rPr>
            </w:pPr>
            <w:r>
              <w:rPr>
                <w:rFonts w:ascii="Arial Narrow" w:hAnsi="Arial Narrow"/>
                <w:b/>
                <w:sz w:val="20"/>
                <w:szCs w:val="20"/>
              </w:rPr>
              <w:t xml:space="preserve">název práce </w:t>
            </w:r>
          </w:p>
        </w:tc>
        <w:tc>
          <w:tcPr>
            <w:tcW w:w="691" w:type="dxa"/>
            <w:gridSpan w:val="2"/>
            <w:tcBorders>
              <w:top w:val="single" w:sz="8" w:space="0" w:color="000000"/>
              <w:left w:val="single" w:sz="4" w:space="0" w:color="000000"/>
            </w:tcBorders>
            <w:shd w:val="clear" w:color="auto" w:fill="auto"/>
            <w:vAlign w:val="bottom"/>
          </w:tcPr>
          <w:p w14:paraId="2AD47EB2" w14:textId="77777777" w:rsidR="00040526" w:rsidRDefault="00040526" w:rsidP="007A3AB6">
            <w:pPr>
              <w:snapToGrid w:val="0"/>
              <w:jc w:val="right"/>
              <w:rPr>
                <w:rFonts w:ascii="Arial Narrow" w:hAnsi="Arial Narrow"/>
                <w:b/>
                <w:sz w:val="20"/>
                <w:szCs w:val="20"/>
              </w:rPr>
            </w:pPr>
            <w:r>
              <w:rPr>
                <w:rFonts w:ascii="Arial Narrow" w:hAnsi="Arial Narrow"/>
                <w:b/>
                <w:sz w:val="20"/>
                <w:szCs w:val="20"/>
              </w:rPr>
              <w:t xml:space="preserve">   </w:t>
            </w:r>
            <w:proofErr w:type="spellStart"/>
            <w:r>
              <w:rPr>
                <w:rFonts w:ascii="Arial Narrow" w:hAnsi="Arial Narrow"/>
                <w:b/>
                <w:sz w:val="20"/>
                <w:szCs w:val="20"/>
              </w:rPr>
              <w:t>m.j</w:t>
            </w:r>
            <w:proofErr w:type="spellEnd"/>
            <w:r>
              <w:rPr>
                <w:rFonts w:ascii="Arial Narrow" w:hAnsi="Arial Narrow"/>
                <w:b/>
                <w:sz w:val="20"/>
                <w:szCs w:val="20"/>
              </w:rPr>
              <w:t>.</w:t>
            </w:r>
          </w:p>
        </w:tc>
        <w:tc>
          <w:tcPr>
            <w:tcW w:w="1063" w:type="dxa"/>
            <w:gridSpan w:val="2"/>
            <w:tcBorders>
              <w:top w:val="single" w:sz="8" w:space="0" w:color="000000"/>
              <w:left w:val="single" w:sz="4" w:space="0" w:color="000000"/>
            </w:tcBorders>
            <w:shd w:val="clear" w:color="auto" w:fill="auto"/>
            <w:vAlign w:val="bottom"/>
          </w:tcPr>
          <w:p w14:paraId="350D4EE7" w14:textId="77777777" w:rsidR="00040526" w:rsidRDefault="00040526" w:rsidP="007A3AB6">
            <w:pPr>
              <w:snapToGrid w:val="0"/>
              <w:rPr>
                <w:rFonts w:ascii="Arial Narrow" w:hAnsi="Arial Narrow"/>
                <w:b/>
                <w:sz w:val="20"/>
                <w:szCs w:val="20"/>
              </w:rPr>
            </w:pPr>
            <w:r>
              <w:rPr>
                <w:rFonts w:ascii="Arial Narrow" w:hAnsi="Arial Narrow"/>
                <w:b/>
                <w:sz w:val="20"/>
                <w:szCs w:val="20"/>
              </w:rPr>
              <w:t>výměra</w:t>
            </w:r>
          </w:p>
        </w:tc>
        <w:tc>
          <w:tcPr>
            <w:tcW w:w="1079" w:type="dxa"/>
            <w:gridSpan w:val="2"/>
            <w:tcBorders>
              <w:top w:val="single" w:sz="8" w:space="0" w:color="000000"/>
              <w:left w:val="single" w:sz="4" w:space="0" w:color="000000"/>
            </w:tcBorders>
            <w:shd w:val="clear" w:color="auto" w:fill="auto"/>
            <w:vAlign w:val="bottom"/>
          </w:tcPr>
          <w:p w14:paraId="5A98BE65" w14:textId="77777777" w:rsidR="00040526" w:rsidRDefault="00040526" w:rsidP="007A3AB6">
            <w:pPr>
              <w:snapToGrid w:val="0"/>
              <w:rPr>
                <w:rFonts w:ascii="Arial Narrow" w:hAnsi="Arial Narrow"/>
                <w:b/>
                <w:sz w:val="20"/>
                <w:szCs w:val="20"/>
              </w:rPr>
            </w:pPr>
            <w:r>
              <w:rPr>
                <w:rFonts w:ascii="Arial Narrow" w:hAnsi="Arial Narrow"/>
                <w:b/>
                <w:sz w:val="20"/>
                <w:szCs w:val="20"/>
              </w:rPr>
              <w:t xml:space="preserve">    </w:t>
            </w:r>
            <w:proofErr w:type="spellStart"/>
            <w:proofErr w:type="gramStart"/>
            <w:r>
              <w:rPr>
                <w:rFonts w:ascii="Arial Narrow" w:hAnsi="Arial Narrow"/>
                <w:b/>
                <w:sz w:val="20"/>
                <w:szCs w:val="20"/>
              </w:rPr>
              <w:t>jedn.cena</w:t>
            </w:r>
            <w:proofErr w:type="spellEnd"/>
            <w:proofErr w:type="gramEnd"/>
          </w:p>
        </w:tc>
        <w:tc>
          <w:tcPr>
            <w:tcW w:w="1319" w:type="dxa"/>
            <w:gridSpan w:val="4"/>
            <w:tcBorders>
              <w:top w:val="single" w:sz="8" w:space="0" w:color="000000"/>
              <w:left w:val="single" w:sz="4" w:space="0" w:color="000000"/>
              <w:right w:val="single" w:sz="4" w:space="0" w:color="000000"/>
            </w:tcBorders>
            <w:shd w:val="clear" w:color="auto" w:fill="auto"/>
            <w:vAlign w:val="center"/>
          </w:tcPr>
          <w:p w14:paraId="30CD17A9" w14:textId="77777777" w:rsidR="00040526" w:rsidRPr="009B60EE" w:rsidRDefault="00040526" w:rsidP="007A3AB6">
            <w:pPr>
              <w:snapToGrid w:val="0"/>
              <w:rPr>
                <w:rFonts w:ascii="Arial" w:hAnsi="Arial" w:cs="Arial"/>
                <w:sz w:val="18"/>
                <w:szCs w:val="18"/>
              </w:rPr>
            </w:pPr>
            <w:r>
              <w:rPr>
                <w:rFonts w:ascii="Arial Narrow" w:hAnsi="Arial Narrow"/>
                <w:b/>
                <w:sz w:val="20"/>
                <w:szCs w:val="20"/>
              </w:rPr>
              <w:t>celkem Kč</w:t>
            </w:r>
          </w:p>
        </w:tc>
      </w:tr>
      <w:tr w:rsidR="00040526" w14:paraId="59CDD6E0" w14:textId="77777777" w:rsidTr="007A3AB6">
        <w:trPr>
          <w:gridAfter w:val="1"/>
          <w:wAfter w:w="75" w:type="dxa"/>
          <w:trHeight w:val="245"/>
        </w:trPr>
        <w:tc>
          <w:tcPr>
            <w:tcW w:w="4326" w:type="dxa"/>
            <w:gridSpan w:val="2"/>
            <w:tcBorders>
              <w:left w:val="single" w:sz="4" w:space="0" w:color="000000"/>
              <w:bottom w:val="single" w:sz="4" w:space="0" w:color="000000"/>
            </w:tcBorders>
            <w:shd w:val="clear" w:color="auto" w:fill="auto"/>
            <w:vAlign w:val="bottom"/>
          </w:tcPr>
          <w:p w14:paraId="06B296D3" w14:textId="77777777" w:rsidR="00040526" w:rsidRDefault="00040526" w:rsidP="007A3AB6">
            <w:pPr>
              <w:snapToGrid w:val="0"/>
              <w:rPr>
                <w:rFonts w:ascii="Arial Narrow" w:hAnsi="Arial Narrow"/>
                <w:bCs/>
                <w:sz w:val="20"/>
                <w:szCs w:val="20"/>
              </w:rPr>
            </w:pPr>
            <w:r>
              <w:rPr>
                <w:rFonts w:ascii="Arial Narrow" w:hAnsi="Arial Narrow"/>
                <w:bCs/>
                <w:sz w:val="20"/>
                <w:szCs w:val="20"/>
              </w:rPr>
              <w:t>Zakrytí podlahy včetně nábytku</w:t>
            </w:r>
          </w:p>
        </w:tc>
        <w:tc>
          <w:tcPr>
            <w:tcW w:w="691" w:type="dxa"/>
            <w:gridSpan w:val="2"/>
            <w:tcBorders>
              <w:left w:val="single" w:sz="4" w:space="0" w:color="000000"/>
              <w:bottom w:val="single" w:sz="4" w:space="0" w:color="000000"/>
            </w:tcBorders>
            <w:shd w:val="clear" w:color="auto" w:fill="auto"/>
            <w:vAlign w:val="center"/>
          </w:tcPr>
          <w:p w14:paraId="0C50E171" w14:textId="77777777" w:rsidR="00040526" w:rsidRDefault="00040526" w:rsidP="007A3AB6">
            <w:pPr>
              <w:snapToGrid w:val="0"/>
              <w:jc w:val="center"/>
              <w:rPr>
                <w:rFonts w:ascii="Arial" w:hAnsi="Arial" w:cs="Arial"/>
                <w:sz w:val="18"/>
                <w:szCs w:val="18"/>
              </w:rPr>
            </w:pPr>
            <w:r>
              <w:rPr>
                <w:rFonts w:ascii="Arial" w:hAnsi="Arial" w:cs="Arial"/>
                <w:sz w:val="18"/>
                <w:szCs w:val="18"/>
              </w:rPr>
              <w:t>m2</w:t>
            </w:r>
          </w:p>
        </w:tc>
        <w:tc>
          <w:tcPr>
            <w:tcW w:w="1063" w:type="dxa"/>
            <w:gridSpan w:val="2"/>
            <w:tcBorders>
              <w:left w:val="single" w:sz="4" w:space="0" w:color="000000"/>
              <w:bottom w:val="single" w:sz="4" w:space="0" w:color="000000"/>
            </w:tcBorders>
            <w:shd w:val="clear" w:color="auto" w:fill="auto"/>
            <w:vAlign w:val="center"/>
          </w:tcPr>
          <w:p w14:paraId="15E555CA" w14:textId="77777777" w:rsidR="00040526" w:rsidRDefault="00040526" w:rsidP="007A3AB6">
            <w:pPr>
              <w:snapToGrid w:val="0"/>
              <w:jc w:val="right"/>
              <w:rPr>
                <w:rFonts w:ascii="Arial" w:hAnsi="Arial" w:cs="Arial"/>
                <w:sz w:val="18"/>
                <w:szCs w:val="18"/>
              </w:rPr>
            </w:pPr>
            <w:r>
              <w:rPr>
                <w:rFonts w:ascii="Arial" w:hAnsi="Arial" w:cs="Arial"/>
                <w:sz w:val="18"/>
                <w:szCs w:val="18"/>
              </w:rPr>
              <w:t>23,48</w:t>
            </w:r>
          </w:p>
        </w:tc>
        <w:tc>
          <w:tcPr>
            <w:tcW w:w="1079" w:type="dxa"/>
            <w:gridSpan w:val="2"/>
            <w:tcBorders>
              <w:left w:val="single" w:sz="4" w:space="0" w:color="000000"/>
              <w:bottom w:val="single" w:sz="4" w:space="0" w:color="000000"/>
            </w:tcBorders>
            <w:shd w:val="clear" w:color="auto" w:fill="auto"/>
            <w:vAlign w:val="center"/>
          </w:tcPr>
          <w:p w14:paraId="1A18E088" w14:textId="77777777" w:rsidR="00040526" w:rsidRDefault="00040526" w:rsidP="007A3AB6">
            <w:pPr>
              <w:snapToGrid w:val="0"/>
              <w:jc w:val="right"/>
              <w:rPr>
                <w:rFonts w:ascii="Arial" w:hAnsi="Arial" w:cs="Arial"/>
                <w:sz w:val="18"/>
                <w:szCs w:val="18"/>
              </w:rPr>
            </w:pPr>
            <w:r>
              <w:rPr>
                <w:rFonts w:ascii="Arial" w:hAnsi="Arial" w:cs="Arial"/>
                <w:sz w:val="18"/>
                <w:szCs w:val="18"/>
              </w:rPr>
              <w:t>50,00</w:t>
            </w:r>
          </w:p>
        </w:tc>
        <w:tc>
          <w:tcPr>
            <w:tcW w:w="1319" w:type="dxa"/>
            <w:gridSpan w:val="4"/>
            <w:tcBorders>
              <w:left w:val="single" w:sz="4" w:space="0" w:color="000000"/>
              <w:bottom w:val="single" w:sz="4" w:space="0" w:color="auto"/>
              <w:right w:val="single" w:sz="4" w:space="0" w:color="000000"/>
            </w:tcBorders>
            <w:shd w:val="clear" w:color="auto" w:fill="auto"/>
            <w:vAlign w:val="center"/>
          </w:tcPr>
          <w:p w14:paraId="476A7315" w14:textId="77777777" w:rsidR="00040526" w:rsidRDefault="00040526" w:rsidP="007A3AB6">
            <w:pPr>
              <w:snapToGrid w:val="0"/>
              <w:jc w:val="right"/>
              <w:rPr>
                <w:rFonts w:ascii="Arial" w:hAnsi="Arial" w:cs="Arial"/>
                <w:sz w:val="18"/>
                <w:szCs w:val="18"/>
              </w:rPr>
            </w:pPr>
            <w:r>
              <w:rPr>
                <w:rFonts w:ascii="Arial" w:hAnsi="Arial" w:cs="Arial"/>
                <w:sz w:val="18"/>
                <w:szCs w:val="18"/>
              </w:rPr>
              <w:t>1.174,00</w:t>
            </w:r>
          </w:p>
        </w:tc>
      </w:tr>
      <w:tr w:rsidR="00040526" w14:paraId="29454BCB" w14:textId="77777777" w:rsidTr="007A3AB6">
        <w:trPr>
          <w:gridAfter w:val="1"/>
          <w:wAfter w:w="75" w:type="dxa"/>
          <w:trHeight w:val="245"/>
        </w:trPr>
        <w:tc>
          <w:tcPr>
            <w:tcW w:w="4326" w:type="dxa"/>
            <w:gridSpan w:val="2"/>
            <w:tcBorders>
              <w:left w:val="single" w:sz="4" w:space="0" w:color="000000"/>
              <w:bottom w:val="single" w:sz="4" w:space="0" w:color="000000"/>
            </w:tcBorders>
            <w:shd w:val="clear" w:color="auto" w:fill="auto"/>
            <w:vAlign w:val="bottom"/>
          </w:tcPr>
          <w:p w14:paraId="48B93EF1" w14:textId="77777777" w:rsidR="00040526" w:rsidRDefault="00040526" w:rsidP="007A3AB6">
            <w:pPr>
              <w:snapToGrid w:val="0"/>
              <w:rPr>
                <w:rFonts w:ascii="Arial Narrow" w:hAnsi="Arial Narrow"/>
                <w:bCs/>
                <w:sz w:val="20"/>
                <w:szCs w:val="20"/>
              </w:rPr>
            </w:pPr>
            <w:r>
              <w:rPr>
                <w:rFonts w:ascii="Arial Narrow" w:hAnsi="Arial Narrow"/>
                <w:bCs/>
                <w:sz w:val="20"/>
                <w:szCs w:val="20"/>
              </w:rPr>
              <w:t>Penetrace</w:t>
            </w:r>
          </w:p>
        </w:tc>
        <w:tc>
          <w:tcPr>
            <w:tcW w:w="691" w:type="dxa"/>
            <w:gridSpan w:val="2"/>
            <w:tcBorders>
              <w:left w:val="single" w:sz="4" w:space="0" w:color="000000"/>
              <w:bottom w:val="single" w:sz="4" w:space="0" w:color="000000"/>
            </w:tcBorders>
            <w:shd w:val="clear" w:color="auto" w:fill="auto"/>
            <w:vAlign w:val="center"/>
          </w:tcPr>
          <w:p w14:paraId="05B08F27" w14:textId="77777777" w:rsidR="00040526" w:rsidRDefault="00040526" w:rsidP="007A3AB6">
            <w:pPr>
              <w:snapToGrid w:val="0"/>
              <w:jc w:val="center"/>
              <w:rPr>
                <w:rFonts w:ascii="Arial" w:hAnsi="Arial" w:cs="Arial"/>
                <w:sz w:val="18"/>
                <w:szCs w:val="18"/>
              </w:rPr>
            </w:pPr>
            <w:r>
              <w:rPr>
                <w:rFonts w:ascii="Arial" w:hAnsi="Arial" w:cs="Arial"/>
                <w:sz w:val="18"/>
                <w:szCs w:val="18"/>
              </w:rPr>
              <w:t>m2</w:t>
            </w:r>
          </w:p>
        </w:tc>
        <w:tc>
          <w:tcPr>
            <w:tcW w:w="1063" w:type="dxa"/>
            <w:gridSpan w:val="2"/>
            <w:tcBorders>
              <w:left w:val="single" w:sz="4" w:space="0" w:color="000000"/>
              <w:bottom w:val="single" w:sz="4" w:space="0" w:color="000000"/>
            </w:tcBorders>
            <w:shd w:val="clear" w:color="auto" w:fill="auto"/>
            <w:vAlign w:val="center"/>
          </w:tcPr>
          <w:p w14:paraId="61707859" w14:textId="77777777" w:rsidR="00040526" w:rsidRDefault="00040526" w:rsidP="007A3AB6">
            <w:pPr>
              <w:snapToGrid w:val="0"/>
              <w:jc w:val="right"/>
              <w:rPr>
                <w:rFonts w:ascii="Arial" w:hAnsi="Arial" w:cs="Arial"/>
                <w:sz w:val="18"/>
                <w:szCs w:val="18"/>
              </w:rPr>
            </w:pPr>
            <w:r>
              <w:rPr>
                <w:rFonts w:ascii="Arial" w:hAnsi="Arial" w:cs="Arial"/>
                <w:sz w:val="18"/>
                <w:szCs w:val="18"/>
              </w:rPr>
              <w:t>107,30</w:t>
            </w:r>
          </w:p>
        </w:tc>
        <w:tc>
          <w:tcPr>
            <w:tcW w:w="1079" w:type="dxa"/>
            <w:gridSpan w:val="2"/>
            <w:tcBorders>
              <w:left w:val="single" w:sz="4" w:space="0" w:color="000000"/>
              <w:bottom w:val="single" w:sz="4" w:space="0" w:color="000000"/>
            </w:tcBorders>
            <w:shd w:val="clear" w:color="auto" w:fill="auto"/>
            <w:vAlign w:val="center"/>
          </w:tcPr>
          <w:p w14:paraId="32C5DC7A" w14:textId="77777777" w:rsidR="00040526" w:rsidRDefault="00040526" w:rsidP="007A3AB6">
            <w:pPr>
              <w:snapToGrid w:val="0"/>
              <w:jc w:val="right"/>
              <w:rPr>
                <w:rFonts w:ascii="Arial" w:hAnsi="Arial" w:cs="Arial"/>
                <w:sz w:val="18"/>
                <w:szCs w:val="18"/>
              </w:rPr>
            </w:pPr>
            <w:r>
              <w:rPr>
                <w:rFonts w:ascii="Arial" w:hAnsi="Arial" w:cs="Arial"/>
                <w:sz w:val="18"/>
                <w:szCs w:val="18"/>
              </w:rPr>
              <w:t>18,00</w:t>
            </w:r>
          </w:p>
        </w:tc>
        <w:tc>
          <w:tcPr>
            <w:tcW w:w="1319" w:type="dxa"/>
            <w:gridSpan w:val="4"/>
            <w:tcBorders>
              <w:left w:val="single" w:sz="4" w:space="0" w:color="000000"/>
              <w:bottom w:val="single" w:sz="4" w:space="0" w:color="auto"/>
              <w:right w:val="single" w:sz="4" w:space="0" w:color="000000"/>
            </w:tcBorders>
            <w:shd w:val="clear" w:color="auto" w:fill="auto"/>
            <w:vAlign w:val="center"/>
          </w:tcPr>
          <w:p w14:paraId="6BA80E9B" w14:textId="77777777" w:rsidR="00040526" w:rsidRDefault="00040526" w:rsidP="007A3AB6">
            <w:pPr>
              <w:snapToGrid w:val="0"/>
              <w:jc w:val="right"/>
              <w:rPr>
                <w:rFonts w:ascii="Arial" w:hAnsi="Arial" w:cs="Arial"/>
                <w:sz w:val="18"/>
                <w:szCs w:val="18"/>
              </w:rPr>
            </w:pPr>
            <w:r>
              <w:rPr>
                <w:rFonts w:ascii="Arial" w:hAnsi="Arial" w:cs="Arial"/>
                <w:sz w:val="18"/>
                <w:szCs w:val="18"/>
              </w:rPr>
              <w:t>1.931,00</w:t>
            </w:r>
          </w:p>
        </w:tc>
      </w:tr>
      <w:tr w:rsidR="00040526" w14:paraId="72F60B4E" w14:textId="77777777" w:rsidTr="007A3AB6">
        <w:trPr>
          <w:gridAfter w:val="1"/>
          <w:wAfter w:w="75" w:type="dxa"/>
          <w:trHeight w:val="245"/>
        </w:trPr>
        <w:tc>
          <w:tcPr>
            <w:tcW w:w="4326" w:type="dxa"/>
            <w:gridSpan w:val="2"/>
            <w:tcBorders>
              <w:left w:val="single" w:sz="4" w:space="0" w:color="000000"/>
              <w:bottom w:val="single" w:sz="4" w:space="0" w:color="000000"/>
            </w:tcBorders>
            <w:shd w:val="clear" w:color="auto" w:fill="auto"/>
            <w:vAlign w:val="bottom"/>
          </w:tcPr>
          <w:p w14:paraId="62796B68" w14:textId="77777777" w:rsidR="00040526" w:rsidRDefault="00040526" w:rsidP="007A3AB6">
            <w:pPr>
              <w:snapToGrid w:val="0"/>
              <w:rPr>
                <w:rFonts w:ascii="Arial Narrow" w:hAnsi="Arial Narrow"/>
                <w:bCs/>
                <w:sz w:val="20"/>
                <w:szCs w:val="20"/>
              </w:rPr>
            </w:pPr>
            <w:r>
              <w:rPr>
                <w:rFonts w:ascii="Arial Narrow" w:hAnsi="Arial Narrow"/>
                <w:bCs/>
                <w:sz w:val="20"/>
                <w:szCs w:val="20"/>
              </w:rPr>
              <w:t xml:space="preserve">Malba bílá dvojnásobná, </w:t>
            </w:r>
            <w:proofErr w:type="spellStart"/>
            <w:r>
              <w:rPr>
                <w:rFonts w:ascii="Arial Narrow" w:hAnsi="Arial Narrow"/>
                <w:bCs/>
                <w:sz w:val="20"/>
                <w:szCs w:val="20"/>
              </w:rPr>
              <w:t>RokoUnimal</w:t>
            </w:r>
            <w:proofErr w:type="spellEnd"/>
            <w:r>
              <w:rPr>
                <w:rFonts w:ascii="Arial Narrow" w:hAnsi="Arial Narrow"/>
                <w:bCs/>
                <w:sz w:val="20"/>
                <w:szCs w:val="20"/>
              </w:rPr>
              <w:t xml:space="preserve"> plus</w:t>
            </w:r>
          </w:p>
        </w:tc>
        <w:tc>
          <w:tcPr>
            <w:tcW w:w="691" w:type="dxa"/>
            <w:gridSpan w:val="2"/>
            <w:tcBorders>
              <w:left w:val="single" w:sz="4" w:space="0" w:color="000000"/>
              <w:bottom w:val="single" w:sz="4" w:space="0" w:color="000000"/>
            </w:tcBorders>
            <w:shd w:val="clear" w:color="auto" w:fill="auto"/>
            <w:vAlign w:val="center"/>
          </w:tcPr>
          <w:p w14:paraId="671A6B9E" w14:textId="77777777" w:rsidR="00040526" w:rsidRDefault="00040526" w:rsidP="007A3AB6">
            <w:pPr>
              <w:snapToGrid w:val="0"/>
              <w:jc w:val="center"/>
              <w:rPr>
                <w:rFonts w:ascii="Arial" w:hAnsi="Arial" w:cs="Arial"/>
                <w:sz w:val="18"/>
                <w:szCs w:val="18"/>
              </w:rPr>
            </w:pPr>
            <w:r>
              <w:rPr>
                <w:rFonts w:ascii="Arial" w:hAnsi="Arial" w:cs="Arial"/>
                <w:sz w:val="18"/>
                <w:szCs w:val="18"/>
              </w:rPr>
              <w:t>m2</w:t>
            </w:r>
          </w:p>
        </w:tc>
        <w:tc>
          <w:tcPr>
            <w:tcW w:w="1063" w:type="dxa"/>
            <w:gridSpan w:val="2"/>
            <w:tcBorders>
              <w:left w:val="single" w:sz="4" w:space="0" w:color="000000"/>
              <w:bottom w:val="single" w:sz="4" w:space="0" w:color="000000"/>
            </w:tcBorders>
            <w:shd w:val="clear" w:color="auto" w:fill="auto"/>
            <w:vAlign w:val="center"/>
          </w:tcPr>
          <w:p w14:paraId="7B9F6962" w14:textId="77777777" w:rsidR="00040526" w:rsidRDefault="00040526" w:rsidP="007A3AB6">
            <w:pPr>
              <w:snapToGrid w:val="0"/>
              <w:jc w:val="right"/>
              <w:rPr>
                <w:rFonts w:ascii="Arial" w:hAnsi="Arial" w:cs="Arial"/>
                <w:sz w:val="18"/>
                <w:szCs w:val="18"/>
              </w:rPr>
            </w:pPr>
            <w:r>
              <w:rPr>
                <w:rFonts w:ascii="Arial" w:hAnsi="Arial" w:cs="Arial"/>
                <w:sz w:val="18"/>
                <w:szCs w:val="18"/>
              </w:rPr>
              <w:t>107,30</w:t>
            </w:r>
          </w:p>
        </w:tc>
        <w:tc>
          <w:tcPr>
            <w:tcW w:w="1079" w:type="dxa"/>
            <w:gridSpan w:val="2"/>
            <w:tcBorders>
              <w:left w:val="single" w:sz="4" w:space="0" w:color="000000"/>
              <w:bottom w:val="single" w:sz="4" w:space="0" w:color="000000"/>
            </w:tcBorders>
            <w:shd w:val="clear" w:color="auto" w:fill="auto"/>
            <w:vAlign w:val="center"/>
          </w:tcPr>
          <w:p w14:paraId="2D9ABE67" w14:textId="77777777" w:rsidR="00040526" w:rsidRDefault="00040526" w:rsidP="007A3AB6">
            <w:pPr>
              <w:snapToGrid w:val="0"/>
              <w:jc w:val="right"/>
              <w:rPr>
                <w:rFonts w:ascii="Arial" w:hAnsi="Arial" w:cs="Arial"/>
                <w:sz w:val="18"/>
                <w:szCs w:val="18"/>
              </w:rPr>
            </w:pPr>
            <w:r>
              <w:rPr>
                <w:rFonts w:ascii="Arial" w:hAnsi="Arial" w:cs="Arial"/>
                <w:sz w:val="18"/>
                <w:szCs w:val="18"/>
              </w:rPr>
              <w:t>48,00</w:t>
            </w:r>
          </w:p>
        </w:tc>
        <w:tc>
          <w:tcPr>
            <w:tcW w:w="1319" w:type="dxa"/>
            <w:gridSpan w:val="4"/>
            <w:tcBorders>
              <w:left w:val="single" w:sz="4" w:space="0" w:color="000000"/>
              <w:bottom w:val="single" w:sz="4" w:space="0" w:color="auto"/>
              <w:right w:val="single" w:sz="4" w:space="0" w:color="000000"/>
            </w:tcBorders>
            <w:shd w:val="clear" w:color="auto" w:fill="auto"/>
            <w:vAlign w:val="center"/>
          </w:tcPr>
          <w:p w14:paraId="24873B2E" w14:textId="77777777" w:rsidR="00040526" w:rsidRDefault="00040526" w:rsidP="007A3AB6">
            <w:pPr>
              <w:snapToGrid w:val="0"/>
              <w:jc w:val="right"/>
              <w:rPr>
                <w:rFonts w:ascii="Arial" w:hAnsi="Arial" w:cs="Arial"/>
                <w:sz w:val="18"/>
                <w:szCs w:val="18"/>
              </w:rPr>
            </w:pPr>
            <w:r>
              <w:rPr>
                <w:rFonts w:ascii="Arial" w:hAnsi="Arial" w:cs="Arial"/>
                <w:sz w:val="18"/>
                <w:szCs w:val="18"/>
              </w:rPr>
              <w:t>5.150,00</w:t>
            </w:r>
          </w:p>
        </w:tc>
      </w:tr>
      <w:tr w:rsidR="00040526" w14:paraId="3FB6DBCC" w14:textId="77777777" w:rsidTr="007A3AB6">
        <w:trPr>
          <w:gridAfter w:val="1"/>
          <w:wAfter w:w="75" w:type="dxa"/>
          <w:trHeight w:val="245"/>
        </w:trPr>
        <w:tc>
          <w:tcPr>
            <w:tcW w:w="4326" w:type="dxa"/>
            <w:gridSpan w:val="2"/>
            <w:tcBorders>
              <w:left w:val="single" w:sz="4" w:space="0" w:color="000000"/>
              <w:bottom w:val="single" w:sz="4" w:space="0" w:color="000000"/>
            </w:tcBorders>
            <w:shd w:val="clear" w:color="auto" w:fill="auto"/>
            <w:vAlign w:val="bottom"/>
          </w:tcPr>
          <w:p w14:paraId="641CA6FF" w14:textId="77777777" w:rsidR="00040526" w:rsidRDefault="00040526" w:rsidP="007A3AB6">
            <w:pPr>
              <w:snapToGrid w:val="0"/>
              <w:rPr>
                <w:rFonts w:ascii="Arial Narrow" w:hAnsi="Arial Narrow"/>
                <w:bCs/>
                <w:sz w:val="20"/>
                <w:szCs w:val="20"/>
              </w:rPr>
            </w:pPr>
            <w:r>
              <w:rPr>
                <w:rFonts w:ascii="Arial Narrow" w:hAnsi="Arial Narrow"/>
                <w:bCs/>
                <w:sz w:val="20"/>
                <w:szCs w:val="20"/>
              </w:rPr>
              <w:t>Drobné opravy – tmelení děr a prasklin</w:t>
            </w:r>
          </w:p>
        </w:tc>
        <w:tc>
          <w:tcPr>
            <w:tcW w:w="691" w:type="dxa"/>
            <w:gridSpan w:val="2"/>
            <w:tcBorders>
              <w:left w:val="single" w:sz="4" w:space="0" w:color="000000"/>
              <w:bottom w:val="single" w:sz="4" w:space="0" w:color="000000"/>
            </w:tcBorders>
            <w:shd w:val="clear" w:color="auto" w:fill="auto"/>
            <w:vAlign w:val="center"/>
          </w:tcPr>
          <w:p w14:paraId="3A3F61A0" w14:textId="77777777" w:rsidR="00040526" w:rsidRDefault="00040526" w:rsidP="007A3AB6">
            <w:pPr>
              <w:snapToGrid w:val="0"/>
              <w:jc w:val="center"/>
              <w:rPr>
                <w:rFonts w:ascii="Arial" w:hAnsi="Arial" w:cs="Arial"/>
                <w:sz w:val="18"/>
                <w:szCs w:val="18"/>
              </w:rPr>
            </w:pPr>
          </w:p>
        </w:tc>
        <w:tc>
          <w:tcPr>
            <w:tcW w:w="1063" w:type="dxa"/>
            <w:gridSpan w:val="2"/>
            <w:tcBorders>
              <w:left w:val="single" w:sz="4" w:space="0" w:color="000000"/>
              <w:bottom w:val="single" w:sz="4" w:space="0" w:color="000000"/>
            </w:tcBorders>
            <w:shd w:val="clear" w:color="auto" w:fill="auto"/>
            <w:vAlign w:val="center"/>
          </w:tcPr>
          <w:p w14:paraId="2C90FA90" w14:textId="77777777" w:rsidR="00040526" w:rsidRDefault="00040526" w:rsidP="007A3AB6">
            <w:pPr>
              <w:snapToGrid w:val="0"/>
              <w:jc w:val="right"/>
              <w:rPr>
                <w:rFonts w:ascii="Arial" w:hAnsi="Arial" w:cs="Arial"/>
                <w:sz w:val="18"/>
                <w:szCs w:val="18"/>
              </w:rPr>
            </w:pPr>
          </w:p>
        </w:tc>
        <w:tc>
          <w:tcPr>
            <w:tcW w:w="1079" w:type="dxa"/>
            <w:gridSpan w:val="2"/>
            <w:tcBorders>
              <w:left w:val="single" w:sz="4" w:space="0" w:color="000000"/>
              <w:bottom w:val="single" w:sz="4" w:space="0" w:color="000000"/>
            </w:tcBorders>
            <w:shd w:val="clear" w:color="auto" w:fill="auto"/>
            <w:vAlign w:val="center"/>
          </w:tcPr>
          <w:p w14:paraId="50E92C12" w14:textId="77777777" w:rsidR="00040526" w:rsidRDefault="00040526" w:rsidP="007A3AB6">
            <w:pPr>
              <w:snapToGrid w:val="0"/>
              <w:jc w:val="right"/>
              <w:rPr>
                <w:rFonts w:ascii="Arial" w:hAnsi="Arial" w:cs="Arial"/>
                <w:sz w:val="18"/>
                <w:szCs w:val="18"/>
              </w:rPr>
            </w:pPr>
          </w:p>
        </w:tc>
        <w:tc>
          <w:tcPr>
            <w:tcW w:w="1319" w:type="dxa"/>
            <w:gridSpan w:val="4"/>
            <w:tcBorders>
              <w:left w:val="single" w:sz="4" w:space="0" w:color="000000"/>
              <w:bottom w:val="single" w:sz="4" w:space="0" w:color="auto"/>
              <w:right w:val="single" w:sz="4" w:space="0" w:color="000000"/>
            </w:tcBorders>
            <w:shd w:val="clear" w:color="auto" w:fill="auto"/>
            <w:vAlign w:val="center"/>
          </w:tcPr>
          <w:p w14:paraId="1C4C8C80" w14:textId="77777777" w:rsidR="00040526" w:rsidRDefault="00040526" w:rsidP="007A3AB6">
            <w:pPr>
              <w:snapToGrid w:val="0"/>
              <w:jc w:val="right"/>
              <w:rPr>
                <w:rFonts w:ascii="Arial" w:hAnsi="Arial" w:cs="Arial"/>
                <w:sz w:val="18"/>
                <w:szCs w:val="18"/>
              </w:rPr>
            </w:pPr>
            <w:r>
              <w:rPr>
                <w:rFonts w:ascii="Arial" w:hAnsi="Arial" w:cs="Arial"/>
                <w:sz w:val="18"/>
                <w:szCs w:val="18"/>
              </w:rPr>
              <w:t>500,00</w:t>
            </w:r>
          </w:p>
        </w:tc>
      </w:tr>
      <w:tr w:rsidR="00040526" w:rsidRPr="003B0E67" w14:paraId="46DCF22F" w14:textId="77777777" w:rsidTr="007A3AB6">
        <w:trPr>
          <w:gridAfter w:val="3"/>
          <w:wAfter w:w="411" w:type="dxa"/>
          <w:trHeight w:val="396"/>
        </w:trPr>
        <w:tc>
          <w:tcPr>
            <w:tcW w:w="8142" w:type="dxa"/>
            <w:gridSpan w:val="10"/>
            <w:shd w:val="clear" w:color="auto" w:fill="auto"/>
            <w:vAlign w:val="bottom"/>
          </w:tcPr>
          <w:p w14:paraId="651AFE05" w14:textId="77777777" w:rsidR="00040526" w:rsidRDefault="00040526" w:rsidP="007A3AB6">
            <w:pPr>
              <w:snapToGrid w:val="0"/>
              <w:rPr>
                <w:rFonts w:ascii="Arial Narrow" w:hAnsi="Arial Narrow"/>
                <w:b/>
                <w:sz w:val="28"/>
                <w:szCs w:val="28"/>
              </w:rPr>
            </w:pPr>
          </w:p>
          <w:p w14:paraId="578FE8A5" w14:textId="77777777" w:rsidR="00040526" w:rsidRPr="003B0E67" w:rsidRDefault="00040526" w:rsidP="007A3AB6">
            <w:pPr>
              <w:snapToGrid w:val="0"/>
              <w:jc w:val="center"/>
              <w:rPr>
                <w:rFonts w:ascii="Arial Narrow" w:hAnsi="Arial Narrow"/>
                <w:b/>
                <w:sz w:val="28"/>
                <w:szCs w:val="28"/>
              </w:rPr>
            </w:pPr>
          </w:p>
        </w:tc>
      </w:tr>
      <w:tr w:rsidR="00040526" w:rsidRPr="0065713B" w14:paraId="35F57237" w14:textId="77777777" w:rsidTr="007A3AB6">
        <w:trPr>
          <w:gridAfter w:val="3"/>
          <w:wAfter w:w="411" w:type="dxa"/>
          <w:trHeight w:val="396"/>
        </w:trPr>
        <w:tc>
          <w:tcPr>
            <w:tcW w:w="8142" w:type="dxa"/>
            <w:gridSpan w:val="10"/>
            <w:shd w:val="clear" w:color="auto" w:fill="auto"/>
            <w:vAlign w:val="bottom"/>
          </w:tcPr>
          <w:p w14:paraId="2543D2A9" w14:textId="77777777" w:rsidR="00040526" w:rsidRPr="00E20D2F" w:rsidRDefault="00040526" w:rsidP="007A3AB6">
            <w:pPr>
              <w:snapToGrid w:val="0"/>
              <w:rPr>
                <w:rFonts w:ascii="Arial Narrow" w:hAnsi="Arial Narrow"/>
                <w:b/>
                <w:sz w:val="20"/>
                <w:szCs w:val="20"/>
              </w:rPr>
            </w:pPr>
            <w:r>
              <w:rPr>
                <w:rFonts w:ascii="Arial Narrow" w:hAnsi="Arial Narrow"/>
                <w:b/>
                <w:sz w:val="20"/>
                <w:szCs w:val="20"/>
              </w:rPr>
              <w:t>WC přízemí</w:t>
            </w:r>
          </w:p>
        </w:tc>
      </w:tr>
      <w:tr w:rsidR="00040526" w:rsidRPr="009B60EE" w14:paraId="6D6A22C1" w14:textId="77777777" w:rsidTr="007A3AB6">
        <w:trPr>
          <w:gridAfter w:val="1"/>
          <w:wAfter w:w="75" w:type="dxa"/>
          <w:trHeight w:val="259"/>
        </w:trPr>
        <w:tc>
          <w:tcPr>
            <w:tcW w:w="4326" w:type="dxa"/>
            <w:gridSpan w:val="2"/>
            <w:tcBorders>
              <w:top w:val="single" w:sz="8" w:space="0" w:color="000000"/>
              <w:left w:val="single" w:sz="4" w:space="0" w:color="000000"/>
            </w:tcBorders>
            <w:shd w:val="clear" w:color="auto" w:fill="auto"/>
            <w:vAlign w:val="bottom"/>
          </w:tcPr>
          <w:p w14:paraId="242B7323" w14:textId="77777777" w:rsidR="00040526" w:rsidRDefault="00040526" w:rsidP="007A3AB6">
            <w:pPr>
              <w:snapToGrid w:val="0"/>
              <w:rPr>
                <w:rFonts w:ascii="Arial Narrow" w:hAnsi="Arial Narrow"/>
                <w:b/>
                <w:sz w:val="20"/>
                <w:szCs w:val="20"/>
              </w:rPr>
            </w:pPr>
            <w:r>
              <w:rPr>
                <w:rFonts w:ascii="Arial Narrow" w:hAnsi="Arial Narrow"/>
                <w:b/>
                <w:sz w:val="20"/>
                <w:szCs w:val="20"/>
              </w:rPr>
              <w:t xml:space="preserve">název práce </w:t>
            </w:r>
          </w:p>
        </w:tc>
        <w:tc>
          <w:tcPr>
            <w:tcW w:w="691" w:type="dxa"/>
            <w:gridSpan w:val="2"/>
            <w:tcBorders>
              <w:top w:val="single" w:sz="8" w:space="0" w:color="000000"/>
              <w:left w:val="single" w:sz="4" w:space="0" w:color="000000"/>
            </w:tcBorders>
            <w:shd w:val="clear" w:color="auto" w:fill="auto"/>
            <w:vAlign w:val="bottom"/>
          </w:tcPr>
          <w:p w14:paraId="31ECC04F" w14:textId="77777777" w:rsidR="00040526" w:rsidRDefault="00040526" w:rsidP="007A3AB6">
            <w:pPr>
              <w:snapToGrid w:val="0"/>
              <w:jc w:val="right"/>
              <w:rPr>
                <w:rFonts w:ascii="Arial Narrow" w:hAnsi="Arial Narrow"/>
                <w:b/>
                <w:sz w:val="20"/>
                <w:szCs w:val="20"/>
              </w:rPr>
            </w:pPr>
            <w:r>
              <w:rPr>
                <w:rFonts w:ascii="Arial Narrow" w:hAnsi="Arial Narrow"/>
                <w:b/>
                <w:sz w:val="20"/>
                <w:szCs w:val="20"/>
              </w:rPr>
              <w:t xml:space="preserve">   </w:t>
            </w:r>
            <w:proofErr w:type="spellStart"/>
            <w:r>
              <w:rPr>
                <w:rFonts w:ascii="Arial Narrow" w:hAnsi="Arial Narrow"/>
                <w:b/>
                <w:sz w:val="20"/>
                <w:szCs w:val="20"/>
              </w:rPr>
              <w:t>m.j</w:t>
            </w:r>
            <w:proofErr w:type="spellEnd"/>
            <w:r>
              <w:rPr>
                <w:rFonts w:ascii="Arial Narrow" w:hAnsi="Arial Narrow"/>
                <w:b/>
                <w:sz w:val="20"/>
                <w:szCs w:val="20"/>
              </w:rPr>
              <w:t>.</w:t>
            </w:r>
          </w:p>
        </w:tc>
        <w:tc>
          <w:tcPr>
            <w:tcW w:w="1063" w:type="dxa"/>
            <w:gridSpan w:val="2"/>
            <w:tcBorders>
              <w:top w:val="single" w:sz="8" w:space="0" w:color="000000"/>
              <w:left w:val="single" w:sz="4" w:space="0" w:color="000000"/>
            </w:tcBorders>
            <w:shd w:val="clear" w:color="auto" w:fill="auto"/>
            <w:vAlign w:val="bottom"/>
          </w:tcPr>
          <w:p w14:paraId="629A722F" w14:textId="77777777" w:rsidR="00040526" w:rsidRDefault="00040526" w:rsidP="007A3AB6">
            <w:pPr>
              <w:snapToGrid w:val="0"/>
              <w:rPr>
                <w:rFonts w:ascii="Arial Narrow" w:hAnsi="Arial Narrow"/>
                <w:b/>
                <w:sz w:val="20"/>
                <w:szCs w:val="20"/>
              </w:rPr>
            </w:pPr>
            <w:r>
              <w:rPr>
                <w:rFonts w:ascii="Arial Narrow" w:hAnsi="Arial Narrow"/>
                <w:b/>
                <w:sz w:val="20"/>
                <w:szCs w:val="20"/>
              </w:rPr>
              <w:t>výměra</w:t>
            </w:r>
          </w:p>
        </w:tc>
        <w:tc>
          <w:tcPr>
            <w:tcW w:w="1079" w:type="dxa"/>
            <w:gridSpan w:val="2"/>
            <w:tcBorders>
              <w:top w:val="single" w:sz="8" w:space="0" w:color="000000"/>
              <w:left w:val="single" w:sz="4" w:space="0" w:color="000000"/>
            </w:tcBorders>
            <w:shd w:val="clear" w:color="auto" w:fill="auto"/>
            <w:vAlign w:val="bottom"/>
          </w:tcPr>
          <w:p w14:paraId="5A1B6CF5" w14:textId="77777777" w:rsidR="00040526" w:rsidRDefault="00040526" w:rsidP="007A3AB6">
            <w:pPr>
              <w:snapToGrid w:val="0"/>
              <w:rPr>
                <w:rFonts w:ascii="Arial Narrow" w:hAnsi="Arial Narrow"/>
                <w:b/>
                <w:sz w:val="20"/>
                <w:szCs w:val="20"/>
              </w:rPr>
            </w:pPr>
            <w:r>
              <w:rPr>
                <w:rFonts w:ascii="Arial Narrow" w:hAnsi="Arial Narrow"/>
                <w:b/>
                <w:sz w:val="20"/>
                <w:szCs w:val="20"/>
              </w:rPr>
              <w:t xml:space="preserve">    </w:t>
            </w:r>
            <w:proofErr w:type="spellStart"/>
            <w:proofErr w:type="gramStart"/>
            <w:r>
              <w:rPr>
                <w:rFonts w:ascii="Arial Narrow" w:hAnsi="Arial Narrow"/>
                <w:b/>
                <w:sz w:val="20"/>
                <w:szCs w:val="20"/>
              </w:rPr>
              <w:t>jedn.cena</w:t>
            </w:r>
            <w:proofErr w:type="spellEnd"/>
            <w:proofErr w:type="gramEnd"/>
          </w:p>
        </w:tc>
        <w:tc>
          <w:tcPr>
            <w:tcW w:w="1319" w:type="dxa"/>
            <w:gridSpan w:val="4"/>
            <w:tcBorders>
              <w:top w:val="single" w:sz="8" w:space="0" w:color="000000"/>
              <w:left w:val="single" w:sz="4" w:space="0" w:color="000000"/>
              <w:right w:val="single" w:sz="4" w:space="0" w:color="000000"/>
            </w:tcBorders>
            <w:shd w:val="clear" w:color="auto" w:fill="auto"/>
            <w:vAlign w:val="center"/>
          </w:tcPr>
          <w:p w14:paraId="692FE4D1" w14:textId="77777777" w:rsidR="00040526" w:rsidRPr="009B60EE" w:rsidRDefault="00040526" w:rsidP="007A3AB6">
            <w:pPr>
              <w:snapToGrid w:val="0"/>
              <w:rPr>
                <w:rFonts w:ascii="Arial" w:hAnsi="Arial" w:cs="Arial"/>
                <w:sz w:val="18"/>
                <w:szCs w:val="18"/>
              </w:rPr>
            </w:pPr>
            <w:r>
              <w:rPr>
                <w:rFonts w:ascii="Arial Narrow" w:hAnsi="Arial Narrow"/>
                <w:b/>
                <w:sz w:val="20"/>
                <w:szCs w:val="20"/>
              </w:rPr>
              <w:t>celkem Kč</w:t>
            </w:r>
          </w:p>
        </w:tc>
      </w:tr>
      <w:tr w:rsidR="00040526" w14:paraId="194BA1E4" w14:textId="77777777" w:rsidTr="007A3AB6">
        <w:trPr>
          <w:gridAfter w:val="1"/>
          <w:wAfter w:w="75" w:type="dxa"/>
          <w:trHeight w:val="245"/>
        </w:trPr>
        <w:tc>
          <w:tcPr>
            <w:tcW w:w="4326" w:type="dxa"/>
            <w:gridSpan w:val="2"/>
            <w:tcBorders>
              <w:left w:val="single" w:sz="4" w:space="0" w:color="000000"/>
              <w:bottom w:val="single" w:sz="4" w:space="0" w:color="000000"/>
            </w:tcBorders>
            <w:shd w:val="clear" w:color="auto" w:fill="auto"/>
            <w:vAlign w:val="bottom"/>
          </w:tcPr>
          <w:p w14:paraId="1BC4377B" w14:textId="77777777" w:rsidR="00040526" w:rsidRDefault="00040526" w:rsidP="007A3AB6">
            <w:pPr>
              <w:snapToGrid w:val="0"/>
              <w:rPr>
                <w:rFonts w:ascii="Arial Narrow" w:hAnsi="Arial Narrow"/>
                <w:bCs/>
                <w:sz w:val="20"/>
                <w:szCs w:val="20"/>
              </w:rPr>
            </w:pPr>
            <w:r>
              <w:rPr>
                <w:rFonts w:ascii="Arial Narrow" w:hAnsi="Arial Narrow"/>
                <w:bCs/>
                <w:sz w:val="20"/>
                <w:szCs w:val="20"/>
              </w:rPr>
              <w:t>Zakrytí podlahy včetně nábytku</w:t>
            </w:r>
          </w:p>
        </w:tc>
        <w:tc>
          <w:tcPr>
            <w:tcW w:w="691" w:type="dxa"/>
            <w:gridSpan w:val="2"/>
            <w:tcBorders>
              <w:left w:val="single" w:sz="4" w:space="0" w:color="000000"/>
              <w:bottom w:val="single" w:sz="4" w:space="0" w:color="000000"/>
            </w:tcBorders>
            <w:shd w:val="clear" w:color="auto" w:fill="auto"/>
            <w:vAlign w:val="center"/>
          </w:tcPr>
          <w:p w14:paraId="51913CC7" w14:textId="77777777" w:rsidR="00040526" w:rsidRDefault="00040526" w:rsidP="007A3AB6">
            <w:pPr>
              <w:snapToGrid w:val="0"/>
              <w:jc w:val="center"/>
              <w:rPr>
                <w:rFonts w:ascii="Arial" w:hAnsi="Arial" w:cs="Arial"/>
                <w:sz w:val="18"/>
                <w:szCs w:val="18"/>
              </w:rPr>
            </w:pPr>
            <w:r>
              <w:rPr>
                <w:rFonts w:ascii="Arial" w:hAnsi="Arial" w:cs="Arial"/>
                <w:sz w:val="18"/>
                <w:szCs w:val="18"/>
              </w:rPr>
              <w:t>m2</w:t>
            </w:r>
          </w:p>
        </w:tc>
        <w:tc>
          <w:tcPr>
            <w:tcW w:w="1063" w:type="dxa"/>
            <w:gridSpan w:val="2"/>
            <w:tcBorders>
              <w:left w:val="single" w:sz="4" w:space="0" w:color="000000"/>
              <w:bottom w:val="single" w:sz="4" w:space="0" w:color="000000"/>
            </w:tcBorders>
            <w:shd w:val="clear" w:color="auto" w:fill="auto"/>
            <w:vAlign w:val="center"/>
          </w:tcPr>
          <w:p w14:paraId="4BD588FE" w14:textId="77777777" w:rsidR="00040526" w:rsidRDefault="00040526" w:rsidP="007A3AB6">
            <w:pPr>
              <w:snapToGrid w:val="0"/>
              <w:jc w:val="right"/>
              <w:rPr>
                <w:rFonts w:ascii="Arial" w:hAnsi="Arial" w:cs="Arial"/>
                <w:sz w:val="18"/>
                <w:szCs w:val="18"/>
              </w:rPr>
            </w:pPr>
            <w:r>
              <w:rPr>
                <w:rFonts w:ascii="Arial" w:hAnsi="Arial" w:cs="Arial"/>
                <w:sz w:val="18"/>
                <w:szCs w:val="18"/>
              </w:rPr>
              <w:t>3,73</w:t>
            </w:r>
          </w:p>
        </w:tc>
        <w:tc>
          <w:tcPr>
            <w:tcW w:w="1079" w:type="dxa"/>
            <w:gridSpan w:val="2"/>
            <w:tcBorders>
              <w:left w:val="single" w:sz="4" w:space="0" w:color="000000"/>
              <w:bottom w:val="single" w:sz="4" w:space="0" w:color="000000"/>
            </w:tcBorders>
            <w:shd w:val="clear" w:color="auto" w:fill="auto"/>
            <w:vAlign w:val="center"/>
          </w:tcPr>
          <w:p w14:paraId="59F544EC" w14:textId="77777777" w:rsidR="00040526" w:rsidRDefault="00040526" w:rsidP="007A3AB6">
            <w:pPr>
              <w:snapToGrid w:val="0"/>
              <w:jc w:val="right"/>
              <w:rPr>
                <w:rFonts w:ascii="Arial" w:hAnsi="Arial" w:cs="Arial"/>
                <w:sz w:val="18"/>
                <w:szCs w:val="18"/>
              </w:rPr>
            </w:pPr>
            <w:r>
              <w:rPr>
                <w:rFonts w:ascii="Arial" w:hAnsi="Arial" w:cs="Arial"/>
                <w:sz w:val="18"/>
                <w:szCs w:val="18"/>
              </w:rPr>
              <w:t>50,00</w:t>
            </w:r>
          </w:p>
        </w:tc>
        <w:tc>
          <w:tcPr>
            <w:tcW w:w="1319" w:type="dxa"/>
            <w:gridSpan w:val="4"/>
            <w:tcBorders>
              <w:left w:val="single" w:sz="4" w:space="0" w:color="000000"/>
              <w:bottom w:val="single" w:sz="4" w:space="0" w:color="auto"/>
              <w:right w:val="single" w:sz="4" w:space="0" w:color="000000"/>
            </w:tcBorders>
            <w:shd w:val="clear" w:color="auto" w:fill="auto"/>
            <w:vAlign w:val="center"/>
          </w:tcPr>
          <w:p w14:paraId="31620AF8" w14:textId="77777777" w:rsidR="00040526" w:rsidRDefault="00040526" w:rsidP="007A3AB6">
            <w:pPr>
              <w:snapToGrid w:val="0"/>
              <w:jc w:val="right"/>
              <w:rPr>
                <w:rFonts w:ascii="Arial" w:hAnsi="Arial" w:cs="Arial"/>
                <w:sz w:val="18"/>
                <w:szCs w:val="18"/>
              </w:rPr>
            </w:pPr>
            <w:r>
              <w:rPr>
                <w:rFonts w:ascii="Arial" w:hAnsi="Arial" w:cs="Arial"/>
                <w:sz w:val="18"/>
                <w:szCs w:val="18"/>
              </w:rPr>
              <w:t>186,00</w:t>
            </w:r>
          </w:p>
        </w:tc>
      </w:tr>
      <w:tr w:rsidR="00040526" w14:paraId="4DD2E43F" w14:textId="77777777" w:rsidTr="007A3AB6">
        <w:trPr>
          <w:gridAfter w:val="1"/>
          <w:wAfter w:w="75" w:type="dxa"/>
          <w:trHeight w:val="245"/>
        </w:trPr>
        <w:tc>
          <w:tcPr>
            <w:tcW w:w="4326" w:type="dxa"/>
            <w:gridSpan w:val="2"/>
            <w:tcBorders>
              <w:left w:val="single" w:sz="4" w:space="0" w:color="000000"/>
              <w:bottom w:val="single" w:sz="4" w:space="0" w:color="000000"/>
            </w:tcBorders>
            <w:shd w:val="clear" w:color="auto" w:fill="auto"/>
            <w:vAlign w:val="bottom"/>
          </w:tcPr>
          <w:p w14:paraId="058E5A7C" w14:textId="77777777" w:rsidR="00040526" w:rsidRDefault="00040526" w:rsidP="007A3AB6">
            <w:pPr>
              <w:snapToGrid w:val="0"/>
              <w:rPr>
                <w:rFonts w:ascii="Arial Narrow" w:hAnsi="Arial Narrow"/>
                <w:bCs/>
                <w:sz w:val="20"/>
                <w:szCs w:val="20"/>
              </w:rPr>
            </w:pPr>
            <w:r>
              <w:rPr>
                <w:rFonts w:ascii="Arial Narrow" w:hAnsi="Arial Narrow"/>
                <w:bCs/>
                <w:sz w:val="20"/>
                <w:szCs w:val="20"/>
              </w:rPr>
              <w:t>Penetrace</w:t>
            </w:r>
          </w:p>
        </w:tc>
        <w:tc>
          <w:tcPr>
            <w:tcW w:w="691" w:type="dxa"/>
            <w:gridSpan w:val="2"/>
            <w:tcBorders>
              <w:left w:val="single" w:sz="4" w:space="0" w:color="000000"/>
              <w:bottom w:val="single" w:sz="4" w:space="0" w:color="000000"/>
            </w:tcBorders>
            <w:shd w:val="clear" w:color="auto" w:fill="auto"/>
            <w:vAlign w:val="center"/>
          </w:tcPr>
          <w:p w14:paraId="4131F26E" w14:textId="77777777" w:rsidR="00040526" w:rsidRDefault="00040526" w:rsidP="007A3AB6">
            <w:pPr>
              <w:snapToGrid w:val="0"/>
              <w:jc w:val="center"/>
              <w:rPr>
                <w:rFonts w:ascii="Arial" w:hAnsi="Arial" w:cs="Arial"/>
                <w:sz w:val="18"/>
                <w:szCs w:val="18"/>
              </w:rPr>
            </w:pPr>
            <w:r>
              <w:rPr>
                <w:rFonts w:ascii="Arial" w:hAnsi="Arial" w:cs="Arial"/>
                <w:sz w:val="18"/>
                <w:szCs w:val="18"/>
              </w:rPr>
              <w:t>m2</w:t>
            </w:r>
          </w:p>
        </w:tc>
        <w:tc>
          <w:tcPr>
            <w:tcW w:w="1063" w:type="dxa"/>
            <w:gridSpan w:val="2"/>
            <w:tcBorders>
              <w:left w:val="single" w:sz="4" w:space="0" w:color="000000"/>
              <w:bottom w:val="single" w:sz="4" w:space="0" w:color="000000"/>
            </w:tcBorders>
            <w:shd w:val="clear" w:color="auto" w:fill="auto"/>
            <w:vAlign w:val="center"/>
          </w:tcPr>
          <w:p w14:paraId="342E4652" w14:textId="77777777" w:rsidR="00040526" w:rsidRDefault="00040526" w:rsidP="007A3AB6">
            <w:pPr>
              <w:snapToGrid w:val="0"/>
              <w:jc w:val="right"/>
              <w:rPr>
                <w:rFonts w:ascii="Arial" w:hAnsi="Arial" w:cs="Arial"/>
                <w:sz w:val="18"/>
                <w:szCs w:val="18"/>
              </w:rPr>
            </w:pPr>
            <w:r>
              <w:rPr>
                <w:rFonts w:ascii="Arial" w:hAnsi="Arial" w:cs="Arial"/>
                <w:sz w:val="18"/>
                <w:szCs w:val="18"/>
              </w:rPr>
              <w:t>28,00</w:t>
            </w:r>
          </w:p>
        </w:tc>
        <w:tc>
          <w:tcPr>
            <w:tcW w:w="1079" w:type="dxa"/>
            <w:gridSpan w:val="2"/>
            <w:tcBorders>
              <w:left w:val="single" w:sz="4" w:space="0" w:color="000000"/>
              <w:bottom w:val="single" w:sz="4" w:space="0" w:color="000000"/>
            </w:tcBorders>
            <w:shd w:val="clear" w:color="auto" w:fill="auto"/>
            <w:vAlign w:val="center"/>
          </w:tcPr>
          <w:p w14:paraId="6E4C81E4" w14:textId="77777777" w:rsidR="00040526" w:rsidRDefault="00040526" w:rsidP="007A3AB6">
            <w:pPr>
              <w:snapToGrid w:val="0"/>
              <w:jc w:val="right"/>
              <w:rPr>
                <w:rFonts w:ascii="Arial" w:hAnsi="Arial" w:cs="Arial"/>
                <w:sz w:val="18"/>
                <w:szCs w:val="18"/>
              </w:rPr>
            </w:pPr>
            <w:r>
              <w:rPr>
                <w:rFonts w:ascii="Arial" w:hAnsi="Arial" w:cs="Arial"/>
                <w:sz w:val="18"/>
                <w:szCs w:val="18"/>
              </w:rPr>
              <w:t>18,00</w:t>
            </w:r>
          </w:p>
        </w:tc>
        <w:tc>
          <w:tcPr>
            <w:tcW w:w="1319" w:type="dxa"/>
            <w:gridSpan w:val="4"/>
            <w:tcBorders>
              <w:left w:val="single" w:sz="4" w:space="0" w:color="000000"/>
              <w:bottom w:val="single" w:sz="4" w:space="0" w:color="auto"/>
              <w:right w:val="single" w:sz="4" w:space="0" w:color="000000"/>
            </w:tcBorders>
            <w:shd w:val="clear" w:color="auto" w:fill="auto"/>
            <w:vAlign w:val="center"/>
          </w:tcPr>
          <w:p w14:paraId="081FFA53" w14:textId="77777777" w:rsidR="00040526" w:rsidRDefault="00040526" w:rsidP="007A3AB6">
            <w:pPr>
              <w:snapToGrid w:val="0"/>
              <w:jc w:val="right"/>
              <w:rPr>
                <w:rFonts w:ascii="Arial" w:hAnsi="Arial" w:cs="Arial"/>
                <w:sz w:val="18"/>
                <w:szCs w:val="18"/>
              </w:rPr>
            </w:pPr>
            <w:r>
              <w:rPr>
                <w:rFonts w:ascii="Arial" w:hAnsi="Arial" w:cs="Arial"/>
                <w:sz w:val="18"/>
                <w:szCs w:val="18"/>
              </w:rPr>
              <w:t>504,00</w:t>
            </w:r>
          </w:p>
        </w:tc>
      </w:tr>
      <w:tr w:rsidR="00040526" w14:paraId="0AD6B123" w14:textId="77777777" w:rsidTr="007A3AB6">
        <w:trPr>
          <w:gridAfter w:val="1"/>
          <w:wAfter w:w="75" w:type="dxa"/>
          <w:trHeight w:val="245"/>
        </w:trPr>
        <w:tc>
          <w:tcPr>
            <w:tcW w:w="4326" w:type="dxa"/>
            <w:gridSpan w:val="2"/>
            <w:tcBorders>
              <w:left w:val="single" w:sz="4" w:space="0" w:color="000000"/>
              <w:bottom w:val="single" w:sz="4" w:space="0" w:color="000000"/>
            </w:tcBorders>
            <w:shd w:val="clear" w:color="auto" w:fill="auto"/>
            <w:vAlign w:val="bottom"/>
          </w:tcPr>
          <w:p w14:paraId="2E8B112A" w14:textId="77777777" w:rsidR="00040526" w:rsidRDefault="00040526" w:rsidP="007A3AB6">
            <w:pPr>
              <w:snapToGrid w:val="0"/>
              <w:rPr>
                <w:rFonts w:ascii="Arial Narrow" w:hAnsi="Arial Narrow"/>
                <w:bCs/>
                <w:sz w:val="20"/>
                <w:szCs w:val="20"/>
              </w:rPr>
            </w:pPr>
            <w:r>
              <w:rPr>
                <w:rFonts w:ascii="Arial Narrow" w:hAnsi="Arial Narrow"/>
                <w:bCs/>
                <w:sz w:val="20"/>
                <w:szCs w:val="20"/>
              </w:rPr>
              <w:t xml:space="preserve">Malba bílá dvojnásobná, </w:t>
            </w:r>
            <w:proofErr w:type="spellStart"/>
            <w:r>
              <w:rPr>
                <w:rFonts w:ascii="Arial Narrow" w:hAnsi="Arial Narrow"/>
                <w:bCs/>
                <w:sz w:val="20"/>
                <w:szCs w:val="20"/>
              </w:rPr>
              <w:t>RokoUnimal</w:t>
            </w:r>
            <w:proofErr w:type="spellEnd"/>
            <w:r>
              <w:rPr>
                <w:rFonts w:ascii="Arial Narrow" w:hAnsi="Arial Narrow"/>
                <w:bCs/>
                <w:sz w:val="20"/>
                <w:szCs w:val="20"/>
              </w:rPr>
              <w:t xml:space="preserve"> plus</w:t>
            </w:r>
          </w:p>
        </w:tc>
        <w:tc>
          <w:tcPr>
            <w:tcW w:w="691" w:type="dxa"/>
            <w:gridSpan w:val="2"/>
            <w:tcBorders>
              <w:left w:val="single" w:sz="4" w:space="0" w:color="000000"/>
              <w:bottom w:val="single" w:sz="4" w:space="0" w:color="000000"/>
            </w:tcBorders>
            <w:shd w:val="clear" w:color="auto" w:fill="auto"/>
            <w:vAlign w:val="center"/>
          </w:tcPr>
          <w:p w14:paraId="281E4EA7" w14:textId="77777777" w:rsidR="00040526" w:rsidRDefault="00040526" w:rsidP="007A3AB6">
            <w:pPr>
              <w:snapToGrid w:val="0"/>
              <w:jc w:val="center"/>
              <w:rPr>
                <w:rFonts w:ascii="Arial" w:hAnsi="Arial" w:cs="Arial"/>
                <w:sz w:val="18"/>
                <w:szCs w:val="18"/>
              </w:rPr>
            </w:pPr>
            <w:r>
              <w:rPr>
                <w:rFonts w:ascii="Arial" w:hAnsi="Arial" w:cs="Arial"/>
                <w:sz w:val="18"/>
                <w:szCs w:val="18"/>
              </w:rPr>
              <w:t>m2</w:t>
            </w:r>
          </w:p>
        </w:tc>
        <w:tc>
          <w:tcPr>
            <w:tcW w:w="1063" w:type="dxa"/>
            <w:gridSpan w:val="2"/>
            <w:tcBorders>
              <w:left w:val="single" w:sz="4" w:space="0" w:color="000000"/>
              <w:bottom w:val="single" w:sz="4" w:space="0" w:color="000000"/>
            </w:tcBorders>
            <w:shd w:val="clear" w:color="auto" w:fill="auto"/>
            <w:vAlign w:val="center"/>
          </w:tcPr>
          <w:p w14:paraId="2DBC20B4" w14:textId="77777777" w:rsidR="00040526" w:rsidRDefault="00040526" w:rsidP="007A3AB6">
            <w:pPr>
              <w:snapToGrid w:val="0"/>
              <w:jc w:val="right"/>
              <w:rPr>
                <w:rFonts w:ascii="Arial" w:hAnsi="Arial" w:cs="Arial"/>
                <w:sz w:val="18"/>
                <w:szCs w:val="18"/>
              </w:rPr>
            </w:pPr>
            <w:r>
              <w:rPr>
                <w:rFonts w:ascii="Arial" w:hAnsi="Arial" w:cs="Arial"/>
                <w:sz w:val="18"/>
                <w:szCs w:val="18"/>
              </w:rPr>
              <w:t>28,00</w:t>
            </w:r>
          </w:p>
        </w:tc>
        <w:tc>
          <w:tcPr>
            <w:tcW w:w="1079" w:type="dxa"/>
            <w:gridSpan w:val="2"/>
            <w:tcBorders>
              <w:left w:val="single" w:sz="4" w:space="0" w:color="000000"/>
              <w:bottom w:val="single" w:sz="4" w:space="0" w:color="000000"/>
            </w:tcBorders>
            <w:shd w:val="clear" w:color="auto" w:fill="auto"/>
            <w:vAlign w:val="center"/>
          </w:tcPr>
          <w:p w14:paraId="253F7089" w14:textId="77777777" w:rsidR="00040526" w:rsidRDefault="00040526" w:rsidP="007A3AB6">
            <w:pPr>
              <w:snapToGrid w:val="0"/>
              <w:jc w:val="right"/>
              <w:rPr>
                <w:rFonts w:ascii="Arial" w:hAnsi="Arial" w:cs="Arial"/>
                <w:sz w:val="18"/>
                <w:szCs w:val="18"/>
              </w:rPr>
            </w:pPr>
            <w:r>
              <w:rPr>
                <w:rFonts w:ascii="Arial" w:hAnsi="Arial" w:cs="Arial"/>
                <w:sz w:val="18"/>
                <w:szCs w:val="18"/>
              </w:rPr>
              <w:t>48,00</w:t>
            </w:r>
          </w:p>
        </w:tc>
        <w:tc>
          <w:tcPr>
            <w:tcW w:w="1319" w:type="dxa"/>
            <w:gridSpan w:val="4"/>
            <w:tcBorders>
              <w:left w:val="single" w:sz="4" w:space="0" w:color="000000"/>
              <w:bottom w:val="single" w:sz="4" w:space="0" w:color="auto"/>
              <w:right w:val="single" w:sz="4" w:space="0" w:color="000000"/>
            </w:tcBorders>
            <w:shd w:val="clear" w:color="auto" w:fill="auto"/>
            <w:vAlign w:val="center"/>
          </w:tcPr>
          <w:p w14:paraId="0DCCF4C4" w14:textId="77777777" w:rsidR="00040526" w:rsidRDefault="00040526" w:rsidP="007A3AB6">
            <w:pPr>
              <w:snapToGrid w:val="0"/>
              <w:jc w:val="right"/>
              <w:rPr>
                <w:rFonts w:ascii="Arial" w:hAnsi="Arial" w:cs="Arial"/>
                <w:sz w:val="18"/>
                <w:szCs w:val="18"/>
              </w:rPr>
            </w:pPr>
            <w:r>
              <w:rPr>
                <w:rFonts w:ascii="Arial" w:hAnsi="Arial" w:cs="Arial"/>
                <w:sz w:val="18"/>
                <w:szCs w:val="18"/>
              </w:rPr>
              <w:t>1.304,00</w:t>
            </w:r>
          </w:p>
        </w:tc>
      </w:tr>
      <w:tr w:rsidR="00040526" w14:paraId="2B9EB3CF" w14:textId="77777777" w:rsidTr="007A3AB6">
        <w:trPr>
          <w:gridAfter w:val="1"/>
          <w:wAfter w:w="75" w:type="dxa"/>
          <w:trHeight w:val="245"/>
        </w:trPr>
        <w:tc>
          <w:tcPr>
            <w:tcW w:w="4326" w:type="dxa"/>
            <w:gridSpan w:val="2"/>
            <w:tcBorders>
              <w:left w:val="single" w:sz="4" w:space="0" w:color="000000"/>
              <w:bottom w:val="single" w:sz="4" w:space="0" w:color="000000"/>
            </w:tcBorders>
            <w:shd w:val="clear" w:color="auto" w:fill="auto"/>
            <w:vAlign w:val="bottom"/>
          </w:tcPr>
          <w:p w14:paraId="69564C73" w14:textId="77777777" w:rsidR="00040526" w:rsidRDefault="00040526" w:rsidP="007A3AB6">
            <w:pPr>
              <w:snapToGrid w:val="0"/>
              <w:rPr>
                <w:rFonts w:ascii="Arial Narrow" w:hAnsi="Arial Narrow"/>
                <w:bCs/>
                <w:sz w:val="20"/>
                <w:szCs w:val="20"/>
              </w:rPr>
            </w:pPr>
            <w:r>
              <w:rPr>
                <w:rFonts w:ascii="Arial Narrow" w:hAnsi="Arial Narrow"/>
                <w:bCs/>
                <w:sz w:val="20"/>
                <w:szCs w:val="20"/>
              </w:rPr>
              <w:t>Drobné opravy – tmelení děr a prasklin</w:t>
            </w:r>
          </w:p>
        </w:tc>
        <w:tc>
          <w:tcPr>
            <w:tcW w:w="691" w:type="dxa"/>
            <w:gridSpan w:val="2"/>
            <w:tcBorders>
              <w:left w:val="single" w:sz="4" w:space="0" w:color="000000"/>
              <w:bottom w:val="single" w:sz="4" w:space="0" w:color="000000"/>
            </w:tcBorders>
            <w:shd w:val="clear" w:color="auto" w:fill="auto"/>
            <w:vAlign w:val="center"/>
          </w:tcPr>
          <w:p w14:paraId="2EBFD595" w14:textId="77777777" w:rsidR="00040526" w:rsidRDefault="00040526" w:rsidP="007A3AB6">
            <w:pPr>
              <w:snapToGrid w:val="0"/>
              <w:jc w:val="center"/>
              <w:rPr>
                <w:rFonts w:ascii="Arial" w:hAnsi="Arial" w:cs="Arial"/>
                <w:sz w:val="18"/>
                <w:szCs w:val="18"/>
              </w:rPr>
            </w:pPr>
          </w:p>
        </w:tc>
        <w:tc>
          <w:tcPr>
            <w:tcW w:w="1063" w:type="dxa"/>
            <w:gridSpan w:val="2"/>
            <w:tcBorders>
              <w:left w:val="single" w:sz="4" w:space="0" w:color="000000"/>
              <w:bottom w:val="single" w:sz="4" w:space="0" w:color="000000"/>
            </w:tcBorders>
            <w:shd w:val="clear" w:color="auto" w:fill="auto"/>
            <w:vAlign w:val="center"/>
          </w:tcPr>
          <w:p w14:paraId="10718DFF" w14:textId="77777777" w:rsidR="00040526" w:rsidRDefault="00040526" w:rsidP="007A3AB6">
            <w:pPr>
              <w:snapToGrid w:val="0"/>
              <w:jc w:val="right"/>
              <w:rPr>
                <w:rFonts w:ascii="Arial" w:hAnsi="Arial" w:cs="Arial"/>
                <w:sz w:val="18"/>
                <w:szCs w:val="18"/>
              </w:rPr>
            </w:pPr>
          </w:p>
        </w:tc>
        <w:tc>
          <w:tcPr>
            <w:tcW w:w="1079" w:type="dxa"/>
            <w:gridSpan w:val="2"/>
            <w:tcBorders>
              <w:left w:val="single" w:sz="4" w:space="0" w:color="000000"/>
              <w:bottom w:val="single" w:sz="4" w:space="0" w:color="000000"/>
            </w:tcBorders>
            <w:shd w:val="clear" w:color="auto" w:fill="auto"/>
            <w:vAlign w:val="center"/>
          </w:tcPr>
          <w:p w14:paraId="6F613372" w14:textId="77777777" w:rsidR="00040526" w:rsidRDefault="00040526" w:rsidP="007A3AB6">
            <w:pPr>
              <w:snapToGrid w:val="0"/>
              <w:jc w:val="right"/>
              <w:rPr>
                <w:rFonts w:ascii="Arial" w:hAnsi="Arial" w:cs="Arial"/>
                <w:sz w:val="18"/>
                <w:szCs w:val="18"/>
              </w:rPr>
            </w:pPr>
          </w:p>
        </w:tc>
        <w:tc>
          <w:tcPr>
            <w:tcW w:w="1319" w:type="dxa"/>
            <w:gridSpan w:val="4"/>
            <w:tcBorders>
              <w:left w:val="single" w:sz="4" w:space="0" w:color="000000"/>
              <w:bottom w:val="single" w:sz="4" w:space="0" w:color="auto"/>
              <w:right w:val="single" w:sz="4" w:space="0" w:color="000000"/>
            </w:tcBorders>
            <w:shd w:val="clear" w:color="auto" w:fill="auto"/>
            <w:vAlign w:val="center"/>
          </w:tcPr>
          <w:p w14:paraId="7EFF8503" w14:textId="77777777" w:rsidR="00040526" w:rsidRDefault="00040526" w:rsidP="007A3AB6">
            <w:pPr>
              <w:snapToGrid w:val="0"/>
              <w:jc w:val="right"/>
              <w:rPr>
                <w:rFonts w:ascii="Arial" w:hAnsi="Arial" w:cs="Arial"/>
                <w:sz w:val="18"/>
                <w:szCs w:val="18"/>
              </w:rPr>
            </w:pPr>
            <w:r>
              <w:rPr>
                <w:rFonts w:ascii="Arial" w:hAnsi="Arial" w:cs="Arial"/>
                <w:sz w:val="18"/>
                <w:szCs w:val="18"/>
              </w:rPr>
              <w:t>100,00</w:t>
            </w:r>
          </w:p>
        </w:tc>
      </w:tr>
      <w:tr w:rsidR="00040526" w:rsidRPr="003B0E67" w14:paraId="72DCEAAF" w14:textId="77777777" w:rsidTr="007A3AB6">
        <w:trPr>
          <w:gridAfter w:val="3"/>
          <w:wAfter w:w="411" w:type="dxa"/>
          <w:trHeight w:val="396"/>
        </w:trPr>
        <w:tc>
          <w:tcPr>
            <w:tcW w:w="8142" w:type="dxa"/>
            <w:gridSpan w:val="10"/>
            <w:shd w:val="clear" w:color="auto" w:fill="auto"/>
            <w:vAlign w:val="bottom"/>
          </w:tcPr>
          <w:p w14:paraId="0264DF73" w14:textId="77777777" w:rsidR="00040526" w:rsidRPr="003B0E67" w:rsidRDefault="00040526" w:rsidP="007A3AB6">
            <w:pPr>
              <w:snapToGrid w:val="0"/>
              <w:jc w:val="center"/>
              <w:rPr>
                <w:rFonts w:ascii="Arial Narrow" w:hAnsi="Arial Narrow"/>
                <w:b/>
                <w:sz w:val="28"/>
                <w:szCs w:val="28"/>
              </w:rPr>
            </w:pPr>
          </w:p>
        </w:tc>
      </w:tr>
      <w:tr w:rsidR="00040526" w:rsidRPr="0065713B" w14:paraId="25E00EF5" w14:textId="77777777" w:rsidTr="007A3AB6">
        <w:trPr>
          <w:gridAfter w:val="3"/>
          <w:wAfter w:w="411" w:type="dxa"/>
          <w:trHeight w:val="396"/>
        </w:trPr>
        <w:tc>
          <w:tcPr>
            <w:tcW w:w="8142" w:type="dxa"/>
            <w:gridSpan w:val="10"/>
            <w:shd w:val="clear" w:color="auto" w:fill="auto"/>
            <w:vAlign w:val="bottom"/>
          </w:tcPr>
          <w:p w14:paraId="2024265A" w14:textId="77777777" w:rsidR="00040526" w:rsidRPr="00E20D2F" w:rsidRDefault="00040526" w:rsidP="007A3AB6">
            <w:pPr>
              <w:snapToGrid w:val="0"/>
              <w:rPr>
                <w:rFonts w:ascii="Arial Narrow" w:hAnsi="Arial Narrow"/>
                <w:b/>
                <w:sz w:val="20"/>
                <w:szCs w:val="20"/>
              </w:rPr>
            </w:pPr>
            <w:r>
              <w:rPr>
                <w:rFonts w:ascii="Arial Narrow" w:hAnsi="Arial Narrow"/>
                <w:b/>
                <w:sz w:val="20"/>
                <w:szCs w:val="20"/>
              </w:rPr>
              <w:t>WC sprcha ženy</w:t>
            </w:r>
          </w:p>
        </w:tc>
      </w:tr>
      <w:tr w:rsidR="00040526" w:rsidRPr="009B60EE" w14:paraId="2C3AD438" w14:textId="77777777" w:rsidTr="007A3AB6">
        <w:trPr>
          <w:gridAfter w:val="1"/>
          <w:wAfter w:w="75" w:type="dxa"/>
          <w:trHeight w:val="259"/>
        </w:trPr>
        <w:tc>
          <w:tcPr>
            <w:tcW w:w="4326" w:type="dxa"/>
            <w:gridSpan w:val="2"/>
            <w:tcBorders>
              <w:top w:val="single" w:sz="8" w:space="0" w:color="000000"/>
              <w:left w:val="single" w:sz="4" w:space="0" w:color="000000"/>
            </w:tcBorders>
            <w:shd w:val="clear" w:color="auto" w:fill="auto"/>
            <w:vAlign w:val="bottom"/>
          </w:tcPr>
          <w:p w14:paraId="1FAA92B1" w14:textId="77777777" w:rsidR="00040526" w:rsidRDefault="00040526" w:rsidP="007A3AB6">
            <w:pPr>
              <w:snapToGrid w:val="0"/>
              <w:rPr>
                <w:rFonts w:ascii="Arial Narrow" w:hAnsi="Arial Narrow"/>
                <w:b/>
                <w:sz w:val="20"/>
                <w:szCs w:val="20"/>
              </w:rPr>
            </w:pPr>
            <w:r>
              <w:rPr>
                <w:rFonts w:ascii="Arial Narrow" w:hAnsi="Arial Narrow"/>
                <w:b/>
                <w:sz w:val="20"/>
                <w:szCs w:val="20"/>
              </w:rPr>
              <w:t xml:space="preserve">název práce </w:t>
            </w:r>
          </w:p>
        </w:tc>
        <w:tc>
          <w:tcPr>
            <w:tcW w:w="691" w:type="dxa"/>
            <w:gridSpan w:val="2"/>
            <w:tcBorders>
              <w:top w:val="single" w:sz="8" w:space="0" w:color="000000"/>
              <w:left w:val="single" w:sz="4" w:space="0" w:color="000000"/>
            </w:tcBorders>
            <w:shd w:val="clear" w:color="auto" w:fill="auto"/>
            <w:vAlign w:val="bottom"/>
          </w:tcPr>
          <w:p w14:paraId="6DCA40ED" w14:textId="77777777" w:rsidR="00040526" w:rsidRDefault="00040526" w:rsidP="007A3AB6">
            <w:pPr>
              <w:snapToGrid w:val="0"/>
              <w:jc w:val="right"/>
              <w:rPr>
                <w:rFonts w:ascii="Arial Narrow" w:hAnsi="Arial Narrow"/>
                <w:b/>
                <w:sz w:val="20"/>
                <w:szCs w:val="20"/>
              </w:rPr>
            </w:pPr>
            <w:r>
              <w:rPr>
                <w:rFonts w:ascii="Arial Narrow" w:hAnsi="Arial Narrow"/>
                <w:b/>
                <w:sz w:val="20"/>
                <w:szCs w:val="20"/>
              </w:rPr>
              <w:t xml:space="preserve">   </w:t>
            </w:r>
            <w:proofErr w:type="spellStart"/>
            <w:r>
              <w:rPr>
                <w:rFonts w:ascii="Arial Narrow" w:hAnsi="Arial Narrow"/>
                <w:b/>
                <w:sz w:val="20"/>
                <w:szCs w:val="20"/>
              </w:rPr>
              <w:t>m.j</w:t>
            </w:r>
            <w:proofErr w:type="spellEnd"/>
            <w:r>
              <w:rPr>
                <w:rFonts w:ascii="Arial Narrow" w:hAnsi="Arial Narrow"/>
                <w:b/>
                <w:sz w:val="20"/>
                <w:szCs w:val="20"/>
              </w:rPr>
              <w:t>.</w:t>
            </w:r>
          </w:p>
        </w:tc>
        <w:tc>
          <w:tcPr>
            <w:tcW w:w="1063" w:type="dxa"/>
            <w:gridSpan w:val="2"/>
            <w:tcBorders>
              <w:top w:val="single" w:sz="8" w:space="0" w:color="000000"/>
              <w:left w:val="single" w:sz="4" w:space="0" w:color="000000"/>
            </w:tcBorders>
            <w:shd w:val="clear" w:color="auto" w:fill="auto"/>
            <w:vAlign w:val="bottom"/>
          </w:tcPr>
          <w:p w14:paraId="0329BFE2" w14:textId="77777777" w:rsidR="00040526" w:rsidRDefault="00040526" w:rsidP="007A3AB6">
            <w:pPr>
              <w:snapToGrid w:val="0"/>
              <w:rPr>
                <w:rFonts w:ascii="Arial Narrow" w:hAnsi="Arial Narrow"/>
                <w:b/>
                <w:sz w:val="20"/>
                <w:szCs w:val="20"/>
              </w:rPr>
            </w:pPr>
            <w:r>
              <w:rPr>
                <w:rFonts w:ascii="Arial Narrow" w:hAnsi="Arial Narrow"/>
                <w:b/>
                <w:sz w:val="20"/>
                <w:szCs w:val="20"/>
              </w:rPr>
              <w:t>výměra</w:t>
            </w:r>
          </w:p>
        </w:tc>
        <w:tc>
          <w:tcPr>
            <w:tcW w:w="1079" w:type="dxa"/>
            <w:gridSpan w:val="2"/>
            <w:tcBorders>
              <w:top w:val="single" w:sz="8" w:space="0" w:color="000000"/>
              <w:left w:val="single" w:sz="4" w:space="0" w:color="000000"/>
            </w:tcBorders>
            <w:shd w:val="clear" w:color="auto" w:fill="auto"/>
            <w:vAlign w:val="bottom"/>
          </w:tcPr>
          <w:p w14:paraId="73B2F746" w14:textId="77777777" w:rsidR="00040526" w:rsidRDefault="00040526" w:rsidP="007A3AB6">
            <w:pPr>
              <w:snapToGrid w:val="0"/>
              <w:rPr>
                <w:rFonts w:ascii="Arial Narrow" w:hAnsi="Arial Narrow"/>
                <w:b/>
                <w:sz w:val="20"/>
                <w:szCs w:val="20"/>
              </w:rPr>
            </w:pPr>
            <w:r>
              <w:rPr>
                <w:rFonts w:ascii="Arial Narrow" w:hAnsi="Arial Narrow"/>
                <w:b/>
                <w:sz w:val="20"/>
                <w:szCs w:val="20"/>
              </w:rPr>
              <w:t xml:space="preserve">    </w:t>
            </w:r>
            <w:proofErr w:type="spellStart"/>
            <w:proofErr w:type="gramStart"/>
            <w:r>
              <w:rPr>
                <w:rFonts w:ascii="Arial Narrow" w:hAnsi="Arial Narrow"/>
                <w:b/>
                <w:sz w:val="20"/>
                <w:szCs w:val="20"/>
              </w:rPr>
              <w:t>jedn.cena</w:t>
            </w:r>
            <w:proofErr w:type="spellEnd"/>
            <w:proofErr w:type="gramEnd"/>
          </w:p>
        </w:tc>
        <w:tc>
          <w:tcPr>
            <w:tcW w:w="1319" w:type="dxa"/>
            <w:gridSpan w:val="4"/>
            <w:tcBorders>
              <w:top w:val="single" w:sz="8" w:space="0" w:color="000000"/>
              <w:left w:val="single" w:sz="4" w:space="0" w:color="000000"/>
              <w:right w:val="single" w:sz="4" w:space="0" w:color="000000"/>
            </w:tcBorders>
            <w:shd w:val="clear" w:color="auto" w:fill="auto"/>
            <w:vAlign w:val="center"/>
          </w:tcPr>
          <w:p w14:paraId="33C51EC9" w14:textId="77777777" w:rsidR="00040526" w:rsidRPr="009B60EE" w:rsidRDefault="00040526" w:rsidP="007A3AB6">
            <w:pPr>
              <w:snapToGrid w:val="0"/>
              <w:rPr>
                <w:rFonts w:ascii="Arial" w:hAnsi="Arial" w:cs="Arial"/>
                <w:sz w:val="18"/>
                <w:szCs w:val="18"/>
              </w:rPr>
            </w:pPr>
            <w:r>
              <w:rPr>
                <w:rFonts w:ascii="Arial Narrow" w:hAnsi="Arial Narrow"/>
                <w:b/>
                <w:sz w:val="20"/>
                <w:szCs w:val="20"/>
              </w:rPr>
              <w:t>celkem Kč</w:t>
            </w:r>
          </w:p>
        </w:tc>
      </w:tr>
      <w:tr w:rsidR="00040526" w14:paraId="01FBC995" w14:textId="77777777" w:rsidTr="007A3AB6">
        <w:trPr>
          <w:gridAfter w:val="1"/>
          <w:wAfter w:w="75" w:type="dxa"/>
          <w:trHeight w:val="245"/>
        </w:trPr>
        <w:tc>
          <w:tcPr>
            <w:tcW w:w="4326" w:type="dxa"/>
            <w:gridSpan w:val="2"/>
            <w:tcBorders>
              <w:left w:val="single" w:sz="4" w:space="0" w:color="000000"/>
              <w:bottom w:val="single" w:sz="4" w:space="0" w:color="000000"/>
            </w:tcBorders>
            <w:shd w:val="clear" w:color="auto" w:fill="auto"/>
            <w:vAlign w:val="bottom"/>
          </w:tcPr>
          <w:p w14:paraId="67EC41F5" w14:textId="77777777" w:rsidR="00040526" w:rsidRDefault="00040526" w:rsidP="007A3AB6">
            <w:pPr>
              <w:snapToGrid w:val="0"/>
              <w:rPr>
                <w:rFonts w:ascii="Arial Narrow" w:hAnsi="Arial Narrow"/>
                <w:bCs/>
                <w:sz w:val="20"/>
                <w:szCs w:val="20"/>
              </w:rPr>
            </w:pPr>
            <w:r>
              <w:rPr>
                <w:rFonts w:ascii="Arial Narrow" w:hAnsi="Arial Narrow"/>
                <w:bCs/>
                <w:sz w:val="20"/>
                <w:szCs w:val="20"/>
              </w:rPr>
              <w:t>Zakrytí podlahy včetně nábytku</w:t>
            </w:r>
          </w:p>
        </w:tc>
        <w:tc>
          <w:tcPr>
            <w:tcW w:w="691" w:type="dxa"/>
            <w:gridSpan w:val="2"/>
            <w:tcBorders>
              <w:left w:val="single" w:sz="4" w:space="0" w:color="000000"/>
              <w:bottom w:val="single" w:sz="4" w:space="0" w:color="000000"/>
            </w:tcBorders>
            <w:shd w:val="clear" w:color="auto" w:fill="auto"/>
            <w:vAlign w:val="center"/>
          </w:tcPr>
          <w:p w14:paraId="6DAB3722" w14:textId="77777777" w:rsidR="00040526" w:rsidRDefault="00040526" w:rsidP="007A3AB6">
            <w:pPr>
              <w:snapToGrid w:val="0"/>
              <w:jc w:val="center"/>
              <w:rPr>
                <w:rFonts w:ascii="Arial" w:hAnsi="Arial" w:cs="Arial"/>
                <w:sz w:val="18"/>
                <w:szCs w:val="18"/>
              </w:rPr>
            </w:pPr>
            <w:r>
              <w:rPr>
                <w:rFonts w:ascii="Arial" w:hAnsi="Arial" w:cs="Arial"/>
                <w:sz w:val="18"/>
                <w:szCs w:val="18"/>
              </w:rPr>
              <w:t>m2</w:t>
            </w:r>
          </w:p>
        </w:tc>
        <w:tc>
          <w:tcPr>
            <w:tcW w:w="1063" w:type="dxa"/>
            <w:gridSpan w:val="2"/>
            <w:tcBorders>
              <w:left w:val="single" w:sz="4" w:space="0" w:color="000000"/>
              <w:bottom w:val="single" w:sz="4" w:space="0" w:color="000000"/>
            </w:tcBorders>
            <w:shd w:val="clear" w:color="auto" w:fill="auto"/>
            <w:vAlign w:val="center"/>
          </w:tcPr>
          <w:p w14:paraId="5C6EF91A" w14:textId="77777777" w:rsidR="00040526" w:rsidRDefault="00040526" w:rsidP="007A3AB6">
            <w:pPr>
              <w:snapToGrid w:val="0"/>
              <w:jc w:val="right"/>
              <w:rPr>
                <w:rFonts w:ascii="Arial" w:hAnsi="Arial" w:cs="Arial"/>
                <w:sz w:val="18"/>
                <w:szCs w:val="18"/>
              </w:rPr>
            </w:pPr>
            <w:r>
              <w:rPr>
                <w:rFonts w:ascii="Arial" w:hAnsi="Arial" w:cs="Arial"/>
                <w:sz w:val="18"/>
                <w:szCs w:val="18"/>
              </w:rPr>
              <w:t>13,43</w:t>
            </w:r>
          </w:p>
        </w:tc>
        <w:tc>
          <w:tcPr>
            <w:tcW w:w="1079" w:type="dxa"/>
            <w:gridSpan w:val="2"/>
            <w:tcBorders>
              <w:left w:val="single" w:sz="4" w:space="0" w:color="000000"/>
              <w:bottom w:val="single" w:sz="4" w:space="0" w:color="000000"/>
            </w:tcBorders>
            <w:shd w:val="clear" w:color="auto" w:fill="auto"/>
            <w:vAlign w:val="center"/>
          </w:tcPr>
          <w:p w14:paraId="28574E10" w14:textId="77777777" w:rsidR="00040526" w:rsidRDefault="00040526" w:rsidP="007A3AB6">
            <w:pPr>
              <w:snapToGrid w:val="0"/>
              <w:jc w:val="right"/>
              <w:rPr>
                <w:rFonts w:ascii="Arial" w:hAnsi="Arial" w:cs="Arial"/>
                <w:sz w:val="18"/>
                <w:szCs w:val="18"/>
              </w:rPr>
            </w:pPr>
            <w:r>
              <w:rPr>
                <w:rFonts w:ascii="Arial" w:hAnsi="Arial" w:cs="Arial"/>
                <w:sz w:val="18"/>
                <w:szCs w:val="18"/>
              </w:rPr>
              <w:t>50,00</w:t>
            </w:r>
          </w:p>
        </w:tc>
        <w:tc>
          <w:tcPr>
            <w:tcW w:w="1319" w:type="dxa"/>
            <w:gridSpan w:val="4"/>
            <w:tcBorders>
              <w:left w:val="single" w:sz="4" w:space="0" w:color="000000"/>
              <w:bottom w:val="single" w:sz="4" w:space="0" w:color="auto"/>
              <w:right w:val="single" w:sz="4" w:space="0" w:color="000000"/>
            </w:tcBorders>
            <w:shd w:val="clear" w:color="auto" w:fill="auto"/>
            <w:vAlign w:val="center"/>
          </w:tcPr>
          <w:p w14:paraId="385A79B4" w14:textId="77777777" w:rsidR="00040526" w:rsidRDefault="00040526" w:rsidP="007A3AB6">
            <w:pPr>
              <w:snapToGrid w:val="0"/>
              <w:jc w:val="right"/>
              <w:rPr>
                <w:rFonts w:ascii="Arial" w:hAnsi="Arial" w:cs="Arial"/>
                <w:sz w:val="18"/>
                <w:szCs w:val="18"/>
              </w:rPr>
            </w:pPr>
            <w:r>
              <w:rPr>
                <w:rFonts w:ascii="Arial" w:hAnsi="Arial" w:cs="Arial"/>
                <w:sz w:val="18"/>
                <w:szCs w:val="18"/>
              </w:rPr>
              <w:t>671,00</w:t>
            </w:r>
          </w:p>
        </w:tc>
      </w:tr>
      <w:tr w:rsidR="00040526" w14:paraId="16BA370A" w14:textId="77777777" w:rsidTr="007A3AB6">
        <w:trPr>
          <w:gridAfter w:val="1"/>
          <w:wAfter w:w="75" w:type="dxa"/>
          <w:trHeight w:val="245"/>
        </w:trPr>
        <w:tc>
          <w:tcPr>
            <w:tcW w:w="4326" w:type="dxa"/>
            <w:gridSpan w:val="2"/>
            <w:tcBorders>
              <w:left w:val="single" w:sz="4" w:space="0" w:color="000000"/>
              <w:bottom w:val="single" w:sz="4" w:space="0" w:color="000000"/>
            </w:tcBorders>
            <w:shd w:val="clear" w:color="auto" w:fill="auto"/>
            <w:vAlign w:val="bottom"/>
          </w:tcPr>
          <w:p w14:paraId="33710EC7" w14:textId="77777777" w:rsidR="00040526" w:rsidRDefault="00040526" w:rsidP="007A3AB6">
            <w:pPr>
              <w:snapToGrid w:val="0"/>
              <w:rPr>
                <w:rFonts w:ascii="Arial Narrow" w:hAnsi="Arial Narrow"/>
                <w:bCs/>
                <w:sz w:val="20"/>
                <w:szCs w:val="20"/>
              </w:rPr>
            </w:pPr>
            <w:r>
              <w:rPr>
                <w:rFonts w:ascii="Arial Narrow" w:hAnsi="Arial Narrow"/>
                <w:bCs/>
                <w:sz w:val="20"/>
                <w:szCs w:val="20"/>
              </w:rPr>
              <w:t>Penetrace</w:t>
            </w:r>
          </w:p>
        </w:tc>
        <w:tc>
          <w:tcPr>
            <w:tcW w:w="691" w:type="dxa"/>
            <w:gridSpan w:val="2"/>
            <w:tcBorders>
              <w:left w:val="single" w:sz="4" w:space="0" w:color="000000"/>
              <w:bottom w:val="single" w:sz="4" w:space="0" w:color="000000"/>
            </w:tcBorders>
            <w:shd w:val="clear" w:color="auto" w:fill="auto"/>
            <w:vAlign w:val="center"/>
          </w:tcPr>
          <w:p w14:paraId="1350C43C" w14:textId="77777777" w:rsidR="00040526" w:rsidRDefault="00040526" w:rsidP="007A3AB6">
            <w:pPr>
              <w:snapToGrid w:val="0"/>
              <w:jc w:val="center"/>
              <w:rPr>
                <w:rFonts w:ascii="Arial" w:hAnsi="Arial" w:cs="Arial"/>
                <w:sz w:val="18"/>
                <w:szCs w:val="18"/>
              </w:rPr>
            </w:pPr>
            <w:r>
              <w:rPr>
                <w:rFonts w:ascii="Arial" w:hAnsi="Arial" w:cs="Arial"/>
                <w:sz w:val="18"/>
                <w:szCs w:val="18"/>
              </w:rPr>
              <w:t>m2</w:t>
            </w:r>
          </w:p>
        </w:tc>
        <w:tc>
          <w:tcPr>
            <w:tcW w:w="1063" w:type="dxa"/>
            <w:gridSpan w:val="2"/>
            <w:tcBorders>
              <w:left w:val="single" w:sz="4" w:space="0" w:color="000000"/>
              <w:bottom w:val="single" w:sz="4" w:space="0" w:color="000000"/>
            </w:tcBorders>
            <w:shd w:val="clear" w:color="auto" w:fill="auto"/>
            <w:vAlign w:val="center"/>
          </w:tcPr>
          <w:p w14:paraId="1C84F768" w14:textId="77777777" w:rsidR="00040526" w:rsidRDefault="00040526" w:rsidP="007A3AB6">
            <w:pPr>
              <w:snapToGrid w:val="0"/>
              <w:jc w:val="right"/>
              <w:rPr>
                <w:rFonts w:ascii="Arial" w:hAnsi="Arial" w:cs="Arial"/>
                <w:sz w:val="18"/>
                <w:szCs w:val="18"/>
              </w:rPr>
            </w:pPr>
            <w:r>
              <w:rPr>
                <w:rFonts w:ascii="Arial" w:hAnsi="Arial" w:cs="Arial"/>
                <w:sz w:val="18"/>
                <w:szCs w:val="18"/>
              </w:rPr>
              <w:t>58,00</w:t>
            </w:r>
          </w:p>
        </w:tc>
        <w:tc>
          <w:tcPr>
            <w:tcW w:w="1079" w:type="dxa"/>
            <w:gridSpan w:val="2"/>
            <w:tcBorders>
              <w:left w:val="single" w:sz="4" w:space="0" w:color="000000"/>
              <w:bottom w:val="single" w:sz="4" w:space="0" w:color="000000"/>
            </w:tcBorders>
            <w:shd w:val="clear" w:color="auto" w:fill="auto"/>
            <w:vAlign w:val="center"/>
          </w:tcPr>
          <w:p w14:paraId="341420CE" w14:textId="77777777" w:rsidR="00040526" w:rsidRDefault="00040526" w:rsidP="007A3AB6">
            <w:pPr>
              <w:snapToGrid w:val="0"/>
              <w:jc w:val="right"/>
              <w:rPr>
                <w:rFonts w:ascii="Arial" w:hAnsi="Arial" w:cs="Arial"/>
                <w:sz w:val="18"/>
                <w:szCs w:val="18"/>
              </w:rPr>
            </w:pPr>
            <w:r>
              <w:rPr>
                <w:rFonts w:ascii="Arial" w:hAnsi="Arial" w:cs="Arial"/>
                <w:sz w:val="18"/>
                <w:szCs w:val="18"/>
              </w:rPr>
              <w:t>18,00</w:t>
            </w:r>
          </w:p>
        </w:tc>
        <w:tc>
          <w:tcPr>
            <w:tcW w:w="1319" w:type="dxa"/>
            <w:gridSpan w:val="4"/>
            <w:tcBorders>
              <w:left w:val="single" w:sz="4" w:space="0" w:color="000000"/>
              <w:bottom w:val="single" w:sz="4" w:space="0" w:color="auto"/>
              <w:right w:val="single" w:sz="4" w:space="0" w:color="000000"/>
            </w:tcBorders>
            <w:shd w:val="clear" w:color="auto" w:fill="auto"/>
            <w:vAlign w:val="center"/>
          </w:tcPr>
          <w:p w14:paraId="033B5861" w14:textId="77777777" w:rsidR="00040526" w:rsidRDefault="00040526" w:rsidP="007A3AB6">
            <w:pPr>
              <w:snapToGrid w:val="0"/>
              <w:jc w:val="right"/>
              <w:rPr>
                <w:rFonts w:ascii="Arial" w:hAnsi="Arial" w:cs="Arial"/>
                <w:sz w:val="18"/>
                <w:szCs w:val="18"/>
              </w:rPr>
            </w:pPr>
            <w:r>
              <w:rPr>
                <w:rFonts w:ascii="Arial" w:hAnsi="Arial" w:cs="Arial"/>
                <w:sz w:val="18"/>
                <w:szCs w:val="18"/>
              </w:rPr>
              <w:t>1.044,00</w:t>
            </w:r>
          </w:p>
        </w:tc>
      </w:tr>
      <w:tr w:rsidR="00040526" w14:paraId="2864B276" w14:textId="77777777" w:rsidTr="007A3AB6">
        <w:trPr>
          <w:gridAfter w:val="1"/>
          <w:wAfter w:w="75" w:type="dxa"/>
          <w:trHeight w:val="245"/>
        </w:trPr>
        <w:tc>
          <w:tcPr>
            <w:tcW w:w="4326" w:type="dxa"/>
            <w:gridSpan w:val="2"/>
            <w:tcBorders>
              <w:left w:val="single" w:sz="4" w:space="0" w:color="000000"/>
              <w:bottom w:val="single" w:sz="4" w:space="0" w:color="000000"/>
            </w:tcBorders>
            <w:shd w:val="clear" w:color="auto" w:fill="auto"/>
            <w:vAlign w:val="bottom"/>
          </w:tcPr>
          <w:p w14:paraId="00DE3E26" w14:textId="77777777" w:rsidR="00040526" w:rsidRDefault="00040526" w:rsidP="007A3AB6">
            <w:pPr>
              <w:snapToGrid w:val="0"/>
              <w:rPr>
                <w:rFonts w:ascii="Arial Narrow" w:hAnsi="Arial Narrow"/>
                <w:bCs/>
                <w:sz w:val="20"/>
                <w:szCs w:val="20"/>
              </w:rPr>
            </w:pPr>
            <w:r>
              <w:rPr>
                <w:rFonts w:ascii="Arial Narrow" w:hAnsi="Arial Narrow"/>
                <w:bCs/>
                <w:sz w:val="20"/>
                <w:szCs w:val="20"/>
              </w:rPr>
              <w:t>Oškrábání staré malby</w:t>
            </w:r>
          </w:p>
        </w:tc>
        <w:tc>
          <w:tcPr>
            <w:tcW w:w="691" w:type="dxa"/>
            <w:gridSpan w:val="2"/>
            <w:tcBorders>
              <w:left w:val="single" w:sz="4" w:space="0" w:color="000000"/>
              <w:bottom w:val="single" w:sz="4" w:space="0" w:color="000000"/>
            </w:tcBorders>
            <w:shd w:val="clear" w:color="auto" w:fill="auto"/>
            <w:vAlign w:val="center"/>
          </w:tcPr>
          <w:p w14:paraId="6902F52B" w14:textId="77777777" w:rsidR="00040526" w:rsidRDefault="00040526" w:rsidP="007A3AB6">
            <w:pPr>
              <w:snapToGrid w:val="0"/>
              <w:jc w:val="center"/>
              <w:rPr>
                <w:rFonts w:ascii="Arial" w:hAnsi="Arial" w:cs="Arial"/>
                <w:sz w:val="18"/>
                <w:szCs w:val="18"/>
              </w:rPr>
            </w:pPr>
            <w:r>
              <w:rPr>
                <w:rFonts w:ascii="Arial" w:hAnsi="Arial" w:cs="Arial"/>
                <w:sz w:val="18"/>
                <w:szCs w:val="18"/>
              </w:rPr>
              <w:t>m2</w:t>
            </w:r>
          </w:p>
        </w:tc>
        <w:tc>
          <w:tcPr>
            <w:tcW w:w="1063" w:type="dxa"/>
            <w:gridSpan w:val="2"/>
            <w:tcBorders>
              <w:left w:val="single" w:sz="4" w:space="0" w:color="000000"/>
              <w:bottom w:val="single" w:sz="4" w:space="0" w:color="000000"/>
            </w:tcBorders>
            <w:shd w:val="clear" w:color="auto" w:fill="auto"/>
            <w:vAlign w:val="center"/>
          </w:tcPr>
          <w:p w14:paraId="318469C2" w14:textId="77777777" w:rsidR="00040526" w:rsidRDefault="00040526" w:rsidP="007A3AB6">
            <w:pPr>
              <w:snapToGrid w:val="0"/>
              <w:jc w:val="right"/>
              <w:rPr>
                <w:rFonts w:ascii="Arial" w:hAnsi="Arial" w:cs="Arial"/>
                <w:sz w:val="18"/>
                <w:szCs w:val="18"/>
              </w:rPr>
            </w:pPr>
            <w:r>
              <w:rPr>
                <w:rFonts w:ascii="Arial" w:hAnsi="Arial" w:cs="Arial"/>
                <w:sz w:val="18"/>
                <w:szCs w:val="18"/>
              </w:rPr>
              <w:t>13,43</w:t>
            </w:r>
          </w:p>
        </w:tc>
        <w:tc>
          <w:tcPr>
            <w:tcW w:w="1079" w:type="dxa"/>
            <w:gridSpan w:val="2"/>
            <w:tcBorders>
              <w:left w:val="single" w:sz="4" w:space="0" w:color="000000"/>
              <w:bottom w:val="single" w:sz="4" w:space="0" w:color="000000"/>
            </w:tcBorders>
            <w:shd w:val="clear" w:color="auto" w:fill="auto"/>
            <w:vAlign w:val="center"/>
          </w:tcPr>
          <w:p w14:paraId="3FDA1570" w14:textId="77777777" w:rsidR="00040526" w:rsidRDefault="00040526" w:rsidP="007A3AB6">
            <w:pPr>
              <w:snapToGrid w:val="0"/>
              <w:jc w:val="right"/>
              <w:rPr>
                <w:rFonts w:ascii="Arial" w:hAnsi="Arial" w:cs="Arial"/>
                <w:sz w:val="18"/>
                <w:szCs w:val="18"/>
              </w:rPr>
            </w:pPr>
            <w:r>
              <w:rPr>
                <w:rFonts w:ascii="Arial" w:hAnsi="Arial" w:cs="Arial"/>
                <w:sz w:val="18"/>
                <w:szCs w:val="18"/>
              </w:rPr>
              <w:t>50,00</w:t>
            </w:r>
          </w:p>
        </w:tc>
        <w:tc>
          <w:tcPr>
            <w:tcW w:w="1319" w:type="dxa"/>
            <w:gridSpan w:val="4"/>
            <w:tcBorders>
              <w:left w:val="single" w:sz="4" w:space="0" w:color="000000"/>
              <w:bottom w:val="single" w:sz="4" w:space="0" w:color="auto"/>
              <w:right w:val="single" w:sz="4" w:space="0" w:color="000000"/>
            </w:tcBorders>
            <w:shd w:val="clear" w:color="auto" w:fill="auto"/>
            <w:vAlign w:val="center"/>
          </w:tcPr>
          <w:p w14:paraId="2C753AFC" w14:textId="77777777" w:rsidR="00040526" w:rsidRDefault="00040526" w:rsidP="007A3AB6">
            <w:pPr>
              <w:snapToGrid w:val="0"/>
              <w:jc w:val="right"/>
              <w:rPr>
                <w:rFonts w:ascii="Arial" w:hAnsi="Arial" w:cs="Arial"/>
                <w:sz w:val="18"/>
                <w:szCs w:val="18"/>
              </w:rPr>
            </w:pPr>
            <w:r>
              <w:rPr>
                <w:rFonts w:ascii="Arial" w:hAnsi="Arial" w:cs="Arial"/>
                <w:sz w:val="18"/>
                <w:szCs w:val="18"/>
              </w:rPr>
              <w:t>671,00</w:t>
            </w:r>
          </w:p>
        </w:tc>
      </w:tr>
      <w:tr w:rsidR="00040526" w14:paraId="24EA7640" w14:textId="77777777" w:rsidTr="007A3AB6">
        <w:trPr>
          <w:gridAfter w:val="1"/>
          <w:wAfter w:w="75" w:type="dxa"/>
          <w:trHeight w:val="245"/>
        </w:trPr>
        <w:tc>
          <w:tcPr>
            <w:tcW w:w="4326" w:type="dxa"/>
            <w:gridSpan w:val="2"/>
            <w:tcBorders>
              <w:left w:val="single" w:sz="4" w:space="0" w:color="000000"/>
              <w:bottom w:val="single" w:sz="4" w:space="0" w:color="000000"/>
            </w:tcBorders>
            <w:shd w:val="clear" w:color="auto" w:fill="auto"/>
            <w:vAlign w:val="bottom"/>
          </w:tcPr>
          <w:p w14:paraId="3A1F1556" w14:textId="77777777" w:rsidR="00040526" w:rsidRDefault="00040526" w:rsidP="007A3AB6">
            <w:pPr>
              <w:snapToGrid w:val="0"/>
              <w:rPr>
                <w:rFonts w:ascii="Arial Narrow" w:hAnsi="Arial Narrow"/>
                <w:bCs/>
                <w:sz w:val="20"/>
                <w:szCs w:val="20"/>
              </w:rPr>
            </w:pPr>
            <w:r>
              <w:rPr>
                <w:rFonts w:ascii="Arial Narrow" w:hAnsi="Arial Narrow"/>
                <w:bCs/>
                <w:sz w:val="20"/>
                <w:szCs w:val="20"/>
              </w:rPr>
              <w:t xml:space="preserve">Malba bílá dvojnásobná, omyvatelná </w:t>
            </w:r>
            <w:proofErr w:type="spellStart"/>
            <w:r>
              <w:rPr>
                <w:rFonts w:ascii="Arial Narrow" w:hAnsi="Arial Narrow"/>
                <w:bCs/>
                <w:sz w:val="20"/>
                <w:szCs w:val="20"/>
              </w:rPr>
              <w:t>RokoSuper</w:t>
            </w:r>
            <w:proofErr w:type="spellEnd"/>
          </w:p>
        </w:tc>
        <w:tc>
          <w:tcPr>
            <w:tcW w:w="691" w:type="dxa"/>
            <w:gridSpan w:val="2"/>
            <w:tcBorders>
              <w:left w:val="single" w:sz="4" w:space="0" w:color="000000"/>
              <w:bottom w:val="single" w:sz="4" w:space="0" w:color="000000"/>
            </w:tcBorders>
            <w:shd w:val="clear" w:color="auto" w:fill="auto"/>
            <w:vAlign w:val="center"/>
          </w:tcPr>
          <w:p w14:paraId="55824E1F" w14:textId="77777777" w:rsidR="00040526" w:rsidRDefault="00040526" w:rsidP="007A3AB6">
            <w:pPr>
              <w:snapToGrid w:val="0"/>
              <w:jc w:val="center"/>
              <w:rPr>
                <w:rFonts w:ascii="Arial" w:hAnsi="Arial" w:cs="Arial"/>
                <w:sz w:val="18"/>
                <w:szCs w:val="18"/>
              </w:rPr>
            </w:pPr>
            <w:r>
              <w:rPr>
                <w:rFonts w:ascii="Arial" w:hAnsi="Arial" w:cs="Arial"/>
                <w:sz w:val="18"/>
                <w:szCs w:val="18"/>
              </w:rPr>
              <w:t>m2</w:t>
            </w:r>
          </w:p>
        </w:tc>
        <w:tc>
          <w:tcPr>
            <w:tcW w:w="1063" w:type="dxa"/>
            <w:gridSpan w:val="2"/>
            <w:tcBorders>
              <w:left w:val="single" w:sz="4" w:space="0" w:color="000000"/>
              <w:bottom w:val="single" w:sz="4" w:space="0" w:color="000000"/>
            </w:tcBorders>
            <w:shd w:val="clear" w:color="auto" w:fill="auto"/>
            <w:vAlign w:val="center"/>
          </w:tcPr>
          <w:p w14:paraId="02FBD8DA" w14:textId="77777777" w:rsidR="00040526" w:rsidRDefault="00040526" w:rsidP="007A3AB6">
            <w:pPr>
              <w:snapToGrid w:val="0"/>
              <w:jc w:val="right"/>
              <w:rPr>
                <w:rFonts w:ascii="Arial" w:hAnsi="Arial" w:cs="Arial"/>
                <w:sz w:val="18"/>
                <w:szCs w:val="18"/>
              </w:rPr>
            </w:pPr>
            <w:r>
              <w:rPr>
                <w:rFonts w:ascii="Arial" w:hAnsi="Arial" w:cs="Arial"/>
                <w:sz w:val="18"/>
                <w:szCs w:val="18"/>
              </w:rPr>
              <w:t>58,00</w:t>
            </w:r>
          </w:p>
        </w:tc>
        <w:tc>
          <w:tcPr>
            <w:tcW w:w="1079" w:type="dxa"/>
            <w:gridSpan w:val="2"/>
            <w:tcBorders>
              <w:left w:val="single" w:sz="4" w:space="0" w:color="000000"/>
              <w:bottom w:val="single" w:sz="4" w:space="0" w:color="000000"/>
            </w:tcBorders>
            <w:shd w:val="clear" w:color="auto" w:fill="auto"/>
            <w:vAlign w:val="center"/>
          </w:tcPr>
          <w:p w14:paraId="12BAD1A7" w14:textId="77777777" w:rsidR="00040526" w:rsidRDefault="00040526" w:rsidP="007A3AB6">
            <w:pPr>
              <w:snapToGrid w:val="0"/>
              <w:jc w:val="right"/>
              <w:rPr>
                <w:rFonts w:ascii="Arial" w:hAnsi="Arial" w:cs="Arial"/>
                <w:sz w:val="18"/>
                <w:szCs w:val="18"/>
              </w:rPr>
            </w:pPr>
            <w:r>
              <w:rPr>
                <w:rFonts w:ascii="Arial" w:hAnsi="Arial" w:cs="Arial"/>
                <w:sz w:val="18"/>
                <w:szCs w:val="18"/>
              </w:rPr>
              <w:t>105,00</w:t>
            </w:r>
          </w:p>
        </w:tc>
        <w:tc>
          <w:tcPr>
            <w:tcW w:w="1319" w:type="dxa"/>
            <w:gridSpan w:val="4"/>
            <w:tcBorders>
              <w:left w:val="single" w:sz="4" w:space="0" w:color="000000"/>
              <w:bottom w:val="single" w:sz="4" w:space="0" w:color="auto"/>
              <w:right w:val="single" w:sz="4" w:space="0" w:color="000000"/>
            </w:tcBorders>
            <w:shd w:val="clear" w:color="auto" w:fill="auto"/>
            <w:vAlign w:val="center"/>
          </w:tcPr>
          <w:p w14:paraId="2409BED3" w14:textId="77777777" w:rsidR="00040526" w:rsidRDefault="00040526" w:rsidP="007A3AB6">
            <w:pPr>
              <w:snapToGrid w:val="0"/>
              <w:jc w:val="right"/>
              <w:rPr>
                <w:rFonts w:ascii="Arial" w:hAnsi="Arial" w:cs="Arial"/>
                <w:sz w:val="18"/>
                <w:szCs w:val="18"/>
              </w:rPr>
            </w:pPr>
            <w:r>
              <w:rPr>
                <w:rFonts w:ascii="Arial" w:hAnsi="Arial" w:cs="Arial"/>
                <w:sz w:val="18"/>
                <w:szCs w:val="18"/>
              </w:rPr>
              <w:t>6.090,00</w:t>
            </w:r>
          </w:p>
        </w:tc>
      </w:tr>
      <w:tr w:rsidR="00040526" w14:paraId="0A0B3D11" w14:textId="77777777" w:rsidTr="007A3AB6">
        <w:trPr>
          <w:gridAfter w:val="1"/>
          <w:wAfter w:w="75" w:type="dxa"/>
          <w:trHeight w:val="245"/>
        </w:trPr>
        <w:tc>
          <w:tcPr>
            <w:tcW w:w="4326" w:type="dxa"/>
            <w:gridSpan w:val="2"/>
            <w:tcBorders>
              <w:left w:val="single" w:sz="4" w:space="0" w:color="000000"/>
              <w:bottom w:val="single" w:sz="4" w:space="0" w:color="000000"/>
            </w:tcBorders>
            <w:shd w:val="clear" w:color="auto" w:fill="auto"/>
            <w:vAlign w:val="bottom"/>
          </w:tcPr>
          <w:p w14:paraId="51C747AC" w14:textId="77777777" w:rsidR="00040526" w:rsidRDefault="00040526" w:rsidP="007A3AB6">
            <w:pPr>
              <w:snapToGrid w:val="0"/>
              <w:rPr>
                <w:rFonts w:ascii="Arial Narrow" w:hAnsi="Arial Narrow"/>
                <w:bCs/>
                <w:sz w:val="20"/>
                <w:szCs w:val="20"/>
              </w:rPr>
            </w:pPr>
            <w:r>
              <w:rPr>
                <w:rFonts w:ascii="Arial Narrow" w:hAnsi="Arial Narrow"/>
                <w:bCs/>
                <w:sz w:val="20"/>
                <w:szCs w:val="20"/>
              </w:rPr>
              <w:t>Drobné opravy – tmelení děr a prasklin</w:t>
            </w:r>
          </w:p>
        </w:tc>
        <w:tc>
          <w:tcPr>
            <w:tcW w:w="691" w:type="dxa"/>
            <w:gridSpan w:val="2"/>
            <w:tcBorders>
              <w:left w:val="single" w:sz="4" w:space="0" w:color="000000"/>
              <w:bottom w:val="single" w:sz="4" w:space="0" w:color="000000"/>
            </w:tcBorders>
            <w:shd w:val="clear" w:color="auto" w:fill="auto"/>
            <w:vAlign w:val="center"/>
          </w:tcPr>
          <w:p w14:paraId="651563D4" w14:textId="77777777" w:rsidR="00040526" w:rsidRDefault="00040526" w:rsidP="007A3AB6">
            <w:pPr>
              <w:snapToGrid w:val="0"/>
              <w:jc w:val="center"/>
              <w:rPr>
                <w:rFonts w:ascii="Arial" w:hAnsi="Arial" w:cs="Arial"/>
                <w:sz w:val="18"/>
                <w:szCs w:val="18"/>
              </w:rPr>
            </w:pPr>
          </w:p>
        </w:tc>
        <w:tc>
          <w:tcPr>
            <w:tcW w:w="1063" w:type="dxa"/>
            <w:gridSpan w:val="2"/>
            <w:tcBorders>
              <w:left w:val="single" w:sz="4" w:space="0" w:color="000000"/>
              <w:bottom w:val="single" w:sz="4" w:space="0" w:color="000000"/>
            </w:tcBorders>
            <w:shd w:val="clear" w:color="auto" w:fill="auto"/>
            <w:vAlign w:val="center"/>
          </w:tcPr>
          <w:p w14:paraId="00A3ADC3" w14:textId="77777777" w:rsidR="00040526" w:rsidRDefault="00040526" w:rsidP="007A3AB6">
            <w:pPr>
              <w:snapToGrid w:val="0"/>
              <w:jc w:val="right"/>
              <w:rPr>
                <w:rFonts w:ascii="Arial" w:hAnsi="Arial" w:cs="Arial"/>
                <w:sz w:val="18"/>
                <w:szCs w:val="18"/>
              </w:rPr>
            </w:pPr>
          </w:p>
        </w:tc>
        <w:tc>
          <w:tcPr>
            <w:tcW w:w="1079" w:type="dxa"/>
            <w:gridSpan w:val="2"/>
            <w:tcBorders>
              <w:left w:val="single" w:sz="4" w:space="0" w:color="000000"/>
              <w:bottom w:val="single" w:sz="4" w:space="0" w:color="000000"/>
            </w:tcBorders>
            <w:shd w:val="clear" w:color="auto" w:fill="auto"/>
            <w:vAlign w:val="center"/>
          </w:tcPr>
          <w:p w14:paraId="224DBAFA" w14:textId="77777777" w:rsidR="00040526" w:rsidRDefault="00040526" w:rsidP="007A3AB6">
            <w:pPr>
              <w:snapToGrid w:val="0"/>
              <w:jc w:val="right"/>
              <w:rPr>
                <w:rFonts w:ascii="Arial" w:hAnsi="Arial" w:cs="Arial"/>
                <w:sz w:val="18"/>
                <w:szCs w:val="18"/>
              </w:rPr>
            </w:pPr>
          </w:p>
        </w:tc>
        <w:tc>
          <w:tcPr>
            <w:tcW w:w="1319" w:type="dxa"/>
            <w:gridSpan w:val="4"/>
            <w:tcBorders>
              <w:left w:val="single" w:sz="4" w:space="0" w:color="000000"/>
              <w:bottom w:val="single" w:sz="4" w:space="0" w:color="auto"/>
              <w:right w:val="single" w:sz="4" w:space="0" w:color="000000"/>
            </w:tcBorders>
            <w:shd w:val="clear" w:color="auto" w:fill="auto"/>
            <w:vAlign w:val="center"/>
          </w:tcPr>
          <w:p w14:paraId="1B0AD7F3" w14:textId="77777777" w:rsidR="00040526" w:rsidRDefault="00040526" w:rsidP="007A3AB6">
            <w:pPr>
              <w:snapToGrid w:val="0"/>
              <w:jc w:val="right"/>
              <w:rPr>
                <w:rFonts w:ascii="Arial" w:hAnsi="Arial" w:cs="Arial"/>
                <w:sz w:val="18"/>
                <w:szCs w:val="18"/>
              </w:rPr>
            </w:pPr>
            <w:r>
              <w:rPr>
                <w:rFonts w:ascii="Arial" w:hAnsi="Arial" w:cs="Arial"/>
                <w:sz w:val="18"/>
                <w:szCs w:val="18"/>
              </w:rPr>
              <w:t>250,00</w:t>
            </w:r>
          </w:p>
        </w:tc>
      </w:tr>
      <w:tr w:rsidR="00040526" w:rsidRPr="003B0E67" w14:paraId="635A621F" w14:textId="77777777" w:rsidTr="007A3AB6">
        <w:trPr>
          <w:gridAfter w:val="3"/>
          <w:wAfter w:w="411" w:type="dxa"/>
          <w:trHeight w:val="396"/>
        </w:trPr>
        <w:tc>
          <w:tcPr>
            <w:tcW w:w="8142" w:type="dxa"/>
            <w:gridSpan w:val="10"/>
            <w:shd w:val="clear" w:color="auto" w:fill="auto"/>
            <w:vAlign w:val="bottom"/>
          </w:tcPr>
          <w:p w14:paraId="6C325E59" w14:textId="77777777" w:rsidR="00040526" w:rsidRPr="003B0E67" w:rsidRDefault="00040526" w:rsidP="007A3AB6">
            <w:pPr>
              <w:snapToGrid w:val="0"/>
              <w:rPr>
                <w:rFonts w:ascii="Arial Narrow" w:hAnsi="Arial Narrow"/>
                <w:b/>
                <w:sz w:val="28"/>
                <w:szCs w:val="28"/>
              </w:rPr>
            </w:pPr>
          </w:p>
        </w:tc>
      </w:tr>
      <w:tr w:rsidR="00040526" w:rsidRPr="003B0E67" w14:paraId="6517FAC9" w14:textId="77777777" w:rsidTr="007A3AB6">
        <w:trPr>
          <w:gridAfter w:val="3"/>
          <w:wAfter w:w="411" w:type="dxa"/>
          <w:trHeight w:val="396"/>
        </w:trPr>
        <w:tc>
          <w:tcPr>
            <w:tcW w:w="8142" w:type="dxa"/>
            <w:gridSpan w:val="10"/>
            <w:shd w:val="clear" w:color="auto" w:fill="auto"/>
            <w:vAlign w:val="bottom"/>
          </w:tcPr>
          <w:p w14:paraId="1D732325" w14:textId="77777777" w:rsidR="00040526" w:rsidRPr="003B0E67" w:rsidRDefault="00040526" w:rsidP="007A3AB6">
            <w:pPr>
              <w:snapToGrid w:val="0"/>
              <w:jc w:val="center"/>
              <w:rPr>
                <w:rFonts w:ascii="Arial Narrow" w:hAnsi="Arial Narrow"/>
                <w:b/>
                <w:sz w:val="28"/>
                <w:szCs w:val="28"/>
              </w:rPr>
            </w:pPr>
          </w:p>
        </w:tc>
      </w:tr>
      <w:tr w:rsidR="00040526" w:rsidRPr="0065713B" w14:paraId="77690447" w14:textId="77777777" w:rsidTr="007A3AB6">
        <w:trPr>
          <w:gridAfter w:val="3"/>
          <w:wAfter w:w="411" w:type="dxa"/>
          <w:trHeight w:val="396"/>
        </w:trPr>
        <w:tc>
          <w:tcPr>
            <w:tcW w:w="8142" w:type="dxa"/>
            <w:gridSpan w:val="10"/>
            <w:shd w:val="clear" w:color="auto" w:fill="auto"/>
            <w:vAlign w:val="bottom"/>
          </w:tcPr>
          <w:p w14:paraId="63FCE1A3" w14:textId="77777777" w:rsidR="00040526" w:rsidRPr="00066F7D" w:rsidRDefault="00040526" w:rsidP="007A3AB6">
            <w:pPr>
              <w:snapToGrid w:val="0"/>
              <w:rPr>
                <w:rFonts w:ascii="Arial Narrow" w:hAnsi="Arial Narrow"/>
                <w:b/>
                <w:sz w:val="20"/>
                <w:szCs w:val="20"/>
              </w:rPr>
            </w:pPr>
            <w:r>
              <w:rPr>
                <w:rFonts w:ascii="Arial Narrow" w:hAnsi="Arial Narrow"/>
                <w:b/>
                <w:sz w:val="20"/>
                <w:szCs w:val="20"/>
              </w:rPr>
              <w:t>Pokoje 17,16,15,14,13,12,11,10,09</w:t>
            </w:r>
          </w:p>
        </w:tc>
      </w:tr>
      <w:tr w:rsidR="00040526" w:rsidRPr="009B60EE" w14:paraId="6384E571" w14:textId="77777777" w:rsidTr="007A3AB6">
        <w:trPr>
          <w:gridAfter w:val="1"/>
          <w:wAfter w:w="75" w:type="dxa"/>
          <w:trHeight w:val="259"/>
        </w:trPr>
        <w:tc>
          <w:tcPr>
            <w:tcW w:w="4326" w:type="dxa"/>
            <w:gridSpan w:val="2"/>
            <w:tcBorders>
              <w:top w:val="single" w:sz="8" w:space="0" w:color="000000"/>
              <w:left w:val="single" w:sz="4" w:space="0" w:color="000000"/>
            </w:tcBorders>
            <w:shd w:val="clear" w:color="auto" w:fill="auto"/>
            <w:vAlign w:val="bottom"/>
          </w:tcPr>
          <w:p w14:paraId="12D5FE5F" w14:textId="77777777" w:rsidR="00040526" w:rsidRDefault="00040526" w:rsidP="007A3AB6">
            <w:pPr>
              <w:snapToGrid w:val="0"/>
              <w:rPr>
                <w:rFonts w:ascii="Arial Narrow" w:hAnsi="Arial Narrow"/>
                <w:b/>
                <w:sz w:val="20"/>
                <w:szCs w:val="20"/>
              </w:rPr>
            </w:pPr>
            <w:r>
              <w:rPr>
                <w:rFonts w:ascii="Arial Narrow" w:hAnsi="Arial Narrow"/>
                <w:b/>
                <w:sz w:val="20"/>
                <w:szCs w:val="20"/>
              </w:rPr>
              <w:t xml:space="preserve">název práce </w:t>
            </w:r>
          </w:p>
        </w:tc>
        <w:tc>
          <w:tcPr>
            <w:tcW w:w="691" w:type="dxa"/>
            <w:gridSpan w:val="2"/>
            <w:tcBorders>
              <w:top w:val="single" w:sz="8" w:space="0" w:color="000000"/>
              <w:left w:val="single" w:sz="4" w:space="0" w:color="000000"/>
            </w:tcBorders>
            <w:shd w:val="clear" w:color="auto" w:fill="auto"/>
            <w:vAlign w:val="bottom"/>
          </w:tcPr>
          <w:p w14:paraId="368C4F9D" w14:textId="77777777" w:rsidR="00040526" w:rsidRDefault="00040526" w:rsidP="007A3AB6">
            <w:pPr>
              <w:snapToGrid w:val="0"/>
              <w:jc w:val="right"/>
              <w:rPr>
                <w:rFonts w:ascii="Arial Narrow" w:hAnsi="Arial Narrow"/>
                <w:b/>
                <w:sz w:val="20"/>
                <w:szCs w:val="20"/>
              </w:rPr>
            </w:pPr>
            <w:r>
              <w:rPr>
                <w:rFonts w:ascii="Arial Narrow" w:hAnsi="Arial Narrow"/>
                <w:b/>
                <w:sz w:val="20"/>
                <w:szCs w:val="20"/>
              </w:rPr>
              <w:t xml:space="preserve">   </w:t>
            </w:r>
            <w:proofErr w:type="spellStart"/>
            <w:r>
              <w:rPr>
                <w:rFonts w:ascii="Arial Narrow" w:hAnsi="Arial Narrow"/>
                <w:b/>
                <w:sz w:val="20"/>
                <w:szCs w:val="20"/>
              </w:rPr>
              <w:t>m.j</w:t>
            </w:r>
            <w:proofErr w:type="spellEnd"/>
            <w:r>
              <w:rPr>
                <w:rFonts w:ascii="Arial Narrow" w:hAnsi="Arial Narrow"/>
                <w:b/>
                <w:sz w:val="20"/>
                <w:szCs w:val="20"/>
              </w:rPr>
              <w:t>.</w:t>
            </w:r>
          </w:p>
        </w:tc>
        <w:tc>
          <w:tcPr>
            <w:tcW w:w="1063" w:type="dxa"/>
            <w:gridSpan w:val="2"/>
            <w:tcBorders>
              <w:top w:val="single" w:sz="8" w:space="0" w:color="000000"/>
              <w:left w:val="single" w:sz="4" w:space="0" w:color="000000"/>
            </w:tcBorders>
            <w:shd w:val="clear" w:color="auto" w:fill="auto"/>
            <w:vAlign w:val="bottom"/>
          </w:tcPr>
          <w:p w14:paraId="3FD7105A" w14:textId="77777777" w:rsidR="00040526" w:rsidRDefault="00040526" w:rsidP="007A3AB6">
            <w:pPr>
              <w:snapToGrid w:val="0"/>
              <w:rPr>
                <w:rFonts w:ascii="Arial Narrow" w:hAnsi="Arial Narrow"/>
                <w:b/>
                <w:sz w:val="20"/>
                <w:szCs w:val="20"/>
              </w:rPr>
            </w:pPr>
            <w:r>
              <w:rPr>
                <w:rFonts w:ascii="Arial Narrow" w:hAnsi="Arial Narrow"/>
                <w:b/>
                <w:sz w:val="20"/>
                <w:szCs w:val="20"/>
              </w:rPr>
              <w:t>výměra</w:t>
            </w:r>
          </w:p>
        </w:tc>
        <w:tc>
          <w:tcPr>
            <w:tcW w:w="1079" w:type="dxa"/>
            <w:gridSpan w:val="2"/>
            <w:tcBorders>
              <w:top w:val="single" w:sz="8" w:space="0" w:color="000000"/>
              <w:left w:val="single" w:sz="4" w:space="0" w:color="000000"/>
            </w:tcBorders>
            <w:shd w:val="clear" w:color="auto" w:fill="auto"/>
            <w:vAlign w:val="bottom"/>
          </w:tcPr>
          <w:p w14:paraId="389B3020" w14:textId="77777777" w:rsidR="00040526" w:rsidRDefault="00040526" w:rsidP="007A3AB6">
            <w:pPr>
              <w:snapToGrid w:val="0"/>
              <w:rPr>
                <w:rFonts w:ascii="Arial Narrow" w:hAnsi="Arial Narrow"/>
                <w:b/>
                <w:sz w:val="20"/>
                <w:szCs w:val="20"/>
              </w:rPr>
            </w:pPr>
            <w:r>
              <w:rPr>
                <w:rFonts w:ascii="Arial Narrow" w:hAnsi="Arial Narrow"/>
                <w:b/>
                <w:sz w:val="20"/>
                <w:szCs w:val="20"/>
              </w:rPr>
              <w:t xml:space="preserve">    </w:t>
            </w:r>
            <w:proofErr w:type="spellStart"/>
            <w:proofErr w:type="gramStart"/>
            <w:r>
              <w:rPr>
                <w:rFonts w:ascii="Arial Narrow" w:hAnsi="Arial Narrow"/>
                <w:b/>
                <w:sz w:val="20"/>
                <w:szCs w:val="20"/>
              </w:rPr>
              <w:t>jedn.cena</w:t>
            </w:r>
            <w:proofErr w:type="spellEnd"/>
            <w:proofErr w:type="gramEnd"/>
          </w:p>
        </w:tc>
        <w:tc>
          <w:tcPr>
            <w:tcW w:w="1319" w:type="dxa"/>
            <w:gridSpan w:val="4"/>
            <w:tcBorders>
              <w:top w:val="single" w:sz="8" w:space="0" w:color="000000"/>
              <w:left w:val="single" w:sz="4" w:space="0" w:color="000000"/>
              <w:right w:val="single" w:sz="4" w:space="0" w:color="000000"/>
            </w:tcBorders>
            <w:shd w:val="clear" w:color="auto" w:fill="auto"/>
            <w:vAlign w:val="center"/>
          </w:tcPr>
          <w:p w14:paraId="349216E4" w14:textId="77777777" w:rsidR="00040526" w:rsidRPr="009B60EE" w:rsidRDefault="00040526" w:rsidP="007A3AB6">
            <w:pPr>
              <w:snapToGrid w:val="0"/>
              <w:rPr>
                <w:rFonts w:ascii="Arial" w:hAnsi="Arial" w:cs="Arial"/>
                <w:sz w:val="18"/>
                <w:szCs w:val="18"/>
              </w:rPr>
            </w:pPr>
            <w:r>
              <w:rPr>
                <w:rFonts w:ascii="Arial Narrow" w:hAnsi="Arial Narrow"/>
                <w:b/>
                <w:sz w:val="20"/>
                <w:szCs w:val="20"/>
              </w:rPr>
              <w:t>celkem Kč</w:t>
            </w:r>
          </w:p>
        </w:tc>
      </w:tr>
      <w:tr w:rsidR="00040526" w14:paraId="20399B46" w14:textId="77777777" w:rsidTr="007A3AB6">
        <w:trPr>
          <w:gridAfter w:val="1"/>
          <w:wAfter w:w="75" w:type="dxa"/>
          <w:trHeight w:val="245"/>
        </w:trPr>
        <w:tc>
          <w:tcPr>
            <w:tcW w:w="4326" w:type="dxa"/>
            <w:gridSpan w:val="2"/>
            <w:tcBorders>
              <w:left w:val="single" w:sz="4" w:space="0" w:color="000000"/>
              <w:bottom w:val="single" w:sz="4" w:space="0" w:color="000000"/>
            </w:tcBorders>
            <w:shd w:val="clear" w:color="auto" w:fill="auto"/>
            <w:vAlign w:val="bottom"/>
          </w:tcPr>
          <w:p w14:paraId="7C631E3A" w14:textId="77777777" w:rsidR="00040526" w:rsidRDefault="00040526" w:rsidP="007A3AB6">
            <w:pPr>
              <w:snapToGrid w:val="0"/>
              <w:rPr>
                <w:rFonts w:ascii="Arial Narrow" w:hAnsi="Arial Narrow"/>
                <w:bCs/>
                <w:sz w:val="20"/>
                <w:szCs w:val="20"/>
              </w:rPr>
            </w:pPr>
            <w:r>
              <w:rPr>
                <w:rFonts w:ascii="Arial Narrow" w:hAnsi="Arial Narrow"/>
                <w:bCs/>
                <w:sz w:val="20"/>
                <w:szCs w:val="20"/>
              </w:rPr>
              <w:t>Zakrytí podlahy včetně nábytku</w:t>
            </w:r>
          </w:p>
        </w:tc>
        <w:tc>
          <w:tcPr>
            <w:tcW w:w="691" w:type="dxa"/>
            <w:gridSpan w:val="2"/>
            <w:tcBorders>
              <w:left w:val="single" w:sz="4" w:space="0" w:color="000000"/>
              <w:bottom w:val="single" w:sz="4" w:space="0" w:color="000000"/>
            </w:tcBorders>
            <w:shd w:val="clear" w:color="auto" w:fill="auto"/>
            <w:vAlign w:val="center"/>
          </w:tcPr>
          <w:p w14:paraId="018B92C8" w14:textId="77777777" w:rsidR="00040526" w:rsidRDefault="00040526" w:rsidP="007A3AB6">
            <w:pPr>
              <w:snapToGrid w:val="0"/>
              <w:jc w:val="center"/>
              <w:rPr>
                <w:rFonts w:ascii="Arial" w:hAnsi="Arial" w:cs="Arial"/>
                <w:sz w:val="18"/>
                <w:szCs w:val="18"/>
              </w:rPr>
            </w:pPr>
            <w:r>
              <w:rPr>
                <w:rFonts w:ascii="Arial" w:hAnsi="Arial" w:cs="Arial"/>
                <w:sz w:val="18"/>
                <w:szCs w:val="18"/>
              </w:rPr>
              <w:t>m2</w:t>
            </w:r>
          </w:p>
        </w:tc>
        <w:tc>
          <w:tcPr>
            <w:tcW w:w="1063" w:type="dxa"/>
            <w:gridSpan w:val="2"/>
            <w:tcBorders>
              <w:left w:val="single" w:sz="4" w:space="0" w:color="000000"/>
              <w:bottom w:val="single" w:sz="4" w:space="0" w:color="000000"/>
            </w:tcBorders>
            <w:shd w:val="clear" w:color="auto" w:fill="auto"/>
            <w:vAlign w:val="center"/>
          </w:tcPr>
          <w:p w14:paraId="628AB1EF" w14:textId="77777777" w:rsidR="00040526" w:rsidRDefault="00040526" w:rsidP="007A3AB6">
            <w:pPr>
              <w:snapToGrid w:val="0"/>
              <w:jc w:val="right"/>
              <w:rPr>
                <w:rFonts w:ascii="Arial" w:hAnsi="Arial" w:cs="Arial"/>
                <w:sz w:val="18"/>
                <w:szCs w:val="18"/>
              </w:rPr>
            </w:pPr>
            <w:r>
              <w:rPr>
                <w:rFonts w:ascii="Arial" w:hAnsi="Arial" w:cs="Arial"/>
                <w:sz w:val="18"/>
                <w:szCs w:val="18"/>
              </w:rPr>
              <w:t>193,24</w:t>
            </w:r>
          </w:p>
        </w:tc>
        <w:tc>
          <w:tcPr>
            <w:tcW w:w="1079" w:type="dxa"/>
            <w:gridSpan w:val="2"/>
            <w:tcBorders>
              <w:left w:val="single" w:sz="4" w:space="0" w:color="000000"/>
              <w:bottom w:val="single" w:sz="4" w:space="0" w:color="000000"/>
            </w:tcBorders>
            <w:shd w:val="clear" w:color="auto" w:fill="auto"/>
            <w:vAlign w:val="center"/>
          </w:tcPr>
          <w:p w14:paraId="7DD90F43" w14:textId="77777777" w:rsidR="00040526" w:rsidRDefault="00040526" w:rsidP="007A3AB6">
            <w:pPr>
              <w:snapToGrid w:val="0"/>
              <w:jc w:val="right"/>
              <w:rPr>
                <w:rFonts w:ascii="Arial" w:hAnsi="Arial" w:cs="Arial"/>
                <w:sz w:val="18"/>
                <w:szCs w:val="18"/>
              </w:rPr>
            </w:pPr>
            <w:r>
              <w:rPr>
                <w:rFonts w:ascii="Arial" w:hAnsi="Arial" w:cs="Arial"/>
                <w:sz w:val="18"/>
                <w:szCs w:val="18"/>
              </w:rPr>
              <w:t>50,00</w:t>
            </w:r>
          </w:p>
        </w:tc>
        <w:tc>
          <w:tcPr>
            <w:tcW w:w="1319" w:type="dxa"/>
            <w:gridSpan w:val="4"/>
            <w:tcBorders>
              <w:left w:val="single" w:sz="4" w:space="0" w:color="000000"/>
              <w:bottom w:val="single" w:sz="4" w:space="0" w:color="auto"/>
              <w:right w:val="single" w:sz="4" w:space="0" w:color="000000"/>
            </w:tcBorders>
            <w:shd w:val="clear" w:color="auto" w:fill="auto"/>
            <w:vAlign w:val="center"/>
          </w:tcPr>
          <w:p w14:paraId="0B2B8929" w14:textId="77777777" w:rsidR="00040526" w:rsidRDefault="00040526" w:rsidP="007A3AB6">
            <w:pPr>
              <w:snapToGrid w:val="0"/>
              <w:jc w:val="right"/>
              <w:rPr>
                <w:rFonts w:ascii="Arial" w:hAnsi="Arial" w:cs="Arial"/>
                <w:sz w:val="18"/>
                <w:szCs w:val="18"/>
              </w:rPr>
            </w:pPr>
            <w:r>
              <w:rPr>
                <w:rFonts w:ascii="Arial" w:hAnsi="Arial" w:cs="Arial"/>
                <w:sz w:val="18"/>
                <w:szCs w:val="18"/>
              </w:rPr>
              <w:t>9.662,00</w:t>
            </w:r>
          </w:p>
        </w:tc>
      </w:tr>
      <w:tr w:rsidR="00040526" w14:paraId="21669233" w14:textId="77777777" w:rsidTr="007A3AB6">
        <w:trPr>
          <w:gridAfter w:val="1"/>
          <w:wAfter w:w="75" w:type="dxa"/>
          <w:trHeight w:val="245"/>
        </w:trPr>
        <w:tc>
          <w:tcPr>
            <w:tcW w:w="4326" w:type="dxa"/>
            <w:gridSpan w:val="2"/>
            <w:tcBorders>
              <w:left w:val="single" w:sz="4" w:space="0" w:color="000000"/>
              <w:bottom w:val="single" w:sz="4" w:space="0" w:color="000000"/>
            </w:tcBorders>
            <w:shd w:val="clear" w:color="auto" w:fill="auto"/>
            <w:vAlign w:val="bottom"/>
          </w:tcPr>
          <w:p w14:paraId="5D069ACE" w14:textId="77777777" w:rsidR="00040526" w:rsidRDefault="00040526" w:rsidP="007A3AB6">
            <w:pPr>
              <w:snapToGrid w:val="0"/>
              <w:rPr>
                <w:rFonts w:ascii="Arial Narrow" w:hAnsi="Arial Narrow"/>
                <w:bCs/>
                <w:sz w:val="20"/>
                <w:szCs w:val="20"/>
              </w:rPr>
            </w:pPr>
            <w:r>
              <w:rPr>
                <w:rFonts w:ascii="Arial Narrow" w:hAnsi="Arial Narrow"/>
                <w:bCs/>
                <w:sz w:val="20"/>
                <w:szCs w:val="20"/>
              </w:rPr>
              <w:t>Penetrace</w:t>
            </w:r>
          </w:p>
        </w:tc>
        <w:tc>
          <w:tcPr>
            <w:tcW w:w="691" w:type="dxa"/>
            <w:gridSpan w:val="2"/>
            <w:tcBorders>
              <w:left w:val="single" w:sz="4" w:space="0" w:color="000000"/>
              <w:bottom w:val="single" w:sz="4" w:space="0" w:color="000000"/>
            </w:tcBorders>
            <w:shd w:val="clear" w:color="auto" w:fill="auto"/>
            <w:vAlign w:val="center"/>
          </w:tcPr>
          <w:p w14:paraId="616DAA86" w14:textId="77777777" w:rsidR="00040526" w:rsidRDefault="00040526" w:rsidP="007A3AB6">
            <w:pPr>
              <w:snapToGrid w:val="0"/>
              <w:jc w:val="center"/>
              <w:rPr>
                <w:rFonts w:ascii="Arial" w:hAnsi="Arial" w:cs="Arial"/>
                <w:sz w:val="18"/>
                <w:szCs w:val="18"/>
              </w:rPr>
            </w:pPr>
            <w:r>
              <w:rPr>
                <w:rFonts w:ascii="Arial" w:hAnsi="Arial" w:cs="Arial"/>
                <w:sz w:val="18"/>
                <w:szCs w:val="18"/>
              </w:rPr>
              <w:t>m2</w:t>
            </w:r>
          </w:p>
        </w:tc>
        <w:tc>
          <w:tcPr>
            <w:tcW w:w="1063" w:type="dxa"/>
            <w:gridSpan w:val="2"/>
            <w:tcBorders>
              <w:left w:val="single" w:sz="4" w:space="0" w:color="000000"/>
              <w:bottom w:val="single" w:sz="4" w:space="0" w:color="000000"/>
            </w:tcBorders>
            <w:shd w:val="clear" w:color="auto" w:fill="auto"/>
            <w:vAlign w:val="center"/>
          </w:tcPr>
          <w:p w14:paraId="4733C0C7" w14:textId="77777777" w:rsidR="00040526" w:rsidRDefault="00040526" w:rsidP="007A3AB6">
            <w:pPr>
              <w:snapToGrid w:val="0"/>
              <w:jc w:val="right"/>
              <w:rPr>
                <w:rFonts w:ascii="Arial" w:hAnsi="Arial" w:cs="Arial"/>
                <w:sz w:val="18"/>
                <w:szCs w:val="18"/>
              </w:rPr>
            </w:pPr>
            <w:r>
              <w:rPr>
                <w:rFonts w:ascii="Arial" w:hAnsi="Arial" w:cs="Arial"/>
                <w:sz w:val="18"/>
                <w:szCs w:val="18"/>
              </w:rPr>
              <w:t>727,24</w:t>
            </w:r>
          </w:p>
        </w:tc>
        <w:tc>
          <w:tcPr>
            <w:tcW w:w="1079" w:type="dxa"/>
            <w:gridSpan w:val="2"/>
            <w:tcBorders>
              <w:left w:val="single" w:sz="4" w:space="0" w:color="000000"/>
              <w:bottom w:val="single" w:sz="4" w:space="0" w:color="000000"/>
            </w:tcBorders>
            <w:shd w:val="clear" w:color="auto" w:fill="auto"/>
            <w:vAlign w:val="center"/>
          </w:tcPr>
          <w:p w14:paraId="277773ED" w14:textId="77777777" w:rsidR="00040526" w:rsidRDefault="00040526" w:rsidP="007A3AB6">
            <w:pPr>
              <w:snapToGrid w:val="0"/>
              <w:jc w:val="right"/>
              <w:rPr>
                <w:rFonts w:ascii="Arial" w:hAnsi="Arial" w:cs="Arial"/>
                <w:sz w:val="18"/>
                <w:szCs w:val="18"/>
              </w:rPr>
            </w:pPr>
            <w:r>
              <w:rPr>
                <w:rFonts w:ascii="Arial" w:hAnsi="Arial" w:cs="Arial"/>
                <w:sz w:val="18"/>
                <w:szCs w:val="18"/>
              </w:rPr>
              <w:t>18,00</w:t>
            </w:r>
          </w:p>
        </w:tc>
        <w:tc>
          <w:tcPr>
            <w:tcW w:w="1319" w:type="dxa"/>
            <w:gridSpan w:val="4"/>
            <w:tcBorders>
              <w:left w:val="single" w:sz="4" w:space="0" w:color="000000"/>
              <w:bottom w:val="single" w:sz="4" w:space="0" w:color="auto"/>
              <w:right w:val="single" w:sz="4" w:space="0" w:color="000000"/>
            </w:tcBorders>
            <w:shd w:val="clear" w:color="auto" w:fill="auto"/>
            <w:vAlign w:val="center"/>
          </w:tcPr>
          <w:p w14:paraId="2CA71893" w14:textId="77777777" w:rsidR="00040526" w:rsidRDefault="00040526" w:rsidP="007A3AB6">
            <w:pPr>
              <w:snapToGrid w:val="0"/>
              <w:jc w:val="right"/>
              <w:rPr>
                <w:rFonts w:ascii="Arial" w:hAnsi="Arial" w:cs="Arial"/>
                <w:sz w:val="18"/>
                <w:szCs w:val="18"/>
              </w:rPr>
            </w:pPr>
            <w:r>
              <w:rPr>
                <w:rFonts w:ascii="Arial" w:hAnsi="Arial" w:cs="Arial"/>
                <w:sz w:val="18"/>
                <w:szCs w:val="18"/>
              </w:rPr>
              <w:t>13.090,00</w:t>
            </w:r>
          </w:p>
        </w:tc>
      </w:tr>
      <w:tr w:rsidR="00040526" w14:paraId="223E20FC" w14:textId="77777777" w:rsidTr="007A3AB6">
        <w:trPr>
          <w:gridAfter w:val="1"/>
          <w:wAfter w:w="75" w:type="dxa"/>
          <w:trHeight w:val="245"/>
        </w:trPr>
        <w:tc>
          <w:tcPr>
            <w:tcW w:w="4326" w:type="dxa"/>
            <w:gridSpan w:val="2"/>
            <w:tcBorders>
              <w:left w:val="single" w:sz="4" w:space="0" w:color="000000"/>
              <w:bottom w:val="single" w:sz="4" w:space="0" w:color="000000"/>
            </w:tcBorders>
            <w:shd w:val="clear" w:color="auto" w:fill="auto"/>
            <w:vAlign w:val="bottom"/>
          </w:tcPr>
          <w:p w14:paraId="77037D59" w14:textId="77777777" w:rsidR="00040526" w:rsidRDefault="00040526" w:rsidP="007A3AB6">
            <w:pPr>
              <w:snapToGrid w:val="0"/>
              <w:rPr>
                <w:rFonts w:ascii="Arial Narrow" w:hAnsi="Arial Narrow"/>
                <w:bCs/>
                <w:sz w:val="20"/>
                <w:szCs w:val="20"/>
              </w:rPr>
            </w:pPr>
            <w:r>
              <w:rPr>
                <w:rFonts w:ascii="Arial Narrow" w:hAnsi="Arial Narrow"/>
                <w:bCs/>
                <w:sz w:val="20"/>
                <w:szCs w:val="20"/>
              </w:rPr>
              <w:t xml:space="preserve">Malba bílá dvojnásobná, omyvatelná </w:t>
            </w:r>
            <w:proofErr w:type="spellStart"/>
            <w:r>
              <w:rPr>
                <w:rFonts w:ascii="Arial Narrow" w:hAnsi="Arial Narrow"/>
                <w:bCs/>
                <w:sz w:val="20"/>
                <w:szCs w:val="20"/>
              </w:rPr>
              <w:t>RokoSuper</w:t>
            </w:r>
            <w:proofErr w:type="spellEnd"/>
          </w:p>
        </w:tc>
        <w:tc>
          <w:tcPr>
            <w:tcW w:w="691" w:type="dxa"/>
            <w:gridSpan w:val="2"/>
            <w:tcBorders>
              <w:left w:val="single" w:sz="4" w:space="0" w:color="000000"/>
              <w:bottom w:val="single" w:sz="4" w:space="0" w:color="000000"/>
            </w:tcBorders>
            <w:shd w:val="clear" w:color="auto" w:fill="auto"/>
            <w:vAlign w:val="center"/>
          </w:tcPr>
          <w:p w14:paraId="5BECC2D4" w14:textId="77777777" w:rsidR="00040526" w:rsidRDefault="00040526" w:rsidP="007A3AB6">
            <w:pPr>
              <w:snapToGrid w:val="0"/>
              <w:jc w:val="center"/>
              <w:rPr>
                <w:rFonts w:ascii="Arial" w:hAnsi="Arial" w:cs="Arial"/>
                <w:sz w:val="18"/>
                <w:szCs w:val="18"/>
              </w:rPr>
            </w:pPr>
            <w:r>
              <w:rPr>
                <w:rFonts w:ascii="Arial" w:hAnsi="Arial" w:cs="Arial"/>
                <w:sz w:val="18"/>
                <w:szCs w:val="18"/>
              </w:rPr>
              <w:t>m2</w:t>
            </w:r>
          </w:p>
        </w:tc>
        <w:tc>
          <w:tcPr>
            <w:tcW w:w="1063" w:type="dxa"/>
            <w:gridSpan w:val="2"/>
            <w:tcBorders>
              <w:left w:val="single" w:sz="4" w:space="0" w:color="000000"/>
              <w:bottom w:val="single" w:sz="4" w:space="0" w:color="000000"/>
            </w:tcBorders>
            <w:shd w:val="clear" w:color="auto" w:fill="auto"/>
            <w:vAlign w:val="center"/>
          </w:tcPr>
          <w:p w14:paraId="24FB36D4" w14:textId="77777777" w:rsidR="00040526" w:rsidRDefault="00040526" w:rsidP="007A3AB6">
            <w:pPr>
              <w:snapToGrid w:val="0"/>
              <w:jc w:val="right"/>
              <w:rPr>
                <w:rFonts w:ascii="Arial" w:hAnsi="Arial" w:cs="Arial"/>
                <w:sz w:val="18"/>
                <w:szCs w:val="18"/>
              </w:rPr>
            </w:pPr>
            <w:r>
              <w:rPr>
                <w:rFonts w:ascii="Arial" w:hAnsi="Arial" w:cs="Arial"/>
                <w:sz w:val="18"/>
                <w:szCs w:val="18"/>
              </w:rPr>
              <w:t>727,24</w:t>
            </w:r>
          </w:p>
        </w:tc>
        <w:tc>
          <w:tcPr>
            <w:tcW w:w="1079" w:type="dxa"/>
            <w:gridSpan w:val="2"/>
            <w:tcBorders>
              <w:left w:val="single" w:sz="4" w:space="0" w:color="000000"/>
              <w:bottom w:val="single" w:sz="4" w:space="0" w:color="000000"/>
            </w:tcBorders>
            <w:shd w:val="clear" w:color="auto" w:fill="auto"/>
            <w:vAlign w:val="center"/>
          </w:tcPr>
          <w:p w14:paraId="54732780" w14:textId="77777777" w:rsidR="00040526" w:rsidRDefault="00040526" w:rsidP="007A3AB6">
            <w:pPr>
              <w:snapToGrid w:val="0"/>
              <w:jc w:val="right"/>
              <w:rPr>
                <w:rFonts w:ascii="Arial" w:hAnsi="Arial" w:cs="Arial"/>
                <w:sz w:val="18"/>
                <w:szCs w:val="18"/>
              </w:rPr>
            </w:pPr>
            <w:r>
              <w:rPr>
                <w:rFonts w:ascii="Arial" w:hAnsi="Arial" w:cs="Arial"/>
                <w:sz w:val="18"/>
                <w:szCs w:val="18"/>
              </w:rPr>
              <w:t>105,00</w:t>
            </w:r>
          </w:p>
        </w:tc>
        <w:tc>
          <w:tcPr>
            <w:tcW w:w="1319" w:type="dxa"/>
            <w:gridSpan w:val="4"/>
            <w:tcBorders>
              <w:left w:val="single" w:sz="4" w:space="0" w:color="000000"/>
              <w:bottom w:val="single" w:sz="4" w:space="0" w:color="auto"/>
              <w:right w:val="single" w:sz="4" w:space="0" w:color="000000"/>
            </w:tcBorders>
            <w:shd w:val="clear" w:color="auto" w:fill="auto"/>
            <w:vAlign w:val="center"/>
          </w:tcPr>
          <w:p w14:paraId="60BF3416" w14:textId="77777777" w:rsidR="00040526" w:rsidRDefault="00040526" w:rsidP="007A3AB6">
            <w:pPr>
              <w:snapToGrid w:val="0"/>
              <w:jc w:val="right"/>
              <w:rPr>
                <w:rFonts w:ascii="Arial" w:hAnsi="Arial" w:cs="Arial"/>
                <w:sz w:val="18"/>
                <w:szCs w:val="18"/>
              </w:rPr>
            </w:pPr>
            <w:r>
              <w:rPr>
                <w:rFonts w:ascii="Arial" w:hAnsi="Arial" w:cs="Arial"/>
                <w:sz w:val="18"/>
                <w:szCs w:val="18"/>
              </w:rPr>
              <w:t>76.360,00</w:t>
            </w:r>
          </w:p>
        </w:tc>
      </w:tr>
      <w:tr w:rsidR="00040526" w14:paraId="5393FDC6" w14:textId="77777777" w:rsidTr="007A3AB6">
        <w:trPr>
          <w:gridAfter w:val="1"/>
          <w:wAfter w:w="75" w:type="dxa"/>
          <w:trHeight w:val="245"/>
        </w:trPr>
        <w:tc>
          <w:tcPr>
            <w:tcW w:w="4326" w:type="dxa"/>
            <w:gridSpan w:val="2"/>
            <w:tcBorders>
              <w:left w:val="single" w:sz="4" w:space="0" w:color="000000"/>
              <w:bottom w:val="single" w:sz="4" w:space="0" w:color="000000"/>
            </w:tcBorders>
            <w:shd w:val="clear" w:color="auto" w:fill="auto"/>
            <w:vAlign w:val="bottom"/>
          </w:tcPr>
          <w:p w14:paraId="44843A17" w14:textId="77777777" w:rsidR="00040526" w:rsidRDefault="00040526" w:rsidP="007A3AB6">
            <w:pPr>
              <w:snapToGrid w:val="0"/>
              <w:rPr>
                <w:rFonts w:ascii="Arial Narrow" w:hAnsi="Arial Narrow"/>
                <w:bCs/>
                <w:sz w:val="20"/>
                <w:szCs w:val="20"/>
              </w:rPr>
            </w:pPr>
            <w:r>
              <w:rPr>
                <w:rFonts w:ascii="Arial Narrow" w:hAnsi="Arial Narrow"/>
                <w:bCs/>
                <w:sz w:val="20"/>
                <w:szCs w:val="20"/>
              </w:rPr>
              <w:t>Drobné opravy – tmelení děr a prasklin</w:t>
            </w:r>
          </w:p>
        </w:tc>
        <w:tc>
          <w:tcPr>
            <w:tcW w:w="691" w:type="dxa"/>
            <w:gridSpan w:val="2"/>
            <w:tcBorders>
              <w:left w:val="single" w:sz="4" w:space="0" w:color="000000"/>
              <w:bottom w:val="single" w:sz="4" w:space="0" w:color="000000"/>
            </w:tcBorders>
            <w:shd w:val="clear" w:color="auto" w:fill="auto"/>
            <w:vAlign w:val="center"/>
          </w:tcPr>
          <w:p w14:paraId="1FB55654" w14:textId="77777777" w:rsidR="00040526" w:rsidRDefault="00040526" w:rsidP="007A3AB6">
            <w:pPr>
              <w:snapToGrid w:val="0"/>
              <w:jc w:val="center"/>
              <w:rPr>
                <w:rFonts w:ascii="Arial" w:hAnsi="Arial" w:cs="Arial"/>
                <w:sz w:val="18"/>
                <w:szCs w:val="18"/>
              </w:rPr>
            </w:pPr>
          </w:p>
        </w:tc>
        <w:tc>
          <w:tcPr>
            <w:tcW w:w="1063" w:type="dxa"/>
            <w:gridSpan w:val="2"/>
            <w:tcBorders>
              <w:left w:val="single" w:sz="4" w:space="0" w:color="000000"/>
              <w:bottom w:val="single" w:sz="4" w:space="0" w:color="000000"/>
            </w:tcBorders>
            <w:shd w:val="clear" w:color="auto" w:fill="auto"/>
            <w:vAlign w:val="center"/>
          </w:tcPr>
          <w:p w14:paraId="0ABDA36B" w14:textId="77777777" w:rsidR="00040526" w:rsidRDefault="00040526" w:rsidP="007A3AB6">
            <w:pPr>
              <w:snapToGrid w:val="0"/>
              <w:jc w:val="right"/>
              <w:rPr>
                <w:rFonts w:ascii="Arial" w:hAnsi="Arial" w:cs="Arial"/>
                <w:sz w:val="18"/>
                <w:szCs w:val="18"/>
              </w:rPr>
            </w:pPr>
          </w:p>
        </w:tc>
        <w:tc>
          <w:tcPr>
            <w:tcW w:w="1079" w:type="dxa"/>
            <w:gridSpan w:val="2"/>
            <w:tcBorders>
              <w:left w:val="single" w:sz="4" w:space="0" w:color="000000"/>
              <w:bottom w:val="single" w:sz="4" w:space="0" w:color="000000"/>
            </w:tcBorders>
            <w:shd w:val="clear" w:color="auto" w:fill="auto"/>
            <w:vAlign w:val="center"/>
          </w:tcPr>
          <w:p w14:paraId="2832FD9D" w14:textId="77777777" w:rsidR="00040526" w:rsidRDefault="00040526" w:rsidP="007A3AB6">
            <w:pPr>
              <w:snapToGrid w:val="0"/>
              <w:jc w:val="right"/>
              <w:rPr>
                <w:rFonts w:ascii="Arial" w:hAnsi="Arial" w:cs="Arial"/>
                <w:sz w:val="18"/>
                <w:szCs w:val="18"/>
              </w:rPr>
            </w:pPr>
          </w:p>
        </w:tc>
        <w:tc>
          <w:tcPr>
            <w:tcW w:w="1319" w:type="dxa"/>
            <w:gridSpan w:val="4"/>
            <w:tcBorders>
              <w:left w:val="single" w:sz="4" w:space="0" w:color="000000"/>
              <w:bottom w:val="single" w:sz="4" w:space="0" w:color="auto"/>
              <w:right w:val="single" w:sz="4" w:space="0" w:color="000000"/>
            </w:tcBorders>
            <w:shd w:val="clear" w:color="auto" w:fill="auto"/>
            <w:vAlign w:val="center"/>
          </w:tcPr>
          <w:p w14:paraId="47383D49" w14:textId="77777777" w:rsidR="00040526" w:rsidRDefault="00040526" w:rsidP="007A3AB6">
            <w:pPr>
              <w:snapToGrid w:val="0"/>
              <w:jc w:val="right"/>
              <w:rPr>
                <w:rFonts w:ascii="Arial" w:hAnsi="Arial" w:cs="Arial"/>
                <w:sz w:val="18"/>
                <w:szCs w:val="18"/>
              </w:rPr>
            </w:pPr>
            <w:r>
              <w:rPr>
                <w:rFonts w:ascii="Arial" w:hAnsi="Arial" w:cs="Arial"/>
                <w:sz w:val="18"/>
                <w:szCs w:val="18"/>
              </w:rPr>
              <w:t>3.500,00</w:t>
            </w:r>
          </w:p>
        </w:tc>
      </w:tr>
      <w:tr w:rsidR="00040526" w:rsidRPr="003B0E67" w14:paraId="6D890AE8" w14:textId="77777777" w:rsidTr="007A3AB6">
        <w:trPr>
          <w:gridAfter w:val="3"/>
          <w:wAfter w:w="411" w:type="dxa"/>
          <w:trHeight w:val="396"/>
        </w:trPr>
        <w:tc>
          <w:tcPr>
            <w:tcW w:w="8142" w:type="dxa"/>
            <w:gridSpan w:val="10"/>
            <w:shd w:val="clear" w:color="auto" w:fill="auto"/>
            <w:vAlign w:val="bottom"/>
          </w:tcPr>
          <w:p w14:paraId="6F7B701D" w14:textId="77777777" w:rsidR="00040526" w:rsidRPr="003B0E67" w:rsidRDefault="00040526" w:rsidP="007A3AB6">
            <w:pPr>
              <w:snapToGrid w:val="0"/>
              <w:rPr>
                <w:rFonts w:ascii="Arial Narrow" w:hAnsi="Arial Narrow"/>
                <w:b/>
                <w:sz w:val="28"/>
                <w:szCs w:val="28"/>
              </w:rPr>
            </w:pPr>
          </w:p>
        </w:tc>
      </w:tr>
      <w:tr w:rsidR="00040526" w:rsidRPr="0065713B" w14:paraId="35DCF12C" w14:textId="77777777" w:rsidTr="007A3AB6">
        <w:trPr>
          <w:gridAfter w:val="3"/>
          <w:wAfter w:w="411" w:type="dxa"/>
          <w:trHeight w:val="396"/>
        </w:trPr>
        <w:tc>
          <w:tcPr>
            <w:tcW w:w="8142" w:type="dxa"/>
            <w:gridSpan w:val="10"/>
            <w:shd w:val="clear" w:color="auto" w:fill="auto"/>
            <w:vAlign w:val="bottom"/>
          </w:tcPr>
          <w:p w14:paraId="3D746895" w14:textId="77777777" w:rsidR="00040526" w:rsidRPr="00290D74" w:rsidRDefault="00040526" w:rsidP="007A3AB6">
            <w:pPr>
              <w:snapToGrid w:val="0"/>
              <w:rPr>
                <w:rFonts w:ascii="Arial Narrow" w:hAnsi="Arial Narrow"/>
                <w:b/>
                <w:sz w:val="20"/>
                <w:szCs w:val="20"/>
              </w:rPr>
            </w:pPr>
            <w:r>
              <w:rPr>
                <w:rFonts w:ascii="Arial Narrow" w:hAnsi="Arial Narrow"/>
                <w:b/>
                <w:sz w:val="20"/>
                <w:szCs w:val="20"/>
              </w:rPr>
              <w:t>Zimní zahrada</w:t>
            </w:r>
          </w:p>
        </w:tc>
      </w:tr>
      <w:tr w:rsidR="00040526" w:rsidRPr="009B60EE" w14:paraId="1E34D3C9" w14:textId="77777777" w:rsidTr="007A3AB6">
        <w:trPr>
          <w:gridAfter w:val="1"/>
          <w:wAfter w:w="75" w:type="dxa"/>
          <w:trHeight w:val="259"/>
        </w:trPr>
        <w:tc>
          <w:tcPr>
            <w:tcW w:w="4326" w:type="dxa"/>
            <w:gridSpan w:val="2"/>
            <w:tcBorders>
              <w:top w:val="single" w:sz="8" w:space="0" w:color="000000"/>
              <w:left w:val="single" w:sz="4" w:space="0" w:color="000000"/>
            </w:tcBorders>
            <w:shd w:val="clear" w:color="auto" w:fill="auto"/>
            <w:vAlign w:val="bottom"/>
          </w:tcPr>
          <w:p w14:paraId="781D050A" w14:textId="77777777" w:rsidR="00040526" w:rsidRDefault="00040526" w:rsidP="007A3AB6">
            <w:pPr>
              <w:snapToGrid w:val="0"/>
              <w:rPr>
                <w:rFonts w:ascii="Arial Narrow" w:hAnsi="Arial Narrow"/>
                <w:b/>
                <w:sz w:val="20"/>
                <w:szCs w:val="20"/>
              </w:rPr>
            </w:pPr>
            <w:r>
              <w:rPr>
                <w:rFonts w:ascii="Arial Narrow" w:hAnsi="Arial Narrow"/>
                <w:b/>
                <w:sz w:val="20"/>
                <w:szCs w:val="20"/>
              </w:rPr>
              <w:t xml:space="preserve">název práce </w:t>
            </w:r>
          </w:p>
        </w:tc>
        <w:tc>
          <w:tcPr>
            <w:tcW w:w="691" w:type="dxa"/>
            <w:gridSpan w:val="2"/>
            <w:tcBorders>
              <w:top w:val="single" w:sz="8" w:space="0" w:color="000000"/>
              <w:left w:val="single" w:sz="4" w:space="0" w:color="000000"/>
            </w:tcBorders>
            <w:shd w:val="clear" w:color="auto" w:fill="auto"/>
            <w:vAlign w:val="bottom"/>
          </w:tcPr>
          <w:p w14:paraId="0C574B98" w14:textId="77777777" w:rsidR="00040526" w:rsidRDefault="00040526" w:rsidP="007A3AB6">
            <w:pPr>
              <w:snapToGrid w:val="0"/>
              <w:jc w:val="right"/>
              <w:rPr>
                <w:rFonts w:ascii="Arial Narrow" w:hAnsi="Arial Narrow"/>
                <w:b/>
                <w:sz w:val="20"/>
                <w:szCs w:val="20"/>
              </w:rPr>
            </w:pPr>
            <w:r>
              <w:rPr>
                <w:rFonts w:ascii="Arial Narrow" w:hAnsi="Arial Narrow"/>
                <w:b/>
                <w:sz w:val="20"/>
                <w:szCs w:val="20"/>
              </w:rPr>
              <w:t xml:space="preserve">   </w:t>
            </w:r>
            <w:proofErr w:type="spellStart"/>
            <w:r>
              <w:rPr>
                <w:rFonts w:ascii="Arial Narrow" w:hAnsi="Arial Narrow"/>
                <w:b/>
                <w:sz w:val="20"/>
                <w:szCs w:val="20"/>
              </w:rPr>
              <w:t>m.j</w:t>
            </w:r>
            <w:proofErr w:type="spellEnd"/>
            <w:r>
              <w:rPr>
                <w:rFonts w:ascii="Arial Narrow" w:hAnsi="Arial Narrow"/>
                <w:b/>
                <w:sz w:val="20"/>
                <w:szCs w:val="20"/>
              </w:rPr>
              <w:t>.</w:t>
            </w:r>
          </w:p>
        </w:tc>
        <w:tc>
          <w:tcPr>
            <w:tcW w:w="1063" w:type="dxa"/>
            <w:gridSpan w:val="2"/>
            <w:tcBorders>
              <w:top w:val="single" w:sz="8" w:space="0" w:color="000000"/>
              <w:left w:val="single" w:sz="4" w:space="0" w:color="000000"/>
            </w:tcBorders>
            <w:shd w:val="clear" w:color="auto" w:fill="auto"/>
            <w:vAlign w:val="bottom"/>
          </w:tcPr>
          <w:p w14:paraId="0BFBBC8C" w14:textId="77777777" w:rsidR="00040526" w:rsidRDefault="00040526" w:rsidP="007A3AB6">
            <w:pPr>
              <w:snapToGrid w:val="0"/>
              <w:rPr>
                <w:rFonts w:ascii="Arial Narrow" w:hAnsi="Arial Narrow"/>
                <w:b/>
                <w:sz w:val="20"/>
                <w:szCs w:val="20"/>
              </w:rPr>
            </w:pPr>
            <w:r>
              <w:rPr>
                <w:rFonts w:ascii="Arial Narrow" w:hAnsi="Arial Narrow"/>
                <w:b/>
                <w:sz w:val="20"/>
                <w:szCs w:val="20"/>
              </w:rPr>
              <w:t>výměra</w:t>
            </w:r>
          </w:p>
        </w:tc>
        <w:tc>
          <w:tcPr>
            <w:tcW w:w="1079" w:type="dxa"/>
            <w:gridSpan w:val="2"/>
            <w:tcBorders>
              <w:top w:val="single" w:sz="8" w:space="0" w:color="000000"/>
              <w:left w:val="single" w:sz="4" w:space="0" w:color="000000"/>
            </w:tcBorders>
            <w:shd w:val="clear" w:color="auto" w:fill="auto"/>
            <w:vAlign w:val="bottom"/>
          </w:tcPr>
          <w:p w14:paraId="537CEE6C" w14:textId="77777777" w:rsidR="00040526" w:rsidRDefault="00040526" w:rsidP="007A3AB6">
            <w:pPr>
              <w:snapToGrid w:val="0"/>
              <w:rPr>
                <w:rFonts w:ascii="Arial Narrow" w:hAnsi="Arial Narrow"/>
                <w:b/>
                <w:sz w:val="20"/>
                <w:szCs w:val="20"/>
              </w:rPr>
            </w:pPr>
            <w:r>
              <w:rPr>
                <w:rFonts w:ascii="Arial Narrow" w:hAnsi="Arial Narrow"/>
                <w:b/>
                <w:sz w:val="20"/>
                <w:szCs w:val="20"/>
              </w:rPr>
              <w:t xml:space="preserve">    </w:t>
            </w:r>
            <w:proofErr w:type="spellStart"/>
            <w:proofErr w:type="gramStart"/>
            <w:r>
              <w:rPr>
                <w:rFonts w:ascii="Arial Narrow" w:hAnsi="Arial Narrow"/>
                <w:b/>
                <w:sz w:val="20"/>
                <w:szCs w:val="20"/>
              </w:rPr>
              <w:t>jedn.cena</w:t>
            </w:r>
            <w:proofErr w:type="spellEnd"/>
            <w:proofErr w:type="gramEnd"/>
          </w:p>
        </w:tc>
        <w:tc>
          <w:tcPr>
            <w:tcW w:w="1319" w:type="dxa"/>
            <w:gridSpan w:val="4"/>
            <w:tcBorders>
              <w:top w:val="single" w:sz="8" w:space="0" w:color="000000"/>
              <w:left w:val="single" w:sz="4" w:space="0" w:color="000000"/>
              <w:right w:val="single" w:sz="4" w:space="0" w:color="000000"/>
            </w:tcBorders>
            <w:shd w:val="clear" w:color="auto" w:fill="auto"/>
            <w:vAlign w:val="center"/>
          </w:tcPr>
          <w:p w14:paraId="7AD37B79" w14:textId="77777777" w:rsidR="00040526" w:rsidRPr="009B60EE" w:rsidRDefault="00040526" w:rsidP="007A3AB6">
            <w:pPr>
              <w:snapToGrid w:val="0"/>
              <w:rPr>
                <w:rFonts w:ascii="Arial" w:hAnsi="Arial" w:cs="Arial"/>
                <w:sz w:val="18"/>
                <w:szCs w:val="18"/>
              </w:rPr>
            </w:pPr>
            <w:r>
              <w:rPr>
                <w:rFonts w:ascii="Arial Narrow" w:hAnsi="Arial Narrow"/>
                <w:b/>
                <w:sz w:val="20"/>
                <w:szCs w:val="20"/>
              </w:rPr>
              <w:t>celkem Kč</w:t>
            </w:r>
          </w:p>
        </w:tc>
      </w:tr>
      <w:tr w:rsidR="00040526" w14:paraId="38BB9AC4" w14:textId="77777777" w:rsidTr="007A3AB6">
        <w:trPr>
          <w:gridAfter w:val="1"/>
          <w:wAfter w:w="75" w:type="dxa"/>
          <w:trHeight w:val="245"/>
        </w:trPr>
        <w:tc>
          <w:tcPr>
            <w:tcW w:w="4326" w:type="dxa"/>
            <w:gridSpan w:val="2"/>
            <w:tcBorders>
              <w:left w:val="single" w:sz="4" w:space="0" w:color="000000"/>
              <w:bottom w:val="single" w:sz="4" w:space="0" w:color="000000"/>
            </w:tcBorders>
            <w:shd w:val="clear" w:color="auto" w:fill="auto"/>
            <w:vAlign w:val="bottom"/>
          </w:tcPr>
          <w:p w14:paraId="6BAD7F30" w14:textId="77777777" w:rsidR="00040526" w:rsidRDefault="00040526" w:rsidP="007A3AB6">
            <w:pPr>
              <w:snapToGrid w:val="0"/>
              <w:rPr>
                <w:rFonts w:ascii="Arial Narrow" w:hAnsi="Arial Narrow"/>
                <w:bCs/>
                <w:sz w:val="20"/>
                <w:szCs w:val="20"/>
              </w:rPr>
            </w:pPr>
            <w:r>
              <w:rPr>
                <w:rFonts w:ascii="Arial Narrow" w:hAnsi="Arial Narrow"/>
                <w:bCs/>
                <w:sz w:val="20"/>
                <w:szCs w:val="20"/>
              </w:rPr>
              <w:t>Zakrytí podlahy včetně nábytku</w:t>
            </w:r>
          </w:p>
        </w:tc>
        <w:tc>
          <w:tcPr>
            <w:tcW w:w="691" w:type="dxa"/>
            <w:gridSpan w:val="2"/>
            <w:tcBorders>
              <w:left w:val="single" w:sz="4" w:space="0" w:color="000000"/>
              <w:bottom w:val="single" w:sz="4" w:space="0" w:color="000000"/>
            </w:tcBorders>
            <w:shd w:val="clear" w:color="auto" w:fill="auto"/>
            <w:vAlign w:val="center"/>
          </w:tcPr>
          <w:p w14:paraId="79F544FA" w14:textId="77777777" w:rsidR="00040526" w:rsidRDefault="00040526" w:rsidP="007A3AB6">
            <w:pPr>
              <w:snapToGrid w:val="0"/>
              <w:jc w:val="center"/>
              <w:rPr>
                <w:rFonts w:ascii="Arial" w:hAnsi="Arial" w:cs="Arial"/>
                <w:sz w:val="18"/>
                <w:szCs w:val="18"/>
              </w:rPr>
            </w:pPr>
            <w:r>
              <w:rPr>
                <w:rFonts w:ascii="Arial" w:hAnsi="Arial" w:cs="Arial"/>
                <w:sz w:val="18"/>
                <w:szCs w:val="18"/>
              </w:rPr>
              <w:t>m2</w:t>
            </w:r>
          </w:p>
        </w:tc>
        <w:tc>
          <w:tcPr>
            <w:tcW w:w="1063" w:type="dxa"/>
            <w:gridSpan w:val="2"/>
            <w:tcBorders>
              <w:left w:val="single" w:sz="4" w:space="0" w:color="000000"/>
              <w:bottom w:val="single" w:sz="4" w:space="0" w:color="000000"/>
            </w:tcBorders>
            <w:shd w:val="clear" w:color="auto" w:fill="auto"/>
            <w:vAlign w:val="center"/>
          </w:tcPr>
          <w:p w14:paraId="5164246E" w14:textId="77777777" w:rsidR="00040526" w:rsidRDefault="00040526" w:rsidP="007A3AB6">
            <w:pPr>
              <w:snapToGrid w:val="0"/>
              <w:jc w:val="right"/>
              <w:rPr>
                <w:rFonts w:ascii="Arial" w:hAnsi="Arial" w:cs="Arial"/>
                <w:sz w:val="18"/>
                <w:szCs w:val="18"/>
              </w:rPr>
            </w:pPr>
            <w:r>
              <w:rPr>
                <w:rFonts w:ascii="Arial" w:hAnsi="Arial" w:cs="Arial"/>
                <w:sz w:val="18"/>
                <w:szCs w:val="18"/>
              </w:rPr>
              <w:t>38,40</w:t>
            </w:r>
          </w:p>
        </w:tc>
        <w:tc>
          <w:tcPr>
            <w:tcW w:w="1079" w:type="dxa"/>
            <w:gridSpan w:val="2"/>
            <w:tcBorders>
              <w:left w:val="single" w:sz="4" w:space="0" w:color="000000"/>
              <w:bottom w:val="single" w:sz="4" w:space="0" w:color="000000"/>
            </w:tcBorders>
            <w:shd w:val="clear" w:color="auto" w:fill="auto"/>
            <w:vAlign w:val="center"/>
          </w:tcPr>
          <w:p w14:paraId="09D66250" w14:textId="77777777" w:rsidR="00040526" w:rsidRDefault="00040526" w:rsidP="007A3AB6">
            <w:pPr>
              <w:snapToGrid w:val="0"/>
              <w:jc w:val="right"/>
              <w:rPr>
                <w:rFonts w:ascii="Arial" w:hAnsi="Arial" w:cs="Arial"/>
                <w:sz w:val="18"/>
                <w:szCs w:val="18"/>
              </w:rPr>
            </w:pPr>
            <w:r>
              <w:rPr>
                <w:rFonts w:ascii="Arial" w:hAnsi="Arial" w:cs="Arial"/>
                <w:sz w:val="18"/>
                <w:szCs w:val="18"/>
              </w:rPr>
              <w:t>50,00</w:t>
            </w:r>
          </w:p>
        </w:tc>
        <w:tc>
          <w:tcPr>
            <w:tcW w:w="1319" w:type="dxa"/>
            <w:gridSpan w:val="4"/>
            <w:tcBorders>
              <w:left w:val="single" w:sz="4" w:space="0" w:color="000000"/>
              <w:bottom w:val="single" w:sz="4" w:space="0" w:color="auto"/>
              <w:right w:val="single" w:sz="4" w:space="0" w:color="000000"/>
            </w:tcBorders>
            <w:shd w:val="clear" w:color="auto" w:fill="auto"/>
            <w:vAlign w:val="center"/>
          </w:tcPr>
          <w:p w14:paraId="00863C15" w14:textId="77777777" w:rsidR="00040526" w:rsidRDefault="00040526" w:rsidP="007A3AB6">
            <w:pPr>
              <w:snapToGrid w:val="0"/>
              <w:jc w:val="right"/>
              <w:rPr>
                <w:rFonts w:ascii="Arial" w:hAnsi="Arial" w:cs="Arial"/>
                <w:sz w:val="18"/>
                <w:szCs w:val="18"/>
              </w:rPr>
            </w:pPr>
            <w:r>
              <w:rPr>
                <w:rFonts w:ascii="Arial" w:hAnsi="Arial" w:cs="Arial"/>
                <w:sz w:val="18"/>
                <w:szCs w:val="18"/>
              </w:rPr>
              <w:t>1.920,00</w:t>
            </w:r>
          </w:p>
        </w:tc>
      </w:tr>
      <w:tr w:rsidR="00040526" w14:paraId="14443A1A" w14:textId="77777777" w:rsidTr="007A3AB6">
        <w:trPr>
          <w:gridAfter w:val="1"/>
          <w:wAfter w:w="75" w:type="dxa"/>
          <w:trHeight w:val="245"/>
        </w:trPr>
        <w:tc>
          <w:tcPr>
            <w:tcW w:w="4326" w:type="dxa"/>
            <w:gridSpan w:val="2"/>
            <w:tcBorders>
              <w:left w:val="single" w:sz="4" w:space="0" w:color="000000"/>
              <w:bottom w:val="single" w:sz="4" w:space="0" w:color="000000"/>
            </w:tcBorders>
            <w:shd w:val="clear" w:color="auto" w:fill="auto"/>
            <w:vAlign w:val="bottom"/>
          </w:tcPr>
          <w:p w14:paraId="102D2055" w14:textId="77777777" w:rsidR="00040526" w:rsidRDefault="00040526" w:rsidP="007A3AB6">
            <w:pPr>
              <w:snapToGrid w:val="0"/>
              <w:rPr>
                <w:rFonts w:ascii="Arial Narrow" w:hAnsi="Arial Narrow"/>
                <w:bCs/>
                <w:sz w:val="20"/>
                <w:szCs w:val="20"/>
              </w:rPr>
            </w:pPr>
            <w:r>
              <w:rPr>
                <w:rFonts w:ascii="Arial Narrow" w:hAnsi="Arial Narrow"/>
                <w:bCs/>
                <w:sz w:val="20"/>
                <w:szCs w:val="20"/>
              </w:rPr>
              <w:t>Oškrábání staré malby</w:t>
            </w:r>
          </w:p>
        </w:tc>
        <w:tc>
          <w:tcPr>
            <w:tcW w:w="691" w:type="dxa"/>
            <w:gridSpan w:val="2"/>
            <w:tcBorders>
              <w:left w:val="single" w:sz="4" w:space="0" w:color="000000"/>
              <w:bottom w:val="single" w:sz="4" w:space="0" w:color="000000"/>
            </w:tcBorders>
            <w:shd w:val="clear" w:color="auto" w:fill="auto"/>
            <w:vAlign w:val="center"/>
          </w:tcPr>
          <w:p w14:paraId="2E3E14A1" w14:textId="77777777" w:rsidR="00040526" w:rsidRDefault="00040526" w:rsidP="007A3AB6">
            <w:pPr>
              <w:snapToGrid w:val="0"/>
              <w:jc w:val="center"/>
              <w:rPr>
                <w:rFonts w:ascii="Arial" w:hAnsi="Arial" w:cs="Arial"/>
                <w:sz w:val="18"/>
                <w:szCs w:val="18"/>
              </w:rPr>
            </w:pPr>
            <w:r>
              <w:rPr>
                <w:rFonts w:ascii="Arial" w:hAnsi="Arial" w:cs="Arial"/>
                <w:sz w:val="18"/>
                <w:szCs w:val="18"/>
              </w:rPr>
              <w:t>m2</w:t>
            </w:r>
          </w:p>
        </w:tc>
        <w:tc>
          <w:tcPr>
            <w:tcW w:w="1063" w:type="dxa"/>
            <w:gridSpan w:val="2"/>
            <w:tcBorders>
              <w:left w:val="single" w:sz="4" w:space="0" w:color="000000"/>
              <w:bottom w:val="single" w:sz="4" w:space="0" w:color="000000"/>
            </w:tcBorders>
            <w:shd w:val="clear" w:color="auto" w:fill="auto"/>
            <w:vAlign w:val="center"/>
          </w:tcPr>
          <w:p w14:paraId="1EAA1D5C" w14:textId="77777777" w:rsidR="00040526" w:rsidRDefault="00040526" w:rsidP="007A3AB6">
            <w:pPr>
              <w:snapToGrid w:val="0"/>
              <w:jc w:val="right"/>
              <w:rPr>
                <w:rFonts w:ascii="Arial" w:hAnsi="Arial" w:cs="Arial"/>
                <w:sz w:val="18"/>
                <w:szCs w:val="18"/>
              </w:rPr>
            </w:pPr>
            <w:r>
              <w:rPr>
                <w:rFonts w:ascii="Arial" w:hAnsi="Arial" w:cs="Arial"/>
                <w:sz w:val="18"/>
                <w:szCs w:val="18"/>
              </w:rPr>
              <w:t>38,40</w:t>
            </w:r>
          </w:p>
        </w:tc>
        <w:tc>
          <w:tcPr>
            <w:tcW w:w="1079" w:type="dxa"/>
            <w:gridSpan w:val="2"/>
            <w:tcBorders>
              <w:left w:val="single" w:sz="4" w:space="0" w:color="000000"/>
              <w:bottom w:val="single" w:sz="4" w:space="0" w:color="000000"/>
            </w:tcBorders>
            <w:shd w:val="clear" w:color="auto" w:fill="auto"/>
            <w:vAlign w:val="center"/>
          </w:tcPr>
          <w:p w14:paraId="7F352716" w14:textId="77777777" w:rsidR="00040526" w:rsidRDefault="00040526" w:rsidP="007A3AB6">
            <w:pPr>
              <w:snapToGrid w:val="0"/>
              <w:jc w:val="right"/>
              <w:rPr>
                <w:rFonts w:ascii="Arial" w:hAnsi="Arial" w:cs="Arial"/>
                <w:sz w:val="18"/>
                <w:szCs w:val="18"/>
              </w:rPr>
            </w:pPr>
            <w:r>
              <w:rPr>
                <w:rFonts w:ascii="Arial" w:hAnsi="Arial" w:cs="Arial"/>
                <w:sz w:val="18"/>
                <w:szCs w:val="18"/>
              </w:rPr>
              <w:t>50,00</w:t>
            </w:r>
          </w:p>
        </w:tc>
        <w:tc>
          <w:tcPr>
            <w:tcW w:w="1319" w:type="dxa"/>
            <w:gridSpan w:val="4"/>
            <w:tcBorders>
              <w:left w:val="single" w:sz="4" w:space="0" w:color="000000"/>
              <w:bottom w:val="single" w:sz="4" w:space="0" w:color="auto"/>
              <w:right w:val="single" w:sz="4" w:space="0" w:color="000000"/>
            </w:tcBorders>
            <w:shd w:val="clear" w:color="auto" w:fill="auto"/>
            <w:vAlign w:val="center"/>
          </w:tcPr>
          <w:p w14:paraId="352980F0" w14:textId="77777777" w:rsidR="00040526" w:rsidRDefault="00040526" w:rsidP="007A3AB6">
            <w:pPr>
              <w:snapToGrid w:val="0"/>
              <w:jc w:val="right"/>
              <w:rPr>
                <w:rFonts w:ascii="Arial" w:hAnsi="Arial" w:cs="Arial"/>
                <w:sz w:val="18"/>
                <w:szCs w:val="18"/>
              </w:rPr>
            </w:pPr>
            <w:r>
              <w:rPr>
                <w:rFonts w:ascii="Arial" w:hAnsi="Arial" w:cs="Arial"/>
                <w:sz w:val="18"/>
                <w:szCs w:val="18"/>
              </w:rPr>
              <w:t>1.920,00</w:t>
            </w:r>
          </w:p>
        </w:tc>
      </w:tr>
      <w:tr w:rsidR="00040526" w14:paraId="12B6C673" w14:textId="77777777" w:rsidTr="007A3AB6">
        <w:trPr>
          <w:gridAfter w:val="1"/>
          <w:wAfter w:w="75" w:type="dxa"/>
          <w:trHeight w:val="245"/>
        </w:trPr>
        <w:tc>
          <w:tcPr>
            <w:tcW w:w="4326" w:type="dxa"/>
            <w:gridSpan w:val="2"/>
            <w:tcBorders>
              <w:left w:val="single" w:sz="4" w:space="0" w:color="000000"/>
              <w:bottom w:val="single" w:sz="4" w:space="0" w:color="000000"/>
            </w:tcBorders>
            <w:shd w:val="clear" w:color="auto" w:fill="auto"/>
            <w:vAlign w:val="bottom"/>
          </w:tcPr>
          <w:p w14:paraId="1875B2CB" w14:textId="77777777" w:rsidR="00040526" w:rsidRDefault="00040526" w:rsidP="007A3AB6">
            <w:pPr>
              <w:snapToGrid w:val="0"/>
              <w:rPr>
                <w:rFonts w:ascii="Arial Narrow" w:hAnsi="Arial Narrow"/>
                <w:bCs/>
                <w:sz w:val="20"/>
                <w:szCs w:val="20"/>
              </w:rPr>
            </w:pPr>
            <w:r>
              <w:rPr>
                <w:rFonts w:ascii="Arial Narrow" w:hAnsi="Arial Narrow"/>
                <w:bCs/>
                <w:sz w:val="20"/>
                <w:szCs w:val="20"/>
              </w:rPr>
              <w:t>Penetrace</w:t>
            </w:r>
          </w:p>
        </w:tc>
        <w:tc>
          <w:tcPr>
            <w:tcW w:w="691" w:type="dxa"/>
            <w:gridSpan w:val="2"/>
            <w:tcBorders>
              <w:left w:val="single" w:sz="4" w:space="0" w:color="000000"/>
              <w:bottom w:val="single" w:sz="4" w:space="0" w:color="000000"/>
            </w:tcBorders>
            <w:shd w:val="clear" w:color="auto" w:fill="auto"/>
            <w:vAlign w:val="center"/>
          </w:tcPr>
          <w:p w14:paraId="7658C3D3" w14:textId="77777777" w:rsidR="00040526" w:rsidRDefault="00040526" w:rsidP="007A3AB6">
            <w:pPr>
              <w:snapToGrid w:val="0"/>
              <w:jc w:val="center"/>
              <w:rPr>
                <w:rFonts w:ascii="Arial" w:hAnsi="Arial" w:cs="Arial"/>
                <w:sz w:val="18"/>
                <w:szCs w:val="18"/>
              </w:rPr>
            </w:pPr>
            <w:r>
              <w:rPr>
                <w:rFonts w:ascii="Arial" w:hAnsi="Arial" w:cs="Arial"/>
                <w:sz w:val="18"/>
                <w:szCs w:val="18"/>
              </w:rPr>
              <w:t>m2</w:t>
            </w:r>
          </w:p>
        </w:tc>
        <w:tc>
          <w:tcPr>
            <w:tcW w:w="1063" w:type="dxa"/>
            <w:gridSpan w:val="2"/>
            <w:tcBorders>
              <w:left w:val="single" w:sz="4" w:space="0" w:color="000000"/>
              <w:bottom w:val="single" w:sz="4" w:space="0" w:color="000000"/>
            </w:tcBorders>
            <w:shd w:val="clear" w:color="auto" w:fill="auto"/>
            <w:vAlign w:val="center"/>
          </w:tcPr>
          <w:p w14:paraId="465D6AB1" w14:textId="77777777" w:rsidR="00040526" w:rsidRDefault="00040526" w:rsidP="007A3AB6">
            <w:pPr>
              <w:snapToGrid w:val="0"/>
              <w:jc w:val="right"/>
              <w:rPr>
                <w:rFonts w:ascii="Arial" w:hAnsi="Arial" w:cs="Arial"/>
                <w:sz w:val="18"/>
                <w:szCs w:val="18"/>
              </w:rPr>
            </w:pPr>
            <w:r>
              <w:rPr>
                <w:rFonts w:ascii="Arial" w:hAnsi="Arial" w:cs="Arial"/>
                <w:sz w:val="18"/>
                <w:szCs w:val="18"/>
              </w:rPr>
              <w:t>133,22</w:t>
            </w:r>
          </w:p>
        </w:tc>
        <w:tc>
          <w:tcPr>
            <w:tcW w:w="1079" w:type="dxa"/>
            <w:gridSpan w:val="2"/>
            <w:tcBorders>
              <w:left w:val="single" w:sz="4" w:space="0" w:color="000000"/>
              <w:bottom w:val="single" w:sz="4" w:space="0" w:color="000000"/>
            </w:tcBorders>
            <w:shd w:val="clear" w:color="auto" w:fill="auto"/>
            <w:vAlign w:val="center"/>
          </w:tcPr>
          <w:p w14:paraId="08D2D7A7" w14:textId="77777777" w:rsidR="00040526" w:rsidRDefault="00040526" w:rsidP="007A3AB6">
            <w:pPr>
              <w:snapToGrid w:val="0"/>
              <w:jc w:val="right"/>
              <w:rPr>
                <w:rFonts w:ascii="Arial" w:hAnsi="Arial" w:cs="Arial"/>
                <w:sz w:val="18"/>
                <w:szCs w:val="18"/>
              </w:rPr>
            </w:pPr>
            <w:r>
              <w:rPr>
                <w:rFonts w:ascii="Arial" w:hAnsi="Arial" w:cs="Arial"/>
                <w:sz w:val="18"/>
                <w:szCs w:val="18"/>
              </w:rPr>
              <w:t>18,00</w:t>
            </w:r>
          </w:p>
        </w:tc>
        <w:tc>
          <w:tcPr>
            <w:tcW w:w="1319" w:type="dxa"/>
            <w:gridSpan w:val="4"/>
            <w:tcBorders>
              <w:left w:val="single" w:sz="4" w:space="0" w:color="000000"/>
              <w:bottom w:val="single" w:sz="4" w:space="0" w:color="auto"/>
              <w:right w:val="single" w:sz="4" w:space="0" w:color="000000"/>
            </w:tcBorders>
            <w:shd w:val="clear" w:color="auto" w:fill="auto"/>
            <w:vAlign w:val="center"/>
          </w:tcPr>
          <w:p w14:paraId="1BA7E2DC" w14:textId="77777777" w:rsidR="00040526" w:rsidRDefault="00040526" w:rsidP="007A3AB6">
            <w:pPr>
              <w:snapToGrid w:val="0"/>
              <w:jc w:val="right"/>
              <w:rPr>
                <w:rFonts w:ascii="Arial" w:hAnsi="Arial" w:cs="Arial"/>
                <w:sz w:val="18"/>
                <w:szCs w:val="18"/>
              </w:rPr>
            </w:pPr>
            <w:r>
              <w:rPr>
                <w:rFonts w:ascii="Arial" w:hAnsi="Arial" w:cs="Arial"/>
                <w:sz w:val="18"/>
                <w:szCs w:val="18"/>
              </w:rPr>
              <w:t>2.397,00</w:t>
            </w:r>
          </w:p>
        </w:tc>
      </w:tr>
      <w:tr w:rsidR="00040526" w14:paraId="112FB15F" w14:textId="77777777" w:rsidTr="007A3AB6">
        <w:trPr>
          <w:gridAfter w:val="1"/>
          <w:wAfter w:w="75" w:type="dxa"/>
          <w:trHeight w:val="245"/>
        </w:trPr>
        <w:tc>
          <w:tcPr>
            <w:tcW w:w="4326" w:type="dxa"/>
            <w:gridSpan w:val="2"/>
            <w:tcBorders>
              <w:left w:val="single" w:sz="4" w:space="0" w:color="000000"/>
              <w:bottom w:val="single" w:sz="4" w:space="0" w:color="000000"/>
            </w:tcBorders>
            <w:shd w:val="clear" w:color="auto" w:fill="auto"/>
            <w:vAlign w:val="bottom"/>
          </w:tcPr>
          <w:p w14:paraId="08E7E9EB" w14:textId="77777777" w:rsidR="00040526" w:rsidRDefault="00040526" w:rsidP="007A3AB6">
            <w:pPr>
              <w:snapToGrid w:val="0"/>
              <w:rPr>
                <w:rFonts w:ascii="Arial Narrow" w:hAnsi="Arial Narrow"/>
                <w:bCs/>
                <w:sz w:val="20"/>
                <w:szCs w:val="20"/>
              </w:rPr>
            </w:pPr>
            <w:r>
              <w:rPr>
                <w:rFonts w:ascii="Arial Narrow" w:hAnsi="Arial Narrow"/>
                <w:bCs/>
                <w:sz w:val="20"/>
                <w:szCs w:val="20"/>
              </w:rPr>
              <w:t xml:space="preserve">Malba bílá dvojnásobná, omyvatelná </w:t>
            </w:r>
            <w:proofErr w:type="spellStart"/>
            <w:r>
              <w:rPr>
                <w:rFonts w:ascii="Arial Narrow" w:hAnsi="Arial Narrow"/>
                <w:bCs/>
                <w:sz w:val="20"/>
                <w:szCs w:val="20"/>
              </w:rPr>
              <w:t>RokoSuper</w:t>
            </w:r>
            <w:proofErr w:type="spellEnd"/>
          </w:p>
        </w:tc>
        <w:tc>
          <w:tcPr>
            <w:tcW w:w="691" w:type="dxa"/>
            <w:gridSpan w:val="2"/>
            <w:tcBorders>
              <w:left w:val="single" w:sz="4" w:space="0" w:color="000000"/>
              <w:bottom w:val="single" w:sz="4" w:space="0" w:color="000000"/>
            </w:tcBorders>
            <w:shd w:val="clear" w:color="auto" w:fill="auto"/>
            <w:vAlign w:val="center"/>
          </w:tcPr>
          <w:p w14:paraId="4405A26E" w14:textId="77777777" w:rsidR="00040526" w:rsidRDefault="00040526" w:rsidP="007A3AB6">
            <w:pPr>
              <w:snapToGrid w:val="0"/>
              <w:jc w:val="center"/>
              <w:rPr>
                <w:rFonts w:ascii="Arial" w:hAnsi="Arial" w:cs="Arial"/>
                <w:sz w:val="18"/>
                <w:szCs w:val="18"/>
              </w:rPr>
            </w:pPr>
            <w:r>
              <w:rPr>
                <w:rFonts w:ascii="Arial" w:hAnsi="Arial" w:cs="Arial"/>
                <w:sz w:val="18"/>
                <w:szCs w:val="18"/>
              </w:rPr>
              <w:t>m2</w:t>
            </w:r>
          </w:p>
        </w:tc>
        <w:tc>
          <w:tcPr>
            <w:tcW w:w="1063" w:type="dxa"/>
            <w:gridSpan w:val="2"/>
            <w:tcBorders>
              <w:left w:val="single" w:sz="4" w:space="0" w:color="000000"/>
              <w:bottom w:val="single" w:sz="4" w:space="0" w:color="000000"/>
            </w:tcBorders>
            <w:shd w:val="clear" w:color="auto" w:fill="auto"/>
            <w:vAlign w:val="center"/>
          </w:tcPr>
          <w:p w14:paraId="2735296F" w14:textId="77777777" w:rsidR="00040526" w:rsidRDefault="00040526" w:rsidP="007A3AB6">
            <w:pPr>
              <w:snapToGrid w:val="0"/>
              <w:jc w:val="right"/>
              <w:rPr>
                <w:rFonts w:ascii="Arial" w:hAnsi="Arial" w:cs="Arial"/>
                <w:sz w:val="18"/>
                <w:szCs w:val="18"/>
              </w:rPr>
            </w:pPr>
            <w:r>
              <w:rPr>
                <w:rFonts w:ascii="Arial" w:hAnsi="Arial" w:cs="Arial"/>
                <w:sz w:val="18"/>
                <w:szCs w:val="18"/>
              </w:rPr>
              <w:t>133,22</w:t>
            </w:r>
          </w:p>
        </w:tc>
        <w:tc>
          <w:tcPr>
            <w:tcW w:w="1079" w:type="dxa"/>
            <w:gridSpan w:val="2"/>
            <w:tcBorders>
              <w:left w:val="single" w:sz="4" w:space="0" w:color="000000"/>
              <w:bottom w:val="single" w:sz="4" w:space="0" w:color="000000"/>
            </w:tcBorders>
            <w:shd w:val="clear" w:color="auto" w:fill="auto"/>
            <w:vAlign w:val="center"/>
          </w:tcPr>
          <w:p w14:paraId="3D834823" w14:textId="77777777" w:rsidR="00040526" w:rsidRDefault="00040526" w:rsidP="007A3AB6">
            <w:pPr>
              <w:snapToGrid w:val="0"/>
              <w:jc w:val="right"/>
              <w:rPr>
                <w:rFonts w:ascii="Arial" w:hAnsi="Arial" w:cs="Arial"/>
                <w:sz w:val="18"/>
                <w:szCs w:val="18"/>
              </w:rPr>
            </w:pPr>
            <w:r>
              <w:rPr>
                <w:rFonts w:ascii="Arial" w:hAnsi="Arial" w:cs="Arial"/>
                <w:sz w:val="18"/>
                <w:szCs w:val="18"/>
              </w:rPr>
              <w:t>105,00</w:t>
            </w:r>
          </w:p>
        </w:tc>
        <w:tc>
          <w:tcPr>
            <w:tcW w:w="1319" w:type="dxa"/>
            <w:gridSpan w:val="4"/>
            <w:tcBorders>
              <w:left w:val="single" w:sz="4" w:space="0" w:color="000000"/>
              <w:bottom w:val="single" w:sz="4" w:space="0" w:color="auto"/>
              <w:right w:val="single" w:sz="4" w:space="0" w:color="000000"/>
            </w:tcBorders>
            <w:shd w:val="clear" w:color="auto" w:fill="auto"/>
            <w:vAlign w:val="center"/>
          </w:tcPr>
          <w:p w14:paraId="7073451F" w14:textId="77777777" w:rsidR="00040526" w:rsidRDefault="00040526" w:rsidP="007A3AB6">
            <w:pPr>
              <w:snapToGrid w:val="0"/>
              <w:jc w:val="right"/>
              <w:rPr>
                <w:rFonts w:ascii="Arial" w:hAnsi="Arial" w:cs="Arial"/>
                <w:sz w:val="18"/>
                <w:szCs w:val="18"/>
              </w:rPr>
            </w:pPr>
            <w:r>
              <w:rPr>
                <w:rFonts w:ascii="Arial" w:hAnsi="Arial" w:cs="Arial"/>
                <w:sz w:val="18"/>
                <w:szCs w:val="18"/>
              </w:rPr>
              <w:t>13.988,00</w:t>
            </w:r>
          </w:p>
        </w:tc>
      </w:tr>
      <w:tr w:rsidR="00040526" w14:paraId="5B11226A" w14:textId="77777777" w:rsidTr="007A3AB6">
        <w:trPr>
          <w:gridAfter w:val="1"/>
          <w:wAfter w:w="75" w:type="dxa"/>
          <w:trHeight w:val="245"/>
        </w:trPr>
        <w:tc>
          <w:tcPr>
            <w:tcW w:w="4326" w:type="dxa"/>
            <w:gridSpan w:val="2"/>
            <w:tcBorders>
              <w:left w:val="single" w:sz="4" w:space="0" w:color="000000"/>
              <w:bottom w:val="single" w:sz="4" w:space="0" w:color="000000"/>
            </w:tcBorders>
            <w:shd w:val="clear" w:color="auto" w:fill="auto"/>
            <w:vAlign w:val="bottom"/>
          </w:tcPr>
          <w:p w14:paraId="6DB44DC5" w14:textId="77777777" w:rsidR="00040526" w:rsidRDefault="00040526" w:rsidP="007A3AB6">
            <w:pPr>
              <w:snapToGrid w:val="0"/>
              <w:rPr>
                <w:rFonts w:ascii="Arial Narrow" w:hAnsi="Arial Narrow"/>
                <w:bCs/>
                <w:sz w:val="20"/>
                <w:szCs w:val="20"/>
              </w:rPr>
            </w:pPr>
            <w:r>
              <w:rPr>
                <w:rFonts w:ascii="Arial Narrow" w:hAnsi="Arial Narrow"/>
                <w:bCs/>
                <w:sz w:val="20"/>
                <w:szCs w:val="20"/>
              </w:rPr>
              <w:t>Drobné opravy – tmelení děr a prasklin</w:t>
            </w:r>
          </w:p>
        </w:tc>
        <w:tc>
          <w:tcPr>
            <w:tcW w:w="691" w:type="dxa"/>
            <w:gridSpan w:val="2"/>
            <w:tcBorders>
              <w:left w:val="single" w:sz="4" w:space="0" w:color="000000"/>
              <w:bottom w:val="single" w:sz="4" w:space="0" w:color="000000"/>
            </w:tcBorders>
            <w:shd w:val="clear" w:color="auto" w:fill="auto"/>
            <w:vAlign w:val="center"/>
          </w:tcPr>
          <w:p w14:paraId="39186A9D" w14:textId="77777777" w:rsidR="00040526" w:rsidRDefault="00040526" w:rsidP="007A3AB6">
            <w:pPr>
              <w:snapToGrid w:val="0"/>
              <w:jc w:val="center"/>
              <w:rPr>
                <w:rFonts w:ascii="Arial" w:hAnsi="Arial" w:cs="Arial"/>
                <w:sz w:val="18"/>
                <w:szCs w:val="18"/>
              </w:rPr>
            </w:pPr>
          </w:p>
        </w:tc>
        <w:tc>
          <w:tcPr>
            <w:tcW w:w="1063" w:type="dxa"/>
            <w:gridSpan w:val="2"/>
            <w:tcBorders>
              <w:left w:val="single" w:sz="4" w:space="0" w:color="000000"/>
              <w:bottom w:val="single" w:sz="4" w:space="0" w:color="000000"/>
            </w:tcBorders>
            <w:shd w:val="clear" w:color="auto" w:fill="auto"/>
            <w:vAlign w:val="center"/>
          </w:tcPr>
          <w:p w14:paraId="78BEE02C" w14:textId="77777777" w:rsidR="00040526" w:rsidRDefault="00040526" w:rsidP="007A3AB6">
            <w:pPr>
              <w:snapToGrid w:val="0"/>
              <w:jc w:val="right"/>
              <w:rPr>
                <w:rFonts w:ascii="Arial" w:hAnsi="Arial" w:cs="Arial"/>
                <w:sz w:val="18"/>
                <w:szCs w:val="18"/>
              </w:rPr>
            </w:pPr>
          </w:p>
        </w:tc>
        <w:tc>
          <w:tcPr>
            <w:tcW w:w="1079" w:type="dxa"/>
            <w:gridSpan w:val="2"/>
            <w:tcBorders>
              <w:left w:val="single" w:sz="4" w:space="0" w:color="000000"/>
              <w:bottom w:val="single" w:sz="4" w:space="0" w:color="000000"/>
            </w:tcBorders>
            <w:shd w:val="clear" w:color="auto" w:fill="auto"/>
            <w:vAlign w:val="center"/>
          </w:tcPr>
          <w:p w14:paraId="4DAB01B4" w14:textId="77777777" w:rsidR="00040526" w:rsidRDefault="00040526" w:rsidP="007A3AB6">
            <w:pPr>
              <w:snapToGrid w:val="0"/>
              <w:jc w:val="right"/>
              <w:rPr>
                <w:rFonts w:ascii="Arial" w:hAnsi="Arial" w:cs="Arial"/>
                <w:sz w:val="18"/>
                <w:szCs w:val="18"/>
              </w:rPr>
            </w:pPr>
          </w:p>
        </w:tc>
        <w:tc>
          <w:tcPr>
            <w:tcW w:w="1319" w:type="dxa"/>
            <w:gridSpan w:val="4"/>
            <w:tcBorders>
              <w:left w:val="single" w:sz="4" w:space="0" w:color="000000"/>
              <w:bottom w:val="single" w:sz="4" w:space="0" w:color="auto"/>
              <w:right w:val="single" w:sz="4" w:space="0" w:color="000000"/>
            </w:tcBorders>
            <w:shd w:val="clear" w:color="auto" w:fill="auto"/>
            <w:vAlign w:val="center"/>
          </w:tcPr>
          <w:p w14:paraId="346D2AD6" w14:textId="77777777" w:rsidR="00040526" w:rsidRDefault="00040526" w:rsidP="007A3AB6">
            <w:pPr>
              <w:snapToGrid w:val="0"/>
              <w:jc w:val="right"/>
              <w:rPr>
                <w:rFonts w:ascii="Arial" w:hAnsi="Arial" w:cs="Arial"/>
                <w:sz w:val="18"/>
                <w:szCs w:val="18"/>
              </w:rPr>
            </w:pPr>
            <w:r>
              <w:rPr>
                <w:rFonts w:ascii="Arial" w:hAnsi="Arial" w:cs="Arial"/>
                <w:sz w:val="18"/>
                <w:szCs w:val="18"/>
              </w:rPr>
              <w:t>1.500,00</w:t>
            </w:r>
          </w:p>
        </w:tc>
      </w:tr>
      <w:tr w:rsidR="00040526" w:rsidRPr="003B0E67" w14:paraId="4127B627" w14:textId="77777777" w:rsidTr="007A3AB6">
        <w:trPr>
          <w:gridAfter w:val="3"/>
          <w:wAfter w:w="411" w:type="dxa"/>
          <w:trHeight w:val="396"/>
        </w:trPr>
        <w:tc>
          <w:tcPr>
            <w:tcW w:w="8142" w:type="dxa"/>
            <w:gridSpan w:val="10"/>
            <w:shd w:val="clear" w:color="auto" w:fill="auto"/>
            <w:vAlign w:val="bottom"/>
          </w:tcPr>
          <w:p w14:paraId="3B623212" w14:textId="77777777" w:rsidR="00040526" w:rsidRPr="003B0E67" w:rsidRDefault="00040526" w:rsidP="007A3AB6">
            <w:pPr>
              <w:snapToGrid w:val="0"/>
              <w:jc w:val="center"/>
              <w:rPr>
                <w:rFonts w:ascii="Arial Narrow" w:hAnsi="Arial Narrow"/>
                <w:b/>
                <w:sz w:val="28"/>
                <w:szCs w:val="28"/>
              </w:rPr>
            </w:pPr>
          </w:p>
        </w:tc>
      </w:tr>
      <w:tr w:rsidR="00040526" w:rsidRPr="0065713B" w14:paraId="16CD2009" w14:textId="77777777" w:rsidTr="007A3AB6">
        <w:trPr>
          <w:gridAfter w:val="3"/>
          <w:wAfter w:w="411" w:type="dxa"/>
          <w:trHeight w:val="396"/>
        </w:trPr>
        <w:tc>
          <w:tcPr>
            <w:tcW w:w="8142" w:type="dxa"/>
            <w:gridSpan w:val="10"/>
            <w:shd w:val="clear" w:color="auto" w:fill="auto"/>
            <w:vAlign w:val="bottom"/>
          </w:tcPr>
          <w:p w14:paraId="2B83D94D" w14:textId="77777777" w:rsidR="00040526" w:rsidRDefault="00040526" w:rsidP="007A3AB6">
            <w:pPr>
              <w:snapToGrid w:val="0"/>
              <w:jc w:val="center"/>
              <w:rPr>
                <w:rFonts w:ascii="Arial Narrow" w:hAnsi="Arial Narrow"/>
                <w:b/>
                <w:sz w:val="28"/>
                <w:szCs w:val="28"/>
              </w:rPr>
            </w:pPr>
            <w:r>
              <w:rPr>
                <w:rFonts w:ascii="Arial Narrow" w:hAnsi="Arial Narrow"/>
                <w:b/>
                <w:sz w:val="28"/>
                <w:szCs w:val="28"/>
              </w:rPr>
              <w:t>Technická budova</w:t>
            </w:r>
          </w:p>
          <w:p w14:paraId="7C341E5C" w14:textId="77777777" w:rsidR="00040526" w:rsidRDefault="00040526" w:rsidP="007A3AB6">
            <w:pPr>
              <w:snapToGrid w:val="0"/>
              <w:rPr>
                <w:rFonts w:ascii="Arial Narrow" w:hAnsi="Arial Narrow"/>
                <w:b/>
                <w:sz w:val="28"/>
                <w:szCs w:val="28"/>
              </w:rPr>
            </w:pPr>
          </w:p>
          <w:p w14:paraId="767DA2E2" w14:textId="77777777" w:rsidR="00040526" w:rsidRDefault="00040526" w:rsidP="007A3AB6">
            <w:pPr>
              <w:snapToGrid w:val="0"/>
              <w:rPr>
                <w:rFonts w:ascii="Arial Narrow" w:hAnsi="Arial Narrow"/>
                <w:b/>
                <w:sz w:val="28"/>
                <w:szCs w:val="28"/>
              </w:rPr>
            </w:pPr>
          </w:p>
          <w:p w14:paraId="4CDEB4DB" w14:textId="77777777" w:rsidR="00040526" w:rsidRPr="0080256B" w:rsidRDefault="00040526" w:rsidP="007A3AB6">
            <w:pPr>
              <w:snapToGrid w:val="0"/>
              <w:rPr>
                <w:rFonts w:ascii="Arial Narrow" w:hAnsi="Arial Narrow"/>
                <w:b/>
                <w:sz w:val="20"/>
                <w:szCs w:val="20"/>
              </w:rPr>
            </w:pPr>
            <w:r>
              <w:rPr>
                <w:rFonts w:ascii="Arial Narrow" w:hAnsi="Arial Narrow"/>
                <w:b/>
                <w:sz w:val="20"/>
                <w:szCs w:val="20"/>
              </w:rPr>
              <w:t xml:space="preserve">Šatna </w:t>
            </w:r>
            <w:proofErr w:type="spellStart"/>
            <w:r>
              <w:rPr>
                <w:rFonts w:ascii="Arial Narrow" w:hAnsi="Arial Narrow"/>
                <w:b/>
                <w:sz w:val="20"/>
                <w:szCs w:val="20"/>
              </w:rPr>
              <w:t>personal</w:t>
            </w:r>
            <w:proofErr w:type="spellEnd"/>
            <w:r>
              <w:rPr>
                <w:rFonts w:ascii="Arial Narrow" w:hAnsi="Arial Narrow"/>
                <w:b/>
                <w:sz w:val="20"/>
                <w:szCs w:val="20"/>
              </w:rPr>
              <w:t xml:space="preserve"> 59, WC, chodba, přípravna stravy 61,62</w:t>
            </w:r>
          </w:p>
        </w:tc>
      </w:tr>
      <w:tr w:rsidR="00040526" w:rsidRPr="009B60EE" w14:paraId="06590B80" w14:textId="77777777" w:rsidTr="007A3AB6">
        <w:trPr>
          <w:gridAfter w:val="1"/>
          <w:wAfter w:w="75" w:type="dxa"/>
          <w:trHeight w:val="259"/>
        </w:trPr>
        <w:tc>
          <w:tcPr>
            <w:tcW w:w="4326" w:type="dxa"/>
            <w:gridSpan w:val="2"/>
            <w:tcBorders>
              <w:top w:val="single" w:sz="8" w:space="0" w:color="000000"/>
              <w:left w:val="single" w:sz="4" w:space="0" w:color="000000"/>
            </w:tcBorders>
            <w:shd w:val="clear" w:color="auto" w:fill="auto"/>
            <w:vAlign w:val="bottom"/>
          </w:tcPr>
          <w:p w14:paraId="5652B104" w14:textId="77777777" w:rsidR="00040526" w:rsidRDefault="00040526" w:rsidP="007A3AB6">
            <w:pPr>
              <w:snapToGrid w:val="0"/>
              <w:rPr>
                <w:rFonts w:ascii="Arial Narrow" w:hAnsi="Arial Narrow"/>
                <w:b/>
                <w:sz w:val="20"/>
                <w:szCs w:val="20"/>
              </w:rPr>
            </w:pPr>
            <w:r>
              <w:rPr>
                <w:rFonts w:ascii="Arial Narrow" w:hAnsi="Arial Narrow"/>
                <w:b/>
                <w:sz w:val="20"/>
                <w:szCs w:val="20"/>
              </w:rPr>
              <w:t xml:space="preserve">název práce </w:t>
            </w:r>
          </w:p>
        </w:tc>
        <w:tc>
          <w:tcPr>
            <w:tcW w:w="691" w:type="dxa"/>
            <w:gridSpan w:val="2"/>
            <w:tcBorders>
              <w:top w:val="single" w:sz="8" w:space="0" w:color="000000"/>
              <w:left w:val="single" w:sz="4" w:space="0" w:color="000000"/>
            </w:tcBorders>
            <w:shd w:val="clear" w:color="auto" w:fill="auto"/>
            <w:vAlign w:val="bottom"/>
          </w:tcPr>
          <w:p w14:paraId="3D5DC5B0" w14:textId="77777777" w:rsidR="00040526" w:rsidRDefault="00040526" w:rsidP="007A3AB6">
            <w:pPr>
              <w:snapToGrid w:val="0"/>
              <w:jc w:val="right"/>
              <w:rPr>
                <w:rFonts w:ascii="Arial Narrow" w:hAnsi="Arial Narrow"/>
                <w:b/>
                <w:sz w:val="20"/>
                <w:szCs w:val="20"/>
              </w:rPr>
            </w:pPr>
            <w:r>
              <w:rPr>
                <w:rFonts w:ascii="Arial Narrow" w:hAnsi="Arial Narrow"/>
                <w:b/>
                <w:sz w:val="20"/>
                <w:szCs w:val="20"/>
              </w:rPr>
              <w:t xml:space="preserve">   </w:t>
            </w:r>
            <w:proofErr w:type="spellStart"/>
            <w:r>
              <w:rPr>
                <w:rFonts w:ascii="Arial Narrow" w:hAnsi="Arial Narrow"/>
                <w:b/>
                <w:sz w:val="20"/>
                <w:szCs w:val="20"/>
              </w:rPr>
              <w:t>m.j</w:t>
            </w:r>
            <w:proofErr w:type="spellEnd"/>
            <w:r>
              <w:rPr>
                <w:rFonts w:ascii="Arial Narrow" w:hAnsi="Arial Narrow"/>
                <w:b/>
                <w:sz w:val="20"/>
                <w:szCs w:val="20"/>
              </w:rPr>
              <w:t>.</w:t>
            </w:r>
          </w:p>
        </w:tc>
        <w:tc>
          <w:tcPr>
            <w:tcW w:w="1063" w:type="dxa"/>
            <w:gridSpan w:val="2"/>
            <w:tcBorders>
              <w:top w:val="single" w:sz="8" w:space="0" w:color="000000"/>
              <w:left w:val="single" w:sz="4" w:space="0" w:color="000000"/>
            </w:tcBorders>
            <w:shd w:val="clear" w:color="auto" w:fill="auto"/>
            <w:vAlign w:val="bottom"/>
          </w:tcPr>
          <w:p w14:paraId="5175C59B" w14:textId="77777777" w:rsidR="00040526" w:rsidRDefault="00040526" w:rsidP="007A3AB6">
            <w:pPr>
              <w:snapToGrid w:val="0"/>
              <w:rPr>
                <w:rFonts w:ascii="Arial Narrow" w:hAnsi="Arial Narrow"/>
                <w:b/>
                <w:sz w:val="20"/>
                <w:szCs w:val="20"/>
              </w:rPr>
            </w:pPr>
            <w:r>
              <w:rPr>
                <w:rFonts w:ascii="Arial Narrow" w:hAnsi="Arial Narrow"/>
                <w:b/>
                <w:sz w:val="20"/>
                <w:szCs w:val="20"/>
              </w:rPr>
              <w:t>výměra</w:t>
            </w:r>
          </w:p>
        </w:tc>
        <w:tc>
          <w:tcPr>
            <w:tcW w:w="1079" w:type="dxa"/>
            <w:gridSpan w:val="2"/>
            <w:tcBorders>
              <w:top w:val="single" w:sz="8" w:space="0" w:color="000000"/>
              <w:left w:val="single" w:sz="4" w:space="0" w:color="000000"/>
            </w:tcBorders>
            <w:shd w:val="clear" w:color="auto" w:fill="auto"/>
            <w:vAlign w:val="bottom"/>
          </w:tcPr>
          <w:p w14:paraId="2E2AAEE4" w14:textId="77777777" w:rsidR="00040526" w:rsidRDefault="00040526" w:rsidP="007A3AB6">
            <w:pPr>
              <w:snapToGrid w:val="0"/>
              <w:rPr>
                <w:rFonts w:ascii="Arial Narrow" w:hAnsi="Arial Narrow"/>
                <w:b/>
                <w:sz w:val="20"/>
                <w:szCs w:val="20"/>
              </w:rPr>
            </w:pPr>
            <w:r>
              <w:rPr>
                <w:rFonts w:ascii="Arial Narrow" w:hAnsi="Arial Narrow"/>
                <w:b/>
                <w:sz w:val="20"/>
                <w:szCs w:val="20"/>
              </w:rPr>
              <w:t xml:space="preserve">    </w:t>
            </w:r>
            <w:proofErr w:type="spellStart"/>
            <w:proofErr w:type="gramStart"/>
            <w:r>
              <w:rPr>
                <w:rFonts w:ascii="Arial Narrow" w:hAnsi="Arial Narrow"/>
                <w:b/>
                <w:sz w:val="20"/>
                <w:szCs w:val="20"/>
              </w:rPr>
              <w:t>jedn.cena</w:t>
            </w:r>
            <w:proofErr w:type="spellEnd"/>
            <w:proofErr w:type="gramEnd"/>
          </w:p>
        </w:tc>
        <w:tc>
          <w:tcPr>
            <w:tcW w:w="1319" w:type="dxa"/>
            <w:gridSpan w:val="4"/>
            <w:tcBorders>
              <w:top w:val="single" w:sz="8" w:space="0" w:color="000000"/>
              <w:left w:val="single" w:sz="4" w:space="0" w:color="000000"/>
              <w:right w:val="single" w:sz="4" w:space="0" w:color="000000"/>
            </w:tcBorders>
            <w:shd w:val="clear" w:color="auto" w:fill="auto"/>
            <w:vAlign w:val="center"/>
          </w:tcPr>
          <w:p w14:paraId="368423AA" w14:textId="77777777" w:rsidR="00040526" w:rsidRPr="009B60EE" w:rsidRDefault="00040526" w:rsidP="007A3AB6">
            <w:pPr>
              <w:snapToGrid w:val="0"/>
              <w:rPr>
                <w:rFonts w:ascii="Arial" w:hAnsi="Arial" w:cs="Arial"/>
                <w:sz w:val="18"/>
                <w:szCs w:val="18"/>
              </w:rPr>
            </w:pPr>
            <w:r>
              <w:rPr>
                <w:rFonts w:ascii="Arial Narrow" w:hAnsi="Arial Narrow"/>
                <w:b/>
                <w:sz w:val="20"/>
                <w:szCs w:val="20"/>
              </w:rPr>
              <w:t>celkem Kč</w:t>
            </w:r>
          </w:p>
        </w:tc>
      </w:tr>
      <w:tr w:rsidR="00040526" w14:paraId="5597630A" w14:textId="77777777" w:rsidTr="007A3AB6">
        <w:trPr>
          <w:gridAfter w:val="1"/>
          <w:wAfter w:w="75" w:type="dxa"/>
          <w:trHeight w:val="245"/>
        </w:trPr>
        <w:tc>
          <w:tcPr>
            <w:tcW w:w="4326" w:type="dxa"/>
            <w:gridSpan w:val="2"/>
            <w:tcBorders>
              <w:left w:val="single" w:sz="4" w:space="0" w:color="000000"/>
              <w:bottom w:val="single" w:sz="4" w:space="0" w:color="000000"/>
            </w:tcBorders>
            <w:shd w:val="clear" w:color="auto" w:fill="auto"/>
            <w:vAlign w:val="bottom"/>
          </w:tcPr>
          <w:p w14:paraId="211ADFB4" w14:textId="77777777" w:rsidR="00040526" w:rsidRDefault="00040526" w:rsidP="007A3AB6">
            <w:pPr>
              <w:snapToGrid w:val="0"/>
              <w:rPr>
                <w:rFonts w:ascii="Arial Narrow" w:hAnsi="Arial Narrow"/>
                <w:bCs/>
                <w:sz w:val="20"/>
                <w:szCs w:val="20"/>
              </w:rPr>
            </w:pPr>
            <w:r>
              <w:rPr>
                <w:rFonts w:ascii="Arial Narrow" w:hAnsi="Arial Narrow"/>
                <w:bCs/>
                <w:sz w:val="20"/>
                <w:szCs w:val="20"/>
              </w:rPr>
              <w:t>Zakrytí podlahy včetně nábytku</w:t>
            </w:r>
          </w:p>
        </w:tc>
        <w:tc>
          <w:tcPr>
            <w:tcW w:w="691" w:type="dxa"/>
            <w:gridSpan w:val="2"/>
            <w:tcBorders>
              <w:left w:val="single" w:sz="4" w:space="0" w:color="000000"/>
              <w:bottom w:val="single" w:sz="4" w:space="0" w:color="000000"/>
            </w:tcBorders>
            <w:shd w:val="clear" w:color="auto" w:fill="auto"/>
            <w:vAlign w:val="center"/>
          </w:tcPr>
          <w:p w14:paraId="1F04CAB1" w14:textId="77777777" w:rsidR="00040526" w:rsidRDefault="00040526" w:rsidP="007A3AB6">
            <w:pPr>
              <w:snapToGrid w:val="0"/>
              <w:jc w:val="center"/>
              <w:rPr>
                <w:rFonts w:ascii="Arial" w:hAnsi="Arial" w:cs="Arial"/>
                <w:sz w:val="18"/>
                <w:szCs w:val="18"/>
              </w:rPr>
            </w:pPr>
            <w:r>
              <w:rPr>
                <w:rFonts w:ascii="Arial" w:hAnsi="Arial" w:cs="Arial"/>
                <w:sz w:val="18"/>
                <w:szCs w:val="18"/>
              </w:rPr>
              <w:t>m2</w:t>
            </w:r>
          </w:p>
        </w:tc>
        <w:tc>
          <w:tcPr>
            <w:tcW w:w="1063" w:type="dxa"/>
            <w:gridSpan w:val="2"/>
            <w:tcBorders>
              <w:left w:val="single" w:sz="4" w:space="0" w:color="000000"/>
              <w:bottom w:val="single" w:sz="4" w:space="0" w:color="000000"/>
            </w:tcBorders>
            <w:shd w:val="clear" w:color="auto" w:fill="auto"/>
            <w:vAlign w:val="center"/>
          </w:tcPr>
          <w:p w14:paraId="15E0BB06" w14:textId="77777777" w:rsidR="00040526" w:rsidRDefault="00040526" w:rsidP="007A3AB6">
            <w:pPr>
              <w:snapToGrid w:val="0"/>
              <w:jc w:val="right"/>
              <w:rPr>
                <w:rFonts w:ascii="Arial" w:hAnsi="Arial" w:cs="Arial"/>
                <w:sz w:val="18"/>
                <w:szCs w:val="18"/>
              </w:rPr>
            </w:pPr>
            <w:r>
              <w:rPr>
                <w:rFonts w:ascii="Arial" w:hAnsi="Arial" w:cs="Arial"/>
                <w:sz w:val="18"/>
                <w:szCs w:val="18"/>
              </w:rPr>
              <w:t>52,00</w:t>
            </w:r>
          </w:p>
        </w:tc>
        <w:tc>
          <w:tcPr>
            <w:tcW w:w="1079" w:type="dxa"/>
            <w:gridSpan w:val="2"/>
            <w:tcBorders>
              <w:left w:val="single" w:sz="4" w:space="0" w:color="000000"/>
              <w:bottom w:val="single" w:sz="4" w:space="0" w:color="000000"/>
            </w:tcBorders>
            <w:shd w:val="clear" w:color="auto" w:fill="auto"/>
            <w:vAlign w:val="center"/>
          </w:tcPr>
          <w:p w14:paraId="69739D09" w14:textId="77777777" w:rsidR="00040526" w:rsidRDefault="00040526" w:rsidP="007A3AB6">
            <w:pPr>
              <w:snapToGrid w:val="0"/>
              <w:jc w:val="right"/>
              <w:rPr>
                <w:rFonts w:ascii="Arial" w:hAnsi="Arial" w:cs="Arial"/>
                <w:sz w:val="18"/>
                <w:szCs w:val="18"/>
              </w:rPr>
            </w:pPr>
            <w:r>
              <w:rPr>
                <w:rFonts w:ascii="Arial" w:hAnsi="Arial" w:cs="Arial"/>
                <w:sz w:val="18"/>
                <w:szCs w:val="18"/>
              </w:rPr>
              <w:t>50,00</w:t>
            </w:r>
          </w:p>
        </w:tc>
        <w:tc>
          <w:tcPr>
            <w:tcW w:w="1319" w:type="dxa"/>
            <w:gridSpan w:val="4"/>
            <w:tcBorders>
              <w:left w:val="single" w:sz="4" w:space="0" w:color="000000"/>
              <w:bottom w:val="single" w:sz="4" w:space="0" w:color="auto"/>
              <w:right w:val="single" w:sz="4" w:space="0" w:color="000000"/>
            </w:tcBorders>
            <w:shd w:val="clear" w:color="auto" w:fill="auto"/>
            <w:vAlign w:val="center"/>
          </w:tcPr>
          <w:p w14:paraId="135C4388" w14:textId="77777777" w:rsidR="00040526" w:rsidRDefault="00040526" w:rsidP="007A3AB6">
            <w:pPr>
              <w:snapToGrid w:val="0"/>
              <w:jc w:val="right"/>
              <w:rPr>
                <w:rFonts w:ascii="Arial" w:hAnsi="Arial" w:cs="Arial"/>
                <w:sz w:val="18"/>
                <w:szCs w:val="18"/>
              </w:rPr>
            </w:pPr>
            <w:r>
              <w:rPr>
                <w:rFonts w:ascii="Arial" w:hAnsi="Arial" w:cs="Arial"/>
                <w:sz w:val="18"/>
                <w:szCs w:val="18"/>
              </w:rPr>
              <w:t>2.600,00</w:t>
            </w:r>
          </w:p>
        </w:tc>
      </w:tr>
      <w:tr w:rsidR="00040526" w14:paraId="781D9F16" w14:textId="77777777" w:rsidTr="007A3AB6">
        <w:trPr>
          <w:gridAfter w:val="1"/>
          <w:wAfter w:w="75" w:type="dxa"/>
          <w:trHeight w:val="245"/>
        </w:trPr>
        <w:tc>
          <w:tcPr>
            <w:tcW w:w="4326" w:type="dxa"/>
            <w:gridSpan w:val="2"/>
            <w:tcBorders>
              <w:left w:val="single" w:sz="4" w:space="0" w:color="000000"/>
              <w:bottom w:val="single" w:sz="4" w:space="0" w:color="000000"/>
            </w:tcBorders>
            <w:shd w:val="clear" w:color="auto" w:fill="auto"/>
            <w:vAlign w:val="bottom"/>
          </w:tcPr>
          <w:p w14:paraId="2BBF5E09" w14:textId="77777777" w:rsidR="00040526" w:rsidRDefault="00040526" w:rsidP="007A3AB6">
            <w:pPr>
              <w:snapToGrid w:val="0"/>
              <w:rPr>
                <w:rFonts w:ascii="Arial Narrow" w:hAnsi="Arial Narrow"/>
                <w:bCs/>
                <w:sz w:val="20"/>
                <w:szCs w:val="20"/>
              </w:rPr>
            </w:pPr>
            <w:r>
              <w:rPr>
                <w:rFonts w:ascii="Arial Narrow" w:hAnsi="Arial Narrow"/>
                <w:bCs/>
                <w:sz w:val="20"/>
                <w:szCs w:val="20"/>
              </w:rPr>
              <w:t>Penetrace</w:t>
            </w:r>
          </w:p>
        </w:tc>
        <w:tc>
          <w:tcPr>
            <w:tcW w:w="691" w:type="dxa"/>
            <w:gridSpan w:val="2"/>
            <w:tcBorders>
              <w:left w:val="single" w:sz="4" w:space="0" w:color="000000"/>
              <w:bottom w:val="single" w:sz="4" w:space="0" w:color="000000"/>
            </w:tcBorders>
            <w:shd w:val="clear" w:color="auto" w:fill="auto"/>
            <w:vAlign w:val="center"/>
          </w:tcPr>
          <w:p w14:paraId="67874C38" w14:textId="77777777" w:rsidR="00040526" w:rsidRDefault="00040526" w:rsidP="007A3AB6">
            <w:pPr>
              <w:snapToGrid w:val="0"/>
              <w:jc w:val="center"/>
              <w:rPr>
                <w:rFonts w:ascii="Arial" w:hAnsi="Arial" w:cs="Arial"/>
                <w:sz w:val="18"/>
                <w:szCs w:val="18"/>
              </w:rPr>
            </w:pPr>
            <w:r>
              <w:rPr>
                <w:rFonts w:ascii="Arial" w:hAnsi="Arial" w:cs="Arial"/>
                <w:sz w:val="18"/>
                <w:szCs w:val="18"/>
              </w:rPr>
              <w:t>m2</w:t>
            </w:r>
          </w:p>
        </w:tc>
        <w:tc>
          <w:tcPr>
            <w:tcW w:w="1063" w:type="dxa"/>
            <w:gridSpan w:val="2"/>
            <w:tcBorders>
              <w:left w:val="single" w:sz="4" w:space="0" w:color="000000"/>
              <w:bottom w:val="single" w:sz="4" w:space="0" w:color="000000"/>
            </w:tcBorders>
            <w:shd w:val="clear" w:color="auto" w:fill="auto"/>
            <w:vAlign w:val="center"/>
          </w:tcPr>
          <w:p w14:paraId="4C83EF16" w14:textId="77777777" w:rsidR="00040526" w:rsidRDefault="00040526" w:rsidP="007A3AB6">
            <w:pPr>
              <w:snapToGrid w:val="0"/>
              <w:jc w:val="right"/>
              <w:rPr>
                <w:rFonts w:ascii="Arial" w:hAnsi="Arial" w:cs="Arial"/>
                <w:sz w:val="18"/>
                <w:szCs w:val="18"/>
              </w:rPr>
            </w:pPr>
            <w:r>
              <w:rPr>
                <w:rFonts w:ascii="Arial" w:hAnsi="Arial" w:cs="Arial"/>
                <w:sz w:val="18"/>
                <w:szCs w:val="18"/>
              </w:rPr>
              <w:t>234,00</w:t>
            </w:r>
          </w:p>
        </w:tc>
        <w:tc>
          <w:tcPr>
            <w:tcW w:w="1079" w:type="dxa"/>
            <w:gridSpan w:val="2"/>
            <w:tcBorders>
              <w:left w:val="single" w:sz="4" w:space="0" w:color="000000"/>
              <w:bottom w:val="single" w:sz="4" w:space="0" w:color="000000"/>
            </w:tcBorders>
            <w:shd w:val="clear" w:color="auto" w:fill="auto"/>
            <w:vAlign w:val="center"/>
          </w:tcPr>
          <w:p w14:paraId="7C780AA9" w14:textId="77777777" w:rsidR="00040526" w:rsidRDefault="00040526" w:rsidP="007A3AB6">
            <w:pPr>
              <w:snapToGrid w:val="0"/>
              <w:jc w:val="right"/>
              <w:rPr>
                <w:rFonts w:ascii="Arial" w:hAnsi="Arial" w:cs="Arial"/>
                <w:sz w:val="18"/>
                <w:szCs w:val="18"/>
              </w:rPr>
            </w:pPr>
            <w:r>
              <w:rPr>
                <w:rFonts w:ascii="Arial" w:hAnsi="Arial" w:cs="Arial"/>
                <w:sz w:val="18"/>
                <w:szCs w:val="18"/>
              </w:rPr>
              <w:t>18,00</w:t>
            </w:r>
          </w:p>
        </w:tc>
        <w:tc>
          <w:tcPr>
            <w:tcW w:w="1319" w:type="dxa"/>
            <w:gridSpan w:val="4"/>
            <w:tcBorders>
              <w:left w:val="single" w:sz="4" w:space="0" w:color="000000"/>
              <w:bottom w:val="single" w:sz="4" w:space="0" w:color="auto"/>
              <w:right w:val="single" w:sz="4" w:space="0" w:color="000000"/>
            </w:tcBorders>
            <w:shd w:val="clear" w:color="auto" w:fill="auto"/>
            <w:vAlign w:val="center"/>
          </w:tcPr>
          <w:p w14:paraId="243DF646" w14:textId="77777777" w:rsidR="00040526" w:rsidRDefault="00040526" w:rsidP="007A3AB6">
            <w:pPr>
              <w:snapToGrid w:val="0"/>
              <w:jc w:val="right"/>
              <w:rPr>
                <w:rFonts w:ascii="Arial" w:hAnsi="Arial" w:cs="Arial"/>
                <w:sz w:val="18"/>
                <w:szCs w:val="18"/>
              </w:rPr>
            </w:pPr>
            <w:r>
              <w:rPr>
                <w:rFonts w:ascii="Arial" w:hAnsi="Arial" w:cs="Arial"/>
                <w:sz w:val="18"/>
                <w:szCs w:val="18"/>
              </w:rPr>
              <w:t>4.212,00</w:t>
            </w:r>
          </w:p>
        </w:tc>
      </w:tr>
      <w:tr w:rsidR="00040526" w14:paraId="701E4D00" w14:textId="77777777" w:rsidTr="007A3AB6">
        <w:trPr>
          <w:gridAfter w:val="1"/>
          <w:wAfter w:w="75" w:type="dxa"/>
          <w:trHeight w:val="245"/>
        </w:trPr>
        <w:tc>
          <w:tcPr>
            <w:tcW w:w="4326" w:type="dxa"/>
            <w:gridSpan w:val="2"/>
            <w:tcBorders>
              <w:left w:val="single" w:sz="4" w:space="0" w:color="000000"/>
              <w:bottom w:val="single" w:sz="4" w:space="0" w:color="000000"/>
            </w:tcBorders>
            <w:shd w:val="clear" w:color="auto" w:fill="auto"/>
            <w:vAlign w:val="bottom"/>
          </w:tcPr>
          <w:p w14:paraId="236D1005" w14:textId="77777777" w:rsidR="00040526" w:rsidRDefault="00040526" w:rsidP="007A3AB6">
            <w:pPr>
              <w:snapToGrid w:val="0"/>
              <w:rPr>
                <w:rFonts w:ascii="Arial Narrow" w:hAnsi="Arial Narrow"/>
                <w:bCs/>
                <w:sz w:val="20"/>
                <w:szCs w:val="20"/>
              </w:rPr>
            </w:pPr>
            <w:r>
              <w:rPr>
                <w:rFonts w:ascii="Arial Narrow" w:hAnsi="Arial Narrow"/>
                <w:bCs/>
                <w:sz w:val="20"/>
                <w:szCs w:val="20"/>
              </w:rPr>
              <w:t xml:space="preserve">Malba bílá dvojnásobná, </w:t>
            </w:r>
            <w:proofErr w:type="spellStart"/>
            <w:r>
              <w:rPr>
                <w:rFonts w:ascii="Arial Narrow" w:hAnsi="Arial Narrow"/>
                <w:bCs/>
                <w:sz w:val="20"/>
                <w:szCs w:val="20"/>
              </w:rPr>
              <w:t>RokoUnimal</w:t>
            </w:r>
            <w:proofErr w:type="spellEnd"/>
            <w:r>
              <w:rPr>
                <w:rFonts w:ascii="Arial Narrow" w:hAnsi="Arial Narrow"/>
                <w:bCs/>
                <w:sz w:val="20"/>
                <w:szCs w:val="20"/>
              </w:rPr>
              <w:t xml:space="preserve"> plus</w:t>
            </w:r>
          </w:p>
        </w:tc>
        <w:tc>
          <w:tcPr>
            <w:tcW w:w="691" w:type="dxa"/>
            <w:gridSpan w:val="2"/>
            <w:tcBorders>
              <w:left w:val="single" w:sz="4" w:space="0" w:color="000000"/>
              <w:bottom w:val="single" w:sz="4" w:space="0" w:color="000000"/>
            </w:tcBorders>
            <w:shd w:val="clear" w:color="auto" w:fill="auto"/>
            <w:vAlign w:val="center"/>
          </w:tcPr>
          <w:p w14:paraId="2A0C6191" w14:textId="77777777" w:rsidR="00040526" w:rsidRDefault="00040526" w:rsidP="007A3AB6">
            <w:pPr>
              <w:snapToGrid w:val="0"/>
              <w:jc w:val="center"/>
              <w:rPr>
                <w:rFonts w:ascii="Arial" w:hAnsi="Arial" w:cs="Arial"/>
                <w:sz w:val="18"/>
                <w:szCs w:val="18"/>
              </w:rPr>
            </w:pPr>
            <w:r>
              <w:rPr>
                <w:rFonts w:ascii="Arial" w:hAnsi="Arial" w:cs="Arial"/>
                <w:sz w:val="18"/>
                <w:szCs w:val="18"/>
              </w:rPr>
              <w:t>m2</w:t>
            </w:r>
          </w:p>
        </w:tc>
        <w:tc>
          <w:tcPr>
            <w:tcW w:w="1063" w:type="dxa"/>
            <w:gridSpan w:val="2"/>
            <w:tcBorders>
              <w:left w:val="single" w:sz="4" w:space="0" w:color="000000"/>
              <w:bottom w:val="single" w:sz="4" w:space="0" w:color="000000"/>
            </w:tcBorders>
            <w:shd w:val="clear" w:color="auto" w:fill="auto"/>
            <w:vAlign w:val="center"/>
          </w:tcPr>
          <w:p w14:paraId="3807B1AC" w14:textId="77777777" w:rsidR="00040526" w:rsidRDefault="00040526" w:rsidP="007A3AB6">
            <w:pPr>
              <w:snapToGrid w:val="0"/>
              <w:jc w:val="right"/>
              <w:rPr>
                <w:rFonts w:ascii="Arial" w:hAnsi="Arial" w:cs="Arial"/>
                <w:sz w:val="18"/>
                <w:szCs w:val="18"/>
              </w:rPr>
            </w:pPr>
            <w:r>
              <w:rPr>
                <w:rFonts w:ascii="Arial" w:hAnsi="Arial" w:cs="Arial"/>
                <w:sz w:val="18"/>
                <w:szCs w:val="18"/>
              </w:rPr>
              <w:t>234,00</w:t>
            </w:r>
          </w:p>
        </w:tc>
        <w:tc>
          <w:tcPr>
            <w:tcW w:w="1079" w:type="dxa"/>
            <w:gridSpan w:val="2"/>
            <w:tcBorders>
              <w:left w:val="single" w:sz="4" w:space="0" w:color="000000"/>
              <w:bottom w:val="single" w:sz="4" w:space="0" w:color="000000"/>
            </w:tcBorders>
            <w:shd w:val="clear" w:color="auto" w:fill="auto"/>
            <w:vAlign w:val="center"/>
          </w:tcPr>
          <w:p w14:paraId="1A37DD97" w14:textId="77777777" w:rsidR="00040526" w:rsidRDefault="00040526" w:rsidP="007A3AB6">
            <w:pPr>
              <w:snapToGrid w:val="0"/>
              <w:jc w:val="right"/>
              <w:rPr>
                <w:rFonts w:ascii="Arial" w:hAnsi="Arial" w:cs="Arial"/>
                <w:sz w:val="18"/>
                <w:szCs w:val="18"/>
              </w:rPr>
            </w:pPr>
            <w:r>
              <w:rPr>
                <w:rFonts w:ascii="Arial" w:hAnsi="Arial" w:cs="Arial"/>
                <w:sz w:val="18"/>
                <w:szCs w:val="18"/>
              </w:rPr>
              <w:t>48,00</w:t>
            </w:r>
          </w:p>
        </w:tc>
        <w:tc>
          <w:tcPr>
            <w:tcW w:w="1319" w:type="dxa"/>
            <w:gridSpan w:val="4"/>
            <w:tcBorders>
              <w:left w:val="single" w:sz="4" w:space="0" w:color="000000"/>
              <w:bottom w:val="single" w:sz="4" w:space="0" w:color="auto"/>
              <w:right w:val="single" w:sz="4" w:space="0" w:color="000000"/>
            </w:tcBorders>
            <w:shd w:val="clear" w:color="auto" w:fill="auto"/>
            <w:vAlign w:val="center"/>
          </w:tcPr>
          <w:p w14:paraId="6C3CB5FB" w14:textId="77777777" w:rsidR="00040526" w:rsidRDefault="00040526" w:rsidP="007A3AB6">
            <w:pPr>
              <w:snapToGrid w:val="0"/>
              <w:jc w:val="right"/>
              <w:rPr>
                <w:rFonts w:ascii="Arial" w:hAnsi="Arial" w:cs="Arial"/>
                <w:sz w:val="18"/>
                <w:szCs w:val="18"/>
              </w:rPr>
            </w:pPr>
            <w:r>
              <w:rPr>
                <w:rFonts w:ascii="Arial" w:hAnsi="Arial" w:cs="Arial"/>
                <w:sz w:val="18"/>
                <w:szCs w:val="18"/>
              </w:rPr>
              <w:t>11.232,00</w:t>
            </w:r>
          </w:p>
        </w:tc>
      </w:tr>
      <w:tr w:rsidR="00040526" w14:paraId="7D22A65A" w14:textId="77777777" w:rsidTr="007A3AB6">
        <w:trPr>
          <w:gridAfter w:val="1"/>
          <w:wAfter w:w="75" w:type="dxa"/>
          <w:trHeight w:val="245"/>
        </w:trPr>
        <w:tc>
          <w:tcPr>
            <w:tcW w:w="4326" w:type="dxa"/>
            <w:gridSpan w:val="2"/>
            <w:tcBorders>
              <w:left w:val="single" w:sz="4" w:space="0" w:color="000000"/>
              <w:bottom w:val="single" w:sz="4" w:space="0" w:color="000000"/>
            </w:tcBorders>
            <w:shd w:val="clear" w:color="auto" w:fill="auto"/>
            <w:vAlign w:val="bottom"/>
          </w:tcPr>
          <w:p w14:paraId="557CEBB7" w14:textId="77777777" w:rsidR="00040526" w:rsidRDefault="00040526" w:rsidP="007A3AB6">
            <w:pPr>
              <w:snapToGrid w:val="0"/>
              <w:rPr>
                <w:rFonts w:ascii="Arial Narrow" w:hAnsi="Arial Narrow"/>
                <w:bCs/>
                <w:sz w:val="20"/>
                <w:szCs w:val="20"/>
              </w:rPr>
            </w:pPr>
            <w:r>
              <w:rPr>
                <w:rFonts w:ascii="Arial Narrow" w:hAnsi="Arial Narrow"/>
                <w:bCs/>
                <w:sz w:val="20"/>
                <w:szCs w:val="20"/>
              </w:rPr>
              <w:t>Drobné opravy – tmelení děr a prasklin</w:t>
            </w:r>
          </w:p>
        </w:tc>
        <w:tc>
          <w:tcPr>
            <w:tcW w:w="691" w:type="dxa"/>
            <w:gridSpan w:val="2"/>
            <w:tcBorders>
              <w:left w:val="single" w:sz="4" w:space="0" w:color="000000"/>
              <w:bottom w:val="single" w:sz="4" w:space="0" w:color="000000"/>
            </w:tcBorders>
            <w:shd w:val="clear" w:color="auto" w:fill="auto"/>
            <w:vAlign w:val="center"/>
          </w:tcPr>
          <w:p w14:paraId="346BA8EB" w14:textId="77777777" w:rsidR="00040526" w:rsidRDefault="00040526" w:rsidP="007A3AB6">
            <w:pPr>
              <w:snapToGrid w:val="0"/>
              <w:jc w:val="center"/>
              <w:rPr>
                <w:rFonts w:ascii="Arial" w:hAnsi="Arial" w:cs="Arial"/>
                <w:sz w:val="18"/>
                <w:szCs w:val="18"/>
              </w:rPr>
            </w:pPr>
          </w:p>
        </w:tc>
        <w:tc>
          <w:tcPr>
            <w:tcW w:w="1063" w:type="dxa"/>
            <w:gridSpan w:val="2"/>
            <w:tcBorders>
              <w:left w:val="single" w:sz="4" w:space="0" w:color="000000"/>
              <w:bottom w:val="single" w:sz="4" w:space="0" w:color="000000"/>
            </w:tcBorders>
            <w:shd w:val="clear" w:color="auto" w:fill="auto"/>
            <w:vAlign w:val="center"/>
          </w:tcPr>
          <w:p w14:paraId="213C0641" w14:textId="77777777" w:rsidR="00040526" w:rsidRDefault="00040526" w:rsidP="007A3AB6">
            <w:pPr>
              <w:snapToGrid w:val="0"/>
              <w:jc w:val="right"/>
              <w:rPr>
                <w:rFonts w:ascii="Arial" w:hAnsi="Arial" w:cs="Arial"/>
                <w:sz w:val="18"/>
                <w:szCs w:val="18"/>
              </w:rPr>
            </w:pPr>
          </w:p>
        </w:tc>
        <w:tc>
          <w:tcPr>
            <w:tcW w:w="1079" w:type="dxa"/>
            <w:gridSpan w:val="2"/>
            <w:tcBorders>
              <w:left w:val="single" w:sz="4" w:space="0" w:color="000000"/>
              <w:bottom w:val="single" w:sz="4" w:space="0" w:color="000000"/>
            </w:tcBorders>
            <w:shd w:val="clear" w:color="auto" w:fill="auto"/>
            <w:vAlign w:val="center"/>
          </w:tcPr>
          <w:p w14:paraId="16C8BF03" w14:textId="77777777" w:rsidR="00040526" w:rsidRDefault="00040526" w:rsidP="007A3AB6">
            <w:pPr>
              <w:snapToGrid w:val="0"/>
              <w:jc w:val="right"/>
              <w:rPr>
                <w:rFonts w:ascii="Arial" w:hAnsi="Arial" w:cs="Arial"/>
                <w:sz w:val="18"/>
                <w:szCs w:val="18"/>
              </w:rPr>
            </w:pPr>
          </w:p>
        </w:tc>
        <w:tc>
          <w:tcPr>
            <w:tcW w:w="1319" w:type="dxa"/>
            <w:gridSpan w:val="4"/>
            <w:tcBorders>
              <w:left w:val="single" w:sz="4" w:space="0" w:color="000000"/>
              <w:bottom w:val="single" w:sz="4" w:space="0" w:color="auto"/>
              <w:right w:val="single" w:sz="4" w:space="0" w:color="000000"/>
            </w:tcBorders>
            <w:shd w:val="clear" w:color="auto" w:fill="auto"/>
            <w:vAlign w:val="center"/>
          </w:tcPr>
          <w:p w14:paraId="2E548FF0" w14:textId="77777777" w:rsidR="00040526" w:rsidRDefault="00040526" w:rsidP="007A3AB6">
            <w:pPr>
              <w:snapToGrid w:val="0"/>
              <w:jc w:val="right"/>
              <w:rPr>
                <w:rFonts w:ascii="Arial" w:hAnsi="Arial" w:cs="Arial"/>
                <w:sz w:val="18"/>
                <w:szCs w:val="18"/>
              </w:rPr>
            </w:pPr>
            <w:r>
              <w:rPr>
                <w:rFonts w:ascii="Arial" w:hAnsi="Arial" w:cs="Arial"/>
                <w:sz w:val="18"/>
                <w:szCs w:val="18"/>
              </w:rPr>
              <w:t>1.200,00</w:t>
            </w:r>
          </w:p>
        </w:tc>
      </w:tr>
      <w:tr w:rsidR="00040526" w:rsidRPr="003B0E67" w14:paraId="1026D4D2" w14:textId="77777777" w:rsidTr="007A3AB6">
        <w:trPr>
          <w:gridAfter w:val="3"/>
          <w:wAfter w:w="411" w:type="dxa"/>
          <w:trHeight w:val="396"/>
        </w:trPr>
        <w:tc>
          <w:tcPr>
            <w:tcW w:w="8142" w:type="dxa"/>
            <w:gridSpan w:val="10"/>
            <w:shd w:val="clear" w:color="auto" w:fill="auto"/>
            <w:vAlign w:val="bottom"/>
          </w:tcPr>
          <w:p w14:paraId="3554C56E" w14:textId="77777777" w:rsidR="00040526" w:rsidRPr="003B0E67" w:rsidRDefault="00040526" w:rsidP="007A3AB6">
            <w:pPr>
              <w:snapToGrid w:val="0"/>
              <w:jc w:val="center"/>
              <w:rPr>
                <w:rFonts w:ascii="Arial Narrow" w:hAnsi="Arial Narrow"/>
                <w:b/>
                <w:sz w:val="28"/>
                <w:szCs w:val="28"/>
              </w:rPr>
            </w:pPr>
          </w:p>
        </w:tc>
      </w:tr>
      <w:tr w:rsidR="00040526" w:rsidRPr="003B0E67" w14:paraId="0EB4D713" w14:textId="77777777" w:rsidTr="007A3AB6">
        <w:trPr>
          <w:gridAfter w:val="3"/>
          <w:wAfter w:w="411" w:type="dxa"/>
          <w:trHeight w:val="396"/>
        </w:trPr>
        <w:tc>
          <w:tcPr>
            <w:tcW w:w="8142" w:type="dxa"/>
            <w:gridSpan w:val="10"/>
            <w:shd w:val="clear" w:color="auto" w:fill="auto"/>
            <w:vAlign w:val="bottom"/>
          </w:tcPr>
          <w:p w14:paraId="3CBF372F" w14:textId="77777777" w:rsidR="00040526" w:rsidRPr="003B0E67" w:rsidRDefault="00040526" w:rsidP="007A3AB6">
            <w:pPr>
              <w:snapToGrid w:val="0"/>
              <w:jc w:val="center"/>
              <w:rPr>
                <w:rFonts w:ascii="Arial Narrow" w:hAnsi="Arial Narrow"/>
                <w:b/>
                <w:sz w:val="28"/>
                <w:szCs w:val="28"/>
              </w:rPr>
            </w:pPr>
          </w:p>
        </w:tc>
      </w:tr>
      <w:tr w:rsidR="00040526" w:rsidRPr="0065713B" w14:paraId="38494E81" w14:textId="77777777" w:rsidTr="007A3AB6">
        <w:trPr>
          <w:gridAfter w:val="3"/>
          <w:wAfter w:w="411" w:type="dxa"/>
          <w:trHeight w:val="396"/>
        </w:trPr>
        <w:tc>
          <w:tcPr>
            <w:tcW w:w="8142" w:type="dxa"/>
            <w:gridSpan w:val="10"/>
            <w:shd w:val="clear" w:color="auto" w:fill="auto"/>
            <w:vAlign w:val="bottom"/>
          </w:tcPr>
          <w:p w14:paraId="4AABB4F1" w14:textId="77777777" w:rsidR="00040526" w:rsidRPr="0080256B" w:rsidRDefault="00040526" w:rsidP="007A3AB6">
            <w:pPr>
              <w:snapToGrid w:val="0"/>
              <w:rPr>
                <w:rFonts w:ascii="Arial Narrow" w:hAnsi="Arial Narrow"/>
                <w:b/>
                <w:sz w:val="20"/>
                <w:szCs w:val="20"/>
              </w:rPr>
            </w:pPr>
            <w:r>
              <w:rPr>
                <w:rFonts w:ascii="Arial Narrow" w:hAnsi="Arial Narrow"/>
                <w:b/>
                <w:sz w:val="20"/>
                <w:szCs w:val="20"/>
              </w:rPr>
              <w:t>Denní místnost, WC</w:t>
            </w:r>
          </w:p>
        </w:tc>
      </w:tr>
      <w:tr w:rsidR="00040526" w:rsidRPr="009B60EE" w14:paraId="418D6AA6" w14:textId="77777777" w:rsidTr="007A3AB6">
        <w:trPr>
          <w:gridAfter w:val="1"/>
          <w:wAfter w:w="75" w:type="dxa"/>
          <w:trHeight w:val="259"/>
        </w:trPr>
        <w:tc>
          <w:tcPr>
            <w:tcW w:w="4326" w:type="dxa"/>
            <w:gridSpan w:val="2"/>
            <w:tcBorders>
              <w:top w:val="single" w:sz="8" w:space="0" w:color="000000"/>
              <w:left w:val="single" w:sz="4" w:space="0" w:color="000000"/>
            </w:tcBorders>
            <w:shd w:val="clear" w:color="auto" w:fill="auto"/>
            <w:vAlign w:val="bottom"/>
          </w:tcPr>
          <w:p w14:paraId="6F55733E" w14:textId="77777777" w:rsidR="00040526" w:rsidRDefault="00040526" w:rsidP="007A3AB6">
            <w:pPr>
              <w:snapToGrid w:val="0"/>
              <w:rPr>
                <w:rFonts w:ascii="Arial Narrow" w:hAnsi="Arial Narrow"/>
                <w:b/>
                <w:sz w:val="20"/>
                <w:szCs w:val="20"/>
              </w:rPr>
            </w:pPr>
            <w:r>
              <w:rPr>
                <w:rFonts w:ascii="Arial Narrow" w:hAnsi="Arial Narrow"/>
                <w:b/>
                <w:sz w:val="20"/>
                <w:szCs w:val="20"/>
              </w:rPr>
              <w:t xml:space="preserve">název práce </w:t>
            </w:r>
          </w:p>
        </w:tc>
        <w:tc>
          <w:tcPr>
            <w:tcW w:w="691" w:type="dxa"/>
            <w:gridSpan w:val="2"/>
            <w:tcBorders>
              <w:top w:val="single" w:sz="8" w:space="0" w:color="000000"/>
              <w:left w:val="single" w:sz="4" w:space="0" w:color="000000"/>
            </w:tcBorders>
            <w:shd w:val="clear" w:color="auto" w:fill="auto"/>
            <w:vAlign w:val="bottom"/>
          </w:tcPr>
          <w:p w14:paraId="3C32FD32" w14:textId="77777777" w:rsidR="00040526" w:rsidRDefault="00040526" w:rsidP="007A3AB6">
            <w:pPr>
              <w:snapToGrid w:val="0"/>
              <w:jc w:val="right"/>
              <w:rPr>
                <w:rFonts w:ascii="Arial Narrow" w:hAnsi="Arial Narrow"/>
                <w:b/>
                <w:sz w:val="20"/>
                <w:szCs w:val="20"/>
              </w:rPr>
            </w:pPr>
            <w:r>
              <w:rPr>
                <w:rFonts w:ascii="Arial Narrow" w:hAnsi="Arial Narrow"/>
                <w:b/>
                <w:sz w:val="20"/>
                <w:szCs w:val="20"/>
              </w:rPr>
              <w:t xml:space="preserve">   </w:t>
            </w:r>
            <w:proofErr w:type="spellStart"/>
            <w:r>
              <w:rPr>
                <w:rFonts w:ascii="Arial Narrow" w:hAnsi="Arial Narrow"/>
                <w:b/>
                <w:sz w:val="20"/>
                <w:szCs w:val="20"/>
              </w:rPr>
              <w:t>m.j</w:t>
            </w:r>
            <w:proofErr w:type="spellEnd"/>
            <w:r>
              <w:rPr>
                <w:rFonts w:ascii="Arial Narrow" w:hAnsi="Arial Narrow"/>
                <w:b/>
                <w:sz w:val="20"/>
                <w:szCs w:val="20"/>
              </w:rPr>
              <w:t>.</w:t>
            </w:r>
          </w:p>
        </w:tc>
        <w:tc>
          <w:tcPr>
            <w:tcW w:w="1063" w:type="dxa"/>
            <w:gridSpan w:val="2"/>
            <w:tcBorders>
              <w:top w:val="single" w:sz="8" w:space="0" w:color="000000"/>
              <w:left w:val="single" w:sz="4" w:space="0" w:color="000000"/>
            </w:tcBorders>
            <w:shd w:val="clear" w:color="auto" w:fill="auto"/>
            <w:vAlign w:val="bottom"/>
          </w:tcPr>
          <w:p w14:paraId="0B2841C2" w14:textId="77777777" w:rsidR="00040526" w:rsidRDefault="00040526" w:rsidP="007A3AB6">
            <w:pPr>
              <w:snapToGrid w:val="0"/>
              <w:rPr>
                <w:rFonts w:ascii="Arial Narrow" w:hAnsi="Arial Narrow"/>
                <w:b/>
                <w:sz w:val="20"/>
                <w:szCs w:val="20"/>
              </w:rPr>
            </w:pPr>
            <w:r>
              <w:rPr>
                <w:rFonts w:ascii="Arial Narrow" w:hAnsi="Arial Narrow"/>
                <w:b/>
                <w:sz w:val="20"/>
                <w:szCs w:val="20"/>
              </w:rPr>
              <w:t>výměra</w:t>
            </w:r>
          </w:p>
        </w:tc>
        <w:tc>
          <w:tcPr>
            <w:tcW w:w="1079" w:type="dxa"/>
            <w:gridSpan w:val="2"/>
            <w:tcBorders>
              <w:top w:val="single" w:sz="8" w:space="0" w:color="000000"/>
              <w:left w:val="single" w:sz="4" w:space="0" w:color="000000"/>
            </w:tcBorders>
            <w:shd w:val="clear" w:color="auto" w:fill="auto"/>
            <w:vAlign w:val="bottom"/>
          </w:tcPr>
          <w:p w14:paraId="226F53BE" w14:textId="77777777" w:rsidR="00040526" w:rsidRDefault="00040526" w:rsidP="007A3AB6">
            <w:pPr>
              <w:snapToGrid w:val="0"/>
              <w:rPr>
                <w:rFonts w:ascii="Arial Narrow" w:hAnsi="Arial Narrow"/>
                <w:b/>
                <w:sz w:val="20"/>
                <w:szCs w:val="20"/>
              </w:rPr>
            </w:pPr>
            <w:r>
              <w:rPr>
                <w:rFonts w:ascii="Arial Narrow" w:hAnsi="Arial Narrow"/>
                <w:b/>
                <w:sz w:val="20"/>
                <w:szCs w:val="20"/>
              </w:rPr>
              <w:t xml:space="preserve">    </w:t>
            </w:r>
            <w:proofErr w:type="spellStart"/>
            <w:proofErr w:type="gramStart"/>
            <w:r>
              <w:rPr>
                <w:rFonts w:ascii="Arial Narrow" w:hAnsi="Arial Narrow"/>
                <w:b/>
                <w:sz w:val="20"/>
                <w:szCs w:val="20"/>
              </w:rPr>
              <w:t>jedn.cena</w:t>
            </w:r>
            <w:proofErr w:type="spellEnd"/>
            <w:proofErr w:type="gramEnd"/>
          </w:p>
        </w:tc>
        <w:tc>
          <w:tcPr>
            <w:tcW w:w="1319" w:type="dxa"/>
            <w:gridSpan w:val="4"/>
            <w:tcBorders>
              <w:top w:val="single" w:sz="8" w:space="0" w:color="000000"/>
              <w:left w:val="single" w:sz="4" w:space="0" w:color="000000"/>
              <w:right w:val="single" w:sz="4" w:space="0" w:color="000000"/>
            </w:tcBorders>
            <w:shd w:val="clear" w:color="auto" w:fill="auto"/>
            <w:vAlign w:val="center"/>
          </w:tcPr>
          <w:p w14:paraId="23EC7691" w14:textId="77777777" w:rsidR="00040526" w:rsidRPr="009B60EE" w:rsidRDefault="00040526" w:rsidP="007A3AB6">
            <w:pPr>
              <w:snapToGrid w:val="0"/>
              <w:rPr>
                <w:rFonts w:ascii="Arial" w:hAnsi="Arial" w:cs="Arial"/>
                <w:sz w:val="18"/>
                <w:szCs w:val="18"/>
              </w:rPr>
            </w:pPr>
            <w:r>
              <w:rPr>
                <w:rFonts w:ascii="Arial Narrow" w:hAnsi="Arial Narrow"/>
                <w:b/>
                <w:sz w:val="20"/>
                <w:szCs w:val="20"/>
              </w:rPr>
              <w:t>celkem Kč</w:t>
            </w:r>
          </w:p>
        </w:tc>
      </w:tr>
      <w:tr w:rsidR="00040526" w14:paraId="32BFA6EB" w14:textId="77777777" w:rsidTr="007A3AB6">
        <w:trPr>
          <w:gridAfter w:val="1"/>
          <w:wAfter w:w="75" w:type="dxa"/>
          <w:trHeight w:val="245"/>
        </w:trPr>
        <w:tc>
          <w:tcPr>
            <w:tcW w:w="4326" w:type="dxa"/>
            <w:gridSpan w:val="2"/>
            <w:tcBorders>
              <w:left w:val="single" w:sz="4" w:space="0" w:color="000000"/>
              <w:bottom w:val="single" w:sz="4" w:space="0" w:color="000000"/>
            </w:tcBorders>
            <w:shd w:val="clear" w:color="auto" w:fill="auto"/>
            <w:vAlign w:val="bottom"/>
          </w:tcPr>
          <w:p w14:paraId="69413134" w14:textId="77777777" w:rsidR="00040526" w:rsidRDefault="00040526" w:rsidP="007A3AB6">
            <w:pPr>
              <w:snapToGrid w:val="0"/>
              <w:rPr>
                <w:rFonts w:ascii="Arial Narrow" w:hAnsi="Arial Narrow"/>
                <w:bCs/>
                <w:sz w:val="20"/>
                <w:szCs w:val="20"/>
              </w:rPr>
            </w:pPr>
            <w:r>
              <w:rPr>
                <w:rFonts w:ascii="Arial Narrow" w:hAnsi="Arial Narrow"/>
                <w:bCs/>
                <w:sz w:val="20"/>
                <w:szCs w:val="20"/>
              </w:rPr>
              <w:t>Zakrytí podlahy včetně nábytku</w:t>
            </w:r>
          </w:p>
        </w:tc>
        <w:tc>
          <w:tcPr>
            <w:tcW w:w="691" w:type="dxa"/>
            <w:gridSpan w:val="2"/>
            <w:tcBorders>
              <w:left w:val="single" w:sz="4" w:space="0" w:color="000000"/>
              <w:bottom w:val="single" w:sz="4" w:space="0" w:color="000000"/>
            </w:tcBorders>
            <w:shd w:val="clear" w:color="auto" w:fill="auto"/>
            <w:vAlign w:val="center"/>
          </w:tcPr>
          <w:p w14:paraId="05097C00" w14:textId="77777777" w:rsidR="00040526" w:rsidRDefault="00040526" w:rsidP="007A3AB6">
            <w:pPr>
              <w:snapToGrid w:val="0"/>
              <w:jc w:val="center"/>
              <w:rPr>
                <w:rFonts w:ascii="Arial" w:hAnsi="Arial" w:cs="Arial"/>
                <w:sz w:val="18"/>
                <w:szCs w:val="18"/>
              </w:rPr>
            </w:pPr>
            <w:r>
              <w:rPr>
                <w:rFonts w:ascii="Arial" w:hAnsi="Arial" w:cs="Arial"/>
                <w:sz w:val="18"/>
                <w:szCs w:val="18"/>
              </w:rPr>
              <w:t>m2</w:t>
            </w:r>
          </w:p>
        </w:tc>
        <w:tc>
          <w:tcPr>
            <w:tcW w:w="1063" w:type="dxa"/>
            <w:gridSpan w:val="2"/>
            <w:tcBorders>
              <w:left w:val="single" w:sz="4" w:space="0" w:color="000000"/>
              <w:bottom w:val="single" w:sz="4" w:space="0" w:color="000000"/>
            </w:tcBorders>
            <w:shd w:val="clear" w:color="auto" w:fill="auto"/>
            <w:vAlign w:val="center"/>
          </w:tcPr>
          <w:p w14:paraId="57E6B2E3" w14:textId="77777777" w:rsidR="00040526" w:rsidRDefault="00040526" w:rsidP="007A3AB6">
            <w:pPr>
              <w:snapToGrid w:val="0"/>
              <w:jc w:val="right"/>
              <w:rPr>
                <w:rFonts w:ascii="Arial" w:hAnsi="Arial" w:cs="Arial"/>
                <w:sz w:val="18"/>
                <w:szCs w:val="18"/>
              </w:rPr>
            </w:pPr>
            <w:r>
              <w:rPr>
                <w:rFonts w:ascii="Arial" w:hAnsi="Arial" w:cs="Arial"/>
                <w:sz w:val="18"/>
                <w:szCs w:val="18"/>
              </w:rPr>
              <w:t>8,50</w:t>
            </w:r>
          </w:p>
        </w:tc>
        <w:tc>
          <w:tcPr>
            <w:tcW w:w="1079" w:type="dxa"/>
            <w:gridSpan w:val="2"/>
            <w:tcBorders>
              <w:left w:val="single" w:sz="4" w:space="0" w:color="000000"/>
              <w:bottom w:val="single" w:sz="4" w:space="0" w:color="000000"/>
            </w:tcBorders>
            <w:shd w:val="clear" w:color="auto" w:fill="auto"/>
            <w:vAlign w:val="center"/>
          </w:tcPr>
          <w:p w14:paraId="486992B8" w14:textId="77777777" w:rsidR="00040526" w:rsidRDefault="00040526" w:rsidP="007A3AB6">
            <w:pPr>
              <w:snapToGrid w:val="0"/>
              <w:jc w:val="right"/>
              <w:rPr>
                <w:rFonts w:ascii="Arial" w:hAnsi="Arial" w:cs="Arial"/>
                <w:sz w:val="18"/>
                <w:szCs w:val="18"/>
              </w:rPr>
            </w:pPr>
            <w:r>
              <w:rPr>
                <w:rFonts w:ascii="Arial" w:hAnsi="Arial" w:cs="Arial"/>
                <w:sz w:val="18"/>
                <w:szCs w:val="18"/>
              </w:rPr>
              <w:t>50,00</w:t>
            </w:r>
          </w:p>
        </w:tc>
        <w:tc>
          <w:tcPr>
            <w:tcW w:w="1319" w:type="dxa"/>
            <w:gridSpan w:val="4"/>
            <w:tcBorders>
              <w:left w:val="single" w:sz="4" w:space="0" w:color="000000"/>
              <w:bottom w:val="single" w:sz="4" w:space="0" w:color="auto"/>
              <w:right w:val="single" w:sz="4" w:space="0" w:color="000000"/>
            </w:tcBorders>
            <w:shd w:val="clear" w:color="auto" w:fill="auto"/>
            <w:vAlign w:val="center"/>
          </w:tcPr>
          <w:p w14:paraId="152E7809" w14:textId="77777777" w:rsidR="00040526" w:rsidRDefault="00040526" w:rsidP="007A3AB6">
            <w:pPr>
              <w:snapToGrid w:val="0"/>
              <w:jc w:val="right"/>
              <w:rPr>
                <w:rFonts w:ascii="Arial" w:hAnsi="Arial" w:cs="Arial"/>
                <w:sz w:val="18"/>
                <w:szCs w:val="18"/>
              </w:rPr>
            </w:pPr>
            <w:r>
              <w:rPr>
                <w:rFonts w:ascii="Arial" w:hAnsi="Arial" w:cs="Arial"/>
                <w:sz w:val="18"/>
                <w:szCs w:val="18"/>
              </w:rPr>
              <w:t>425,00</w:t>
            </w:r>
          </w:p>
        </w:tc>
      </w:tr>
      <w:tr w:rsidR="00040526" w14:paraId="1992B3C9" w14:textId="77777777" w:rsidTr="007A3AB6">
        <w:trPr>
          <w:gridAfter w:val="1"/>
          <w:wAfter w:w="75" w:type="dxa"/>
          <w:trHeight w:val="245"/>
        </w:trPr>
        <w:tc>
          <w:tcPr>
            <w:tcW w:w="4326" w:type="dxa"/>
            <w:gridSpan w:val="2"/>
            <w:tcBorders>
              <w:left w:val="single" w:sz="4" w:space="0" w:color="000000"/>
              <w:bottom w:val="single" w:sz="4" w:space="0" w:color="000000"/>
            </w:tcBorders>
            <w:shd w:val="clear" w:color="auto" w:fill="auto"/>
            <w:vAlign w:val="bottom"/>
          </w:tcPr>
          <w:p w14:paraId="7D73614E" w14:textId="77777777" w:rsidR="00040526" w:rsidRDefault="00040526" w:rsidP="007A3AB6">
            <w:pPr>
              <w:snapToGrid w:val="0"/>
              <w:rPr>
                <w:rFonts w:ascii="Arial Narrow" w:hAnsi="Arial Narrow"/>
                <w:bCs/>
                <w:sz w:val="20"/>
                <w:szCs w:val="20"/>
              </w:rPr>
            </w:pPr>
            <w:r>
              <w:rPr>
                <w:rFonts w:ascii="Arial Narrow" w:hAnsi="Arial Narrow"/>
                <w:bCs/>
                <w:sz w:val="20"/>
                <w:szCs w:val="20"/>
              </w:rPr>
              <w:t>Penetrace</w:t>
            </w:r>
          </w:p>
        </w:tc>
        <w:tc>
          <w:tcPr>
            <w:tcW w:w="691" w:type="dxa"/>
            <w:gridSpan w:val="2"/>
            <w:tcBorders>
              <w:left w:val="single" w:sz="4" w:space="0" w:color="000000"/>
              <w:bottom w:val="single" w:sz="4" w:space="0" w:color="000000"/>
            </w:tcBorders>
            <w:shd w:val="clear" w:color="auto" w:fill="auto"/>
            <w:vAlign w:val="center"/>
          </w:tcPr>
          <w:p w14:paraId="4E68E8AB" w14:textId="77777777" w:rsidR="00040526" w:rsidRDefault="00040526" w:rsidP="007A3AB6">
            <w:pPr>
              <w:snapToGrid w:val="0"/>
              <w:jc w:val="center"/>
              <w:rPr>
                <w:rFonts w:ascii="Arial" w:hAnsi="Arial" w:cs="Arial"/>
                <w:sz w:val="18"/>
                <w:szCs w:val="18"/>
              </w:rPr>
            </w:pPr>
            <w:r>
              <w:rPr>
                <w:rFonts w:ascii="Arial" w:hAnsi="Arial" w:cs="Arial"/>
                <w:sz w:val="18"/>
                <w:szCs w:val="18"/>
              </w:rPr>
              <w:t>m2</w:t>
            </w:r>
          </w:p>
        </w:tc>
        <w:tc>
          <w:tcPr>
            <w:tcW w:w="1063" w:type="dxa"/>
            <w:gridSpan w:val="2"/>
            <w:tcBorders>
              <w:left w:val="single" w:sz="4" w:space="0" w:color="000000"/>
              <w:bottom w:val="single" w:sz="4" w:space="0" w:color="000000"/>
            </w:tcBorders>
            <w:shd w:val="clear" w:color="auto" w:fill="auto"/>
            <w:vAlign w:val="center"/>
          </w:tcPr>
          <w:p w14:paraId="29B2C15D" w14:textId="77777777" w:rsidR="00040526" w:rsidRDefault="00040526" w:rsidP="007A3AB6">
            <w:pPr>
              <w:snapToGrid w:val="0"/>
              <w:jc w:val="right"/>
              <w:rPr>
                <w:rFonts w:ascii="Arial" w:hAnsi="Arial" w:cs="Arial"/>
                <w:sz w:val="18"/>
                <w:szCs w:val="18"/>
              </w:rPr>
            </w:pPr>
            <w:r>
              <w:rPr>
                <w:rFonts w:ascii="Arial" w:hAnsi="Arial" w:cs="Arial"/>
                <w:sz w:val="18"/>
                <w:szCs w:val="18"/>
              </w:rPr>
              <w:t>57,50</w:t>
            </w:r>
          </w:p>
        </w:tc>
        <w:tc>
          <w:tcPr>
            <w:tcW w:w="1079" w:type="dxa"/>
            <w:gridSpan w:val="2"/>
            <w:tcBorders>
              <w:left w:val="single" w:sz="4" w:space="0" w:color="000000"/>
              <w:bottom w:val="single" w:sz="4" w:space="0" w:color="000000"/>
            </w:tcBorders>
            <w:shd w:val="clear" w:color="auto" w:fill="auto"/>
            <w:vAlign w:val="center"/>
          </w:tcPr>
          <w:p w14:paraId="49B0CD13" w14:textId="77777777" w:rsidR="00040526" w:rsidRDefault="00040526" w:rsidP="007A3AB6">
            <w:pPr>
              <w:snapToGrid w:val="0"/>
              <w:jc w:val="right"/>
              <w:rPr>
                <w:rFonts w:ascii="Arial" w:hAnsi="Arial" w:cs="Arial"/>
                <w:sz w:val="18"/>
                <w:szCs w:val="18"/>
              </w:rPr>
            </w:pPr>
            <w:r>
              <w:rPr>
                <w:rFonts w:ascii="Arial" w:hAnsi="Arial" w:cs="Arial"/>
                <w:sz w:val="18"/>
                <w:szCs w:val="18"/>
              </w:rPr>
              <w:t>18,00</w:t>
            </w:r>
          </w:p>
        </w:tc>
        <w:tc>
          <w:tcPr>
            <w:tcW w:w="1319" w:type="dxa"/>
            <w:gridSpan w:val="4"/>
            <w:tcBorders>
              <w:left w:val="single" w:sz="4" w:space="0" w:color="000000"/>
              <w:bottom w:val="single" w:sz="4" w:space="0" w:color="auto"/>
              <w:right w:val="single" w:sz="4" w:space="0" w:color="000000"/>
            </w:tcBorders>
            <w:shd w:val="clear" w:color="auto" w:fill="auto"/>
            <w:vAlign w:val="center"/>
          </w:tcPr>
          <w:p w14:paraId="1EB825E6" w14:textId="77777777" w:rsidR="00040526" w:rsidRDefault="00040526" w:rsidP="007A3AB6">
            <w:pPr>
              <w:snapToGrid w:val="0"/>
              <w:jc w:val="right"/>
              <w:rPr>
                <w:rFonts w:ascii="Arial" w:hAnsi="Arial" w:cs="Arial"/>
                <w:sz w:val="18"/>
                <w:szCs w:val="18"/>
              </w:rPr>
            </w:pPr>
            <w:r>
              <w:rPr>
                <w:rFonts w:ascii="Arial" w:hAnsi="Arial" w:cs="Arial"/>
                <w:sz w:val="18"/>
                <w:szCs w:val="18"/>
              </w:rPr>
              <w:t>1.035,00</w:t>
            </w:r>
          </w:p>
        </w:tc>
      </w:tr>
      <w:tr w:rsidR="00040526" w14:paraId="22C4B611" w14:textId="77777777" w:rsidTr="007A3AB6">
        <w:trPr>
          <w:gridAfter w:val="1"/>
          <w:wAfter w:w="75" w:type="dxa"/>
          <w:trHeight w:val="245"/>
        </w:trPr>
        <w:tc>
          <w:tcPr>
            <w:tcW w:w="4326" w:type="dxa"/>
            <w:gridSpan w:val="2"/>
            <w:tcBorders>
              <w:left w:val="single" w:sz="4" w:space="0" w:color="000000"/>
              <w:bottom w:val="single" w:sz="4" w:space="0" w:color="000000"/>
            </w:tcBorders>
            <w:shd w:val="clear" w:color="auto" w:fill="auto"/>
            <w:vAlign w:val="bottom"/>
          </w:tcPr>
          <w:p w14:paraId="2C07E795" w14:textId="77777777" w:rsidR="00040526" w:rsidRDefault="00040526" w:rsidP="007A3AB6">
            <w:pPr>
              <w:snapToGrid w:val="0"/>
              <w:rPr>
                <w:rFonts w:ascii="Arial Narrow" w:hAnsi="Arial Narrow"/>
                <w:bCs/>
                <w:sz w:val="20"/>
                <w:szCs w:val="20"/>
              </w:rPr>
            </w:pPr>
            <w:r>
              <w:rPr>
                <w:rFonts w:ascii="Arial Narrow" w:hAnsi="Arial Narrow"/>
                <w:bCs/>
                <w:sz w:val="20"/>
                <w:szCs w:val="20"/>
              </w:rPr>
              <w:t xml:space="preserve">Malba bílá dvojnásobná, </w:t>
            </w:r>
            <w:proofErr w:type="spellStart"/>
            <w:r>
              <w:rPr>
                <w:rFonts w:ascii="Arial Narrow" w:hAnsi="Arial Narrow"/>
                <w:bCs/>
                <w:sz w:val="20"/>
                <w:szCs w:val="20"/>
              </w:rPr>
              <w:t>RokoUnimal</w:t>
            </w:r>
            <w:proofErr w:type="spellEnd"/>
            <w:r>
              <w:rPr>
                <w:rFonts w:ascii="Arial Narrow" w:hAnsi="Arial Narrow"/>
                <w:bCs/>
                <w:sz w:val="20"/>
                <w:szCs w:val="20"/>
              </w:rPr>
              <w:t xml:space="preserve"> plus</w:t>
            </w:r>
          </w:p>
        </w:tc>
        <w:tc>
          <w:tcPr>
            <w:tcW w:w="691" w:type="dxa"/>
            <w:gridSpan w:val="2"/>
            <w:tcBorders>
              <w:left w:val="single" w:sz="4" w:space="0" w:color="000000"/>
              <w:bottom w:val="single" w:sz="4" w:space="0" w:color="000000"/>
            </w:tcBorders>
            <w:shd w:val="clear" w:color="auto" w:fill="auto"/>
            <w:vAlign w:val="center"/>
          </w:tcPr>
          <w:p w14:paraId="464C167F" w14:textId="77777777" w:rsidR="00040526" w:rsidRDefault="00040526" w:rsidP="007A3AB6">
            <w:pPr>
              <w:snapToGrid w:val="0"/>
              <w:jc w:val="center"/>
              <w:rPr>
                <w:rFonts w:ascii="Arial" w:hAnsi="Arial" w:cs="Arial"/>
                <w:sz w:val="18"/>
                <w:szCs w:val="18"/>
              </w:rPr>
            </w:pPr>
            <w:r>
              <w:rPr>
                <w:rFonts w:ascii="Arial" w:hAnsi="Arial" w:cs="Arial"/>
                <w:sz w:val="18"/>
                <w:szCs w:val="18"/>
              </w:rPr>
              <w:t>m2</w:t>
            </w:r>
          </w:p>
        </w:tc>
        <w:tc>
          <w:tcPr>
            <w:tcW w:w="1063" w:type="dxa"/>
            <w:gridSpan w:val="2"/>
            <w:tcBorders>
              <w:left w:val="single" w:sz="4" w:space="0" w:color="000000"/>
              <w:bottom w:val="single" w:sz="4" w:space="0" w:color="000000"/>
            </w:tcBorders>
            <w:shd w:val="clear" w:color="auto" w:fill="auto"/>
            <w:vAlign w:val="center"/>
          </w:tcPr>
          <w:p w14:paraId="7007D808" w14:textId="77777777" w:rsidR="00040526" w:rsidRDefault="00040526" w:rsidP="007A3AB6">
            <w:pPr>
              <w:snapToGrid w:val="0"/>
              <w:jc w:val="right"/>
              <w:rPr>
                <w:rFonts w:ascii="Arial" w:hAnsi="Arial" w:cs="Arial"/>
                <w:sz w:val="18"/>
                <w:szCs w:val="18"/>
              </w:rPr>
            </w:pPr>
            <w:r>
              <w:rPr>
                <w:rFonts w:ascii="Arial" w:hAnsi="Arial" w:cs="Arial"/>
                <w:sz w:val="18"/>
                <w:szCs w:val="18"/>
              </w:rPr>
              <w:t>57,50</w:t>
            </w:r>
          </w:p>
        </w:tc>
        <w:tc>
          <w:tcPr>
            <w:tcW w:w="1079" w:type="dxa"/>
            <w:gridSpan w:val="2"/>
            <w:tcBorders>
              <w:left w:val="single" w:sz="4" w:space="0" w:color="000000"/>
              <w:bottom w:val="single" w:sz="4" w:space="0" w:color="000000"/>
            </w:tcBorders>
            <w:shd w:val="clear" w:color="auto" w:fill="auto"/>
            <w:vAlign w:val="center"/>
          </w:tcPr>
          <w:p w14:paraId="77F79933" w14:textId="77777777" w:rsidR="00040526" w:rsidRDefault="00040526" w:rsidP="007A3AB6">
            <w:pPr>
              <w:snapToGrid w:val="0"/>
              <w:jc w:val="right"/>
              <w:rPr>
                <w:rFonts w:ascii="Arial" w:hAnsi="Arial" w:cs="Arial"/>
                <w:sz w:val="18"/>
                <w:szCs w:val="18"/>
              </w:rPr>
            </w:pPr>
            <w:r>
              <w:rPr>
                <w:rFonts w:ascii="Arial" w:hAnsi="Arial" w:cs="Arial"/>
                <w:sz w:val="18"/>
                <w:szCs w:val="18"/>
              </w:rPr>
              <w:t>48,00</w:t>
            </w:r>
          </w:p>
        </w:tc>
        <w:tc>
          <w:tcPr>
            <w:tcW w:w="1319" w:type="dxa"/>
            <w:gridSpan w:val="4"/>
            <w:tcBorders>
              <w:left w:val="single" w:sz="4" w:space="0" w:color="000000"/>
              <w:bottom w:val="single" w:sz="4" w:space="0" w:color="auto"/>
              <w:right w:val="single" w:sz="4" w:space="0" w:color="000000"/>
            </w:tcBorders>
            <w:shd w:val="clear" w:color="auto" w:fill="auto"/>
            <w:vAlign w:val="center"/>
          </w:tcPr>
          <w:p w14:paraId="70BD21C0" w14:textId="77777777" w:rsidR="00040526" w:rsidRDefault="00040526" w:rsidP="007A3AB6">
            <w:pPr>
              <w:snapToGrid w:val="0"/>
              <w:jc w:val="right"/>
              <w:rPr>
                <w:rFonts w:ascii="Arial" w:hAnsi="Arial" w:cs="Arial"/>
                <w:sz w:val="18"/>
                <w:szCs w:val="18"/>
              </w:rPr>
            </w:pPr>
            <w:r>
              <w:rPr>
                <w:rFonts w:ascii="Arial" w:hAnsi="Arial" w:cs="Arial"/>
                <w:sz w:val="18"/>
                <w:szCs w:val="18"/>
              </w:rPr>
              <w:t>2.760,00</w:t>
            </w:r>
          </w:p>
        </w:tc>
      </w:tr>
      <w:tr w:rsidR="00040526" w14:paraId="45421AE5" w14:textId="77777777" w:rsidTr="007A3AB6">
        <w:trPr>
          <w:gridAfter w:val="1"/>
          <w:wAfter w:w="75" w:type="dxa"/>
          <w:trHeight w:val="245"/>
        </w:trPr>
        <w:tc>
          <w:tcPr>
            <w:tcW w:w="4326" w:type="dxa"/>
            <w:gridSpan w:val="2"/>
            <w:tcBorders>
              <w:left w:val="single" w:sz="4" w:space="0" w:color="000000"/>
              <w:bottom w:val="single" w:sz="4" w:space="0" w:color="000000"/>
            </w:tcBorders>
            <w:shd w:val="clear" w:color="auto" w:fill="auto"/>
            <w:vAlign w:val="bottom"/>
          </w:tcPr>
          <w:p w14:paraId="6F8972A1" w14:textId="77777777" w:rsidR="00040526" w:rsidRDefault="00040526" w:rsidP="007A3AB6">
            <w:pPr>
              <w:snapToGrid w:val="0"/>
              <w:rPr>
                <w:rFonts w:ascii="Arial Narrow" w:hAnsi="Arial Narrow"/>
                <w:bCs/>
                <w:sz w:val="20"/>
                <w:szCs w:val="20"/>
              </w:rPr>
            </w:pPr>
            <w:r>
              <w:rPr>
                <w:rFonts w:ascii="Arial Narrow" w:hAnsi="Arial Narrow"/>
                <w:bCs/>
                <w:sz w:val="20"/>
                <w:szCs w:val="20"/>
              </w:rPr>
              <w:t>Drobné opravy – tmelení děr a prasklin</w:t>
            </w:r>
          </w:p>
        </w:tc>
        <w:tc>
          <w:tcPr>
            <w:tcW w:w="691" w:type="dxa"/>
            <w:gridSpan w:val="2"/>
            <w:tcBorders>
              <w:left w:val="single" w:sz="4" w:space="0" w:color="000000"/>
              <w:bottom w:val="single" w:sz="4" w:space="0" w:color="000000"/>
            </w:tcBorders>
            <w:shd w:val="clear" w:color="auto" w:fill="auto"/>
            <w:vAlign w:val="center"/>
          </w:tcPr>
          <w:p w14:paraId="06FF7D22" w14:textId="77777777" w:rsidR="00040526" w:rsidRDefault="00040526" w:rsidP="007A3AB6">
            <w:pPr>
              <w:snapToGrid w:val="0"/>
              <w:jc w:val="center"/>
              <w:rPr>
                <w:rFonts w:ascii="Arial" w:hAnsi="Arial" w:cs="Arial"/>
                <w:sz w:val="18"/>
                <w:szCs w:val="18"/>
              </w:rPr>
            </w:pPr>
          </w:p>
        </w:tc>
        <w:tc>
          <w:tcPr>
            <w:tcW w:w="1063" w:type="dxa"/>
            <w:gridSpan w:val="2"/>
            <w:tcBorders>
              <w:left w:val="single" w:sz="4" w:space="0" w:color="000000"/>
              <w:bottom w:val="single" w:sz="4" w:space="0" w:color="000000"/>
            </w:tcBorders>
            <w:shd w:val="clear" w:color="auto" w:fill="auto"/>
            <w:vAlign w:val="center"/>
          </w:tcPr>
          <w:p w14:paraId="12703189" w14:textId="77777777" w:rsidR="00040526" w:rsidRDefault="00040526" w:rsidP="007A3AB6">
            <w:pPr>
              <w:snapToGrid w:val="0"/>
              <w:jc w:val="right"/>
              <w:rPr>
                <w:rFonts w:ascii="Arial" w:hAnsi="Arial" w:cs="Arial"/>
                <w:sz w:val="18"/>
                <w:szCs w:val="18"/>
              </w:rPr>
            </w:pPr>
          </w:p>
        </w:tc>
        <w:tc>
          <w:tcPr>
            <w:tcW w:w="1079" w:type="dxa"/>
            <w:gridSpan w:val="2"/>
            <w:tcBorders>
              <w:left w:val="single" w:sz="4" w:space="0" w:color="000000"/>
              <w:bottom w:val="single" w:sz="4" w:space="0" w:color="000000"/>
            </w:tcBorders>
            <w:shd w:val="clear" w:color="auto" w:fill="auto"/>
            <w:vAlign w:val="center"/>
          </w:tcPr>
          <w:p w14:paraId="75290060" w14:textId="77777777" w:rsidR="00040526" w:rsidRDefault="00040526" w:rsidP="007A3AB6">
            <w:pPr>
              <w:snapToGrid w:val="0"/>
              <w:jc w:val="right"/>
              <w:rPr>
                <w:rFonts w:ascii="Arial" w:hAnsi="Arial" w:cs="Arial"/>
                <w:sz w:val="18"/>
                <w:szCs w:val="18"/>
              </w:rPr>
            </w:pPr>
          </w:p>
        </w:tc>
        <w:tc>
          <w:tcPr>
            <w:tcW w:w="1319" w:type="dxa"/>
            <w:gridSpan w:val="4"/>
            <w:tcBorders>
              <w:left w:val="single" w:sz="4" w:space="0" w:color="000000"/>
              <w:bottom w:val="single" w:sz="4" w:space="0" w:color="auto"/>
              <w:right w:val="single" w:sz="4" w:space="0" w:color="000000"/>
            </w:tcBorders>
            <w:shd w:val="clear" w:color="auto" w:fill="auto"/>
            <w:vAlign w:val="center"/>
          </w:tcPr>
          <w:p w14:paraId="41005823" w14:textId="77777777" w:rsidR="00040526" w:rsidRDefault="00040526" w:rsidP="007A3AB6">
            <w:pPr>
              <w:snapToGrid w:val="0"/>
              <w:jc w:val="right"/>
              <w:rPr>
                <w:rFonts w:ascii="Arial" w:hAnsi="Arial" w:cs="Arial"/>
                <w:sz w:val="18"/>
                <w:szCs w:val="18"/>
              </w:rPr>
            </w:pPr>
            <w:r>
              <w:rPr>
                <w:rFonts w:ascii="Arial" w:hAnsi="Arial" w:cs="Arial"/>
                <w:sz w:val="18"/>
                <w:szCs w:val="18"/>
              </w:rPr>
              <w:t>200,00</w:t>
            </w:r>
          </w:p>
        </w:tc>
      </w:tr>
      <w:tr w:rsidR="00040526" w:rsidRPr="003B0E67" w14:paraId="0ED37748" w14:textId="77777777" w:rsidTr="007A3AB6">
        <w:trPr>
          <w:gridAfter w:val="3"/>
          <w:wAfter w:w="411" w:type="dxa"/>
          <w:trHeight w:val="396"/>
        </w:trPr>
        <w:tc>
          <w:tcPr>
            <w:tcW w:w="8142" w:type="dxa"/>
            <w:gridSpan w:val="10"/>
            <w:shd w:val="clear" w:color="auto" w:fill="auto"/>
            <w:vAlign w:val="bottom"/>
          </w:tcPr>
          <w:p w14:paraId="140E976A" w14:textId="77777777" w:rsidR="00040526" w:rsidRPr="003B0E67" w:rsidRDefault="00040526" w:rsidP="007A3AB6">
            <w:pPr>
              <w:snapToGrid w:val="0"/>
              <w:jc w:val="center"/>
              <w:rPr>
                <w:rFonts w:ascii="Arial Narrow" w:hAnsi="Arial Narrow"/>
                <w:b/>
                <w:sz w:val="28"/>
                <w:szCs w:val="28"/>
              </w:rPr>
            </w:pPr>
          </w:p>
        </w:tc>
      </w:tr>
      <w:tr w:rsidR="00040526" w:rsidRPr="0065713B" w14:paraId="7B610D8C" w14:textId="77777777" w:rsidTr="007A3AB6">
        <w:trPr>
          <w:gridAfter w:val="3"/>
          <w:wAfter w:w="411" w:type="dxa"/>
          <w:trHeight w:val="396"/>
        </w:trPr>
        <w:tc>
          <w:tcPr>
            <w:tcW w:w="8142" w:type="dxa"/>
            <w:gridSpan w:val="10"/>
            <w:shd w:val="clear" w:color="auto" w:fill="auto"/>
            <w:vAlign w:val="bottom"/>
          </w:tcPr>
          <w:p w14:paraId="6193BA5B" w14:textId="77777777" w:rsidR="00040526" w:rsidRPr="00BB7486" w:rsidRDefault="00040526" w:rsidP="007A3AB6">
            <w:pPr>
              <w:snapToGrid w:val="0"/>
              <w:rPr>
                <w:rFonts w:ascii="Arial Narrow" w:hAnsi="Arial Narrow"/>
                <w:b/>
                <w:sz w:val="20"/>
                <w:szCs w:val="20"/>
              </w:rPr>
            </w:pPr>
            <w:r>
              <w:rPr>
                <w:rFonts w:ascii="Arial Narrow" w:hAnsi="Arial Narrow"/>
                <w:b/>
                <w:sz w:val="20"/>
                <w:szCs w:val="20"/>
              </w:rPr>
              <w:t>Chodba okrsek, 2x kancelář</w:t>
            </w:r>
          </w:p>
        </w:tc>
      </w:tr>
      <w:tr w:rsidR="00040526" w:rsidRPr="009B60EE" w14:paraId="7270D9EC" w14:textId="77777777" w:rsidTr="007A3AB6">
        <w:trPr>
          <w:gridAfter w:val="1"/>
          <w:wAfter w:w="75" w:type="dxa"/>
          <w:trHeight w:val="259"/>
        </w:trPr>
        <w:tc>
          <w:tcPr>
            <w:tcW w:w="4326" w:type="dxa"/>
            <w:gridSpan w:val="2"/>
            <w:tcBorders>
              <w:top w:val="single" w:sz="8" w:space="0" w:color="000000"/>
              <w:left w:val="single" w:sz="4" w:space="0" w:color="000000"/>
            </w:tcBorders>
            <w:shd w:val="clear" w:color="auto" w:fill="auto"/>
            <w:vAlign w:val="bottom"/>
          </w:tcPr>
          <w:p w14:paraId="5551A18E" w14:textId="77777777" w:rsidR="00040526" w:rsidRDefault="00040526" w:rsidP="007A3AB6">
            <w:pPr>
              <w:snapToGrid w:val="0"/>
              <w:rPr>
                <w:rFonts w:ascii="Arial Narrow" w:hAnsi="Arial Narrow"/>
                <w:b/>
                <w:sz w:val="20"/>
                <w:szCs w:val="20"/>
              </w:rPr>
            </w:pPr>
            <w:r>
              <w:rPr>
                <w:rFonts w:ascii="Arial Narrow" w:hAnsi="Arial Narrow"/>
                <w:b/>
                <w:sz w:val="20"/>
                <w:szCs w:val="20"/>
              </w:rPr>
              <w:t xml:space="preserve">název práce </w:t>
            </w:r>
          </w:p>
        </w:tc>
        <w:tc>
          <w:tcPr>
            <w:tcW w:w="691" w:type="dxa"/>
            <w:gridSpan w:val="2"/>
            <w:tcBorders>
              <w:top w:val="single" w:sz="8" w:space="0" w:color="000000"/>
              <w:left w:val="single" w:sz="4" w:space="0" w:color="000000"/>
            </w:tcBorders>
            <w:shd w:val="clear" w:color="auto" w:fill="auto"/>
            <w:vAlign w:val="bottom"/>
          </w:tcPr>
          <w:p w14:paraId="37AF9B6E" w14:textId="77777777" w:rsidR="00040526" w:rsidRDefault="00040526" w:rsidP="007A3AB6">
            <w:pPr>
              <w:snapToGrid w:val="0"/>
              <w:jc w:val="right"/>
              <w:rPr>
                <w:rFonts w:ascii="Arial Narrow" w:hAnsi="Arial Narrow"/>
                <w:b/>
                <w:sz w:val="20"/>
                <w:szCs w:val="20"/>
              </w:rPr>
            </w:pPr>
            <w:r>
              <w:rPr>
                <w:rFonts w:ascii="Arial Narrow" w:hAnsi="Arial Narrow"/>
                <w:b/>
                <w:sz w:val="20"/>
                <w:szCs w:val="20"/>
              </w:rPr>
              <w:t xml:space="preserve">   </w:t>
            </w:r>
            <w:proofErr w:type="spellStart"/>
            <w:r>
              <w:rPr>
                <w:rFonts w:ascii="Arial Narrow" w:hAnsi="Arial Narrow"/>
                <w:b/>
                <w:sz w:val="20"/>
                <w:szCs w:val="20"/>
              </w:rPr>
              <w:t>m.j</w:t>
            </w:r>
            <w:proofErr w:type="spellEnd"/>
            <w:r>
              <w:rPr>
                <w:rFonts w:ascii="Arial Narrow" w:hAnsi="Arial Narrow"/>
                <w:b/>
                <w:sz w:val="20"/>
                <w:szCs w:val="20"/>
              </w:rPr>
              <w:t>.</w:t>
            </w:r>
          </w:p>
        </w:tc>
        <w:tc>
          <w:tcPr>
            <w:tcW w:w="1063" w:type="dxa"/>
            <w:gridSpan w:val="2"/>
            <w:tcBorders>
              <w:top w:val="single" w:sz="8" w:space="0" w:color="000000"/>
              <w:left w:val="single" w:sz="4" w:space="0" w:color="000000"/>
            </w:tcBorders>
            <w:shd w:val="clear" w:color="auto" w:fill="auto"/>
            <w:vAlign w:val="bottom"/>
          </w:tcPr>
          <w:p w14:paraId="66EA9271" w14:textId="77777777" w:rsidR="00040526" w:rsidRDefault="00040526" w:rsidP="007A3AB6">
            <w:pPr>
              <w:snapToGrid w:val="0"/>
              <w:rPr>
                <w:rFonts w:ascii="Arial Narrow" w:hAnsi="Arial Narrow"/>
                <w:b/>
                <w:sz w:val="20"/>
                <w:szCs w:val="20"/>
              </w:rPr>
            </w:pPr>
            <w:r>
              <w:rPr>
                <w:rFonts w:ascii="Arial Narrow" w:hAnsi="Arial Narrow"/>
                <w:b/>
                <w:sz w:val="20"/>
                <w:szCs w:val="20"/>
              </w:rPr>
              <w:t>výměra</w:t>
            </w:r>
          </w:p>
        </w:tc>
        <w:tc>
          <w:tcPr>
            <w:tcW w:w="1079" w:type="dxa"/>
            <w:gridSpan w:val="2"/>
            <w:tcBorders>
              <w:top w:val="single" w:sz="8" w:space="0" w:color="000000"/>
              <w:left w:val="single" w:sz="4" w:space="0" w:color="000000"/>
            </w:tcBorders>
            <w:shd w:val="clear" w:color="auto" w:fill="auto"/>
            <w:vAlign w:val="bottom"/>
          </w:tcPr>
          <w:p w14:paraId="5000DDD4" w14:textId="77777777" w:rsidR="00040526" w:rsidRDefault="00040526" w:rsidP="007A3AB6">
            <w:pPr>
              <w:snapToGrid w:val="0"/>
              <w:rPr>
                <w:rFonts w:ascii="Arial Narrow" w:hAnsi="Arial Narrow"/>
                <w:b/>
                <w:sz w:val="20"/>
                <w:szCs w:val="20"/>
              </w:rPr>
            </w:pPr>
            <w:r>
              <w:rPr>
                <w:rFonts w:ascii="Arial Narrow" w:hAnsi="Arial Narrow"/>
                <w:b/>
                <w:sz w:val="20"/>
                <w:szCs w:val="20"/>
              </w:rPr>
              <w:t xml:space="preserve">    </w:t>
            </w:r>
            <w:proofErr w:type="spellStart"/>
            <w:proofErr w:type="gramStart"/>
            <w:r>
              <w:rPr>
                <w:rFonts w:ascii="Arial Narrow" w:hAnsi="Arial Narrow"/>
                <w:b/>
                <w:sz w:val="20"/>
                <w:szCs w:val="20"/>
              </w:rPr>
              <w:t>jedn.cena</w:t>
            </w:r>
            <w:proofErr w:type="spellEnd"/>
            <w:proofErr w:type="gramEnd"/>
          </w:p>
        </w:tc>
        <w:tc>
          <w:tcPr>
            <w:tcW w:w="1319" w:type="dxa"/>
            <w:gridSpan w:val="4"/>
            <w:tcBorders>
              <w:top w:val="single" w:sz="8" w:space="0" w:color="000000"/>
              <w:left w:val="single" w:sz="4" w:space="0" w:color="000000"/>
              <w:right w:val="single" w:sz="4" w:space="0" w:color="000000"/>
            </w:tcBorders>
            <w:shd w:val="clear" w:color="auto" w:fill="auto"/>
            <w:vAlign w:val="center"/>
          </w:tcPr>
          <w:p w14:paraId="4C4AF39E" w14:textId="77777777" w:rsidR="00040526" w:rsidRPr="009B60EE" w:rsidRDefault="00040526" w:rsidP="007A3AB6">
            <w:pPr>
              <w:snapToGrid w:val="0"/>
              <w:rPr>
                <w:rFonts w:ascii="Arial" w:hAnsi="Arial" w:cs="Arial"/>
                <w:sz w:val="18"/>
                <w:szCs w:val="18"/>
              </w:rPr>
            </w:pPr>
            <w:r>
              <w:rPr>
                <w:rFonts w:ascii="Arial Narrow" w:hAnsi="Arial Narrow"/>
                <w:b/>
                <w:sz w:val="20"/>
                <w:szCs w:val="20"/>
              </w:rPr>
              <w:t>celkem Kč</w:t>
            </w:r>
          </w:p>
        </w:tc>
      </w:tr>
      <w:tr w:rsidR="00040526" w14:paraId="534CD350" w14:textId="77777777" w:rsidTr="007A3AB6">
        <w:trPr>
          <w:gridAfter w:val="1"/>
          <w:wAfter w:w="75" w:type="dxa"/>
          <w:trHeight w:val="245"/>
        </w:trPr>
        <w:tc>
          <w:tcPr>
            <w:tcW w:w="4326" w:type="dxa"/>
            <w:gridSpan w:val="2"/>
            <w:tcBorders>
              <w:left w:val="single" w:sz="4" w:space="0" w:color="000000"/>
              <w:bottom w:val="single" w:sz="4" w:space="0" w:color="000000"/>
            </w:tcBorders>
            <w:shd w:val="clear" w:color="auto" w:fill="auto"/>
            <w:vAlign w:val="bottom"/>
          </w:tcPr>
          <w:p w14:paraId="6E6537A8" w14:textId="77777777" w:rsidR="00040526" w:rsidRDefault="00040526" w:rsidP="007A3AB6">
            <w:pPr>
              <w:snapToGrid w:val="0"/>
              <w:rPr>
                <w:rFonts w:ascii="Arial Narrow" w:hAnsi="Arial Narrow"/>
                <w:bCs/>
                <w:sz w:val="20"/>
                <w:szCs w:val="20"/>
              </w:rPr>
            </w:pPr>
            <w:r>
              <w:rPr>
                <w:rFonts w:ascii="Arial Narrow" w:hAnsi="Arial Narrow"/>
                <w:bCs/>
                <w:sz w:val="20"/>
                <w:szCs w:val="20"/>
              </w:rPr>
              <w:t>Zakrytí podlahy včetně nábytku</w:t>
            </w:r>
          </w:p>
        </w:tc>
        <w:tc>
          <w:tcPr>
            <w:tcW w:w="691" w:type="dxa"/>
            <w:gridSpan w:val="2"/>
            <w:tcBorders>
              <w:left w:val="single" w:sz="4" w:space="0" w:color="000000"/>
              <w:bottom w:val="single" w:sz="4" w:space="0" w:color="000000"/>
            </w:tcBorders>
            <w:shd w:val="clear" w:color="auto" w:fill="auto"/>
            <w:vAlign w:val="center"/>
          </w:tcPr>
          <w:p w14:paraId="3C150ADD" w14:textId="77777777" w:rsidR="00040526" w:rsidRDefault="00040526" w:rsidP="007A3AB6">
            <w:pPr>
              <w:snapToGrid w:val="0"/>
              <w:jc w:val="center"/>
              <w:rPr>
                <w:rFonts w:ascii="Arial" w:hAnsi="Arial" w:cs="Arial"/>
                <w:sz w:val="18"/>
                <w:szCs w:val="18"/>
              </w:rPr>
            </w:pPr>
            <w:r>
              <w:rPr>
                <w:rFonts w:ascii="Arial" w:hAnsi="Arial" w:cs="Arial"/>
                <w:sz w:val="18"/>
                <w:szCs w:val="18"/>
              </w:rPr>
              <w:t>m2</w:t>
            </w:r>
          </w:p>
        </w:tc>
        <w:tc>
          <w:tcPr>
            <w:tcW w:w="1063" w:type="dxa"/>
            <w:gridSpan w:val="2"/>
            <w:tcBorders>
              <w:left w:val="single" w:sz="4" w:space="0" w:color="000000"/>
              <w:bottom w:val="single" w:sz="4" w:space="0" w:color="000000"/>
            </w:tcBorders>
            <w:shd w:val="clear" w:color="auto" w:fill="auto"/>
            <w:vAlign w:val="center"/>
          </w:tcPr>
          <w:p w14:paraId="0E4E8A3E" w14:textId="77777777" w:rsidR="00040526" w:rsidRDefault="00040526" w:rsidP="007A3AB6">
            <w:pPr>
              <w:snapToGrid w:val="0"/>
              <w:jc w:val="right"/>
              <w:rPr>
                <w:rFonts w:ascii="Arial" w:hAnsi="Arial" w:cs="Arial"/>
                <w:sz w:val="18"/>
                <w:szCs w:val="18"/>
              </w:rPr>
            </w:pPr>
            <w:r>
              <w:rPr>
                <w:rFonts w:ascii="Arial" w:hAnsi="Arial" w:cs="Arial"/>
                <w:sz w:val="18"/>
                <w:szCs w:val="18"/>
              </w:rPr>
              <w:t>43,06</w:t>
            </w:r>
          </w:p>
        </w:tc>
        <w:tc>
          <w:tcPr>
            <w:tcW w:w="1079" w:type="dxa"/>
            <w:gridSpan w:val="2"/>
            <w:tcBorders>
              <w:left w:val="single" w:sz="4" w:space="0" w:color="000000"/>
              <w:bottom w:val="single" w:sz="4" w:space="0" w:color="000000"/>
            </w:tcBorders>
            <w:shd w:val="clear" w:color="auto" w:fill="auto"/>
            <w:vAlign w:val="center"/>
          </w:tcPr>
          <w:p w14:paraId="761A2AB6" w14:textId="77777777" w:rsidR="00040526" w:rsidRDefault="00040526" w:rsidP="007A3AB6">
            <w:pPr>
              <w:snapToGrid w:val="0"/>
              <w:jc w:val="right"/>
              <w:rPr>
                <w:rFonts w:ascii="Arial" w:hAnsi="Arial" w:cs="Arial"/>
                <w:sz w:val="18"/>
                <w:szCs w:val="18"/>
              </w:rPr>
            </w:pPr>
            <w:r>
              <w:rPr>
                <w:rFonts w:ascii="Arial" w:hAnsi="Arial" w:cs="Arial"/>
                <w:sz w:val="18"/>
                <w:szCs w:val="18"/>
              </w:rPr>
              <w:t>50,00</w:t>
            </w:r>
          </w:p>
        </w:tc>
        <w:tc>
          <w:tcPr>
            <w:tcW w:w="1319" w:type="dxa"/>
            <w:gridSpan w:val="4"/>
            <w:tcBorders>
              <w:left w:val="single" w:sz="4" w:space="0" w:color="000000"/>
              <w:bottom w:val="single" w:sz="4" w:space="0" w:color="auto"/>
              <w:right w:val="single" w:sz="4" w:space="0" w:color="000000"/>
            </w:tcBorders>
            <w:shd w:val="clear" w:color="auto" w:fill="auto"/>
            <w:vAlign w:val="center"/>
          </w:tcPr>
          <w:p w14:paraId="64E57F2D" w14:textId="77777777" w:rsidR="00040526" w:rsidRDefault="00040526" w:rsidP="007A3AB6">
            <w:pPr>
              <w:snapToGrid w:val="0"/>
              <w:jc w:val="right"/>
              <w:rPr>
                <w:rFonts w:ascii="Arial" w:hAnsi="Arial" w:cs="Arial"/>
                <w:sz w:val="18"/>
                <w:szCs w:val="18"/>
              </w:rPr>
            </w:pPr>
            <w:r>
              <w:rPr>
                <w:rFonts w:ascii="Arial" w:hAnsi="Arial" w:cs="Arial"/>
                <w:sz w:val="18"/>
                <w:szCs w:val="18"/>
              </w:rPr>
              <w:t>2.153,00</w:t>
            </w:r>
          </w:p>
        </w:tc>
      </w:tr>
      <w:tr w:rsidR="00040526" w14:paraId="767201AA" w14:textId="77777777" w:rsidTr="007A3AB6">
        <w:trPr>
          <w:gridAfter w:val="1"/>
          <w:wAfter w:w="75" w:type="dxa"/>
          <w:trHeight w:val="245"/>
        </w:trPr>
        <w:tc>
          <w:tcPr>
            <w:tcW w:w="4326" w:type="dxa"/>
            <w:gridSpan w:val="2"/>
            <w:tcBorders>
              <w:left w:val="single" w:sz="4" w:space="0" w:color="000000"/>
              <w:bottom w:val="single" w:sz="4" w:space="0" w:color="000000"/>
            </w:tcBorders>
            <w:shd w:val="clear" w:color="auto" w:fill="auto"/>
            <w:vAlign w:val="bottom"/>
          </w:tcPr>
          <w:p w14:paraId="45538877" w14:textId="77777777" w:rsidR="00040526" w:rsidRDefault="00040526" w:rsidP="007A3AB6">
            <w:pPr>
              <w:snapToGrid w:val="0"/>
              <w:rPr>
                <w:rFonts w:ascii="Arial Narrow" w:hAnsi="Arial Narrow"/>
                <w:bCs/>
                <w:sz w:val="20"/>
                <w:szCs w:val="20"/>
              </w:rPr>
            </w:pPr>
            <w:r>
              <w:rPr>
                <w:rFonts w:ascii="Arial Narrow" w:hAnsi="Arial Narrow"/>
                <w:bCs/>
                <w:sz w:val="20"/>
                <w:szCs w:val="20"/>
              </w:rPr>
              <w:t>Penetrace</w:t>
            </w:r>
          </w:p>
        </w:tc>
        <w:tc>
          <w:tcPr>
            <w:tcW w:w="691" w:type="dxa"/>
            <w:gridSpan w:val="2"/>
            <w:tcBorders>
              <w:left w:val="single" w:sz="4" w:space="0" w:color="000000"/>
              <w:bottom w:val="single" w:sz="4" w:space="0" w:color="000000"/>
            </w:tcBorders>
            <w:shd w:val="clear" w:color="auto" w:fill="auto"/>
            <w:vAlign w:val="center"/>
          </w:tcPr>
          <w:p w14:paraId="30A7265B" w14:textId="77777777" w:rsidR="00040526" w:rsidRDefault="00040526" w:rsidP="007A3AB6">
            <w:pPr>
              <w:snapToGrid w:val="0"/>
              <w:jc w:val="center"/>
              <w:rPr>
                <w:rFonts w:ascii="Arial" w:hAnsi="Arial" w:cs="Arial"/>
                <w:sz w:val="18"/>
                <w:szCs w:val="18"/>
              </w:rPr>
            </w:pPr>
            <w:r>
              <w:rPr>
                <w:rFonts w:ascii="Arial" w:hAnsi="Arial" w:cs="Arial"/>
                <w:sz w:val="18"/>
                <w:szCs w:val="18"/>
              </w:rPr>
              <w:t>m2</w:t>
            </w:r>
          </w:p>
        </w:tc>
        <w:tc>
          <w:tcPr>
            <w:tcW w:w="1063" w:type="dxa"/>
            <w:gridSpan w:val="2"/>
            <w:tcBorders>
              <w:left w:val="single" w:sz="4" w:space="0" w:color="000000"/>
              <w:bottom w:val="single" w:sz="4" w:space="0" w:color="000000"/>
            </w:tcBorders>
            <w:shd w:val="clear" w:color="auto" w:fill="auto"/>
            <w:vAlign w:val="center"/>
          </w:tcPr>
          <w:p w14:paraId="177744D5" w14:textId="77777777" w:rsidR="00040526" w:rsidRDefault="00040526" w:rsidP="007A3AB6">
            <w:pPr>
              <w:snapToGrid w:val="0"/>
              <w:jc w:val="right"/>
              <w:rPr>
                <w:rFonts w:ascii="Arial" w:hAnsi="Arial" w:cs="Arial"/>
                <w:sz w:val="18"/>
                <w:szCs w:val="18"/>
              </w:rPr>
            </w:pPr>
            <w:r>
              <w:rPr>
                <w:rFonts w:ascii="Arial" w:hAnsi="Arial" w:cs="Arial"/>
                <w:sz w:val="18"/>
                <w:szCs w:val="18"/>
              </w:rPr>
              <w:t>200,56</w:t>
            </w:r>
          </w:p>
        </w:tc>
        <w:tc>
          <w:tcPr>
            <w:tcW w:w="1079" w:type="dxa"/>
            <w:gridSpan w:val="2"/>
            <w:tcBorders>
              <w:left w:val="single" w:sz="4" w:space="0" w:color="000000"/>
              <w:bottom w:val="single" w:sz="4" w:space="0" w:color="000000"/>
            </w:tcBorders>
            <w:shd w:val="clear" w:color="auto" w:fill="auto"/>
            <w:vAlign w:val="center"/>
          </w:tcPr>
          <w:p w14:paraId="559855B3" w14:textId="77777777" w:rsidR="00040526" w:rsidRDefault="00040526" w:rsidP="007A3AB6">
            <w:pPr>
              <w:snapToGrid w:val="0"/>
              <w:jc w:val="right"/>
              <w:rPr>
                <w:rFonts w:ascii="Arial" w:hAnsi="Arial" w:cs="Arial"/>
                <w:sz w:val="18"/>
                <w:szCs w:val="18"/>
              </w:rPr>
            </w:pPr>
            <w:r>
              <w:rPr>
                <w:rFonts w:ascii="Arial" w:hAnsi="Arial" w:cs="Arial"/>
                <w:sz w:val="18"/>
                <w:szCs w:val="18"/>
              </w:rPr>
              <w:t>18,00</w:t>
            </w:r>
          </w:p>
        </w:tc>
        <w:tc>
          <w:tcPr>
            <w:tcW w:w="1319" w:type="dxa"/>
            <w:gridSpan w:val="4"/>
            <w:tcBorders>
              <w:left w:val="single" w:sz="4" w:space="0" w:color="000000"/>
              <w:bottom w:val="single" w:sz="4" w:space="0" w:color="auto"/>
              <w:right w:val="single" w:sz="4" w:space="0" w:color="000000"/>
            </w:tcBorders>
            <w:shd w:val="clear" w:color="auto" w:fill="auto"/>
            <w:vAlign w:val="center"/>
          </w:tcPr>
          <w:p w14:paraId="501CA851" w14:textId="77777777" w:rsidR="00040526" w:rsidRDefault="00040526" w:rsidP="007A3AB6">
            <w:pPr>
              <w:snapToGrid w:val="0"/>
              <w:jc w:val="right"/>
              <w:rPr>
                <w:rFonts w:ascii="Arial" w:hAnsi="Arial" w:cs="Arial"/>
                <w:sz w:val="18"/>
                <w:szCs w:val="18"/>
              </w:rPr>
            </w:pPr>
            <w:r>
              <w:rPr>
                <w:rFonts w:ascii="Arial" w:hAnsi="Arial" w:cs="Arial"/>
                <w:sz w:val="18"/>
                <w:szCs w:val="18"/>
              </w:rPr>
              <w:t>3.610,00</w:t>
            </w:r>
          </w:p>
        </w:tc>
      </w:tr>
      <w:tr w:rsidR="00040526" w14:paraId="46EE7336" w14:textId="77777777" w:rsidTr="007A3AB6">
        <w:trPr>
          <w:gridAfter w:val="1"/>
          <w:wAfter w:w="75" w:type="dxa"/>
          <w:trHeight w:val="245"/>
        </w:trPr>
        <w:tc>
          <w:tcPr>
            <w:tcW w:w="4326" w:type="dxa"/>
            <w:gridSpan w:val="2"/>
            <w:tcBorders>
              <w:left w:val="single" w:sz="4" w:space="0" w:color="000000"/>
              <w:bottom w:val="single" w:sz="4" w:space="0" w:color="000000"/>
            </w:tcBorders>
            <w:shd w:val="clear" w:color="auto" w:fill="auto"/>
            <w:vAlign w:val="bottom"/>
          </w:tcPr>
          <w:p w14:paraId="0EB6D996" w14:textId="77777777" w:rsidR="00040526" w:rsidRDefault="00040526" w:rsidP="007A3AB6">
            <w:pPr>
              <w:snapToGrid w:val="0"/>
              <w:rPr>
                <w:rFonts w:ascii="Arial Narrow" w:hAnsi="Arial Narrow"/>
                <w:bCs/>
                <w:sz w:val="20"/>
                <w:szCs w:val="20"/>
              </w:rPr>
            </w:pPr>
            <w:r>
              <w:rPr>
                <w:rFonts w:ascii="Arial Narrow" w:hAnsi="Arial Narrow"/>
                <w:bCs/>
                <w:sz w:val="20"/>
                <w:szCs w:val="20"/>
              </w:rPr>
              <w:t xml:space="preserve">Malba tónovaná, dvojnásobná Primalex </w:t>
            </w:r>
            <w:proofErr w:type="spellStart"/>
            <w:r>
              <w:rPr>
                <w:rFonts w:ascii="Arial Narrow" w:hAnsi="Arial Narrow"/>
                <w:bCs/>
                <w:sz w:val="20"/>
                <w:szCs w:val="20"/>
              </w:rPr>
              <w:t>Procolor</w:t>
            </w:r>
            <w:proofErr w:type="spellEnd"/>
            <w:r>
              <w:rPr>
                <w:rFonts w:ascii="Arial Narrow" w:hAnsi="Arial Narrow"/>
                <w:bCs/>
                <w:sz w:val="20"/>
                <w:szCs w:val="20"/>
              </w:rPr>
              <w:t xml:space="preserve"> odstín žlutá</w:t>
            </w:r>
          </w:p>
        </w:tc>
        <w:tc>
          <w:tcPr>
            <w:tcW w:w="691" w:type="dxa"/>
            <w:gridSpan w:val="2"/>
            <w:tcBorders>
              <w:left w:val="single" w:sz="4" w:space="0" w:color="000000"/>
              <w:bottom w:val="single" w:sz="4" w:space="0" w:color="000000"/>
            </w:tcBorders>
            <w:shd w:val="clear" w:color="auto" w:fill="auto"/>
            <w:vAlign w:val="center"/>
          </w:tcPr>
          <w:p w14:paraId="17C608AA" w14:textId="77777777" w:rsidR="00040526" w:rsidRDefault="00040526" w:rsidP="007A3AB6">
            <w:pPr>
              <w:snapToGrid w:val="0"/>
              <w:jc w:val="center"/>
              <w:rPr>
                <w:rFonts w:ascii="Arial" w:hAnsi="Arial" w:cs="Arial"/>
                <w:sz w:val="18"/>
                <w:szCs w:val="18"/>
              </w:rPr>
            </w:pPr>
            <w:r>
              <w:rPr>
                <w:rFonts w:ascii="Arial" w:hAnsi="Arial" w:cs="Arial"/>
                <w:sz w:val="18"/>
                <w:szCs w:val="18"/>
              </w:rPr>
              <w:t>m2</w:t>
            </w:r>
          </w:p>
        </w:tc>
        <w:tc>
          <w:tcPr>
            <w:tcW w:w="1063" w:type="dxa"/>
            <w:gridSpan w:val="2"/>
            <w:tcBorders>
              <w:left w:val="single" w:sz="4" w:space="0" w:color="000000"/>
              <w:bottom w:val="single" w:sz="4" w:space="0" w:color="000000"/>
            </w:tcBorders>
            <w:shd w:val="clear" w:color="auto" w:fill="auto"/>
            <w:vAlign w:val="center"/>
          </w:tcPr>
          <w:p w14:paraId="23472BF0" w14:textId="77777777" w:rsidR="00040526" w:rsidRDefault="00040526" w:rsidP="007A3AB6">
            <w:pPr>
              <w:snapToGrid w:val="0"/>
              <w:jc w:val="right"/>
              <w:rPr>
                <w:rFonts w:ascii="Arial" w:hAnsi="Arial" w:cs="Arial"/>
                <w:sz w:val="18"/>
                <w:szCs w:val="18"/>
              </w:rPr>
            </w:pPr>
            <w:r>
              <w:rPr>
                <w:rFonts w:ascii="Arial" w:hAnsi="Arial" w:cs="Arial"/>
                <w:sz w:val="18"/>
                <w:szCs w:val="18"/>
              </w:rPr>
              <w:t>200,56</w:t>
            </w:r>
          </w:p>
        </w:tc>
        <w:tc>
          <w:tcPr>
            <w:tcW w:w="1079" w:type="dxa"/>
            <w:gridSpan w:val="2"/>
            <w:tcBorders>
              <w:left w:val="single" w:sz="4" w:space="0" w:color="000000"/>
              <w:bottom w:val="single" w:sz="4" w:space="0" w:color="000000"/>
            </w:tcBorders>
            <w:shd w:val="clear" w:color="auto" w:fill="auto"/>
            <w:vAlign w:val="center"/>
          </w:tcPr>
          <w:p w14:paraId="7C6D6948" w14:textId="77777777" w:rsidR="00040526" w:rsidRDefault="00040526" w:rsidP="007A3AB6">
            <w:pPr>
              <w:snapToGrid w:val="0"/>
              <w:jc w:val="right"/>
              <w:rPr>
                <w:rFonts w:ascii="Arial" w:hAnsi="Arial" w:cs="Arial"/>
                <w:sz w:val="18"/>
                <w:szCs w:val="18"/>
              </w:rPr>
            </w:pPr>
            <w:r>
              <w:rPr>
                <w:rFonts w:ascii="Arial" w:hAnsi="Arial" w:cs="Arial"/>
                <w:sz w:val="18"/>
                <w:szCs w:val="18"/>
              </w:rPr>
              <w:t>110,00</w:t>
            </w:r>
          </w:p>
        </w:tc>
        <w:tc>
          <w:tcPr>
            <w:tcW w:w="1319" w:type="dxa"/>
            <w:gridSpan w:val="4"/>
            <w:tcBorders>
              <w:left w:val="single" w:sz="4" w:space="0" w:color="000000"/>
              <w:bottom w:val="single" w:sz="4" w:space="0" w:color="auto"/>
              <w:right w:val="single" w:sz="4" w:space="0" w:color="000000"/>
            </w:tcBorders>
            <w:shd w:val="clear" w:color="auto" w:fill="auto"/>
            <w:vAlign w:val="center"/>
          </w:tcPr>
          <w:p w14:paraId="0C6CD9DC" w14:textId="77777777" w:rsidR="00040526" w:rsidRDefault="00040526" w:rsidP="007A3AB6">
            <w:pPr>
              <w:snapToGrid w:val="0"/>
              <w:jc w:val="right"/>
              <w:rPr>
                <w:rFonts w:ascii="Arial" w:hAnsi="Arial" w:cs="Arial"/>
                <w:sz w:val="18"/>
                <w:szCs w:val="18"/>
              </w:rPr>
            </w:pPr>
            <w:r>
              <w:rPr>
                <w:rFonts w:ascii="Arial" w:hAnsi="Arial" w:cs="Arial"/>
                <w:sz w:val="18"/>
                <w:szCs w:val="18"/>
              </w:rPr>
              <w:t>22.061,00</w:t>
            </w:r>
          </w:p>
        </w:tc>
      </w:tr>
      <w:tr w:rsidR="00040526" w14:paraId="402A5706" w14:textId="77777777" w:rsidTr="007A3AB6">
        <w:trPr>
          <w:gridAfter w:val="1"/>
          <w:wAfter w:w="75" w:type="dxa"/>
          <w:trHeight w:val="245"/>
        </w:trPr>
        <w:tc>
          <w:tcPr>
            <w:tcW w:w="4326" w:type="dxa"/>
            <w:gridSpan w:val="2"/>
            <w:tcBorders>
              <w:left w:val="single" w:sz="4" w:space="0" w:color="000000"/>
              <w:bottom w:val="single" w:sz="4" w:space="0" w:color="000000"/>
            </w:tcBorders>
            <w:shd w:val="clear" w:color="auto" w:fill="auto"/>
            <w:vAlign w:val="bottom"/>
          </w:tcPr>
          <w:p w14:paraId="44C6B17D" w14:textId="77777777" w:rsidR="00040526" w:rsidRDefault="00040526" w:rsidP="007A3AB6">
            <w:pPr>
              <w:snapToGrid w:val="0"/>
              <w:rPr>
                <w:rFonts w:ascii="Arial Narrow" w:hAnsi="Arial Narrow"/>
                <w:bCs/>
                <w:sz w:val="20"/>
                <w:szCs w:val="20"/>
              </w:rPr>
            </w:pPr>
            <w:r>
              <w:rPr>
                <w:rFonts w:ascii="Arial Narrow" w:hAnsi="Arial Narrow"/>
                <w:bCs/>
                <w:sz w:val="20"/>
                <w:szCs w:val="20"/>
              </w:rPr>
              <w:t>Drobné opravy – tmelení děr a prasklin</w:t>
            </w:r>
          </w:p>
        </w:tc>
        <w:tc>
          <w:tcPr>
            <w:tcW w:w="691" w:type="dxa"/>
            <w:gridSpan w:val="2"/>
            <w:tcBorders>
              <w:left w:val="single" w:sz="4" w:space="0" w:color="000000"/>
              <w:bottom w:val="single" w:sz="4" w:space="0" w:color="000000"/>
            </w:tcBorders>
            <w:shd w:val="clear" w:color="auto" w:fill="auto"/>
            <w:vAlign w:val="center"/>
          </w:tcPr>
          <w:p w14:paraId="1593DE35" w14:textId="77777777" w:rsidR="00040526" w:rsidRDefault="00040526" w:rsidP="007A3AB6">
            <w:pPr>
              <w:snapToGrid w:val="0"/>
              <w:jc w:val="center"/>
              <w:rPr>
                <w:rFonts w:ascii="Arial" w:hAnsi="Arial" w:cs="Arial"/>
                <w:sz w:val="18"/>
                <w:szCs w:val="18"/>
              </w:rPr>
            </w:pPr>
          </w:p>
        </w:tc>
        <w:tc>
          <w:tcPr>
            <w:tcW w:w="1063" w:type="dxa"/>
            <w:gridSpan w:val="2"/>
            <w:tcBorders>
              <w:left w:val="single" w:sz="4" w:space="0" w:color="000000"/>
              <w:bottom w:val="single" w:sz="4" w:space="0" w:color="000000"/>
            </w:tcBorders>
            <w:shd w:val="clear" w:color="auto" w:fill="auto"/>
            <w:vAlign w:val="center"/>
          </w:tcPr>
          <w:p w14:paraId="64C049E7" w14:textId="77777777" w:rsidR="00040526" w:rsidRDefault="00040526" w:rsidP="007A3AB6">
            <w:pPr>
              <w:snapToGrid w:val="0"/>
              <w:jc w:val="right"/>
              <w:rPr>
                <w:rFonts w:ascii="Arial" w:hAnsi="Arial" w:cs="Arial"/>
                <w:sz w:val="18"/>
                <w:szCs w:val="18"/>
              </w:rPr>
            </w:pPr>
          </w:p>
        </w:tc>
        <w:tc>
          <w:tcPr>
            <w:tcW w:w="1079" w:type="dxa"/>
            <w:gridSpan w:val="2"/>
            <w:tcBorders>
              <w:left w:val="single" w:sz="4" w:space="0" w:color="000000"/>
              <w:bottom w:val="single" w:sz="4" w:space="0" w:color="000000"/>
            </w:tcBorders>
            <w:shd w:val="clear" w:color="auto" w:fill="auto"/>
            <w:vAlign w:val="center"/>
          </w:tcPr>
          <w:p w14:paraId="3FE01B07" w14:textId="77777777" w:rsidR="00040526" w:rsidRDefault="00040526" w:rsidP="007A3AB6">
            <w:pPr>
              <w:snapToGrid w:val="0"/>
              <w:jc w:val="right"/>
              <w:rPr>
                <w:rFonts w:ascii="Arial" w:hAnsi="Arial" w:cs="Arial"/>
                <w:sz w:val="18"/>
                <w:szCs w:val="18"/>
              </w:rPr>
            </w:pPr>
          </w:p>
        </w:tc>
        <w:tc>
          <w:tcPr>
            <w:tcW w:w="1319" w:type="dxa"/>
            <w:gridSpan w:val="4"/>
            <w:tcBorders>
              <w:left w:val="single" w:sz="4" w:space="0" w:color="000000"/>
              <w:bottom w:val="single" w:sz="4" w:space="0" w:color="auto"/>
              <w:right w:val="single" w:sz="4" w:space="0" w:color="000000"/>
            </w:tcBorders>
            <w:shd w:val="clear" w:color="auto" w:fill="auto"/>
            <w:vAlign w:val="center"/>
          </w:tcPr>
          <w:p w14:paraId="1379BBE7" w14:textId="77777777" w:rsidR="00040526" w:rsidRDefault="00040526" w:rsidP="007A3AB6">
            <w:pPr>
              <w:snapToGrid w:val="0"/>
              <w:jc w:val="right"/>
              <w:rPr>
                <w:rFonts w:ascii="Arial" w:hAnsi="Arial" w:cs="Arial"/>
                <w:sz w:val="18"/>
                <w:szCs w:val="18"/>
              </w:rPr>
            </w:pPr>
            <w:r>
              <w:rPr>
                <w:rFonts w:ascii="Arial" w:hAnsi="Arial" w:cs="Arial"/>
                <w:sz w:val="18"/>
                <w:szCs w:val="18"/>
              </w:rPr>
              <w:t>800,00</w:t>
            </w:r>
          </w:p>
        </w:tc>
      </w:tr>
      <w:tr w:rsidR="00040526" w:rsidRPr="003B0E67" w14:paraId="03F79829" w14:textId="77777777" w:rsidTr="007A3AB6">
        <w:trPr>
          <w:gridAfter w:val="3"/>
          <w:wAfter w:w="411" w:type="dxa"/>
          <w:trHeight w:val="396"/>
        </w:trPr>
        <w:tc>
          <w:tcPr>
            <w:tcW w:w="8142" w:type="dxa"/>
            <w:gridSpan w:val="10"/>
            <w:shd w:val="clear" w:color="auto" w:fill="auto"/>
            <w:vAlign w:val="bottom"/>
          </w:tcPr>
          <w:p w14:paraId="33594D4F" w14:textId="77777777" w:rsidR="00040526" w:rsidRPr="003B0E67" w:rsidRDefault="00040526" w:rsidP="007A3AB6">
            <w:pPr>
              <w:snapToGrid w:val="0"/>
              <w:jc w:val="center"/>
              <w:rPr>
                <w:rFonts w:ascii="Arial Narrow" w:hAnsi="Arial Narrow"/>
                <w:b/>
                <w:sz w:val="28"/>
                <w:szCs w:val="28"/>
              </w:rPr>
            </w:pPr>
          </w:p>
        </w:tc>
      </w:tr>
      <w:tr w:rsidR="00040526" w14:paraId="4AA692E3" w14:textId="77777777" w:rsidTr="007A3AB6">
        <w:tblPrEx>
          <w:tblLook w:val="04A0" w:firstRow="1" w:lastRow="0" w:firstColumn="1" w:lastColumn="0" w:noHBand="0" w:noVBand="1"/>
        </w:tblPrEx>
        <w:trPr>
          <w:gridBefore w:val="1"/>
          <w:wBefore w:w="75" w:type="dxa"/>
          <w:trHeight w:val="259"/>
        </w:trPr>
        <w:tc>
          <w:tcPr>
            <w:tcW w:w="4326" w:type="dxa"/>
            <w:gridSpan w:val="2"/>
            <w:tcBorders>
              <w:top w:val="single" w:sz="8" w:space="0" w:color="000000"/>
              <w:left w:val="single" w:sz="4" w:space="0" w:color="000000"/>
              <w:bottom w:val="nil"/>
              <w:right w:val="nil"/>
            </w:tcBorders>
            <w:vAlign w:val="bottom"/>
            <w:hideMark/>
          </w:tcPr>
          <w:p w14:paraId="4C9502CF" w14:textId="77777777" w:rsidR="00040526" w:rsidRDefault="00040526" w:rsidP="007A3AB6">
            <w:pPr>
              <w:snapToGrid w:val="0"/>
              <w:rPr>
                <w:rFonts w:ascii="Arial Narrow" w:hAnsi="Arial Narrow"/>
                <w:b/>
                <w:sz w:val="20"/>
                <w:szCs w:val="20"/>
              </w:rPr>
            </w:pPr>
            <w:r>
              <w:rPr>
                <w:rFonts w:ascii="Arial Narrow" w:hAnsi="Arial Narrow"/>
                <w:b/>
                <w:sz w:val="20"/>
                <w:szCs w:val="20"/>
              </w:rPr>
              <w:t xml:space="preserve">název práce </w:t>
            </w:r>
          </w:p>
        </w:tc>
        <w:tc>
          <w:tcPr>
            <w:tcW w:w="691" w:type="dxa"/>
            <w:gridSpan w:val="2"/>
            <w:tcBorders>
              <w:top w:val="single" w:sz="8" w:space="0" w:color="000000"/>
              <w:left w:val="single" w:sz="4" w:space="0" w:color="000000"/>
              <w:bottom w:val="nil"/>
              <w:right w:val="nil"/>
            </w:tcBorders>
            <w:vAlign w:val="bottom"/>
            <w:hideMark/>
          </w:tcPr>
          <w:p w14:paraId="0B999598" w14:textId="77777777" w:rsidR="00040526" w:rsidRDefault="00040526" w:rsidP="007A3AB6">
            <w:pPr>
              <w:snapToGrid w:val="0"/>
              <w:jc w:val="right"/>
              <w:rPr>
                <w:rFonts w:ascii="Arial Narrow" w:hAnsi="Arial Narrow"/>
                <w:b/>
                <w:sz w:val="20"/>
                <w:szCs w:val="20"/>
              </w:rPr>
            </w:pPr>
            <w:r>
              <w:rPr>
                <w:rFonts w:ascii="Arial Narrow" w:hAnsi="Arial Narrow"/>
                <w:b/>
                <w:sz w:val="20"/>
                <w:szCs w:val="20"/>
              </w:rPr>
              <w:t xml:space="preserve">   </w:t>
            </w:r>
            <w:proofErr w:type="spellStart"/>
            <w:r>
              <w:rPr>
                <w:rFonts w:ascii="Arial Narrow" w:hAnsi="Arial Narrow"/>
                <w:b/>
                <w:sz w:val="20"/>
                <w:szCs w:val="20"/>
              </w:rPr>
              <w:t>m.j</w:t>
            </w:r>
            <w:proofErr w:type="spellEnd"/>
            <w:r>
              <w:rPr>
                <w:rFonts w:ascii="Arial Narrow" w:hAnsi="Arial Narrow"/>
                <w:b/>
                <w:sz w:val="20"/>
                <w:szCs w:val="20"/>
              </w:rPr>
              <w:t>.</w:t>
            </w:r>
          </w:p>
        </w:tc>
        <w:tc>
          <w:tcPr>
            <w:tcW w:w="1063" w:type="dxa"/>
            <w:gridSpan w:val="2"/>
            <w:tcBorders>
              <w:top w:val="single" w:sz="8" w:space="0" w:color="000000"/>
              <w:left w:val="single" w:sz="4" w:space="0" w:color="000000"/>
              <w:bottom w:val="nil"/>
              <w:right w:val="nil"/>
            </w:tcBorders>
            <w:vAlign w:val="bottom"/>
            <w:hideMark/>
          </w:tcPr>
          <w:p w14:paraId="1E0CAC42" w14:textId="77777777" w:rsidR="00040526" w:rsidRDefault="00040526" w:rsidP="007A3AB6">
            <w:pPr>
              <w:snapToGrid w:val="0"/>
              <w:rPr>
                <w:rFonts w:ascii="Arial Narrow" w:hAnsi="Arial Narrow"/>
                <w:b/>
                <w:sz w:val="20"/>
                <w:szCs w:val="20"/>
              </w:rPr>
            </w:pPr>
            <w:r>
              <w:rPr>
                <w:rFonts w:ascii="Arial Narrow" w:hAnsi="Arial Narrow"/>
                <w:b/>
                <w:sz w:val="20"/>
                <w:szCs w:val="20"/>
              </w:rPr>
              <w:t>výměra</w:t>
            </w:r>
          </w:p>
        </w:tc>
        <w:tc>
          <w:tcPr>
            <w:tcW w:w="1079" w:type="dxa"/>
            <w:gridSpan w:val="2"/>
            <w:tcBorders>
              <w:top w:val="single" w:sz="8" w:space="0" w:color="000000"/>
              <w:left w:val="single" w:sz="4" w:space="0" w:color="000000"/>
              <w:bottom w:val="nil"/>
              <w:right w:val="nil"/>
            </w:tcBorders>
            <w:vAlign w:val="bottom"/>
            <w:hideMark/>
          </w:tcPr>
          <w:p w14:paraId="673910C1" w14:textId="77777777" w:rsidR="00040526" w:rsidRDefault="00040526" w:rsidP="007A3AB6">
            <w:pPr>
              <w:snapToGrid w:val="0"/>
              <w:rPr>
                <w:rFonts w:ascii="Arial Narrow" w:hAnsi="Arial Narrow"/>
                <w:b/>
                <w:sz w:val="20"/>
                <w:szCs w:val="20"/>
              </w:rPr>
            </w:pPr>
            <w:r>
              <w:rPr>
                <w:rFonts w:ascii="Arial Narrow" w:hAnsi="Arial Narrow"/>
                <w:b/>
                <w:sz w:val="20"/>
                <w:szCs w:val="20"/>
              </w:rPr>
              <w:t xml:space="preserve">    </w:t>
            </w:r>
            <w:proofErr w:type="spellStart"/>
            <w:proofErr w:type="gramStart"/>
            <w:r>
              <w:rPr>
                <w:rFonts w:ascii="Arial Narrow" w:hAnsi="Arial Narrow"/>
                <w:b/>
                <w:sz w:val="20"/>
                <w:szCs w:val="20"/>
              </w:rPr>
              <w:t>jedn.cena</w:t>
            </w:r>
            <w:proofErr w:type="spellEnd"/>
            <w:proofErr w:type="gramEnd"/>
          </w:p>
        </w:tc>
        <w:tc>
          <w:tcPr>
            <w:tcW w:w="1319" w:type="dxa"/>
            <w:gridSpan w:val="4"/>
            <w:tcBorders>
              <w:top w:val="single" w:sz="8" w:space="0" w:color="000000"/>
              <w:left w:val="single" w:sz="4" w:space="0" w:color="000000"/>
              <w:bottom w:val="nil"/>
              <w:right w:val="single" w:sz="4" w:space="0" w:color="000000"/>
            </w:tcBorders>
            <w:vAlign w:val="center"/>
            <w:hideMark/>
          </w:tcPr>
          <w:p w14:paraId="13449F79" w14:textId="77777777" w:rsidR="00040526" w:rsidRDefault="00040526" w:rsidP="007A3AB6">
            <w:pPr>
              <w:snapToGrid w:val="0"/>
              <w:rPr>
                <w:rFonts w:ascii="Arial" w:hAnsi="Arial" w:cs="Arial"/>
                <w:sz w:val="18"/>
                <w:szCs w:val="18"/>
              </w:rPr>
            </w:pPr>
            <w:r>
              <w:rPr>
                <w:rFonts w:ascii="Arial Narrow" w:hAnsi="Arial Narrow"/>
                <w:b/>
                <w:sz w:val="20"/>
                <w:szCs w:val="20"/>
              </w:rPr>
              <w:t>celkem Kč</w:t>
            </w:r>
          </w:p>
        </w:tc>
      </w:tr>
      <w:tr w:rsidR="00040526" w14:paraId="553049BF" w14:textId="77777777" w:rsidTr="007A3AB6">
        <w:tblPrEx>
          <w:tblLook w:val="04A0" w:firstRow="1" w:lastRow="0" w:firstColumn="1" w:lastColumn="0" w:noHBand="0" w:noVBand="1"/>
        </w:tblPrEx>
        <w:trPr>
          <w:gridBefore w:val="1"/>
          <w:wBefore w:w="75" w:type="dxa"/>
          <w:trHeight w:val="245"/>
        </w:trPr>
        <w:tc>
          <w:tcPr>
            <w:tcW w:w="4326" w:type="dxa"/>
            <w:gridSpan w:val="2"/>
            <w:tcBorders>
              <w:top w:val="nil"/>
              <w:left w:val="single" w:sz="4" w:space="0" w:color="000000"/>
              <w:bottom w:val="single" w:sz="4" w:space="0" w:color="000000"/>
              <w:right w:val="nil"/>
            </w:tcBorders>
            <w:vAlign w:val="bottom"/>
            <w:hideMark/>
          </w:tcPr>
          <w:p w14:paraId="735DF590" w14:textId="77777777" w:rsidR="00040526" w:rsidRDefault="00040526" w:rsidP="007A3AB6">
            <w:pPr>
              <w:snapToGrid w:val="0"/>
              <w:rPr>
                <w:rFonts w:ascii="Arial Narrow" w:hAnsi="Arial Narrow"/>
                <w:bCs/>
                <w:sz w:val="20"/>
                <w:szCs w:val="20"/>
              </w:rPr>
            </w:pPr>
            <w:r>
              <w:rPr>
                <w:rFonts w:ascii="Arial Narrow" w:hAnsi="Arial Narrow"/>
                <w:bCs/>
                <w:sz w:val="20"/>
                <w:szCs w:val="20"/>
              </w:rPr>
              <w:t>Vedlejší rozpočtové náklady (přesuny hmot, likvidace odpadu, doprava)</w:t>
            </w:r>
          </w:p>
        </w:tc>
        <w:tc>
          <w:tcPr>
            <w:tcW w:w="691" w:type="dxa"/>
            <w:gridSpan w:val="2"/>
            <w:tcBorders>
              <w:top w:val="nil"/>
              <w:left w:val="single" w:sz="4" w:space="0" w:color="000000"/>
              <w:bottom w:val="single" w:sz="4" w:space="0" w:color="000000"/>
              <w:right w:val="nil"/>
            </w:tcBorders>
            <w:vAlign w:val="center"/>
          </w:tcPr>
          <w:p w14:paraId="76A2931D" w14:textId="77777777" w:rsidR="00040526" w:rsidRDefault="00040526" w:rsidP="007A3AB6">
            <w:pPr>
              <w:snapToGrid w:val="0"/>
              <w:jc w:val="center"/>
              <w:rPr>
                <w:rFonts w:ascii="Arial" w:hAnsi="Arial" w:cs="Arial"/>
                <w:sz w:val="18"/>
                <w:szCs w:val="18"/>
              </w:rPr>
            </w:pPr>
          </w:p>
        </w:tc>
        <w:tc>
          <w:tcPr>
            <w:tcW w:w="1063" w:type="dxa"/>
            <w:gridSpan w:val="2"/>
            <w:tcBorders>
              <w:top w:val="nil"/>
              <w:left w:val="single" w:sz="4" w:space="0" w:color="000000"/>
              <w:bottom w:val="single" w:sz="4" w:space="0" w:color="000000"/>
              <w:right w:val="nil"/>
            </w:tcBorders>
            <w:vAlign w:val="center"/>
          </w:tcPr>
          <w:p w14:paraId="55F2BED6" w14:textId="77777777" w:rsidR="00040526" w:rsidRDefault="00040526" w:rsidP="007A3AB6">
            <w:pPr>
              <w:snapToGrid w:val="0"/>
              <w:jc w:val="right"/>
              <w:rPr>
                <w:rFonts w:ascii="Arial" w:hAnsi="Arial" w:cs="Arial"/>
                <w:sz w:val="18"/>
                <w:szCs w:val="18"/>
              </w:rPr>
            </w:pPr>
          </w:p>
        </w:tc>
        <w:tc>
          <w:tcPr>
            <w:tcW w:w="1079" w:type="dxa"/>
            <w:gridSpan w:val="2"/>
            <w:tcBorders>
              <w:top w:val="nil"/>
              <w:left w:val="single" w:sz="4" w:space="0" w:color="000000"/>
              <w:bottom w:val="single" w:sz="4" w:space="0" w:color="000000"/>
              <w:right w:val="nil"/>
            </w:tcBorders>
            <w:vAlign w:val="center"/>
          </w:tcPr>
          <w:p w14:paraId="5C9008F5" w14:textId="77777777" w:rsidR="00040526" w:rsidRDefault="00040526" w:rsidP="007A3AB6">
            <w:pPr>
              <w:snapToGrid w:val="0"/>
              <w:jc w:val="right"/>
              <w:rPr>
                <w:rFonts w:ascii="Arial" w:hAnsi="Arial" w:cs="Arial"/>
                <w:sz w:val="18"/>
                <w:szCs w:val="18"/>
              </w:rPr>
            </w:pPr>
          </w:p>
        </w:tc>
        <w:tc>
          <w:tcPr>
            <w:tcW w:w="1319" w:type="dxa"/>
            <w:gridSpan w:val="4"/>
            <w:tcBorders>
              <w:top w:val="nil"/>
              <w:left w:val="single" w:sz="4" w:space="0" w:color="000000"/>
              <w:bottom w:val="single" w:sz="4" w:space="0" w:color="auto"/>
              <w:right w:val="single" w:sz="4" w:space="0" w:color="000000"/>
            </w:tcBorders>
            <w:vAlign w:val="center"/>
          </w:tcPr>
          <w:p w14:paraId="1CB48A74" w14:textId="77777777" w:rsidR="00040526" w:rsidRDefault="00040526" w:rsidP="007A3AB6">
            <w:pPr>
              <w:snapToGrid w:val="0"/>
              <w:jc w:val="right"/>
              <w:rPr>
                <w:rFonts w:ascii="Arial" w:hAnsi="Arial" w:cs="Arial"/>
                <w:sz w:val="18"/>
                <w:szCs w:val="18"/>
              </w:rPr>
            </w:pPr>
            <w:r>
              <w:rPr>
                <w:rFonts w:ascii="Arial" w:hAnsi="Arial" w:cs="Arial"/>
                <w:sz w:val="18"/>
                <w:szCs w:val="18"/>
              </w:rPr>
              <w:t>8.500,00</w:t>
            </w:r>
          </w:p>
        </w:tc>
      </w:tr>
      <w:tr w:rsidR="00040526" w14:paraId="516C7C0E" w14:textId="77777777" w:rsidTr="007A3AB6">
        <w:tblPrEx>
          <w:tblLook w:val="04A0" w:firstRow="1" w:lastRow="0" w:firstColumn="1" w:lastColumn="0" w:noHBand="0" w:noVBand="1"/>
        </w:tblPrEx>
        <w:trPr>
          <w:gridBefore w:val="1"/>
          <w:wBefore w:w="75" w:type="dxa"/>
          <w:trHeight w:val="245"/>
        </w:trPr>
        <w:tc>
          <w:tcPr>
            <w:tcW w:w="4326" w:type="dxa"/>
            <w:gridSpan w:val="2"/>
            <w:tcBorders>
              <w:top w:val="single" w:sz="4" w:space="0" w:color="000000"/>
              <w:left w:val="single" w:sz="4" w:space="0" w:color="000000"/>
              <w:bottom w:val="single" w:sz="4" w:space="0" w:color="000000"/>
              <w:right w:val="nil"/>
            </w:tcBorders>
            <w:shd w:val="clear" w:color="auto" w:fill="FBD4B4"/>
            <w:vAlign w:val="bottom"/>
          </w:tcPr>
          <w:p w14:paraId="388A1AC6" w14:textId="77777777" w:rsidR="00040526" w:rsidRDefault="00040526" w:rsidP="007A3AB6">
            <w:pPr>
              <w:snapToGrid w:val="0"/>
              <w:rPr>
                <w:rFonts w:ascii="Arial" w:hAnsi="Arial"/>
                <w:bCs/>
                <w:sz w:val="18"/>
                <w:szCs w:val="18"/>
              </w:rPr>
            </w:pPr>
          </w:p>
        </w:tc>
        <w:tc>
          <w:tcPr>
            <w:tcW w:w="691" w:type="dxa"/>
            <w:gridSpan w:val="2"/>
            <w:tcBorders>
              <w:top w:val="single" w:sz="4" w:space="0" w:color="000000"/>
              <w:left w:val="single" w:sz="4" w:space="0" w:color="000000"/>
              <w:bottom w:val="single" w:sz="4" w:space="0" w:color="000000"/>
              <w:right w:val="nil"/>
            </w:tcBorders>
            <w:shd w:val="clear" w:color="auto" w:fill="FBD4B4"/>
            <w:vAlign w:val="bottom"/>
          </w:tcPr>
          <w:p w14:paraId="2531F779" w14:textId="77777777" w:rsidR="00040526" w:rsidRDefault="00040526" w:rsidP="007A3AB6">
            <w:pPr>
              <w:snapToGrid w:val="0"/>
              <w:rPr>
                <w:rFonts w:ascii="Arial" w:hAnsi="Arial" w:cs="Arial"/>
                <w:sz w:val="18"/>
                <w:szCs w:val="18"/>
              </w:rPr>
            </w:pPr>
          </w:p>
        </w:tc>
        <w:tc>
          <w:tcPr>
            <w:tcW w:w="1063" w:type="dxa"/>
            <w:gridSpan w:val="2"/>
            <w:tcBorders>
              <w:top w:val="single" w:sz="4" w:space="0" w:color="000000"/>
              <w:left w:val="single" w:sz="4" w:space="0" w:color="000000"/>
              <w:bottom w:val="single" w:sz="4" w:space="0" w:color="000000"/>
              <w:right w:val="nil"/>
            </w:tcBorders>
            <w:shd w:val="clear" w:color="auto" w:fill="FBD4B4"/>
            <w:vAlign w:val="bottom"/>
          </w:tcPr>
          <w:p w14:paraId="08EF92C2" w14:textId="77777777" w:rsidR="00040526" w:rsidRDefault="00040526" w:rsidP="007A3AB6">
            <w:pPr>
              <w:snapToGrid w:val="0"/>
              <w:rPr>
                <w:rFonts w:ascii="Arial" w:hAnsi="Arial" w:cs="Arial"/>
                <w:sz w:val="18"/>
                <w:szCs w:val="18"/>
              </w:rPr>
            </w:pPr>
          </w:p>
        </w:tc>
        <w:tc>
          <w:tcPr>
            <w:tcW w:w="1079" w:type="dxa"/>
            <w:gridSpan w:val="2"/>
            <w:tcBorders>
              <w:top w:val="single" w:sz="4" w:space="0" w:color="000000"/>
              <w:left w:val="single" w:sz="4" w:space="0" w:color="000000"/>
              <w:bottom w:val="single" w:sz="4" w:space="0" w:color="000000"/>
              <w:right w:val="nil"/>
            </w:tcBorders>
            <w:shd w:val="clear" w:color="auto" w:fill="FBD4B4"/>
            <w:vAlign w:val="bottom"/>
          </w:tcPr>
          <w:p w14:paraId="69DDDFFC" w14:textId="77777777" w:rsidR="00040526" w:rsidRDefault="00040526" w:rsidP="007A3AB6">
            <w:pPr>
              <w:snapToGrid w:val="0"/>
              <w:rPr>
                <w:rFonts w:ascii="Arial" w:hAnsi="Arial" w:cs="Arial"/>
                <w:b/>
                <w:bCs/>
                <w:sz w:val="18"/>
                <w:szCs w:val="18"/>
              </w:rPr>
            </w:pPr>
          </w:p>
        </w:tc>
        <w:tc>
          <w:tcPr>
            <w:tcW w:w="1319" w:type="dxa"/>
            <w:gridSpan w:val="4"/>
            <w:tcBorders>
              <w:top w:val="single" w:sz="4" w:space="0" w:color="000000"/>
              <w:left w:val="single" w:sz="4" w:space="0" w:color="000000"/>
              <w:bottom w:val="single" w:sz="4" w:space="0" w:color="000000"/>
              <w:right w:val="single" w:sz="4" w:space="0" w:color="auto"/>
            </w:tcBorders>
            <w:shd w:val="clear" w:color="auto" w:fill="FBD4B4"/>
            <w:vAlign w:val="bottom"/>
          </w:tcPr>
          <w:p w14:paraId="7FE6B9A2" w14:textId="77777777" w:rsidR="00040526" w:rsidRDefault="00040526" w:rsidP="007A3AB6">
            <w:pPr>
              <w:snapToGrid w:val="0"/>
              <w:rPr>
                <w:rFonts w:ascii="Arial" w:hAnsi="Arial" w:cs="Arial"/>
                <w:b/>
                <w:bCs/>
                <w:sz w:val="18"/>
                <w:szCs w:val="18"/>
              </w:rPr>
            </w:pPr>
          </w:p>
        </w:tc>
      </w:tr>
      <w:tr w:rsidR="00040526" w14:paraId="27E2C885" w14:textId="77777777" w:rsidTr="007A3AB6">
        <w:tblPrEx>
          <w:tblLook w:val="04A0" w:firstRow="1" w:lastRow="0" w:firstColumn="1" w:lastColumn="0" w:noHBand="0" w:noVBand="1"/>
        </w:tblPrEx>
        <w:trPr>
          <w:gridBefore w:val="1"/>
          <w:wBefore w:w="75" w:type="dxa"/>
          <w:trHeight w:val="316"/>
        </w:trPr>
        <w:tc>
          <w:tcPr>
            <w:tcW w:w="4326" w:type="dxa"/>
            <w:gridSpan w:val="2"/>
            <w:tcBorders>
              <w:top w:val="single" w:sz="4" w:space="0" w:color="000000"/>
              <w:left w:val="single" w:sz="4" w:space="0" w:color="000000"/>
              <w:bottom w:val="single" w:sz="4" w:space="0" w:color="000000"/>
              <w:right w:val="nil"/>
            </w:tcBorders>
            <w:vAlign w:val="bottom"/>
            <w:hideMark/>
          </w:tcPr>
          <w:p w14:paraId="49DFF6D5" w14:textId="77777777" w:rsidR="00040526" w:rsidRDefault="00040526" w:rsidP="007A3AB6">
            <w:pPr>
              <w:snapToGrid w:val="0"/>
              <w:rPr>
                <w:rFonts w:ascii="Arial Narrow" w:hAnsi="Arial Narrow"/>
                <w:b/>
                <w:bCs/>
                <w:sz w:val="22"/>
                <w:szCs w:val="22"/>
              </w:rPr>
            </w:pPr>
            <w:r>
              <w:rPr>
                <w:rFonts w:ascii="Arial Narrow" w:hAnsi="Arial Narrow"/>
                <w:b/>
                <w:bCs/>
                <w:sz w:val="22"/>
                <w:szCs w:val="22"/>
              </w:rPr>
              <w:t xml:space="preserve">Celkem </w:t>
            </w:r>
          </w:p>
        </w:tc>
        <w:tc>
          <w:tcPr>
            <w:tcW w:w="691" w:type="dxa"/>
            <w:gridSpan w:val="2"/>
            <w:tcBorders>
              <w:top w:val="single" w:sz="4" w:space="0" w:color="000000"/>
              <w:left w:val="single" w:sz="4" w:space="0" w:color="000000"/>
              <w:bottom w:val="single" w:sz="4" w:space="0" w:color="000000"/>
              <w:right w:val="nil"/>
            </w:tcBorders>
            <w:vAlign w:val="bottom"/>
          </w:tcPr>
          <w:p w14:paraId="300D29BD" w14:textId="77777777" w:rsidR="00040526" w:rsidRDefault="00040526" w:rsidP="007A3AB6">
            <w:pPr>
              <w:snapToGrid w:val="0"/>
              <w:jc w:val="center"/>
              <w:rPr>
                <w:rFonts w:ascii="Arial Narrow" w:hAnsi="Arial Narrow"/>
                <w:b/>
                <w:sz w:val="22"/>
                <w:szCs w:val="22"/>
              </w:rPr>
            </w:pPr>
          </w:p>
        </w:tc>
        <w:tc>
          <w:tcPr>
            <w:tcW w:w="1063" w:type="dxa"/>
            <w:gridSpan w:val="2"/>
            <w:tcBorders>
              <w:top w:val="single" w:sz="4" w:space="0" w:color="000000"/>
              <w:left w:val="single" w:sz="4" w:space="0" w:color="000000"/>
              <w:bottom w:val="single" w:sz="4" w:space="0" w:color="000000"/>
              <w:right w:val="nil"/>
            </w:tcBorders>
            <w:vAlign w:val="bottom"/>
          </w:tcPr>
          <w:p w14:paraId="040701C5" w14:textId="77777777" w:rsidR="00040526" w:rsidRDefault="00040526" w:rsidP="007A3AB6">
            <w:pPr>
              <w:snapToGrid w:val="0"/>
              <w:rPr>
                <w:rFonts w:ascii="Arial Narrow" w:hAnsi="Arial Narrow"/>
                <w:b/>
                <w:sz w:val="22"/>
                <w:szCs w:val="22"/>
              </w:rPr>
            </w:pPr>
          </w:p>
        </w:tc>
        <w:tc>
          <w:tcPr>
            <w:tcW w:w="1079" w:type="dxa"/>
            <w:gridSpan w:val="2"/>
            <w:tcBorders>
              <w:top w:val="single" w:sz="4" w:space="0" w:color="000000"/>
              <w:left w:val="single" w:sz="4" w:space="0" w:color="000000"/>
              <w:bottom w:val="single" w:sz="4" w:space="0" w:color="000000"/>
              <w:right w:val="nil"/>
            </w:tcBorders>
            <w:vAlign w:val="bottom"/>
          </w:tcPr>
          <w:p w14:paraId="1BDB8855" w14:textId="77777777" w:rsidR="00040526" w:rsidRDefault="00040526" w:rsidP="007A3AB6">
            <w:pPr>
              <w:snapToGrid w:val="0"/>
              <w:rPr>
                <w:rFonts w:ascii="Arial Narrow" w:hAnsi="Arial Narrow"/>
                <w:b/>
                <w:bCs/>
                <w:sz w:val="22"/>
                <w:szCs w:val="22"/>
              </w:rPr>
            </w:pPr>
          </w:p>
        </w:tc>
        <w:tc>
          <w:tcPr>
            <w:tcW w:w="1319" w:type="dxa"/>
            <w:gridSpan w:val="4"/>
            <w:tcBorders>
              <w:top w:val="single" w:sz="4" w:space="0" w:color="000000"/>
              <w:left w:val="single" w:sz="4" w:space="0" w:color="000000"/>
              <w:bottom w:val="single" w:sz="4" w:space="0" w:color="000000"/>
              <w:right w:val="single" w:sz="4" w:space="0" w:color="auto"/>
            </w:tcBorders>
          </w:tcPr>
          <w:p w14:paraId="5009ED55" w14:textId="77777777" w:rsidR="00040526" w:rsidRDefault="00040526" w:rsidP="007A3AB6">
            <w:pPr>
              <w:snapToGrid w:val="0"/>
              <w:jc w:val="right"/>
              <w:rPr>
                <w:rFonts w:ascii="Arial" w:hAnsi="Arial" w:cs="Arial"/>
                <w:b/>
                <w:bCs/>
                <w:sz w:val="20"/>
                <w:szCs w:val="20"/>
              </w:rPr>
            </w:pPr>
            <w:r>
              <w:rPr>
                <w:rFonts w:ascii="Arial" w:hAnsi="Arial" w:cs="Arial"/>
                <w:b/>
                <w:bCs/>
                <w:sz w:val="20"/>
                <w:szCs w:val="20"/>
              </w:rPr>
              <w:t>319 259,00</w:t>
            </w:r>
          </w:p>
        </w:tc>
      </w:tr>
      <w:tr w:rsidR="00040526" w14:paraId="49DE4627" w14:textId="77777777" w:rsidTr="007A3AB6">
        <w:tblPrEx>
          <w:tblLook w:val="04A0" w:firstRow="1" w:lastRow="0" w:firstColumn="1" w:lastColumn="0" w:noHBand="0" w:noVBand="1"/>
        </w:tblPrEx>
        <w:trPr>
          <w:gridBefore w:val="1"/>
          <w:gridAfter w:val="2"/>
          <w:wBefore w:w="75" w:type="dxa"/>
          <w:wAfter w:w="336" w:type="dxa"/>
          <w:trHeight w:val="396"/>
        </w:trPr>
        <w:tc>
          <w:tcPr>
            <w:tcW w:w="8142" w:type="dxa"/>
            <w:gridSpan w:val="10"/>
            <w:vAlign w:val="bottom"/>
          </w:tcPr>
          <w:p w14:paraId="42336CB5" w14:textId="77777777" w:rsidR="00040526" w:rsidRDefault="00040526" w:rsidP="007A3AB6">
            <w:pPr>
              <w:snapToGrid w:val="0"/>
              <w:jc w:val="center"/>
              <w:rPr>
                <w:rFonts w:ascii="Arial Narrow" w:hAnsi="Arial Narrow"/>
                <w:b/>
                <w:sz w:val="28"/>
                <w:szCs w:val="28"/>
              </w:rPr>
            </w:pPr>
          </w:p>
        </w:tc>
      </w:tr>
    </w:tbl>
    <w:p w14:paraId="612E6236" w14:textId="77777777" w:rsidR="00040526" w:rsidRDefault="00040526">
      <w:pPr>
        <w:rPr>
          <w:sz w:val="14"/>
          <w:szCs w:val="14"/>
        </w:rPr>
      </w:pPr>
    </w:p>
    <w:sectPr w:rsidR="00040526" w:rsidSect="00040526">
      <w:pgSz w:w="11906" w:h="16838"/>
      <w:pgMar w:top="567" w:right="454" w:bottom="426" w:left="45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892916C"/>
    <w:name w:val="WW8Num1"/>
    <w:lvl w:ilvl="0">
      <w:start w:val="1"/>
      <w:numFmt w:val="upperRoman"/>
      <w:lvlText w:val="%1."/>
      <w:lvlJc w:val="right"/>
      <w:pPr>
        <w:tabs>
          <w:tab w:val="num" w:pos="0"/>
        </w:tabs>
        <w:ind w:left="1080" w:hanging="72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lef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left"/>
      <w:pPr>
        <w:tabs>
          <w:tab w:val="num" w:pos="0"/>
        </w:tabs>
        <w:ind w:left="6480" w:hanging="180"/>
      </w:pPr>
      <w:rPr>
        <w:rFonts w:hint="default"/>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E3C51E5"/>
    <w:multiLevelType w:val="multilevel"/>
    <w:tmpl w:val="908497A8"/>
    <w:lvl w:ilvl="0">
      <w:start w:val="1"/>
      <w:numFmt w:val="upperRoman"/>
      <w:lvlText w:val="%1."/>
      <w:lvlJc w:val="left"/>
      <w:pPr>
        <w:tabs>
          <w:tab w:val="num" w:pos="0"/>
        </w:tabs>
        <w:ind w:left="1080" w:hanging="720"/>
      </w:pPr>
      <w:rPr>
        <w:rFonts w:ascii="Symbol" w:hAnsi="Symbol"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lef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left"/>
      <w:pPr>
        <w:tabs>
          <w:tab w:val="num" w:pos="0"/>
        </w:tabs>
        <w:ind w:left="6480" w:hanging="180"/>
      </w:pPr>
      <w:rPr>
        <w:rFonts w:hint="default"/>
      </w:rPr>
    </w:lvl>
  </w:abstractNum>
  <w:num w:numId="1" w16cid:durableId="1319382890">
    <w:abstractNumId w:val="0"/>
  </w:num>
  <w:num w:numId="2" w16cid:durableId="539247860">
    <w:abstractNumId w:val="1"/>
  </w:num>
  <w:num w:numId="3" w16cid:durableId="762499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1E2"/>
    <w:rsid w:val="00034AFF"/>
    <w:rsid w:val="00037034"/>
    <w:rsid w:val="00040526"/>
    <w:rsid w:val="000902B1"/>
    <w:rsid w:val="000911D0"/>
    <w:rsid w:val="0009346D"/>
    <w:rsid w:val="000A2901"/>
    <w:rsid w:val="001351E2"/>
    <w:rsid w:val="00386146"/>
    <w:rsid w:val="003C1BE7"/>
    <w:rsid w:val="00426BA5"/>
    <w:rsid w:val="00426D9B"/>
    <w:rsid w:val="004569A5"/>
    <w:rsid w:val="004D5D32"/>
    <w:rsid w:val="00506747"/>
    <w:rsid w:val="00586EDC"/>
    <w:rsid w:val="00600F3E"/>
    <w:rsid w:val="00650EA5"/>
    <w:rsid w:val="00675CA5"/>
    <w:rsid w:val="00767DCF"/>
    <w:rsid w:val="00777E28"/>
    <w:rsid w:val="007851A9"/>
    <w:rsid w:val="00843475"/>
    <w:rsid w:val="00877AD9"/>
    <w:rsid w:val="008C313B"/>
    <w:rsid w:val="00921FB2"/>
    <w:rsid w:val="00972AEA"/>
    <w:rsid w:val="009C7E63"/>
    <w:rsid w:val="009D05F4"/>
    <w:rsid w:val="00A15E33"/>
    <w:rsid w:val="00AC2A94"/>
    <w:rsid w:val="00B106DA"/>
    <w:rsid w:val="00B460E9"/>
    <w:rsid w:val="00B72455"/>
    <w:rsid w:val="00C2472D"/>
    <w:rsid w:val="00CB3288"/>
    <w:rsid w:val="00D013FA"/>
    <w:rsid w:val="00DA65E7"/>
    <w:rsid w:val="00DF5309"/>
    <w:rsid w:val="00E1622E"/>
    <w:rsid w:val="00EA01B8"/>
    <w:rsid w:val="00EB4A6C"/>
    <w:rsid w:val="00EE1FB2"/>
    <w:rsid w:val="00EF5922"/>
    <w:rsid w:val="00F11A40"/>
    <w:rsid w:val="00F20EF7"/>
    <w:rsid w:val="00F5487F"/>
    <w:rsid w:val="00F71C7F"/>
    <w:rsid w:val="00FA73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FF3C1FB"/>
  <w15:chartTrackingRefBased/>
  <w15:docId w15:val="{AF0AD6E4-5592-436E-81C7-39F658917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3z0">
    <w:name w:val="WW8Num3z0"/>
    <w:rPr>
      <w:b/>
    </w:rPr>
  </w:style>
  <w:style w:type="character" w:customStyle="1" w:styleId="WW-Absatz-Standardschriftart111">
    <w:name w:val="WW-Absatz-Standardschriftart111"/>
  </w:style>
  <w:style w:type="character" w:customStyle="1" w:styleId="WW8Num5z0">
    <w:name w:val="WW8Num5z0"/>
    <w:rPr>
      <w:rFonts w:ascii="Times New Roman" w:eastAsia="Times New Roman" w:hAnsi="Times New Roman" w:cs="Times New Roman"/>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7z0">
    <w:name w:val="WW8Num7z0"/>
    <w:rPr>
      <w:b/>
    </w:rPr>
  </w:style>
  <w:style w:type="character" w:customStyle="1" w:styleId="Standardnpsmoodstavce1">
    <w:name w:val="Standardní písmo odstavce1"/>
  </w:style>
  <w:style w:type="character" w:styleId="Hypertextovodkaz">
    <w:name w:val="Hyperlink"/>
    <w:rPr>
      <w:color w:val="0000FF"/>
      <w:u w:val="single"/>
    </w:rPr>
  </w:style>
  <w:style w:type="character" w:customStyle="1" w:styleId="CharChar">
    <w:name w:val="Char Char"/>
    <w:rPr>
      <w:rFonts w:ascii="Cambria" w:eastAsia="Times New Roman" w:hAnsi="Cambria" w:cs="Times New Roman"/>
      <w:b/>
      <w:bCs/>
      <w:kern w:val="1"/>
      <w:sz w:val="32"/>
      <w:szCs w:val="32"/>
    </w:rPr>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pPr>
      <w:spacing w:after="120"/>
    </w:p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customStyle="1" w:styleId="Prosttext1">
    <w:name w:val="Prostý text1"/>
    <w:basedOn w:val="Normln"/>
    <w:rPr>
      <w:rFonts w:ascii="Courier New" w:hAnsi="Courier New" w:cs="Courier New"/>
      <w:sz w:val="20"/>
      <w:szCs w:val="20"/>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paragraph" w:styleId="Nzev">
    <w:name w:val="Title"/>
    <w:basedOn w:val="Normln"/>
    <w:next w:val="Normln"/>
    <w:qFormat/>
    <w:pPr>
      <w:spacing w:before="240" w:after="60"/>
      <w:jc w:val="center"/>
    </w:pPr>
    <w:rPr>
      <w:rFonts w:ascii="Cambria" w:hAnsi="Cambria"/>
      <w:b/>
      <w:bCs/>
      <w:kern w:val="1"/>
      <w:sz w:val="32"/>
      <w:szCs w:val="32"/>
    </w:rPr>
  </w:style>
  <w:style w:type="paragraph" w:styleId="Podnadpis">
    <w:name w:val="Subtitle"/>
    <w:basedOn w:val="Nadpis"/>
    <w:next w:val="Zkladntext"/>
    <w:qFormat/>
    <w:pPr>
      <w:jc w:val="center"/>
    </w:pPr>
    <w:rPr>
      <w:i/>
      <w:iCs/>
    </w:rPr>
  </w:style>
  <w:style w:type="paragraph" w:styleId="Normlnweb">
    <w:name w:val="Normal (Web)"/>
    <w:basedOn w:val="Normln"/>
    <w:pPr>
      <w:spacing w:before="140"/>
      <w:jc w:val="both"/>
    </w:pPr>
    <w:rPr>
      <w:color w:val="646464"/>
    </w:r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147625">
      <w:bodyDiv w:val="1"/>
      <w:marLeft w:val="0"/>
      <w:marRight w:val="0"/>
      <w:marTop w:val="0"/>
      <w:marBottom w:val="0"/>
      <w:divBdr>
        <w:top w:val="none" w:sz="0" w:space="0" w:color="auto"/>
        <w:left w:val="none" w:sz="0" w:space="0" w:color="auto"/>
        <w:bottom w:val="none" w:sz="0" w:space="0" w:color="auto"/>
        <w:right w:val="none" w:sz="0" w:space="0" w:color="auto"/>
      </w:divBdr>
    </w:div>
    <w:div w:id="1237403801">
      <w:bodyDiv w:val="1"/>
      <w:marLeft w:val="0"/>
      <w:marRight w:val="0"/>
      <w:marTop w:val="0"/>
      <w:marBottom w:val="0"/>
      <w:divBdr>
        <w:top w:val="none" w:sz="0" w:space="0" w:color="auto"/>
        <w:left w:val="none" w:sz="0" w:space="0" w:color="auto"/>
        <w:bottom w:val="none" w:sz="0" w:space="0" w:color="auto"/>
        <w:right w:val="none" w:sz="0" w:space="0" w:color="auto"/>
      </w:divBdr>
    </w:div>
    <w:div w:id="139358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1481</Words>
  <Characters>8740</Characters>
  <Application>Microsoft Office Word</Application>
  <DocSecurity>0</DocSecurity>
  <Lines>72</Lines>
  <Paragraphs>20</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SMLOUVA O DÍLO</vt:lpstr>
      <vt:lpstr>SMLOUVA O DÍLO</vt:lpstr>
    </vt:vector>
  </TitlesOfParts>
  <Company/>
  <LinksUpToDate>false</LinksUpToDate>
  <CharactersWithSpaces>10201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Peter Harčarik</dc:creator>
  <cp:keywords/>
  <cp:lastModifiedBy>Kateřina Pancová</cp:lastModifiedBy>
  <cp:revision>3</cp:revision>
  <cp:lastPrinted>2016-04-25T19:15:00Z</cp:lastPrinted>
  <dcterms:created xsi:type="dcterms:W3CDTF">2023-12-20T11:04:00Z</dcterms:created>
  <dcterms:modified xsi:type="dcterms:W3CDTF">2023-12-20T11:06:00Z</dcterms:modified>
</cp:coreProperties>
</file>