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E255" w14:textId="77777777" w:rsidR="007674E0" w:rsidRPr="00343594" w:rsidRDefault="007674E0" w:rsidP="00257D38">
      <w:pPr>
        <w:pStyle w:val="Nadpis1"/>
        <w:tabs>
          <w:tab w:val="left" w:pos="2204"/>
          <w:tab w:val="center" w:pos="4703"/>
        </w:tabs>
        <w:rPr>
          <w:rFonts w:ascii="Calibri" w:hAnsi="Calibri"/>
          <w:sz w:val="36"/>
        </w:rPr>
      </w:pPr>
      <w:r w:rsidRPr="00343594">
        <w:rPr>
          <w:rFonts w:ascii="Calibri" w:hAnsi="Calibri"/>
          <w:sz w:val="36"/>
        </w:rPr>
        <w:t>SMLOUVA O REKLAMĚ</w:t>
      </w:r>
    </w:p>
    <w:p w14:paraId="509FC480" w14:textId="77777777" w:rsidR="00D65D4C" w:rsidRPr="004E7549" w:rsidRDefault="00D65D4C" w:rsidP="004E7549">
      <w:pPr>
        <w:jc w:val="center"/>
        <w:rPr>
          <w:rFonts w:ascii="Calibri" w:hAnsi="Calibri"/>
          <w:sz w:val="22"/>
          <w:szCs w:val="22"/>
          <w:lang w:val="cs-CZ"/>
        </w:rPr>
      </w:pPr>
      <w:r w:rsidRPr="004E7549">
        <w:rPr>
          <w:rFonts w:ascii="Calibri" w:hAnsi="Calibri"/>
          <w:sz w:val="22"/>
          <w:szCs w:val="22"/>
          <w:lang w:val="cs-CZ"/>
        </w:rPr>
        <w:t xml:space="preserve">v souladu s ustanovením § </w:t>
      </w:r>
      <w:r w:rsidR="00D13B70" w:rsidRPr="004E7549">
        <w:rPr>
          <w:rFonts w:ascii="Calibri" w:hAnsi="Calibri"/>
          <w:sz w:val="22"/>
          <w:szCs w:val="22"/>
          <w:lang w:val="cs-CZ"/>
        </w:rPr>
        <w:t>1746 odst. 2</w:t>
      </w:r>
      <w:r w:rsidRPr="004E7549">
        <w:rPr>
          <w:rFonts w:ascii="Calibri" w:hAnsi="Calibri"/>
          <w:sz w:val="22"/>
          <w:szCs w:val="22"/>
          <w:lang w:val="cs-CZ"/>
        </w:rPr>
        <w:t xml:space="preserve"> zákona č. </w:t>
      </w:r>
      <w:r w:rsidR="00D13B70" w:rsidRPr="004E7549">
        <w:rPr>
          <w:rFonts w:ascii="Calibri" w:hAnsi="Calibri"/>
          <w:sz w:val="22"/>
          <w:szCs w:val="22"/>
          <w:lang w:val="cs-CZ"/>
        </w:rPr>
        <w:t>89/2012 Sb.</w:t>
      </w:r>
      <w:r w:rsidRPr="004E7549">
        <w:rPr>
          <w:rFonts w:ascii="Calibri" w:hAnsi="Calibri"/>
          <w:sz w:val="22"/>
          <w:szCs w:val="22"/>
          <w:lang w:val="cs-CZ"/>
        </w:rPr>
        <w:t>,</w:t>
      </w:r>
      <w:r w:rsidR="004E7549">
        <w:rPr>
          <w:rFonts w:ascii="Calibri" w:hAnsi="Calibri"/>
          <w:sz w:val="22"/>
          <w:szCs w:val="22"/>
          <w:lang w:val="cs-CZ"/>
        </w:rPr>
        <w:t xml:space="preserve"> </w:t>
      </w:r>
      <w:r w:rsidRPr="004E7549">
        <w:rPr>
          <w:rFonts w:ascii="Calibri" w:hAnsi="Calibri"/>
          <w:sz w:val="22"/>
          <w:szCs w:val="22"/>
          <w:lang w:val="cs-CZ"/>
        </w:rPr>
        <w:t>ob</w:t>
      </w:r>
      <w:r w:rsidR="00D13B70" w:rsidRPr="004E7549">
        <w:rPr>
          <w:rFonts w:ascii="Calibri" w:hAnsi="Calibri"/>
          <w:sz w:val="22"/>
          <w:szCs w:val="22"/>
          <w:lang w:val="cs-CZ"/>
        </w:rPr>
        <w:t>čanský zákoník</w:t>
      </w:r>
      <w:r w:rsidR="00E8065F" w:rsidRPr="004E7549">
        <w:rPr>
          <w:rFonts w:ascii="Calibri" w:hAnsi="Calibri"/>
          <w:sz w:val="22"/>
          <w:szCs w:val="22"/>
          <w:lang w:val="cs-CZ"/>
        </w:rPr>
        <w:t>, v platném znění.</w:t>
      </w:r>
    </w:p>
    <w:p w14:paraId="1C4240C3" w14:textId="77777777" w:rsidR="007674E0" w:rsidRPr="00E8065F" w:rsidRDefault="007674E0" w:rsidP="00257D38">
      <w:pPr>
        <w:jc w:val="center"/>
        <w:rPr>
          <w:rFonts w:ascii="Calibri" w:hAnsi="Calibri"/>
          <w:lang w:val="cs-CZ"/>
        </w:rPr>
      </w:pPr>
    </w:p>
    <w:p w14:paraId="34BB3FA6" w14:textId="77777777" w:rsidR="00D65D4C" w:rsidRPr="00775112" w:rsidRDefault="00D65D4C" w:rsidP="00D65D4C">
      <w:pPr>
        <w:pStyle w:val="Prosttext"/>
        <w:rPr>
          <w:color w:val="auto"/>
          <w:sz w:val="22"/>
          <w:szCs w:val="22"/>
        </w:rPr>
      </w:pPr>
      <w:r w:rsidRPr="00775112">
        <w:rPr>
          <w:color w:val="auto"/>
          <w:sz w:val="22"/>
          <w:szCs w:val="22"/>
        </w:rPr>
        <w:t>Smluvní strany:</w:t>
      </w:r>
      <w:r w:rsidRPr="00775112">
        <w:rPr>
          <w:color w:val="auto"/>
          <w:sz w:val="22"/>
          <w:szCs w:val="22"/>
        </w:rPr>
        <w:br/>
      </w:r>
    </w:p>
    <w:p w14:paraId="0E858FBC" w14:textId="77777777" w:rsidR="00C76799" w:rsidRPr="00775112" w:rsidRDefault="00594D2E" w:rsidP="0030281F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775112">
        <w:rPr>
          <w:rFonts w:ascii="Calibri" w:hAnsi="Calibri"/>
          <w:b/>
          <w:sz w:val="22"/>
          <w:szCs w:val="22"/>
          <w:shd w:val="clear" w:color="auto" w:fill="FFFFFF"/>
        </w:rPr>
        <w:t>ESO9 international a.s.</w:t>
      </w:r>
    </w:p>
    <w:p w14:paraId="34E7DD43" w14:textId="77777777" w:rsidR="00594D2E" w:rsidRPr="00620BEB" w:rsidRDefault="0015159E" w:rsidP="00594D2E">
      <w:pPr>
        <w:rPr>
          <w:rFonts w:ascii="Calibri" w:hAnsi="Calibri"/>
          <w:sz w:val="22"/>
          <w:szCs w:val="22"/>
          <w:shd w:val="clear" w:color="auto" w:fill="FFFFFF"/>
          <w:lang w:val="pl-PL"/>
        </w:rPr>
      </w:pPr>
      <w:r w:rsidRPr="00620BEB">
        <w:rPr>
          <w:rFonts w:ascii="Calibri" w:hAnsi="Calibri"/>
          <w:sz w:val="22"/>
          <w:szCs w:val="22"/>
          <w:lang w:val="pl-PL"/>
        </w:rPr>
        <w:t>Se sídlem</w:t>
      </w:r>
      <w:r w:rsidR="0030281F" w:rsidRPr="00620BEB">
        <w:rPr>
          <w:rFonts w:ascii="Calibri" w:hAnsi="Calibri"/>
          <w:sz w:val="22"/>
          <w:szCs w:val="22"/>
          <w:lang w:val="pl-PL"/>
        </w:rPr>
        <w:t xml:space="preserve"> </w:t>
      </w:r>
      <w:r w:rsidRPr="00620BEB">
        <w:rPr>
          <w:rFonts w:ascii="Calibri" w:hAnsi="Calibri"/>
          <w:sz w:val="22"/>
          <w:szCs w:val="22"/>
          <w:lang w:val="pl-PL"/>
        </w:rPr>
        <w:t xml:space="preserve"> </w:t>
      </w:r>
      <w:r w:rsidR="00594D2E" w:rsidRPr="00620BEB">
        <w:rPr>
          <w:rFonts w:ascii="Calibri" w:hAnsi="Calibri"/>
          <w:sz w:val="22"/>
          <w:szCs w:val="22"/>
          <w:shd w:val="clear" w:color="auto" w:fill="FFFFFF"/>
          <w:lang w:val="pl-PL"/>
        </w:rPr>
        <w:t>U Mlýna 2305/22 141 00 Praha 4 – Záb</w:t>
      </w:r>
      <w:r w:rsidR="00594D2E" w:rsidRPr="00620BEB">
        <w:rPr>
          <w:rFonts w:ascii="Calibri" w:hAnsi="Calibri" w:hint="eastAsia"/>
          <w:sz w:val="22"/>
          <w:szCs w:val="22"/>
          <w:shd w:val="clear" w:color="auto" w:fill="FFFFFF"/>
          <w:lang w:val="pl-PL"/>
        </w:rPr>
        <w:t>ě</w:t>
      </w:r>
      <w:r w:rsidR="00594D2E" w:rsidRPr="00620BEB">
        <w:rPr>
          <w:rFonts w:ascii="Calibri" w:hAnsi="Calibri"/>
          <w:sz w:val="22"/>
          <w:szCs w:val="22"/>
          <w:shd w:val="clear" w:color="auto" w:fill="FFFFFF"/>
          <w:lang w:val="pl-PL"/>
        </w:rPr>
        <w:t>hlice</w:t>
      </w:r>
    </w:p>
    <w:p w14:paraId="3E20357F" w14:textId="77777777" w:rsidR="00594D2E" w:rsidRPr="00620BEB" w:rsidRDefault="00594D2E" w:rsidP="0030281F">
      <w:pPr>
        <w:rPr>
          <w:rFonts w:ascii="Calibri" w:hAnsi="Calibri"/>
          <w:sz w:val="22"/>
          <w:szCs w:val="22"/>
          <w:lang w:val="pl-PL"/>
        </w:rPr>
      </w:pPr>
      <w:r w:rsidRPr="00620BEB">
        <w:rPr>
          <w:rFonts w:ascii="Calibri" w:hAnsi="Calibri"/>
          <w:sz w:val="22"/>
          <w:szCs w:val="22"/>
          <w:lang w:val="pl-PL"/>
        </w:rPr>
        <w:t>Zapsaná v obchodním rejst</w:t>
      </w:r>
      <w:r w:rsidRPr="00620BEB">
        <w:rPr>
          <w:rFonts w:ascii="Calibri" w:hAnsi="Calibri" w:hint="eastAsia"/>
          <w:sz w:val="22"/>
          <w:szCs w:val="22"/>
          <w:lang w:val="pl-PL"/>
        </w:rPr>
        <w:t>ří</w:t>
      </w:r>
      <w:r w:rsidRPr="00620BEB">
        <w:rPr>
          <w:rFonts w:ascii="Calibri" w:hAnsi="Calibri"/>
          <w:sz w:val="22"/>
          <w:szCs w:val="22"/>
          <w:lang w:val="pl-PL"/>
        </w:rPr>
        <w:t>ku vedeném M</w:t>
      </w:r>
      <w:r w:rsidRPr="00620BEB">
        <w:rPr>
          <w:rFonts w:ascii="Calibri" w:hAnsi="Calibri" w:hint="eastAsia"/>
          <w:sz w:val="22"/>
          <w:szCs w:val="22"/>
          <w:lang w:val="pl-PL"/>
        </w:rPr>
        <w:t>ě</w:t>
      </w:r>
      <w:r w:rsidRPr="00620BEB">
        <w:rPr>
          <w:rFonts w:ascii="Calibri" w:hAnsi="Calibri"/>
          <w:sz w:val="22"/>
          <w:szCs w:val="22"/>
          <w:lang w:val="pl-PL"/>
        </w:rPr>
        <w:t>stským soudem v Praze, oddíl B, vložka 14928</w:t>
      </w:r>
    </w:p>
    <w:p w14:paraId="74B12106" w14:textId="77777777" w:rsidR="0015159E" w:rsidRPr="00620BEB" w:rsidRDefault="0015159E" w:rsidP="0030281F">
      <w:pPr>
        <w:rPr>
          <w:rFonts w:ascii="Calibri" w:hAnsi="Calibri"/>
          <w:sz w:val="22"/>
          <w:szCs w:val="22"/>
          <w:lang w:val="pl-PL"/>
        </w:rPr>
      </w:pPr>
      <w:r w:rsidRPr="00620BEB">
        <w:rPr>
          <w:rFonts w:ascii="Calibri" w:hAnsi="Calibri"/>
          <w:sz w:val="22"/>
          <w:szCs w:val="22"/>
          <w:lang w:val="pl-PL"/>
        </w:rPr>
        <w:t xml:space="preserve">IČ: </w:t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="00594D2E" w:rsidRPr="00620BEB">
        <w:rPr>
          <w:rFonts w:ascii="Calibri" w:hAnsi="Calibri"/>
          <w:sz w:val="22"/>
          <w:szCs w:val="22"/>
          <w:lang w:val="pl-PL"/>
        </w:rPr>
        <w:t>27624609</w:t>
      </w:r>
    </w:p>
    <w:p w14:paraId="4A4CE5DB" w14:textId="77777777" w:rsidR="0015159E" w:rsidRPr="00620BEB" w:rsidRDefault="0015159E" w:rsidP="0030281F">
      <w:pPr>
        <w:rPr>
          <w:rFonts w:ascii="Calibri" w:hAnsi="Calibri"/>
          <w:sz w:val="22"/>
          <w:szCs w:val="22"/>
          <w:lang w:val="pl-PL"/>
        </w:rPr>
      </w:pPr>
      <w:r w:rsidRPr="00620BEB">
        <w:rPr>
          <w:rFonts w:ascii="Calibri" w:hAnsi="Calibri"/>
          <w:sz w:val="22"/>
          <w:szCs w:val="22"/>
          <w:lang w:val="pl-PL"/>
        </w:rPr>
        <w:t>DIČ:</w:t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="00594D2E" w:rsidRPr="00620BEB">
        <w:rPr>
          <w:rFonts w:ascii="Calibri" w:hAnsi="Calibri"/>
          <w:sz w:val="22"/>
          <w:szCs w:val="22"/>
          <w:lang w:val="pl-PL"/>
        </w:rPr>
        <w:t>CZ27624609</w:t>
      </w:r>
    </w:p>
    <w:p w14:paraId="031AD402" w14:textId="77777777" w:rsidR="00594D2E" w:rsidRPr="00775112" w:rsidRDefault="0015159E" w:rsidP="0030281F">
      <w:pPr>
        <w:rPr>
          <w:rFonts w:ascii="Calibri" w:hAnsi="Calibri"/>
          <w:sz w:val="22"/>
          <w:szCs w:val="22"/>
          <w:lang w:val="cs-CZ"/>
        </w:rPr>
      </w:pPr>
      <w:r w:rsidRPr="00620BEB">
        <w:rPr>
          <w:rFonts w:ascii="Calibri" w:hAnsi="Calibri"/>
          <w:sz w:val="22"/>
          <w:szCs w:val="22"/>
          <w:lang w:val="pl-PL"/>
        </w:rPr>
        <w:t xml:space="preserve">Zastoupena: </w:t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="00594D2E" w:rsidRPr="00775112">
        <w:rPr>
          <w:rFonts w:ascii="Calibri" w:hAnsi="Calibri"/>
          <w:sz w:val="22"/>
          <w:szCs w:val="22"/>
          <w:lang w:val="cs-CZ"/>
        </w:rPr>
        <w:t>Jiřím Ptáčkem, místopředsedou představenstva</w:t>
      </w:r>
    </w:p>
    <w:p w14:paraId="37441536" w14:textId="77777777" w:rsidR="0012703D" w:rsidRPr="00620BEB" w:rsidRDefault="0012703D" w:rsidP="0030281F">
      <w:pPr>
        <w:rPr>
          <w:rFonts w:ascii="Calibri" w:hAnsi="Calibri"/>
          <w:sz w:val="22"/>
          <w:szCs w:val="22"/>
          <w:lang w:val="pl-PL"/>
        </w:rPr>
      </w:pPr>
      <w:r w:rsidRPr="00620BEB">
        <w:rPr>
          <w:rFonts w:ascii="Calibri" w:hAnsi="Calibri"/>
          <w:sz w:val="22"/>
          <w:szCs w:val="22"/>
          <w:lang w:val="pl-PL"/>
        </w:rPr>
        <w:t>Bank. spojení:</w:t>
      </w:r>
      <w:r w:rsidRPr="00620BEB">
        <w:rPr>
          <w:rFonts w:ascii="Calibri" w:hAnsi="Calibri"/>
          <w:sz w:val="22"/>
          <w:szCs w:val="22"/>
          <w:lang w:val="pl-PL"/>
        </w:rPr>
        <w:tab/>
      </w:r>
      <w:r w:rsidR="00234F79" w:rsidRPr="00620BEB">
        <w:rPr>
          <w:rFonts w:ascii="Calibri" w:hAnsi="Calibri" w:cs="Calibri"/>
          <w:sz w:val="22"/>
          <w:szCs w:val="22"/>
          <w:lang w:val="pl-PL"/>
        </w:rPr>
        <w:t>Česká spořitelna, a.s., č. ú.:147139349/0800</w:t>
      </w:r>
    </w:p>
    <w:p w14:paraId="49EE9335" w14:textId="77777777" w:rsidR="00F135C6" w:rsidRPr="00775112" w:rsidRDefault="007674E0" w:rsidP="00430FE8">
      <w:pPr>
        <w:jc w:val="both"/>
        <w:rPr>
          <w:rFonts w:ascii="Calibri" w:hAnsi="Calibri"/>
          <w:i/>
          <w:sz w:val="22"/>
          <w:szCs w:val="22"/>
          <w:lang w:val="cs-CZ"/>
        </w:rPr>
      </w:pPr>
      <w:r w:rsidRPr="00775112">
        <w:rPr>
          <w:rFonts w:ascii="Calibri" w:hAnsi="Calibri"/>
          <w:i/>
          <w:sz w:val="22"/>
          <w:szCs w:val="22"/>
          <w:lang w:val="cs-CZ"/>
        </w:rPr>
        <w:t>(dále jen jako „objednatel“)</w:t>
      </w:r>
    </w:p>
    <w:p w14:paraId="609239E2" w14:textId="77777777" w:rsidR="00430FE8" w:rsidRPr="00775112" w:rsidRDefault="00430FE8" w:rsidP="007674E0">
      <w:pPr>
        <w:jc w:val="both"/>
        <w:rPr>
          <w:rFonts w:ascii="Calibri" w:hAnsi="Calibri"/>
          <w:sz w:val="22"/>
          <w:szCs w:val="22"/>
          <w:lang w:val="cs-CZ"/>
        </w:rPr>
      </w:pPr>
    </w:p>
    <w:p w14:paraId="64C386F0" w14:textId="77777777" w:rsidR="007674E0" w:rsidRPr="00775112" w:rsidRDefault="007674E0" w:rsidP="007674E0">
      <w:pPr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a</w:t>
      </w:r>
    </w:p>
    <w:p w14:paraId="3C1C9E59" w14:textId="77777777" w:rsidR="007674E0" w:rsidRPr="00775112" w:rsidRDefault="007674E0" w:rsidP="007674E0">
      <w:pPr>
        <w:jc w:val="both"/>
        <w:rPr>
          <w:rFonts w:ascii="Calibri" w:hAnsi="Calibri"/>
          <w:sz w:val="22"/>
          <w:szCs w:val="22"/>
          <w:lang w:val="cs-CZ"/>
        </w:rPr>
      </w:pPr>
    </w:p>
    <w:p w14:paraId="30F38B28" w14:textId="77777777" w:rsidR="00F135C6" w:rsidRPr="00775112" w:rsidRDefault="00F135C6" w:rsidP="00F135C6">
      <w:pPr>
        <w:spacing w:line="264" w:lineRule="exact"/>
        <w:rPr>
          <w:rFonts w:ascii="Calibri" w:hAnsi="Calibri"/>
          <w:b/>
          <w:bCs/>
          <w:spacing w:val="-1"/>
          <w:sz w:val="22"/>
          <w:szCs w:val="22"/>
          <w:lang w:val="cs-CZ"/>
        </w:rPr>
      </w:pPr>
      <w:r w:rsidRPr="00775112">
        <w:rPr>
          <w:rFonts w:ascii="Calibri" w:hAnsi="Calibri"/>
          <w:b/>
          <w:bCs/>
          <w:spacing w:val="-1"/>
          <w:sz w:val="22"/>
          <w:szCs w:val="22"/>
          <w:lang w:val="cs-CZ"/>
        </w:rPr>
        <w:t xml:space="preserve">MORAVSKÉ DIVADLO OLOMOUC, příspěvková organizace </w:t>
      </w:r>
    </w:p>
    <w:p w14:paraId="0A2E5AAC" w14:textId="77777777" w:rsidR="00152E0E" w:rsidRPr="00620BEB" w:rsidRDefault="00F135C6" w:rsidP="00152E0E">
      <w:pPr>
        <w:rPr>
          <w:rFonts w:ascii="Calibri" w:hAnsi="Calibri" w:cs="Arial"/>
          <w:color w:val="000000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se sídlem tř. Svobody 33, 779 00 Olomouc</w:t>
      </w:r>
      <w:r w:rsidR="00152E0E" w:rsidRPr="00775112">
        <w:rPr>
          <w:rFonts w:ascii="Calibri" w:hAnsi="Calibri"/>
          <w:sz w:val="22"/>
          <w:szCs w:val="22"/>
          <w:lang w:val="cs-CZ"/>
        </w:rPr>
        <w:br/>
      </w:r>
      <w:r w:rsidR="00152E0E" w:rsidRPr="00620BEB">
        <w:rPr>
          <w:rFonts w:ascii="Calibri" w:hAnsi="Calibri" w:cs="Arial"/>
          <w:color w:val="000000"/>
          <w:sz w:val="22"/>
          <w:szCs w:val="22"/>
          <w:lang w:val="cs-CZ"/>
        </w:rPr>
        <w:t>zapsaná v</w:t>
      </w:r>
      <w:r w:rsidR="00BB5CA9" w:rsidRPr="00620BEB">
        <w:rPr>
          <w:rFonts w:ascii="Calibri" w:hAnsi="Calibri" w:cs="Arial"/>
          <w:color w:val="000000"/>
          <w:sz w:val="22"/>
          <w:szCs w:val="22"/>
          <w:lang w:val="cs-CZ"/>
        </w:rPr>
        <w:t>e</w:t>
      </w:r>
      <w:r w:rsidR="00152E0E" w:rsidRPr="00620BEB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="00BB5CA9" w:rsidRPr="00620BEB">
        <w:rPr>
          <w:rFonts w:ascii="Calibri" w:hAnsi="Calibri" w:cs="Arial"/>
          <w:color w:val="000000"/>
          <w:sz w:val="22"/>
          <w:szCs w:val="22"/>
          <w:lang w:val="cs-CZ"/>
        </w:rPr>
        <w:t>V</w:t>
      </w:r>
      <w:r w:rsidR="00152E0E" w:rsidRPr="00620BEB">
        <w:rPr>
          <w:rFonts w:ascii="Calibri" w:hAnsi="Calibri" w:cs="Arial"/>
          <w:color w:val="000000"/>
          <w:sz w:val="22"/>
          <w:szCs w:val="22"/>
          <w:lang w:val="cs-CZ"/>
        </w:rPr>
        <w:t xml:space="preserve">R u Krajského soudu v Ostravě v oddílu </w:t>
      </w:r>
      <w:proofErr w:type="spellStart"/>
      <w:r w:rsidR="00152E0E" w:rsidRPr="00620BEB">
        <w:rPr>
          <w:rFonts w:ascii="Calibri" w:hAnsi="Calibri" w:cs="Arial"/>
          <w:color w:val="000000"/>
          <w:sz w:val="22"/>
          <w:szCs w:val="22"/>
          <w:lang w:val="cs-CZ"/>
        </w:rPr>
        <w:t>Pr</w:t>
      </w:r>
      <w:proofErr w:type="spellEnd"/>
      <w:r w:rsidR="00152E0E" w:rsidRPr="00620BEB">
        <w:rPr>
          <w:rFonts w:ascii="Calibri" w:hAnsi="Calibri" w:cs="Arial"/>
          <w:color w:val="000000"/>
          <w:sz w:val="22"/>
          <w:szCs w:val="22"/>
          <w:lang w:val="cs-CZ"/>
        </w:rPr>
        <w:t>, vložce číslo 989</w:t>
      </w:r>
    </w:p>
    <w:p w14:paraId="2F59237F" w14:textId="77777777" w:rsidR="00152E0E" w:rsidRPr="00775112" w:rsidRDefault="00F135C6" w:rsidP="00F135C6">
      <w:pPr>
        <w:tabs>
          <w:tab w:val="left" w:pos="2041"/>
        </w:tabs>
        <w:rPr>
          <w:rFonts w:ascii="Calibri" w:hAnsi="Calibri"/>
          <w:sz w:val="22"/>
          <w:szCs w:val="22"/>
          <w:lang w:val="cs-CZ"/>
        </w:rPr>
      </w:pPr>
      <w:proofErr w:type="gramStart"/>
      <w:r w:rsidRPr="00775112">
        <w:rPr>
          <w:rFonts w:ascii="Calibri" w:hAnsi="Calibri"/>
          <w:sz w:val="22"/>
          <w:szCs w:val="22"/>
          <w:lang w:val="cs-CZ"/>
        </w:rPr>
        <w:t xml:space="preserve">IČ: </w:t>
      </w:r>
      <w:r w:rsidR="00B42CFC" w:rsidRPr="00775112">
        <w:rPr>
          <w:rFonts w:ascii="Calibri" w:hAnsi="Calibri"/>
          <w:sz w:val="22"/>
          <w:szCs w:val="22"/>
          <w:lang w:val="cs-CZ"/>
        </w:rPr>
        <w:t xml:space="preserve">  </w:t>
      </w:r>
      <w:proofErr w:type="gramEnd"/>
      <w:r w:rsidR="00B42CFC" w:rsidRPr="00775112">
        <w:rPr>
          <w:rFonts w:ascii="Calibri" w:hAnsi="Calibri"/>
          <w:sz w:val="22"/>
          <w:szCs w:val="22"/>
          <w:lang w:val="cs-CZ"/>
        </w:rPr>
        <w:t xml:space="preserve">                  </w:t>
      </w:r>
      <w:r w:rsidR="00EF5CA3" w:rsidRPr="00775112">
        <w:rPr>
          <w:rFonts w:ascii="Calibri" w:hAnsi="Calibri"/>
          <w:sz w:val="22"/>
          <w:szCs w:val="22"/>
          <w:lang w:val="cs-CZ"/>
        </w:rPr>
        <w:t xml:space="preserve">  </w:t>
      </w:r>
      <w:r w:rsidRPr="00775112">
        <w:rPr>
          <w:rFonts w:ascii="Calibri" w:hAnsi="Calibri"/>
          <w:sz w:val="22"/>
          <w:szCs w:val="22"/>
          <w:lang w:val="cs-CZ"/>
        </w:rPr>
        <w:t>00100544</w:t>
      </w:r>
    </w:p>
    <w:p w14:paraId="09B37CA8" w14:textId="77777777" w:rsidR="00F135C6" w:rsidRPr="00775112" w:rsidRDefault="00152E0E" w:rsidP="00F135C6">
      <w:pPr>
        <w:tabs>
          <w:tab w:val="left" w:pos="2041"/>
        </w:tabs>
        <w:rPr>
          <w:rFonts w:ascii="Calibri" w:hAnsi="Calibri"/>
          <w:sz w:val="22"/>
          <w:szCs w:val="22"/>
          <w:lang w:val="cs-CZ"/>
        </w:rPr>
      </w:pPr>
      <w:proofErr w:type="gramStart"/>
      <w:r w:rsidRPr="00775112">
        <w:rPr>
          <w:rFonts w:ascii="Calibri" w:hAnsi="Calibri"/>
          <w:sz w:val="22"/>
          <w:szCs w:val="22"/>
          <w:lang w:val="cs-CZ"/>
        </w:rPr>
        <w:t xml:space="preserve">DIČ:   </w:t>
      </w:r>
      <w:proofErr w:type="gramEnd"/>
      <w:r w:rsidRPr="00775112">
        <w:rPr>
          <w:rFonts w:ascii="Calibri" w:hAnsi="Calibri"/>
          <w:sz w:val="22"/>
          <w:szCs w:val="22"/>
          <w:lang w:val="cs-CZ"/>
        </w:rPr>
        <w:t xml:space="preserve">             </w:t>
      </w:r>
      <w:r w:rsidR="00EF5CA3" w:rsidRPr="00775112">
        <w:rPr>
          <w:rFonts w:ascii="Calibri" w:hAnsi="Calibri"/>
          <w:sz w:val="22"/>
          <w:szCs w:val="22"/>
          <w:lang w:val="cs-CZ"/>
        </w:rPr>
        <w:t xml:space="preserve">   </w:t>
      </w:r>
      <w:r w:rsidRPr="00775112">
        <w:rPr>
          <w:rFonts w:ascii="Calibri" w:hAnsi="Calibri"/>
          <w:sz w:val="22"/>
          <w:szCs w:val="22"/>
          <w:lang w:val="cs-CZ"/>
        </w:rPr>
        <w:t xml:space="preserve">  CZ00100544</w:t>
      </w:r>
    </w:p>
    <w:p w14:paraId="45C1F161" w14:textId="77777777" w:rsidR="00F135C6" w:rsidRPr="00775112" w:rsidRDefault="00D65D4C" w:rsidP="00F135C6">
      <w:pPr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Zastoupena:</w:t>
      </w:r>
      <w:r w:rsidR="00F135C6" w:rsidRPr="00775112">
        <w:rPr>
          <w:rFonts w:ascii="Calibri" w:hAnsi="Calibri"/>
          <w:sz w:val="22"/>
          <w:szCs w:val="22"/>
          <w:lang w:val="cs-CZ"/>
        </w:rPr>
        <w:t xml:space="preserve"> </w:t>
      </w:r>
      <w:r w:rsidR="00EF5CA3" w:rsidRPr="00775112">
        <w:rPr>
          <w:rFonts w:ascii="Calibri" w:hAnsi="Calibri"/>
          <w:sz w:val="22"/>
          <w:szCs w:val="22"/>
          <w:lang w:val="cs-CZ"/>
        </w:rPr>
        <w:tab/>
      </w:r>
      <w:r w:rsidR="00C76799" w:rsidRPr="00775112">
        <w:rPr>
          <w:rFonts w:ascii="Calibri" w:hAnsi="Calibri"/>
          <w:sz w:val="22"/>
          <w:szCs w:val="22"/>
          <w:lang w:val="cs-CZ"/>
        </w:rPr>
        <w:t xml:space="preserve">Ing. Davidem </w:t>
      </w:r>
      <w:proofErr w:type="spellStart"/>
      <w:r w:rsidR="00C76799" w:rsidRPr="00775112">
        <w:rPr>
          <w:rFonts w:ascii="Calibri" w:hAnsi="Calibri"/>
          <w:sz w:val="22"/>
          <w:szCs w:val="22"/>
          <w:lang w:val="cs-CZ"/>
        </w:rPr>
        <w:t>Gernešem</w:t>
      </w:r>
      <w:proofErr w:type="spellEnd"/>
      <w:r w:rsidR="00A879C3" w:rsidRPr="00775112">
        <w:rPr>
          <w:rFonts w:ascii="Calibri" w:hAnsi="Calibri"/>
          <w:sz w:val="22"/>
          <w:szCs w:val="22"/>
          <w:lang w:val="cs-CZ"/>
        </w:rPr>
        <w:t>, ředitel</w:t>
      </w:r>
      <w:r w:rsidR="00C76799" w:rsidRPr="00775112">
        <w:rPr>
          <w:rFonts w:ascii="Calibri" w:hAnsi="Calibri"/>
          <w:sz w:val="22"/>
          <w:szCs w:val="22"/>
          <w:lang w:val="cs-CZ"/>
        </w:rPr>
        <w:t>em</w:t>
      </w:r>
    </w:p>
    <w:p w14:paraId="3C55E07E" w14:textId="77777777" w:rsidR="00430FE8" w:rsidRPr="00775112" w:rsidRDefault="0012703D" w:rsidP="00430FE8">
      <w:pPr>
        <w:rPr>
          <w:rFonts w:ascii="Calibri" w:hAnsi="Calibri"/>
          <w:bCs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B</w:t>
      </w:r>
      <w:r w:rsidR="00F135C6" w:rsidRPr="00775112">
        <w:rPr>
          <w:rFonts w:ascii="Calibri" w:hAnsi="Calibri"/>
          <w:sz w:val="22"/>
          <w:szCs w:val="22"/>
          <w:lang w:val="cs-CZ"/>
        </w:rPr>
        <w:t>ank</w:t>
      </w:r>
      <w:r w:rsidRPr="00775112">
        <w:rPr>
          <w:rFonts w:ascii="Calibri" w:hAnsi="Calibri"/>
          <w:sz w:val="22"/>
          <w:szCs w:val="22"/>
          <w:lang w:val="cs-CZ"/>
        </w:rPr>
        <w:t>.</w:t>
      </w:r>
      <w:r w:rsidR="00F135C6" w:rsidRPr="00775112">
        <w:rPr>
          <w:rFonts w:ascii="Calibri" w:hAnsi="Calibri"/>
          <w:sz w:val="22"/>
          <w:szCs w:val="22"/>
          <w:lang w:val="cs-CZ"/>
        </w:rPr>
        <w:t xml:space="preserve"> </w:t>
      </w:r>
      <w:proofErr w:type="gramStart"/>
      <w:r w:rsidR="00F135C6" w:rsidRPr="00775112">
        <w:rPr>
          <w:rFonts w:ascii="Calibri" w:hAnsi="Calibri"/>
          <w:sz w:val="22"/>
          <w:szCs w:val="22"/>
          <w:lang w:val="cs-CZ"/>
        </w:rPr>
        <w:t xml:space="preserve">spojení: </w:t>
      </w:r>
      <w:r w:rsidR="00EF5CA3" w:rsidRPr="00775112">
        <w:rPr>
          <w:rFonts w:ascii="Calibri" w:hAnsi="Calibri"/>
          <w:sz w:val="22"/>
          <w:szCs w:val="22"/>
          <w:lang w:val="cs-CZ"/>
        </w:rPr>
        <w:t xml:space="preserve">  </w:t>
      </w:r>
      <w:proofErr w:type="gramEnd"/>
      <w:r w:rsidR="00F135C6" w:rsidRPr="00775112">
        <w:rPr>
          <w:rFonts w:ascii="Calibri" w:hAnsi="Calibri"/>
          <w:sz w:val="22"/>
          <w:szCs w:val="22"/>
          <w:lang w:val="cs-CZ"/>
        </w:rPr>
        <w:t xml:space="preserve">331811/0100 vedený u Komerční banky </w:t>
      </w:r>
      <w:r w:rsidR="00F135C6" w:rsidRPr="00775112">
        <w:rPr>
          <w:rFonts w:ascii="Calibri" w:hAnsi="Calibri"/>
          <w:bCs/>
          <w:sz w:val="22"/>
          <w:szCs w:val="22"/>
          <w:lang w:val="cs-CZ"/>
        </w:rPr>
        <w:t>a.s.</w:t>
      </w:r>
    </w:p>
    <w:p w14:paraId="45921BD6" w14:textId="77777777" w:rsidR="007674E0" w:rsidRPr="00775112" w:rsidRDefault="007674E0" w:rsidP="00430FE8">
      <w:pPr>
        <w:rPr>
          <w:rFonts w:ascii="Calibri" w:hAnsi="Calibri"/>
          <w:bCs/>
          <w:i/>
          <w:sz w:val="22"/>
          <w:szCs w:val="22"/>
          <w:lang w:val="cs-CZ"/>
        </w:rPr>
      </w:pPr>
      <w:r w:rsidRPr="00775112">
        <w:rPr>
          <w:rFonts w:ascii="Calibri" w:hAnsi="Calibri"/>
          <w:i/>
          <w:sz w:val="22"/>
          <w:szCs w:val="22"/>
          <w:lang w:val="cs-CZ"/>
        </w:rPr>
        <w:t xml:space="preserve"> (dále jen „poskytovatel“)</w:t>
      </w:r>
    </w:p>
    <w:p w14:paraId="1142C752" w14:textId="77777777" w:rsidR="007674E0" w:rsidRPr="00775112" w:rsidRDefault="007674E0" w:rsidP="007674E0">
      <w:pPr>
        <w:jc w:val="both"/>
        <w:rPr>
          <w:rFonts w:ascii="Calibri" w:hAnsi="Calibri"/>
          <w:sz w:val="22"/>
          <w:szCs w:val="22"/>
          <w:lang w:val="cs-CZ"/>
        </w:rPr>
      </w:pPr>
    </w:p>
    <w:p w14:paraId="49E561D1" w14:textId="77777777" w:rsidR="007674E0" w:rsidRPr="00775112" w:rsidRDefault="007674E0" w:rsidP="007674E0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7FE65E45" w14:textId="77777777" w:rsidR="007674E0" w:rsidRPr="00775112" w:rsidRDefault="007674E0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775112">
        <w:rPr>
          <w:rFonts w:ascii="Calibri" w:hAnsi="Calibri"/>
          <w:b/>
          <w:sz w:val="22"/>
          <w:szCs w:val="22"/>
          <w:lang w:val="cs-CZ"/>
        </w:rPr>
        <w:t>I.</w:t>
      </w:r>
    </w:p>
    <w:p w14:paraId="43BB8AFB" w14:textId="77777777" w:rsidR="007674E0" w:rsidRPr="00775112" w:rsidRDefault="007674E0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775112">
        <w:rPr>
          <w:rFonts w:ascii="Calibri" w:hAnsi="Calibri"/>
          <w:b/>
          <w:sz w:val="22"/>
          <w:szCs w:val="22"/>
          <w:lang w:val="cs-CZ"/>
        </w:rPr>
        <w:t>Preambule</w:t>
      </w:r>
    </w:p>
    <w:p w14:paraId="0CCF9A3A" w14:textId="77777777" w:rsidR="001F6646" w:rsidRPr="00775112" w:rsidRDefault="007674E0" w:rsidP="001F6646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775112">
        <w:rPr>
          <w:rFonts w:ascii="Calibri" w:hAnsi="Calibri" w:cs="Calibri"/>
          <w:b/>
          <w:sz w:val="22"/>
          <w:szCs w:val="22"/>
        </w:rPr>
        <w:t>Vzhledem ke skutečnosti, že</w:t>
      </w:r>
      <w:r w:rsidRPr="00775112">
        <w:rPr>
          <w:rFonts w:ascii="Calibri" w:hAnsi="Calibri" w:cs="Calibri"/>
          <w:sz w:val="22"/>
          <w:szCs w:val="22"/>
        </w:rPr>
        <w:t>:</w:t>
      </w:r>
    </w:p>
    <w:p w14:paraId="135C4AC9" w14:textId="77777777" w:rsidR="001F6646" w:rsidRPr="00775112" w:rsidRDefault="001F6646" w:rsidP="001F6646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56ADBED6" w14:textId="77777777" w:rsidR="001F6646" w:rsidRPr="00775112" w:rsidRDefault="001F6646" w:rsidP="00594D2E">
      <w:pPr>
        <w:pStyle w:val="Zkladntex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75112">
        <w:rPr>
          <w:rFonts w:ascii="Calibri" w:hAnsi="Calibri" w:cs="Calibri"/>
          <w:sz w:val="22"/>
          <w:szCs w:val="22"/>
        </w:rPr>
        <w:t>O</w:t>
      </w:r>
      <w:r w:rsidR="007674E0" w:rsidRPr="00775112">
        <w:rPr>
          <w:rFonts w:ascii="Calibri" w:hAnsi="Calibri" w:cs="Calibri"/>
          <w:sz w:val="22"/>
          <w:szCs w:val="22"/>
        </w:rPr>
        <w:t xml:space="preserve">bjednatel má zájem na budování, rozšiřování a zvyšování image </w:t>
      </w:r>
      <w:r w:rsidRPr="00775112">
        <w:rPr>
          <w:rFonts w:ascii="Calibri" w:hAnsi="Calibri" w:cs="Calibri"/>
          <w:sz w:val="22"/>
          <w:szCs w:val="22"/>
        </w:rPr>
        <w:t>společnosti</w:t>
      </w:r>
      <w:r w:rsidR="00516D08" w:rsidRPr="00775112">
        <w:rPr>
          <w:rFonts w:ascii="Calibri" w:hAnsi="Calibri" w:cs="Calibri"/>
          <w:sz w:val="22"/>
          <w:szCs w:val="22"/>
        </w:rPr>
        <w:t xml:space="preserve"> </w:t>
      </w:r>
      <w:r w:rsidR="0030281F" w:rsidRPr="00775112">
        <w:rPr>
          <w:rFonts w:ascii="Calibri" w:hAnsi="Calibri" w:cs="Calibri"/>
          <w:sz w:val="22"/>
          <w:szCs w:val="22"/>
        </w:rPr>
        <w:br/>
      </w:r>
      <w:r w:rsidR="00594D2E" w:rsidRPr="00775112">
        <w:rPr>
          <w:rFonts w:ascii="Calibri" w:hAnsi="Calibri" w:cs="Calibri"/>
          <w:b/>
          <w:sz w:val="22"/>
          <w:szCs w:val="22"/>
        </w:rPr>
        <w:t xml:space="preserve">ESO9 </w:t>
      </w:r>
      <w:proofErr w:type="spellStart"/>
      <w:r w:rsidR="00594D2E" w:rsidRPr="00775112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594D2E" w:rsidRPr="00775112">
        <w:rPr>
          <w:rFonts w:ascii="Calibri" w:hAnsi="Calibri" w:cs="Calibri"/>
          <w:b/>
          <w:sz w:val="22"/>
          <w:szCs w:val="22"/>
        </w:rPr>
        <w:t xml:space="preserve"> a.s. </w:t>
      </w:r>
      <w:r w:rsidR="0030281F" w:rsidRPr="00775112">
        <w:rPr>
          <w:rFonts w:ascii="Calibri" w:hAnsi="Calibri" w:cs="Calibri"/>
          <w:sz w:val="22"/>
          <w:szCs w:val="22"/>
        </w:rPr>
        <w:t xml:space="preserve">se </w:t>
      </w:r>
      <w:r w:rsidR="00594D2E" w:rsidRPr="00775112">
        <w:rPr>
          <w:rFonts w:ascii="Calibri" w:hAnsi="Calibri" w:cs="Calibri"/>
          <w:sz w:val="22"/>
          <w:szCs w:val="22"/>
        </w:rPr>
        <w:t xml:space="preserve">sídlem U Mlýna 2305/22 141 00 Praha 4 – Záběhlice, </w:t>
      </w:r>
      <w:r w:rsidR="00594D2E" w:rsidRPr="00775112">
        <w:rPr>
          <w:rFonts w:ascii="Calibri" w:hAnsi="Calibri" w:cs="Calibri"/>
          <w:sz w:val="22"/>
          <w:szCs w:val="22"/>
        </w:rPr>
        <w:br/>
        <w:t>IČ: 27624609 DIČ:CZ27624609.</w:t>
      </w:r>
      <w:r w:rsidR="0030281F" w:rsidRPr="00775112">
        <w:rPr>
          <w:rFonts w:ascii="Calibri" w:hAnsi="Calibri" w:cs="Calibri"/>
          <w:sz w:val="22"/>
          <w:szCs w:val="22"/>
        </w:rPr>
        <w:t xml:space="preserve"> </w:t>
      </w:r>
    </w:p>
    <w:p w14:paraId="627EEBF6" w14:textId="77777777" w:rsidR="007674E0" w:rsidRPr="00775112" w:rsidRDefault="00F135C6" w:rsidP="001F6646">
      <w:pPr>
        <w:pStyle w:val="Zkladntex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775112">
        <w:rPr>
          <w:rFonts w:ascii="Calibri" w:hAnsi="Calibri" w:cs="Calibri"/>
          <w:sz w:val="22"/>
          <w:szCs w:val="22"/>
        </w:rPr>
        <w:t>poskytovatel j</w:t>
      </w:r>
      <w:r w:rsidR="007674E0" w:rsidRPr="00775112">
        <w:rPr>
          <w:rFonts w:ascii="Calibri" w:hAnsi="Calibri" w:cs="Calibri"/>
          <w:sz w:val="22"/>
          <w:szCs w:val="22"/>
        </w:rPr>
        <w:t>e ochoten a připraven propagovat objednatele</w:t>
      </w:r>
    </w:p>
    <w:p w14:paraId="3A2F1C80" w14:textId="77777777" w:rsidR="007674E0" w:rsidRPr="00775112" w:rsidRDefault="007674E0" w:rsidP="007674E0">
      <w:pPr>
        <w:pStyle w:val="Zkladntext"/>
        <w:jc w:val="both"/>
        <w:rPr>
          <w:rFonts w:ascii="Calibri" w:hAnsi="Calibri" w:cs="Calibri"/>
          <w:sz w:val="22"/>
          <w:szCs w:val="22"/>
        </w:rPr>
      </w:pPr>
    </w:p>
    <w:p w14:paraId="3C653610" w14:textId="77777777" w:rsidR="007674E0" w:rsidRPr="00775112" w:rsidRDefault="007674E0" w:rsidP="005032A6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775112">
        <w:rPr>
          <w:rFonts w:ascii="Calibri" w:hAnsi="Calibri" w:cs="Calibri"/>
          <w:sz w:val="22"/>
          <w:szCs w:val="22"/>
        </w:rPr>
        <w:t>uzavírají smluvní strany tuto smlouvu o reklamě.</w:t>
      </w:r>
    </w:p>
    <w:p w14:paraId="11D7DC4E" w14:textId="77777777" w:rsidR="00D65D4C" w:rsidRPr="00775112" w:rsidRDefault="00D65D4C" w:rsidP="007674E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212B63AB" w14:textId="77777777" w:rsidR="00D60157" w:rsidRPr="00775112" w:rsidRDefault="00D60157" w:rsidP="007674E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14:paraId="189B6DF7" w14:textId="77777777" w:rsidR="007674E0" w:rsidRPr="00775112" w:rsidRDefault="007674E0" w:rsidP="007674E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sz w:val="22"/>
          <w:szCs w:val="22"/>
          <w:lang w:val="cs-CZ"/>
        </w:rPr>
        <w:t>II.</w:t>
      </w:r>
    </w:p>
    <w:p w14:paraId="1DD66437" w14:textId="77777777" w:rsidR="007674E0" w:rsidRPr="00775112" w:rsidRDefault="007674E0" w:rsidP="007674E0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sz w:val="22"/>
          <w:szCs w:val="22"/>
          <w:lang w:val="cs-CZ"/>
        </w:rPr>
        <w:t>Předmět smlouvy</w:t>
      </w:r>
    </w:p>
    <w:p w14:paraId="44CF5065" w14:textId="77777777" w:rsidR="007674E0" w:rsidRPr="00775112" w:rsidRDefault="007674E0" w:rsidP="00234F79">
      <w:pPr>
        <w:jc w:val="both"/>
        <w:rPr>
          <w:rFonts w:ascii="Calibri" w:hAnsi="Calibri" w:cs="Calibri"/>
          <w:vanish/>
          <w:sz w:val="22"/>
          <w:szCs w:val="22"/>
          <w:lang w:val="cs-CZ"/>
        </w:rPr>
      </w:pPr>
    </w:p>
    <w:p w14:paraId="604C184B" w14:textId="77777777" w:rsidR="007674E0" w:rsidRPr="00775112" w:rsidRDefault="007674E0" w:rsidP="00594D2E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>Předmětem této smlouvy je závazek poskytovatele zajistit pro objed</w:t>
      </w:r>
      <w:r w:rsidR="00C77F0D" w:rsidRPr="00775112">
        <w:rPr>
          <w:rFonts w:ascii="Calibri" w:hAnsi="Calibri" w:cs="Calibri"/>
          <w:sz w:val="22"/>
          <w:szCs w:val="22"/>
          <w:lang w:val="cs-CZ"/>
        </w:rPr>
        <w:t xml:space="preserve">natele reklamu a </w:t>
      </w:r>
      <w:proofErr w:type="gramStart"/>
      <w:r w:rsidR="00C77F0D" w:rsidRPr="00775112">
        <w:rPr>
          <w:rFonts w:ascii="Calibri" w:hAnsi="Calibri" w:cs="Calibri"/>
          <w:sz w:val="22"/>
          <w:szCs w:val="22"/>
          <w:lang w:val="cs-CZ"/>
        </w:rPr>
        <w:t xml:space="preserve">propagovat </w:t>
      </w:r>
      <w:r w:rsidRPr="00775112">
        <w:rPr>
          <w:rFonts w:ascii="Calibri" w:hAnsi="Calibri" w:cs="Calibri"/>
          <w:sz w:val="22"/>
          <w:szCs w:val="22"/>
          <w:lang w:val="cs-CZ"/>
        </w:rPr>
        <w:t xml:space="preserve"> činnost</w:t>
      </w:r>
      <w:proofErr w:type="gramEnd"/>
      <w:r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77F0D" w:rsidRPr="00620BEB">
        <w:rPr>
          <w:rFonts w:ascii="Calibri" w:hAnsi="Calibri" w:cs="Calibri"/>
          <w:sz w:val="22"/>
          <w:szCs w:val="22"/>
          <w:lang w:val="cs-CZ"/>
        </w:rPr>
        <w:t>společnost</w:t>
      </w:r>
      <w:r w:rsidR="00594D2E" w:rsidRPr="00620BEB">
        <w:rPr>
          <w:rFonts w:ascii="Calibri" w:hAnsi="Calibri" w:cs="Calibri"/>
          <w:sz w:val="22"/>
          <w:szCs w:val="22"/>
          <w:lang w:val="cs-CZ"/>
        </w:rPr>
        <w:t xml:space="preserve">i </w:t>
      </w:r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 xml:space="preserve">ESO9 </w:t>
      </w:r>
      <w:proofErr w:type="spellStart"/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>international</w:t>
      </w:r>
      <w:proofErr w:type="spellEnd"/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 xml:space="preserve"> a. s</w:t>
      </w:r>
      <w:r w:rsidR="00594D2E" w:rsidRPr="00620BEB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C77F0D" w:rsidRPr="00620BEB">
        <w:rPr>
          <w:rFonts w:ascii="Calibri" w:hAnsi="Calibri" w:cs="Calibri"/>
          <w:sz w:val="22"/>
          <w:szCs w:val="22"/>
          <w:lang w:val="cs-CZ"/>
        </w:rPr>
        <w:t xml:space="preserve">i </w:t>
      </w:r>
      <w:r w:rsidRPr="00775112">
        <w:rPr>
          <w:rFonts w:ascii="Calibri" w:hAnsi="Calibri" w:cs="Calibri"/>
          <w:sz w:val="22"/>
          <w:szCs w:val="22"/>
          <w:lang w:val="cs-CZ"/>
        </w:rPr>
        <w:t>způsobem dále uvedeným v této smlouvě.</w:t>
      </w:r>
    </w:p>
    <w:p w14:paraId="624CDAC6" w14:textId="77777777" w:rsidR="007674E0" w:rsidRPr="00775112" w:rsidRDefault="007674E0" w:rsidP="007674E0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 xml:space="preserve">Poskytovatel se touto smlouvou zavazuje pro objednatele realizovat reklamu a propagovat činnost </w:t>
      </w:r>
      <w:r w:rsidR="00C77F0D" w:rsidRPr="00620BEB">
        <w:rPr>
          <w:rFonts w:ascii="Calibri" w:hAnsi="Calibri" w:cs="Calibri"/>
          <w:sz w:val="22"/>
          <w:szCs w:val="22"/>
          <w:lang w:val="cs-CZ"/>
        </w:rPr>
        <w:t>společnosti</w:t>
      </w:r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 xml:space="preserve"> ESO9 </w:t>
      </w:r>
      <w:proofErr w:type="spellStart"/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>international</w:t>
      </w:r>
      <w:proofErr w:type="spellEnd"/>
      <w:r w:rsidR="00594D2E" w:rsidRPr="00620BEB">
        <w:rPr>
          <w:rFonts w:ascii="Calibri" w:hAnsi="Calibri" w:cs="Calibri"/>
          <w:b/>
          <w:sz w:val="22"/>
          <w:szCs w:val="22"/>
          <w:lang w:val="cs-CZ"/>
        </w:rPr>
        <w:t xml:space="preserve"> a. s</w:t>
      </w:r>
      <w:r w:rsidR="00594D2E" w:rsidRPr="00620BEB">
        <w:rPr>
          <w:rFonts w:ascii="Calibri" w:hAnsi="Calibri" w:cs="Calibri"/>
          <w:sz w:val="22"/>
          <w:szCs w:val="22"/>
          <w:lang w:val="cs-CZ"/>
        </w:rPr>
        <w:t>.</w:t>
      </w:r>
      <w:r w:rsidR="00C77F0D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75112">
        <w:rPr>
          <w:rFonts w:ascii="Calibri" w:hAnsi="Calibri" w:cs="Calibri"/>
          <w:sz w:val="22"/>
          <w:szCs w:val="22"/>
          <w:lang w:val="cs-CZ"/>
        </w:rPr>
        <w:t>v rozsahu uvedeném v této smlouvě.</w:t>
      </w:r>
    </w:p>
    <w:p w14:paraId="3971BC7D" w14:textId="77777777" w:rsidR="009515F3" w:rsidRPr="00775112" w:rsidRDefault="007674E0" w:rsidP="007B66E8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>Objednatel se zavazuje za řádně poskytnuté reklamní služby a propagaci dle této smlouvy zaplatit poskytovateli dohodnutou cenu.</w:t>
      </w:r>
    </w:p>
    <w:p w14:paraId="5B58EA17" w14:textId="77777777" w:rsidR="00D65D4C" w:rsidRPr="00775112" w:rsidRDefault="009515F3" w:rsidP="009515F3">
      <w:pPr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br w:type="page"/>
      </w:r>
    </w:p>
    <w:p w14:paraId="7D1956A8" w14:textId="77777777" w:rsidR="00430FE8" w:rsidRPr="00775112" w:rsidRDefault="00430FE8" w:rsidP="00430FE8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01E7739" w14:textId="77777777" w:rsidR="007674E0" w:rsidRPr="00775112" w:rsidRDefault="007674E0" w:rsidP="007674E0">
      <w:pPr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bCs/>
          <w:sz w:val="22"/>
          <w:szCs w:val="22"/>
          <w:lang w:val="cs-CZ"/>
        </w:rPr>
        <w:t>III.</w:t>
      </w:r>
    </w:p>
    <w:p w14:paraId="3BD099DA" w14:textId="77777777" w:rsidR="007674E0" w:rsidRPr="00775112" w:rsidRDefault="007674E0" w:rsidP="000B0B56">
      <w:pPr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bCs/>
          <w:sz w:val="22"/>
          <w:szCs w:val="22"/>
          <w:lang w:val="cs-CZ"/>
        </w:rPr>
        <w:t>Specifikace poskytovaných reklamních služeb</w:t>
      </w:r>
    </w:p>
    <w:p w14:paraId="4CAB195C" w14:textId="77777777" w:rsidR="000B0B56" w:rsidRPr="00775112" w:rsidRDefault="000B0B56" w:rsidP="000B0B56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AF8BE1B" w14:textId="77777777" w:rsidR="007674E0" w:rsidRPr="00775112" w:rsidRDefault="007674E0" w:rsidP="00B42CFC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 xml:space="preserve">Objednatel prohlašuje, že </w:t>
      </w:r>
      <w:r w:rsidR="00BE5DB9" w:rsidRPr="00775112">
        <w:rPr>
          <w:rFonts w:ascii="Calibri" w:hAnsi="Calibri" w:cs="Calibri"/>
          <w:sz w:val="22"/>
          <w:szCs w:val="22"/>
          <w:lang w:val="cs-CZ"/>
        </w:rPr>
        <w:t xml:space="preserve">poskytovatel </w:t>
      </w:r>
      <w:r w:rsidRPr="00775112">
        <w:rPr>
          <w:rFonts w:ascii="Calibri" w:hAnsi="Calibri" w:cs="Calibri"/>
          <w:sz w:val="22"/>
          <w:szCs w:val="22"/>
          <w:lang w:val="cs-CZ"/>
        </w:rPr>
        <w:t>je oprávněn po dobu platnosti této smlouvy užívat pro reklamní účely logo</w:t>
      </w:r>
      <w:r w:rsidR="00BE5DB9"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="00BE5DB9" w:rsidRPr="00775112">
        <w:rPr>
          <w:rFonts w:ascii="Calibri" w:hAnsi="Calibri" w:cs="Calibri"/>
          <w:sz w:val="22"/>
          <w:szCs w:val="22"/>
          <w:lang w:val="cs-CZ"/>
        </w:rPr>
        <w:t xml:space="preserve">společnosti </w:t>
      </w:r>
      <w:r w:rsidR="00D25FA8"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ESO</w:t>
      </w:r>
      <w:proofErr w:type="gramEnd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 xml:space="preserve">9 </w:t>
      </w:r>
      <w:proofErr w:type="spellStart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international</w:t>
      </w:r>
      <w:proofErr w:type="spellEnd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 xml:space="preserve"> a. s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>.</w:t>
      </w:r>
    </w:p>
    <w:p w14:paraId="13A1E9ED" w14:textId="77777777" w:rsidR="00FC5426" w:rsidRPr="00775112" w:rsidRDefault="00FC5426" w:rsidP="00FC5426">
      <w:pPr>
        <w:pStyle w:val="Odstavecseseznamem"/>
        <w:ind w:left="7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4597F3F3" w14:textId="77777777" w:rsidR="007674E0" w:rsidRPr="00775112" w:rsidRDefault="007674E0" w:rsidP="00B42CFC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 xml:space="preserve">Poskytovatel se zavazuje pro objednatele realizovat reklamu a propagovat činnost </w:t>
      </w:r>
      <w:proofErr w:type="gramStart"/>
      <w:r w:rsidR="00C77F0D" w:rsidRPr="00620BEB">
        <w:rPr>
          <w:rFonts w:ascii="Calibri" w:hAnsi="Calibri" w:cs="Calibri"/>
          <w:sz w:val="22"/>
          <w:szCs w:val="22"/>
          <w:lang w:val="cs-CZ"/>
        </w:rPr>
        <w:t xml:space="preserve">společnosti  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ESO</w:t>
      </w:r>
      <w:proofErr w:type="gramEnd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 xml:space="preserve">9 </w:t>
      </w:r>
      <w:proofErr w:type="spellStart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international</w:t>
      </w:r>
      <w:proofErr w:type="spellEnd"/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 xml:space="preserve"> a. s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997BF2" w:rsidRPr="00775112">
        <w:rPr>
          <w:rFonts w:ascii="Calibri" w:hAnsi="Calibri" w:cs="Calibri"/>
          <w:sz w:val="22"/>
          <w:szCs w:val="22"/>
          <w:lang w:val="cs-CZ"/>
        </w:rPr>
        <w:t xml:space="preserve">jako </w:t>
      </w:r>
      <w:r w:rsidR="00997BF2" w:rsidRPr="00775112">
        <w:rPr>
          <w:rFonts w:ascii="Calibri" w:hAnsi="Calibri" w:cs="Calibri"/>
          <w:b/>
          <w:sz w:val="22"/>
          <w:szCs w:val="22"/>
          <w:lang w:val="cs-CZ"/>
        </w:rPr>
        <w:t>partnera</w:t>
      </w:r>
      <w:r w:rsidR="00997BF2"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75112">
        <w:rPr>
          <w:rFonts w:ascii="Calibri" w:hAnsi="Calibri" w:cs="Calibri"/>
          <w:sz w:val="22"/>
          <w:szCs w:val="22"/>
          <w:lang w:val="cs-CZ"/>
        </w:rPr>
        <w:t>níže uvedeným způsobem:</w:t>
      </w:r>
    </w:p>
    <w:p w14:paraId="71769CB9" w14:textId="77777777" w:rsidR="000B0B56" w:rsidRPr="00775112" w:rsidRDefault="000B0B56" w:rsidP="000B0B56">
      <w:pPr>
        <w:pStyle w:val="Odstavecseseznamem"/>
        <w:rPr>
          <w:rFonts w:ascii="Calibri" w:hAnsi="Calibri" w:cs="Calibri"/>
          <w:sz w:val="22"/>
          <w:szCs w:val="22"/>
          <w:lang w:val="cs-CZ"/>
        </w:rPr>
      </w:pPr>
    </w:p>
    <w:p w14:paraId="6E67512D" w14:textId="77777777" w:rsidR="00BB5CA9" w:rsidRPr="00620BEB" w:rsidRDefault="007674E0" w:rsidP="000B0B56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775112">
        <w:rPr>
          <w:rFonts w:ascii="Calibri" w:hAnsi="Calibri" w:cs="Calibri"/>
          <w:sz w:val="22"/>
          <w:szCs w:val="22"/>
          <w:lang w:val="cs-CZ"/>
        </w:rPr>
        <w:t xml:space="preserve">Poskytovatel umístí </w:t>
      </w:r>
      <w:r w:rsidR="00F135C6" w:rsidRPr="00775112">
        <w:rPr>
          <w:rFonts w:ascii="Calibri" w:hAnsi="Calibri" w:cs="Calibri"/>
          <w:sz w:val="22"/>
          <w:szCs w:val="22"/>
          <w:lang w:val="cs-CZ"/>
        </w:rPr>
        <w:t>objednatelem dodan</w:t>
      </w:r>
      <w:r w:rsidR="00A879C3" w:rsidRPr="00775112">
        <w:rPr>
          <w:rFonts w:ascii="Calibri" w:hAnsi="Calibri" w:cs="Calibri"/>
          <w:sz w:val="22"/>
          <w:szCs w:val="22"/>
          <w:lang w:val="cs-CZ"/>
        </w:rPr>
        <w:t>é</w:t>
      </w:r>
      <w:r w:rsidR="00F135C6"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75112">
        <w:rPr>
          <w:rFonts w:ascii="Calibri" w:hAnsi="Calibri" w:cs="Calibri"/>
          <w:sz w:val="22"/>
          <w:szCs w:val="22"/>
          <w:lang w:val="cs-CZ"/>
        </w:rPr>
        <w:t>log</w:t>
      </w:r>
      <w:r w:rsidR="00A879C3" w:rsidRPr="00775112">
        <w:rPr>
          <w:rFonts w:ascii="Calibri" w:hAnsi="Calibri" w:cs="Calibri"/>
          <w:sz w:val="22"/>
          <w:szCs w:val="22"/>
          <w:lang w:val="cs-CZ"/>
        </w:rPr>
        <w:t>o</w:t>
      </w:r>
      <w:r w:rsidRPr="00775112">
        <w:rPr>
          <w:rFonts w:ascii="Calibri" w:hAnsi="Calibri" w:cs="Calibri"/>
          <w:sz w:val="22"/>
          <w:szCs w:val="22"/>
          <w:lang w:val="cs-CZ"/>
        </w:rPr>
        <w:t xml:space="preserve"> na </w:t>
      </w:r>
      <w:r w:rsidR="00E00E78" w:rsidRPr="00775112">
        <w:rPr>
          <w:rFonts w:ascii="Calibri" w:hAnsi="Calibri" w:cs="Calibri"/>
          <w:sz w:val="22"/>
          <w:szCs w:val="22"/>
          <w:lang w:val="cs-CZ"/>
        </w:rPr>
        <w:t xml:space="preserve">tištěné </w:t>
      </w:r>
      <w:r w:rsidR="00D65D4C" w:rsidRPr="00775112">
        <w:rPr>
          <w:rFonts w:ascii="Calibri" w:hAnsi="Calibri" w:cs="Calibri"/>
          <w:sz w:val="22"/>
          <w:szCs w:val="22"/>
          <w:lang w:val="cs-CZ"/>
        </w:rPr>
        <w:t>propagační materiály</w:t>
      </w:r>
      <w:r w:rsidR="00A879C3" w:rsidRPr="00775112">
        <w:rPr>
          <w:rFonts w:ascii="Calibri" w:hAnsi="Calibri" w:cs="Calibri"/>
          <w:sz w:val="22"/>
          <w:szCs w:val="22"/>
          <w:lang w:val="cs-CZ"/>
        </w:rPr>
        <w:t xml:space="preserve"> Moravského divadla Olomouc </w:t>
      </w:r>
      <w:r w:rsidR="00E00E78" w:rsidRPr="00775112">
        <w:rPr>
          <w:rFonts w:ascii="Calibri" w:hAnsi="Calibri" w:cs="Calibri"/>
          <w:sz w:val="22"/>
          <w:szCs w:val="22"/>
          <w:lang w:val="cs-CZ"/>
        </w:rPr>
        <w:t xml:space="preserve">(pozvánky, plakáty, </w:t>
      </w:r>
      <w:r w:rsidR="00556587" w:rsidRPr="00775112">
        <w:rPr>
          <w:rFonts w:ascii="Calibri" w:hAnsi="Calibri" w:cs="Calibri"/>
          <w:sz w:val="22"/>
          <w:szCs w:val="22"/>
          <w:lang w:val="cs-CZ"/>
        </w:rPr>
        <w:t xml:space="preserve">CLV plakáty, </w:t>
      </w:r>
      <w:r w:rsidR="00E00E78" w:rsidRPr="00775112">
        <w:rPr>
          <w:rFonts w:ascii="Calibri" w:hAnsi="Calibri" w:cs="Calibri"/>
          <w:sz w:val="22"/>
          <w:szCs w:val="22"/>
          <w:lang w:val="cs-CZ"/>
        </w:rPr>
        <w:t>banner, program</w:t>
      </w:r>
      <w:r w:rsidR="00E44C3B">
        <w:rPr>
          <w:rFonts w:ascii="Calibri" w:hAnsi="Calibri" w:cs="Calibri"/>
          <w:sz w:val="22"/>
          <w:szCs w:val="22"/>
          <w:lang w:val="cs-CZ"/>
        </w:rPr>
        <w:t>y k inscenacím</w:t>
      </w:r>
      <w:r w:rsidR="009515F3" w:rsidRPr="00775112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E44C3B">
        <w:rPr>
          <w:rFonts w:ascii="Calibri" w:hAnsi="Calibri" w:cs="Calibri"/>
          <w:sz w:val="22"/>
          <w:szCs w:val="22"/>
          <w:lang w:val="cs-CZ"/>
        </w:rPr>
        <w:t>programová skládačka</w:t>
      </w:r>
      <w:r w:rsidR="00E00E78" w:rsidRPr="00775112">
        <w:rPr>
          <w:rFonts w:ascii="Calibri" w:hAnsi="Calibri" w:cs="Calibri"/>
          <w:sz w:val="22"/>
          <w:szCs w:val="22"/>
          <w:lang w:val="cs-CZ"/>
        </w:rPr>
        <w:t xml:space="preserve">) a umístění </w:t>
      </w:r>
      <w:r w:rsidR="009515F3" w:rsidRPr="00775112">
        <w:rPr>
          <w:rFonts w:ascii="Calibri" w:hAnsi="Calibri" w:cs="Calibri"/>
          <w:sz w:val="22"/>
          <w:szCs w:val="22"/>
          <w:lang w:val="cs-CZ"/>
        </w:rPr>
        <w:t>sekci partneři</w:t>
      </w:r>
      <w:r w:rsidR="00E00E78" w:rsidRPr="0077511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34AC0" w:rsidRPr="00775112">
        <w:rPr>
          <w:rFonts w:ascii="Calibri" w:hAnsi="Calibri" w:cs="Calibri"/>
          <w:sz w:val="22"/>
          <w:szCs w:val="22"/>
          <w:lang w:val="cs-CZ"/>
        </w:rPr>
        <w:t>na</w:t>
      </w:r>
      <w:r w:rsidR="00512DCF" w:rsidRPr="00775112">
        <w:rPr>
          <w:rFonts w:ascii="Calibri" w:hAnsi="Calibri" w:cs="Calibri"/>
          <w:sz w:val="22"/>
          <w:szCs w:val="22"/>
          <w:lang w:val="cs-CZ"/>
        </w:rPr>
        <w:t xml:space="preserve"> webu Moravského divadla Olomouc </w:t>
      </w:r>
      <w:r w:rsidR="009515F3" w:rsidRPr="00775112">
        <w:rPr>
          <w:rFonts w:ascii="Calibri" w:hAnsi="Calibri" w:cs="Calibri"/>
          <w:sz w:val="22"/>
          <w:szCs w:val="22"/>
          <w:lang w:val="cs-CZ"/>
        </w:rPr>
        <w:t xml:space="preserve">včetně </w:t>
      </w:r>
      <w:r w:rsidR="00620BEB">
        <w:rPr>
          <w:rFonts w:ascii="Calibri" w:hAnsi="Calibri" w:cs="Calibri"/>
          <w:sz w:val="22"/>
          <w:szCs w:val="22"/>
          <w:lang w:val="cs-CZ"/>
        </w:rPr>
        <w:t>prokliku</w:t>
      </w:r>
      <w:r w:rsidR="009515F3" w:rsidRPr="00775112">
        <w:rPr>
          <w:rFonts w:ascii="Calibri" w:hAnsi="Calibri" w:cs="Calibri"/>
          <w:sz w:val="22"/>
          <w:szCs w:val="22"/>
          <w:lang w:val="cs-CZ"/>
        </w:rPr>
        <w:t xml:space="preserve"> na domovskou 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>stránku objednatele (www.eso9.cz);</w:t>
      </w:r>
      <w:r w:rsidR="00E00E78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65D4C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CA221D0" w14:textId="77777777" w:rsidR="001E651F" w:rsidRPr="00620BEB" w:rsidRDefault="001E651F" w:rsidP="000B0B5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  <w:lang w:val="cs-CZ"/>
        </w:rPr>
      </w:pPr>
      <w:r w:rsidRPr="00620BEB">
        <w:rPr>
          <w:rFonts w:ascii="Calibri" w:hAnsi="Calibri" w:cs="Calibri"/>
          <w:sz w:val="22"/>
          <w:szCs w:val="22"/>
          <w:lang w:val="cs-CZ"/>
        </w:rPr>
        <w:t>d</w:t>
      </w:r>
      <w:r w:rsidR="00512DCF" w:rsidRPr="00620BEB">
        <w:rPr>
          <w:rFonts w:ascii="Calibri" w:hAnsi="Calibri" w:cs="Calibri"/>
          <w:sz w:val="22"/>
          <w:szCs w:val="22"/>
          <w:lang w:val="cs-CZ"/>
        </w:rPr>
        <w:t xml:space="preserve">ále </w:t>
      </w:r>
      <w:r w:rsidR="00F17249" w:rsidRPr="00620BEB">
        <w:rPr>
          <w:rFonts w:ascii="Calibri" w:hAnsi="Calibri" w:cs="Calibri"/>
          <w:b/>
          <w:sz w:val="22"/>
          <w:szCs w:val="22"/>
          <w:lang w:val="cs-CZ"/>
        </w:rPr>
        <w:t xml:space="preserve">umístění loga na měsíčních </w:t>
      </w:r>
      <w:r w:rsidR="00512DCF" w:rsidRPr="00620BEB">
        <w:rPr>
          <w:rFonts w:ascii="Calibri" w:hAnsi="Calibri" w:cs="Calibri"/>
          <w:b/>
          <w:sz w:val="22"/>
          <w:szCs w:val="22"/>
          <w:lang w:val="cs-CZ"/>
        </w:rPr>
        <w:t>programových plakátech</w:t>
      </w:r>
      <w:r w:rsidR="00512DCF" w:rsidRPr="00620BEB">
        <w:rPr>
          <w:rFonts w:ascii="Calibri" w:hAnsi="Calibri" w:cs="Calibri"/>
          <w:sz w:val="22"/>
          <w:szCs w:val="22"/>
          <w:lang w:val="cs-CZ"/>
        </w:rPr>
        <w:t xml:space="preserve"> v období: </w:t>
      </w:r>
      <w:r w:rsidR="00F37024">
        <w:rPr>
          <w:rFonts w:ascii="Calibri" w:hAnsi="Calibri" w:cs="Calibri"/>
          <w:sz w:val="22"/>
          <w:szCs w:val="22"/>
          <w:lang w:val="cs-CZ"/>
        </w:rPr>
        <w:t>leden</w:t>
      </w:r>
      <w:r w:rsidR="00512DCF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="00512DCF" w:rsidRPr="00620BEB">
        <w:rPr>
          <w:rFonts w:ascii="Calibri" w:hAnsi="Calibri" w:cs="Calibri"/>
          <w:sz w:val="22"/>
          <w:szCs w:val="22"/>
          <w:lang w:val="cs-CZ"/>
        </w:rPr>
        <w:t>20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2</w:t>
      </w:r>
      <w:r w:rsidR="00E44C3B">
        <w:rPr>
          <w:rFonts w:ascii="Calibri" w:hAnsi="Calibri" w:cs="Calibri"/>
          <w:sz w:val="22"/>
          <w:szCs w:val="22"/>
          <w:lang w:val="cs-CZ"/>
        </w:rPr>
        <w:t>4</w:t>
      </w:r>
      <w:r w:rsidR="00512DCF" w:rsidRPr="00620BEB">
        <w:rPr>
          <w:rFonts w:ascii="Calibri" w:hAnsi="Calibri" w:cs="Calibri"/>
          <w:sz w:val="22"/>
          <w:szCs w:val="22"/>
          <w:lang w:val="cs-CZ"/>
        </w:rPr>
        <w:t xml:space="preserve"> – 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prosinec</w:t>
      </w:r>
      <w:proofErr w:type="gramEnd"/>
      <w:r w:rsidR="00512DCF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17249" w:rsidRPr="00620BEB">
        <w:rPr>
          <w:rFonts w:ascii="Calibri" w:hAnsi="Calibri" w:cs="Calibri"/>
          <w:sz w:val="22"/>
          <w:szCs w:val="22"/>
          <w:lang w:val="cs-CZ"/>
        </w:rPr>
        <w:t>202</w:t>
      </w:r>
      <w:r w:rsidR="00E44C3B">
        <w:rPr>
          <w:rFonts w:ascii="Calibri" w:hAnsi="Calibri" w:cs="Calibri"/>
          <w:sz w:val="22"/>
          <w:szCs w:val="22"/>
          <w:lang w:val="cs-CZ"/>
        </w:rPr>
        <w:t>4</w:t>
      </w:r>
      <w:r w:rsidR="00F17249" w:rsidRPr="00620BEB">
        <w:rPr>
          <w:rFonts w:ascii="Calibri" w:hAnsi="Calibri" w:cs="Calibri"/>
          <w:sz w:val="22"/>
          <w:szCs w:val="22"/>
          <w:lang w:val="cs-CZ"/>
        </w:rPr>
        <w:t>;</w:t>
      </w:r>
      <w:r w:rsidR="000B0B56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 xml:space="preserve">umístění loga </w:t>
      </w:r>
      <w:r w:rsidR="00AB6C29" w:rsidRPr="00620BEB">
        <w:rPr>
          <w:rFonts w:ascii="Calibri" w:hAnsi="Calibri" w:cs="Calibri"/>
          <w:sz w:val="22"/>
          <w:szCs w:val="22"/>
          <w:lang w:val="cs-CZ"/>
        </w:rPr>
        <w:t>na ba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 xml:space="preserve">nneru propagující partnery </w:t>
      </w:r>
      <w:r w:rsidRPr="00620BEB">
        <w:rPr>
          <w:rFonts w:ascii="Calibri" w:hAnsi="Calibri" w:cs="Calibri"/>
          <w:sz w:val="22"/>
          <w:szCs w:val="22"/>
          <w:lang w:val="cs-CZ"/>
        </w:rPr>
        <w:t xml:space="preserve">v rámci </w:t>
      </w:r>
      <w:r w:rsidR="00556587" w:rsidRPr="00620BEB">
        <w:rPr>
          <w:rFonts w:ascii="Calibri" w:hAnsi="Calibri" w:cs="Calibri"/>
          <w:sz w:val="22"/>
          <w:szCs w:val="22"/>
          <w:lang w:val="cs-CZ"/>
        </w:rPr>
        <w:t>letního fe</w:t>
      </w:r>
      <w:r w:rsidRPr="00620BEB">
        <w:rPr>
          <w:rFonts w:ascii="Calibri" w:hAnsi="Calibri" w:cs="Calibri"/>
          <w:sz w:val="22"/>
          <w:szCs w:val="22"/>
          <w:lang w:val="cs-CZ"/>
        </w:rPr>
        <w:t>s</w:t>
      </w:r>
      <w:r w:rsidR="00556587" w:rsidRPr="00620BEB">
        <w:rPr>
          <w:rFonts w:ascii="Calibri" w:hAnsi="Calibri" w:cs="Calibri"/>
          <w:sz w:val="22"/>
          <w:szCs w:val="22"/>
          <w:lang w:val="cs-CZ"/>
        </w:rPr>
        <w:t>t</w:t>
      </w:r>
      <w:r w:rsidRPr="00620BEB">
        <w:rPr>
          <w:rFonts w:ascii="Calibri" w:hAnsi="Calibri" w:cs="Calibri"/>
          <w:sz w:val="22"/>
          <w:szCs w:val="22"/>
          <w:lang w:val="cs-CZ"/>
        </w:rPr>
        <w:t xml:space="preserve">ivalu </w:t>
      </w:r>
      <w:r w:rsidRPr="00620BEB">
        <w:rPr>
          <w:rFonts w:ascii="Calibri" w:hAnsi="Calibri" w:cs="Calibri"/>
          <w:b/>
          <w:sz w:val="22"/>
          <w:szCs w:val="22"/>
          <w:lang w:val="cs-CZ"/>
        </w:rPr>
        <w:t>Moravské divadelní léto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 xml:space="preserve"> – </w:t>
      </w:r>
      <w:r w:rsidR="00F37024">
        <w:rPr>
          <w:rFonts w:ascii="Calibri" w:hAnsi="Calibri" w:cs="Calibri"/>
          <w:sz w:val="22"/>
          <w:szCs w:val="22"/>
          <w:lang w:val="cs-CZ"/>
        </w:rPr>
        <w:t>červen</w:t>
      </w:r>
      <w:r w:rsidR="009515F3" w:rsidRPr="00620BEB">
        <w:rPr>
          <w:rFonts w:ascii="Calibri" w:hAnsi="Calibri" w:cs="Calibri"/>
          <w:sz w:val="22"/>
          <w:szCs w:val="22"/>
          <w:lang w:val="cs-CZ"/>
        </w:rPr>
        <w:t xml:space="preserve"> 202</w:t>
      </w:r>
      <w:r w:rsidR="00E44C3B">
        <w:rPr>
          <w:rFonts w:ascii="Calibri" w:hAnsi="Calibri" w:cs="Calibri"/>
          <w:sz w:val="22"/>
          <w:szCs w:val="22"/>
          <w:lang w:val="cs-CZ"/>
        </w:rPr>
        <w:t>4</w:t>
      </w:r>
      <w:r w:rsidR="00F17249" w:rsidRPr="00620BEB">
        <w:rPr>
          <w:rFonts w:ascii="Calibri" w:hAnsi="Calibri" w:cs="Calibri"/>
          <w:sz w:val="22"/>
          <w:szCs w:val="22"/>
          <w:lang w:val="cs-CZ"/>
        </w:rPr>
        <w:t>;</w:t>
      </w:r>
    </w:p>
    <w:p w14:paraId="42F7E2C8" w14:textId="402317AA" w:rsidR="00556587" w:rsidRPr="00745D2F" w:rsidRDefault="00556587" w:rsidP="000B0B56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20" w:after="12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  <w:lang w:val="cs-CZ"/>
        </w:rPr>
      </w:pPr>
      <w:r w:rsidRPr="00620BEB">
        <w:rPr>
          <w:rFonts w:ascii="Calibri" w:hAnsi="Calibri" w:cs="Calibri"/>
          <w:b/>
          <w:sz w:val="22"/>
          <w:szCs w:val="22"/>
          <w:lang w:val="cs-CZ"/>
        </w:rPr>
        <w:t>2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0</w:t>
      </w:r>
      <w:r w:rsidRPr="00620BE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ks volných vstupenek</w:t>
      </w:r>
      <w:r w:rsidRPr="00620BE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9515F3" w:rsidRPr="00620BEB">
        <w:rPr>
          <w:rFonts w:ascii="Calibri" w:hAnsi="Calibri" w:cs="Calibri"/>
          <w:b/>
          <w:sz w:val="22"/>
          <w:szCs w:val="22"/>
          <w:lang w:val="cs-CZ"/>
        </w:rPr>
        <w:t>na představení poskytovatele v termínu od</w:t>
      </w:r>
      <w:r w:rsidR="00F37024">
        <w:rPr>
          <w:rFonts w:ascii="Calibri" w:hAnsi="Calibri" w:cs="Calibri"/>
          <w:b/>
          <w:sz w:val="22"/>
          <w:szCs w:val="22"/>
          <w:lang w:val="cs-CZ"/>
        </w:rPr>
        <w:t xml:space="preserve"> ledna</w:t>
      </w:r>
      <w:r w:rsidR="00AD70AD" w:rsidRPr="00620BEB">
        <w:rPr>
          <w:rFonts w:ascii="Calibri" w:hAnsi="Calibri" w:cs="Calibri"/>
          <w:b/>
          <w:sz w:val="22"/>
          <w:szCs w:val="22"/>
          <w:lang w:val="cs-CZ"/>
        </w:rPr>
        <w:t xml:space="preserve"> 20</w:t>
      </w:r>
      <w:r w:rsidR="003F415D" w:rsidRPr="00620BEB">
        <w:rPr>
          <w:rFonts w:ascii="Calibri" w:hAnsi="Calibri" w:cs="Calibri"/>
          <w:b/>
          <w:sz w:val="22"/>
          <w:szCs w:val="22"/>
          <w:lang w:val="cs-CZ"/>
        </w:rPr>
        <w:t>2</w:t>
      </w:r>
      <w:r w:rsidR="00E44C3B">
        <w:rPr>
          <w:rFonts w:ascii="Calibri" w:hAnsi="Calibri" w:cs="Calibri"/>
          <w:b/>
          <w:sz w:val="22"/>
          <w:szCs w:val="22"/>
          <w:lang w:val="cs-CZ"/>
        </w:rPr>
        <w:t>4</w:t>
      </w:r>
      <w:r w:rsidR="00AD70AD" w:rsidRPr="00620BEB">
        <w:rPr>
          <w:rFonts w:ascii="Calibri" w:hAnsi="Calibri" w:cs="Calibri"/>
          <w:b/>
          <w:sz w:val="22"/>
          <w:szCs w:val="22"/>
          <w:lang w:val="cs-CZ"/>
        </w:rPr>
        <w:t xml:space="preserve"> – do </w:t>
      </w:r>
      <w:r w:rsidR="003F415D" w:rsidRPr="00620BEB">
        <w:rPr>
          <w:rFonts w:ascii="Calibri" w:hAnsi="Calibri" w:cs="Calibri"/>
          <w:b/>
          <w:sz w:val="22"/>
          <w:szCs w:val="22"/>
          <w:lang w:val="cs-CZ"/>
        </w:rPr>
        <w:t>prosince</w:t>
      </w:r>
      <w:r w:rsidR="00AD70AD" w:rsidRPr="00620BEB">
        <w:rPr>
          <w:rFonts w:ascii="Calibri" w:hAnsi="Calibri" w:cs="Calibri"/>
          <w:b/>
          <w:sz w:val="22"/>
          <w:szCs w:val="22"/>
          <w:lang w:val="cs-CZ"/>
        </w:rPr>
        <w:t xml:space="preserve"> 202</w:t>
      </w:r>
      <w:r w:rsidR="00E44C3B">
        <w:rPr>
          <w:rFonts w:ascii="Calibri" w:hAnsi="Calibri" w:cs="Calibri"/>
          <w:b/>
          <w:sz w:val="22"/>
          <w:szCs w:val="22"/>
          <w:lang w:val="cs-CZ"/>
        </w:rPr>
        <w:t>4</w:t>
      </w:r>
      <w:r w:rsidR="00AD70AD" w:rsidRPr="00620BE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AD70AD" w:rsidRPr="00620BEB">
        <w:rPr>
          <w:rFonts w:ascii="Calibri" w:hAnsi="Calibri" w:cs="Calibri"/>
          <w:sz w:val="22"/>
          <w:szCs w:val="22"/>
          <w:lang w:val="cs-CZ"/>
        </w:rPr>
        <w:t>(výběr představení bude na vzájemné dohodě mezi objednatelem a poskytovatelem, kdy poskytovatel si vyhrazuje právo neposkytnout vstupenky</w:t>
      </w:r>
      <w:r w:rsidR="00AD70AD" w:rsidRPr="00775112">
        <w:rPr>
          <w:rFonts w:ascii="Calibri" w:hAnsi="Calibri" w:cs="Calibri"/>
          <w:sz w:val="22"/>
          <w:szCs w:val="22"/>
          <w:lang w:val="cs-CZ"/>
        </w:rPr>
        <w:t xml:space="preserve"> z důvodu zaplnění kapacity nebo jiného p</w:t>
      </w:r>
      <w:r w:rsidR="00AB6C29" w:rsidRPr="00775112">
        <w:rPr>
          <w:rFonts w:ascii="Calibri" w:hAnsi="Calibri" w:cs="Calibri"/>
          <w:sz w:val="22"/>
          <w:szCs w:val="22"/>
          <w:lang w:val="cs-CZ"/>
        </w:rPr>
        <w:t>rovozně – technického důvodu. Za</w:t>
      </w:r>
      <w:r w:rsidR="00AD70AD" w:rsidRPr="00775112">
        <w:rPr>
          <w:rFonts w:ascii="Calibri" w:hAnsi="Calibri" w:cs="Calibri"/>
          <w:sz w:val="22"/>
          <w:szCs w:val="22"/>
          <w:lang w:val="cs-CZ"/>
        </w:rPr>
        <w:t xml:space="preserve"> výběr titulů a předání vstupenek zodpovídá vedoucí </w:t>
      </w:r>
      <w:r w:rsidR="00F37024">
        <w:rPr>
          <w:rFonts w:ascii="Calibri" w:hAnsi="Calibri" w:cs="Calibri"/>
          <w:sz w:val="22"/>
          <w:szCs w:val="22"/>
          <w:lang w:val="cs-CZ"/>
        </w:rPr>
        <w:t>obchodního oddělení</w:t>
      </w:r>
      <w:r w:rsidR="00AD70AD" w:rsidRPr="00745D2F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="00312A7D"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  <w:r w:rsidR="000B0B56" w:rsidRPr="00745D2F">
        <w:rPr>
          <w:rFonts w:ascii="Calibri" w:hAnsi="Calibri" w:cs="Calibri"/>
          <w:sz w:val="22"/>
          <w:szCs w:val="22"/>
          <w:lang w:val="cs-CZ"/>
        </w:rPr>
        <w:t>, e-mail:</w:t>
      </w:r>
      <w:r w:rsidR="00AD70AD" w:rsidRPr="00745D2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12A7D">
        <w:rPr>
          <w:rFonts w:ascii="Calibri" w:hAnsi="Calibri" w:cs="Calibri"/>
          <w:sz w:val="22"/>
          <w:szCs w:val="22"/>
          <w:lang w:val="cs-CZ"/>
        </w:rPr>
        <w:t>xxx</w:t>
      </w:r>
      <w:r w:rsidR="00AB6C29" w:rsidRPr="00745D2F">
        <w:rPr>
          <w:rStyle w:val="Hypertextovodkaz"/>
          <w:rFonts w:ascii="Calibri" w:hAnsi="Calibri" w:cs="Calibri"/>
          <w:sz w:val="22"/>
          <w:szCs w:val="22"/>
          <w:lang w:val="cs-CZ"/>
        </w:rPr>
        <w:t>.</w:t>
      </w:r>
      <w:r w:rsidR="00AD70AD" w:rsidRPr="00745D2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AC3F1AA" w14:textId="77777777" w:rsidR="00D60157" w:rsidRPr="00775112" w:rsidRDefault="00D60157" w:rsidP="00B42CFC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0A1AECE4" w14:textId="77777777" w:rsidR="007674E0" w:rsidRPr="00775112" w:rsidRDefault="007674E0" w:rsidP="00B42CFC">
      <w:pPr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bCs/>
          <w:sz w:val="22"/>
          <w:szCs w:val="22"/>
          <w:lang w:val="cs-CZ"/>
        </w:rPr>
        <w:t>IV.</w:t>
      </w:r>
    </w:p>
    <w:p w14:paraId="45FE8A0B" w14:textId="77777777" w:rsidR="007674E0" w:rsidRPr="00775112" w:rsidRDefault="007674E0" w:rsidP="000B0B56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775112">
        <w:rPr>
          <w:rFonts w:ascii="Calibri" w:hAnsi="Calibri" w:cs="Calibri"/>
          <w:b/>
          <w:bCs/>
          <w:sz w:val="22"/>
          <w:szCs w:val="22"/>
          <w:lang w:val="cs-CZ"/>
        </w:rPr>
        <w:t>Cena a platební podmínky</w:t>
      </w:r>
    </w:p>
    <w:p w14:paraId="5102B012" w14:textId="77777777" w:rsidR="000B0B56" w:rsidRPr="00775112" w:rsidRDefault="000B0B56" w:rsidP="000B0B56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6F2987D7" w14:textId="77777777" w:rsidR="006C1AE5" w:rsidRPr="00745D2F" w:rsidRDefault="00743AB3" w:rsidP="00234F79">
      <w:pPr>
        <w:pStyle w:val="Odstavecseseznamem"/>
        <w:numPr>
          <w:ilvl w:val="0"/>
          <w:numId w:val="14"/>
        </w:numPr>
        <w:ind w:left="426"/>
        <w:jc w:val="both"/>
        <w:rPr>
          <w:rFonts w:ascii="Calibri" w:hAnsi="Calibri" w:cs="Calibri"/>
          <w:vanish/>
          <w:sz w:val="22"/>
          <w:szCs w:val="22"/>
          <w:lang w:val="cs-CZ"/>
        </w:rPr>
      </w:pPr>
      <w:r w:rsidRPr="00745D2F">
        <w:rPr>
          <w:rFonts w:ascii="Calibri" w:hAnsi="Calibri" w:cs="Calibri"/>
          <w:sz w:val="22"/>
          <w:szCs w:val="22"/>
          <w:lang w:val="cs-CZ"/>
        </w:rPr>
        <w:t>Smluvní c</w:t>
      </w:r>
      <w:r w:rsidR="007674E0" w:rsidRPr="00745D2F">
        <w:rPr>
          <w:rFonts w:ascii="Calibri" w:hAnsi="Calibri" w:cs="Calibri"/>
          <w:sz w:val="22"/>
          <w:szCs w:val="22"/>
          <w:lang w:val="cs-CZ"/>
        </w:rPr>
        <w:t>ena za reklamu a propagaci objednatele dle této smlouvy</w:t>
      </w:r>
      <w:r w:rsidR="00B40D59" w:rsidRPr="00745D2F">
        <w:rPr>
          <w:rFonts w:ascii="Calibri" w:hAnsi="Calibri" w:cs="Calibri"/>
          <w:sz w:val="22"/>
          <w:szCs w:val="22"/>
          <w:lang w:val="cs-CZ"/>
        </w:rPr>
        <w:t xml:space="preserve"> je stanovena dohodou smluvních </w:t>
      </w:r>
      <w:r w:rsidR="007674E0" w:rsidRPr="00745D2F">
        <w:rPr>
          <w:rFonts w:ascii="Calibri" w:hAnsi="Calibri" w:cs="Calibri"/>
          <w:sz w:val="22"/>
          <w:szCs w:val="22"/>
          <w:lang w:val="cs-CZ"/>
        </w:rPr>
        <w:t>stran</w:t>
      </w:r>
      <w:r w:rsidR="00DF5E85" w:rsidRPr="00745D2F">
        <w:rPr>
          <w:rFonts w:ascii="Calibri" w:hAnsi="Calibri" w:cs="Calibri"/>
          <w:sz w:val="22"/>
          <w:szCs w:val="22"/>
          <w:lang w:val="cs-CZ"/>
        </w:rPr>
        <w:t xml:space="preserve">, a to ve výši </w:t>
      </w:r>
      <w:proofErr w:type="gramStart"/>
      <w:r w:rsidR="00E055D1">
        <w:rPr>
          <w:rFonts w:ascii="Calibri" w:hAnsi="Calibri" w:cs="Calibri"/>
          <w:b/>
          <w:sz w:val="22"/>
          <w:szCs w:val="22"/>
          <w:lang w:val="cs-CZ"/>
        </w:rPr>
        <w:t>65</w:t>
      </w:r>
      <w:r w:rsidR="00516D08" w:rsidRPr="00745D2F">
        <w:rPr>
          <w:rFonts w:ascii="Calibri" w:hAnsi="Calibri" w:cs="Calibri"/>
          <w:b/>
          <w:sz w:val="22"/>
          <w:szCs w:val="22"/>
          <w:lang w:val="cs-CZ"/>
        </w:rPr>
        <w:t>.000,-</w:t>
      </w:r>
      <w:proofErr w:type="gramEnd"/>
      <w:r w:rsidR="00DF5E85" w:rsidRPr="00745D2F">
        <w:rPr>
          <w:rFonts w:ascii="Calibri" w:hAnsi="Calibri" w:cs="Calibri"/>
          <w:b/>
          <w:sz w:val="22"/>
          <w:szCs w:val="22"/>
          <w:lang w:val="cs-CZ"/>
        </w:rPr>
        <w:t xml:space="preserve"> Kč</w:t>
      </w:r>
      <w:r w:rsidR="00DF5E85" w:rsidRPr="00745D2F">
        <w:rPr>
          <w:rFonts w:ascii="Calibri" w:hAnsi="Calibri" w:cs="Calibri"/>
          <w:sz w:val="22"/>
          <w:szCs w:val="22"/>
          <w:lang w:val="cs-CZ"/>
        </w:rPr>
        <w:t xml:space="preserve"> (slovy</w:t>
      </w:r>
      <w:r w:rsidR="00516D08" w:rsidRPr="00745D2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055D1">
        <w:rPr>
          <w:rFonts w:ascii="Calibri" w:hAnsi="Calibri" w:cs="Calibri"/>
          <w:sz w:val="22"/>
          <w:szCs w:val="22"/>
          <w:lang w:val="cs-CZ"/>
        </w:rPr>
        <w:t xml:space="preserve">šedesát pět tisíc </w:t>
      </w:r>
      <w:r w:rsidR="00516D08" w:rsidRPr="00745D2F">
        <w:rPr>
          <w:rFonts w:ascii="Calibri" w:hAnsi="Calibri" w:cs="Calibri"/>
          <w:sz w:val="22"/>
          <w:szCs w:val="22"/>
          <w:lang w:val="cs-CZ"/>
        </w:rPr>
        <w:t>korun</w:t>
      </w:r>
      <w:r w:rsidR="00E055D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16D08" w:rsidRPr="00745D2F">
        <w:rPr>
          <w:rFonts w:ascii="Calibri" w:hAnsi="Calibri" w:cs="Calibri"/>
          <w:sz w:val="22"/>
          <w:szCs w:val="22"/>
          <w:lang w:val="cs-CZ"/>
        </w:rPr>
        <w:t>českých</w:t>
      </w:r>
      <w:r w:rsidR="00DF5E85" w:rsidRPr="00745D2F">
        <w:rPr>
          <w:rFonts w:ascii="Calibri" w:hAnsi="Calibri" w:cs="Calibri"/>
          <w:sz w:val="22"/>
          <w:szCs w:val="22"/>
          <w:lang w:val="cs-CZ"/>
        </w:rPr>
        <w:t>) bez DPH.</w:t>
      </w:r>
      <w:r w:rsidR="006C1AE5" w:rsidRPr="00745D2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74D3320" w14:textId="77777777" w:rsidR="00430FE8" w:rsidRPr="00620BEB" w:rsidRDefault="00AD70AD" w:rsidP="00234F79">
      <w:pPr>
        <w:pStyle w:val="Odstavecseseznamem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745D2F">
        <w:rPr>
          <w:rFonts w:ascii="Calibri" w:hAnsi="Calibri" w:cs="Calibri"/>
          <w:sz w:val="22"/>
          <w:szCs w:val="22"/>
          <w:lang w:val="cs-CZ"/>
        </w:rPr>
        <w:t xml:space="preserve">Smluvní cena bude uhrazena </w:t>
      </w:r>
      <w:r w:rsidR="000975E7" w:rsidRPr="00745D2F">
        <w:rPr>
          <w:rFonts w:ascii="Calibri" w:hAnsi="Calibri" w:cs="Calibri"/>
          <w:sz w:val="22"/>
          <w:szCs w:val="22"/>
          <w:lang w:val="cs-CZ"/>
        </w:rPr>
        <w:t xml:space="preserve">na základě </w:t>
      </w:r>
      <w:r w:rsidR="00234F79" w:rsidRPr="00745D2F">
        <w:rPr>
          <w:rFonts w:ascii="Calibri" w:hAnsi="Calibri" w:cs="Calibri"/>
          <w:sz w:val="22"/>
          <w:szCs w:val="22"/>
          <w:lang w:val="cs-CZ"/>
        </w:rPr>
        <w:t xml:space="preserve">dvou </w:t>
      </w:r>
      <w:r w:rsidR="000975E7" w:rsidRPr="00745D2F">
        <w:rPr>
          <w:rFonts w:ascii="Calibri" w:hAnsi="Calibri" w:cs="Calibri"/>
          <w:sz w:val="22"/>
          <w:szCs w:val="22"/>
          <w:lang w:val="cs-CZ"/>
        </w:rPr>
        <w:t>faktur</w:t>
      </w:r>
      <w:r w:rsidR="00234F79" w:rsidRPr="00745D2F">
        <w:rPr>
          <w:rFonts w:ascii="Calibri" w:hAnsi="Calibri" w:cs="Calibri"/>
          <w:sz w:val="22"/>
          <w:szCs w:val="22"/>
          <w:lang w:val="cs-CZ"/>
        </w:rPr>
        <w:t>, prvních 50</w:t>
      </w:r>
      <w:r w:rsidR="00E44C3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34F79" w:rsidRPr="00745D2F">
        <w:rPr>
          <w:rFonts w:ascii="Calibri" w:hAnsi="Calibri" w:cs="Calibri"/>
          <w:sz w:val="22"/>
          <w:szCs w:val="22"/>
          <w:lang w:val="cs-CZ"/>
        </w:rPr>
        <w:t xml:space="preserve">% z dohodnuté částky </w:t>
      </w:r>
      <w:r w:rsidR="00234F79" w:rsidRPr="00620BEB">
        <w:rPr>
          <w:rFonts w:ascii="Calibri" w:hAnsi="Calibri" w:cs="Calibri"/>
          <w:sz w:val="22"/>
          <w:szCs w:val="22"/>
          <w:lang w:val="cs-CZ"/>
        </w:rPr>
        <w:t xml:space="preserve">ke dni 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>3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0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06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>. 20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2</w:t>
      </w:r>
      <w:r w:rsidR="00E44C3B">
        <w:rPr>
          <w:rFonts w:ascii="Calibri" w:hAnsi="Calibri" w:cs="Calibri"/>
          <w:sz w:val="22"/>
          <w:szCs w:val="22"/>
          <w:lang w:val="cs-CZ"/>
        </w:rPr>
        <w:t>4</w:t>
      </w:r>
      <w:r w:rsidR="000E6444" w:rsidRPr="00620BEB">
        <w:rPr>
          <w:rFonts w:ascii="Calibri" w:hAnsi="Calibri" w:cs="Calibri"/>
          <w:sz w:val="22"/>
          <w:szCs w:val="22"/>
          <w:lang w:val="cs-CZ"/>
        </w:rPr>
        <w:t xml:space="preserve"> a</w:t>
      </w:r>
      <w:r w:rsidR="00D63B8B" w:rsidRPr="00620BE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34F79" w:rsidRPr="00620BEB">
        <w:rPr>
          <w:rFonts w:ascii="Calibri" w:hAnsi="Calibri" w:cs="Calibri"/>
          <w:sz w:val="22"/>
          <w:szCs w:val="22"/>
          <w:lang w:val="cs-CZ"/>
        </w:rPr>
        <w:t xml:space="preserve">zbylých </w:t>
      </w:r>
      <w:r w:rsidR="00E44C3B">
        <w:rPr>
          <w:rFonts w:ascii="Calibri" w:hAnsi="Calibri" w:cs="Calibri"/>
          <w:sz w:val="22"/>
          <w:szCs w:val="22"/>
          <w:lang w:val="cs-CZ"/>
        </w:rPr>
        <w:t xml:space="preserve">    </w:t>
      </w:r>
      <w:r w:rsidR="00234F79" w:rsidRPr="00620BEB">
        <w:rPr>
          <w:rFonts w:ascii="Calibri" w:hAnsi="Calibri" w:cs="Calibri"/>
          <w:sz w:val="22"/>
          <w:szCs w:val="22"/>
          <w:lang w:val="cs-CZ"/>
        </w:rPr>
        <w:t>50</w:t>
      </w:r>
      <w:r w:rsidR="00E44C3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34F79" w:rsidRPr="00620BEB">
        <w:rPr>
          <w:rFonts w:ascii="Calibri" w:hAnsi="Calibri" w:cs="Calibri"/>
          <w:sz w:val="22"/>
          <w:szCs w:val="22"/>
          <w:lang w:val="cs-CZ"/>
        </w:rPr>
        <w:t xml:space="preserve">% </w:t>
      </w:r>
      <w:r w:rsidR="00D63B8B" w:rsidRPr="00620BEB">
        <w:rPr>
          <w:rFonts w:ascii="Calibri" w:hAnsi="Calibri" w:cs="Calibri"/>
          <w:sz w:val="22"/>
          <w:szCs w:val="22"/>
          <w:lang w:val="cs-CZ"/>
        </w:rPr>
        <w:t>k 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 xml:space="preserve">31. </w:t>
      </w:r>
      <w:r w:rsidR="003F415D" w:rsidRPr="00620BEB">
        <w:rPr>
          <w:rFonts w:ascii="Calibri" w:hAnsi="Calibri" w:cs="Calibri"/>
          <w:sz w:val="22"/>
          <w:szCs w:val="22"/>
          <w:lang w:val="cs-CZ"/>
        </w:rPr>
        <w:t>12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>. 202</w:t>
      </w:r>
      <w:r w:rsidR="00E44C3B">
        <w:rPr>
          <w:rFonts w:ascii="Calibri" w:hAnsi="Calibri" w:cs="Calibri"/>
          <w:sz w:val="22"/>
          <w:szCs w:val="22"/>
          <w:lang w:val="cs-CZ"/>
        </w:rPr>
        <w:t>4</w:t>
      </w:r>
      <w:r w:rsidR="00234F79" w:rsidRPr="00620BEB">
        <w:rPr>
          <w:rFonts w:ascii="Calibri" w:hAnsi="Calibri" w:cs="Calibri"/>
          <w:sz w:val="22"/>
          <w:szCs w:val="22"/>
          <w:lang w:val="cs-CZ"/>
        </w:rPr>
        <w:t>. Faktury budou</w:t>
      </w:r>
      <w:r w:rsidR="00FB6F55" w:rsidRPr="00620BEB">
        <w:rPr>
          <w:rFonts w:ascii="Calibri" w:hAnsi="Calibri" w:cs="Calibri"/>
          <w:sz w:val="22"/>
          <w:szCs w:val="22"/>
          <w:lang w:val="cs-CZ"/>
        </w:rPr>
        <w:t xml:space="preserve"> se </w:t>
      </w:r>
      <w:proofErr w:type="gramStart"/>
      <w:r w:rsidR="00FB6F55" w:rsidRPr="00620BEB">
        <w:rPr>
          <w:rFonts w:ascii="Calibri" w:hAnsi="Calibri" w:cs="Calibri"/>
          <w:sz w:val="22"/>
          <w:szCs w:val="22"/>
          <w:lang w:val="cs-CZ"/>
        </w:rPr>
        <w:t>14</w:t>
      </w:r>
      <w:r w:rsidR="00D63B8B" w:rsidRPr="00620BEB">
        <w:rPr>
          <w:rFonts w:ascii="Calibri" w:hAnsi="Calibri" w:cs="Calibri"/>
          <w:sz w:val="22"/>
          <w:szCs w:val="22"/>
          <w:lang w:val="cs-CZ"/>
        </w:rPr>
        <w:t>ti denní</w:t>
      </w:r>
      <w:proofErr w:type="gramEnd"/>
      <w:r w:rsidR="00D63B8B" w:rsidRPr="00620BEB">
        <w:rPr>
          <w:rFonts w:ascii="Calibri" w:hAnsi="Calibri" w:cs="Calibri"/>
          <w:sz w:val="22"/>
          <w:szCs w:val="22"/>
          <w:lang w:val="cs-CZ"/>
        </w:rPr>
        <w:t xml:space="preserve"> splatností</w:t>
      </w:r>
      <w:r w:rsidR="000E6444" w:rsidRPr="00620BEB">
        <w:rPr>
          <w:rFonts w:ascii="Calibri" w:hAnsi="Calibri" w:cs="Calibri"/>
          <w:sz w:val="22"/>
          <w:szCs w:val="22"/>
          <w:lang w:val="cs-CZ"/>
        </w:rPr>
        <w:t>.</w:t>
      </w:r>
    </w:p>
    <w:p w14:paraId="57AF1B61" w14:textId="77777777" w:rsidR="00DD144F" w:rsidRPr="00843469" w:rsidRDefault="00FC5426" w:rsidP="00745D2F">
      <w:pPr>
        <w:pStyle w:val="Odstavecseseznamem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  <w:r w:rsidRPr="00745D2F">
        <w:rPr>
          <w:rFonts w:ascii="Calibri" w:hAnsi="Calibri" w:cs="Calibri"/>
          <w:bCs/>
          <w:sz w:val="22"/>
          <w:szCs w:val="22"/>
          <w:lang w:val="cs-CZ"/>
        </w:rPr>
        <w:t xml:space="preserve">Moravské divadlo </w:t>
      </w:r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>Olomouc jako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poskytovatel zdanitelného plnění prohlašuj</w:t>
      </w:r>
      <w:r w:rsidR="00154E46">
        <w:rPr>
          <w:rFonts w:ascii="Calibri" w:hAnsi="Calibri" w:cs="Calibri"/>
          <w:bCs/>
          <w:sz w:val="22"/>
          <w:szCs w:val="22"/>
          <w:lang w:val="cs-CZ"/>
        </w:rPr>
        <w:t>e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>, že ne</w:t>
      </w:r>
      <w:r w:rsidR="00234F79" w:rsidRPr="00745D2F">
        <w:rPr>
          <w:rFonts w:ascii="Calibri" w:hAnsi="Calibri" w:cs="Calibri"/>
          <w:bCs/>
          <w:sz w:val="22"/>
          <w:szCs w:val="22"/>
          <w:lang w:val="cs-CZ"/>
        </w:rPr>
        <w:t>ní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v souladu s § 106a zákona 235/2004Sb., o DPH v platném znění (</w:t>
      </w:r>
      <w:proofErr w:type="spellStart"/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>ZoDPH</w:t>
      </w:r>
      <w:proofErr w:type="spellEnd"/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) tzv. nespolehlivým plátcem. Smluvní strany se dohodly, že v případě, že </w:t>
      </w:r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ESO9 </w:t>
      </w:r>
      <w:proofErr w:type="spellStart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>international</w:t>
      </w:r>
      <w:proofErr w:type="spellEnd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 a. s.</w:t>
      </w:r>
      <w:r w:rsidRPr="00745D2F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jako příjemce zdanitelného plnění bude ručit v souladu s § 109 </w:t>
      </w:r>
      <w:proofErr w:type="spellStart"/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>ZoDPH</w:t>
      </w:r>
      <w:proofErr w:type="spellEnd"/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za nezaplacenou DPH (zejména v případě, že bude poskytovatel zdanitelného plnění prohlášen za nespolehlivého plátce), j</w:t>
      </w:r>
      <w:r w:rsidR="000B0B56" w:rsidRPr="00745D2F">
        <w:rPr>
          <w:rFonts w:ascii="Calibri" w:hAnsi="Calibri" w:cs="Calibri"/>
          <w:bCs/>
          <w:sz w:val="22"/>
          <w:szCs w:val="22"/>
          <w:lang w:val="cs-CZ"/>
        </w:rPr>
        <w:t>e</w:t>
      </w:r>
      <w:r w:rsidR="00997BF2" w:rsidRPr="00745D2F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745D2F">
        <w:rPr>
          <w:rFonts w:ascii="Calibri" w:hAnsi="Calibri" w:cs="Calibri"/>
          <w:bCs/>
          <w:sz w:val="22"/>
          <w:szCs w:val="22"/>
          <w:lang w:val="cs-CZ"/>
        </w:rPr>
        <w:t>oprávněn</w:t>
      </w:r>
      <w:r w:rsidR="000B0B56" w:rsidRPr="00745D2F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>odvést DPH přímo na účet příslušného správce daně</w:t>
      </w:r>
      <w:r w:rsidR="00AB6C29" w:rsidRPr="00745D2F">
        <w:rPr>
          <w:rFonts w:ascii="Calibri" w:hAnsi="Calibri" w:cs="Calibri"/>
          <w:bCs/>
          <w:sz w:val="22"/>
          <w:szCs w:val="22"/>
          <w:lang w:val="cs-CZ"/>
        </w:rPr>
        <w:t>,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v případech dle předchozí věty se považuje tato část ceny zdanitelného plnění za řádně uhrazenou. </w:t>
      </w:r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ESO9 </w:t>
      </w:r>
      <w:proofErr w:type="spellStart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>international</w:t>
      </w:r>
      <w:proofErr w:type="spellEnd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 a. s.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povinn</w:t>
      </w:r>
      <w:r w:rsidR="000B0B56" w:rsidRPr="00745D2F">
        <w:rPr>
          <w:rFonts w:ascii="Calibri" w:hAnsi="Calibri" w:cs="Calibri"/>
          <w:bCs/>
          <w:sz w:val="22"/>
          <w:szCs w:val="22"/>
          <w:lang w:val="cs-CZ"/>
        </w:rPr>
        <w:t>a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 xml:space="preserve"> o provedení úhrady DPH dle tohoto odstavce vydat poskytovateli zdanitelného plnění písemný doklad. </w:t>
      </w:r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ESO9 </w:t>
      </w:r>
      <w:proofErr w:type="spellStart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>international</w:t>
      </w:r>
      <w:proofErr w:type="spellEnd"/>
      <w:r w:rsidR="00AD70AD" w:rsidRPr="00745D2F">
        <w:rPr>
          <w:rFonts w:ascii="Calibri" w:hAnsi="Calibri" w:cs="Calibri"/>
          <w:bCs/>
          <w:sz w:val="22"/>
          <w:szCs w:val="22"/>
          <w:lang w:val="cs-CZ"/>
        </w:rPr>
        <w:t xml:space="preserve"> a. s.</w:t>
      </w:r>
      <w:r w:rsidR="00997BF2" w:rsidRPr="00745D2F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430FE8" w:rsidRPr="00745D2F">
        <w:rPr>
          <w:rFonts w:ascii="Calibri" w:hAnsi="Calibri" w:cs="Calibri"/>
          <w:bCs/>
          <w:sz w:val="22"/>
          <w:szCs w:val="22"/>
          <w:lang w:val="cs-CZ"/>
        </w:rPr>
        <w:t>má právo od této smlouvy odstoupit v případě, že poskytovatel zdanitelného plnění bude v průběhu trvání této smlouvy prohlášen za nespolehlivého plátce.</w:t>
      </w:r>
    </w:p>
    <w:p w14:paraId="73BA4063" w14:textId="77777777" w:rsidR="00843469" w:rsidRDefault="00843469" w:rsidP="00843469">
      <w:pPr>
        <w:pStyle w:val="Odstavecseseznamem"/>
        <w:ind w:left="426"/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4B45023C" w14:textId="77777777" w:rsidR="00843469" w:rsidRPr="00745D2F" w:rsidRDefault="00843469" w:rsidP="00843469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173A3C5" w14:textId="77777777" w:rsidR="00430FE8" w:rsidRPr="00775112" w:rsidRDefault="00430FE8" w:rsidP="00FF59DD">
      <w:pPr>
        <w:pStyle w:val="Odstavecseseznamem"/>
        <w:rPr>
          <w:rFonts w:ascii="Calibri" w:hAnsi="Calibri" w:cs="Calibri"/>
          <w:vanish/>
          <w:sz w:val="22"/>
          <w:szCs w:val="22"/>
          <w:lang w:val="cs-CZ"/>
        </w:rPr>
      </w:pPr>
    </w:p>
    <w:p w14:paraId="3C5E8C97" w14:textId="77777777" w:rsidR="007674E0" w:rsidRPr="00775112" w:rsidRDefault="007674E0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12445666" w14:textId="77777777" w:rsidR="000B0B56" w:rsidRPr="00775112" w:rsidRDefault="000B0B56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62B33CDA" w14:textId="77777777" w:rsidR="000B0B56" w:rsidRPr="00775112" w:rsidRDefault="000B0B56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11326112" w14:textId="77777777" w:rsidR="000B0B56" w:rsidRPr="00775112" w:rsidRDefault="000B0B56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54C2BC44" w14:textId="77777777" w:rsidR="000B0B56" w:rsidRPr="00775112" w:rsidRDefault="000B0B56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4DBD568B" w14:textId="77777777" w:rsidR="000B0B56" w:rsidRPr="00775112" w:rsidRDefault="000B0B56" w:rsidP="000B0B56">
      <w:pPr>
        <w:pStyle w:val="Odstavecseseznamem"/>
        <w:ind w:left="390"/>
        <w:rPr>
          <w:rFonts w:ascii="Calibri" w:hAnsi="Calibri"/>
          <w:vanish/>
          <w:sz w:val="22"/>
          <w:szCs w:val="22"/>
          <w:lang w:val="cs-CZ"/>
        </w:rPr>
      </w:pPr>
    </w:p>
    <w:p w14:paraId="73ADE42A" w14:textId="77777777" w:rsidR="007674E0" w:rsidRPr="00775112" w:rsidRDefault="007674E0" w:rsidP="007674E0">
      <w:pPr>
        <w:pStyle w:val="Normln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75112">
        <w:rPr>
          <w:rFonts w:ascii="Calibri" w:hAnsi="Calibri"/>
          <w:b/>
          <w:bCs/>
          <w:sz w:val="22"/>
          <w:szCs w:val="22"/>
        </w:rPr>
        <w:t>V.</w:t>
      </w:r>
    </w:p>
    <w:p w14:paraId="71171F02" w14:textId="77777777" w:rsidR="007674E0" w:rsidRPr="00775112" w:rsidRDefault="007674E0" w:rsidP="007674E0">
      <w:pPr>
        <w:pStyle w:val="Normln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75112">
        <w:rPr>
          <w:rFonts w:ascii="Calibri" w:hAnsi="Calibri"/>
          <w:b/>
          <w:bCs/>
          <w:sz w:val="22"/>
          <w:szCs w:val="22"/>
        </w:rPr>
        <w:t>Práva a povinnosti smluvních stran</w:t>
      </w:r>
      <w:r w:rsidRPr="00775112">
        <w:rPr>
          <w:rFonts w:ascii="Calibri" w:hAnsi="Calibri"/>
          <w:sz w:val="22"/>
          <w:szCs w:val="22"/>
        </w:rPr>
        <w:t> </w:t>
      </w:r>
    </w:p>
    <w:p w14:paraId="1F0D8464" w14:textId="77777777" w:rsidR="000B0B56" w:rsidRPr="00775112" w:rsidRDefault="000B0B56" w:rsidP="007674E0">
      <w:pPr>
        <w:pStyle w:val="Normln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49CC31F" w14:textId="77777777" w:rsidR="007674E0" w:rsidRPr="00775112" w:rsidRDefault="007674E0" w:rsidP="00B40D59">
      <w:pPr>
        <w:pStyle w:val="Normlnweb"/>
        <w:numPr>
          <w:ilvl w:val="2"/>
          <w:numId w:val="6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775112">
        <w:rPr>
          <w:rFonts w:ascii="Calibri" w:hAnsi="Calibri"/>
          <w:sz w:val="22"/>
          <w:szCs w:val="22"/>
        </w:rPr>
        <w:t>Poskytovatel je povinen prov</w:t>
      </w:r>
      <w:r w:rsidR="00743AB3" w:rsidRPr="00775112">
        <w:rPr>
          <w:rFonts w:ascii="Calibri" w:hAnsi="Calibri"/>
          <w:sz w:val="22"/>
          <w:szCs w:val="22"/>
        </w:rPr>
        <w:t>ést</w:t>
      </w:r>
      <w:r w:rsidRPr="00775112">
        <w:rPr>
          <w:rFonts w:ascii="Calibri" w:hAnsi="Calibri"/>
          <w:sz w:val="22"/>
          <w:szCs w:val="22"/>
        </w:rPr>
        <w:t xml:space="preserve"> reklamu a propagaci dle této smlouvy řádně a včas. Objednatel má právo kontroly plnění dle této smlouvy.</w:t>
      </w:r>
    </w:p>
    <w:p w14:paraId="6CF67172" w14:textId="77777777" w:rsidR="00FC5426" w:rsidRPr="00775112" w:rsidRDefault="00FC5426" w:rsidP="00B40D59">
      <w:pPr>
        <w:pStyle w:val="Normlnweb"/>
        <w:numPr>
          <w:ilvl w:val="2"/>
          <w:numId w:val="6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775112">
        <w:rPr>
          <w:rFonts w:ascii="Calibri" w:hAnsi="Calibri"/>
          <w:sz w:val="22"/>
          <w:szCs w:val="22"/>
        </w:rPr>
        <w:lastRenderedPageBreak/>
        <w:t>Poskytovatel se zavazuje předávat objednateli zprávu o průběhu plnění této smlouvy měsíčně, a to do 15. kalendářního dne měsíce následujícího po měsíci, za který se potvrzení vydává. Spolu se zprávou se zavazuje poskytovatel předat dokumentaci k plnění uskutečněnému v daném měsíci.</w:t>
      </w:r>
    </w:p>
    <w:p w14:paraId="456B25EA" w14:textId="77777777" w:rsidR="00FC5426" w:rsidRPr="00775112" w:rsidRDefault="007674E0" w:rsidP="00B40D59">
      <w:pPr>
        <w:pStyle w:val="Normlnweb"/>
        <w:numPr>
          <w:ilvl w:val="2"/>
          <w:numId w:val="6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775112">
        <w:rPr>
          <w:rFonts w:ascii="Calibri" w:hAnsi="Calibri"/>
          <w:sz w:val="22"/>
          <w:szCs w:val="22"/>
        </w:rPr>
        <w:t xml:space="preserve">V případě prodlení objednatele s úhradou faktury dle čl. IV této smlouvy po dobu delší než 30 dnů je poskytovatel oprávněn požadovat po objednateli zaplacení smluvního úroku z prodlení ve výši 0,5 % z fakturované částky za každý den prodlení. </w:t>
      </w:r>
    </w:p>
    <w:p w14:paraId="3A9A5375" w14:textId="77777777" w:rsidR="00A230F2" w:rsidRPr="00775112" w:rsidRDefault="00A230F2" w:rsidP="00430FE8">
      <w:pPr>
        <w:rPr>
          <w:rFonts w:ascii="Calibri" w:hAnsi="Calibri"/>
          <w:b/>
          <w:sz w:val="22"/>
          <w:szCs w:val="22"/>
          <w:lang w:val="cs-CZ"/>
        </w:rPr>
      </w:pPr>
    </w:p>
    <w:p w14:paraId="4D8073FD" w14:textId="77777777" w:rsidR="007674E0" w:rsidRPr="00775112" w:rsidRDefault="007674E0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775112">
        <w:rPr>
          <w:rFonts w:ascii="Calibri" w:hAnsi="Calibri"/>
          <w:b/>
          <w:sz w:val="22"/>
          <w:szCs w:val="22"/>
          <w:lang w:val="cs-CZ"/>
        </w:rPr>
        <w:t>V</w:t>
      </w:r>
      <w:r w:rsidR="00620BEB">
        <w:rPr>
          <w:rFonts w:ascii="Calibri" w:hAnsi="Calibri"/>
          <w:b/>
          <w:sz w:val="22"/>
          <w:szCs w:val="22"/>
          <w:lang w:val="cs-CZ"/>
        </w:rPr>
        <w:t>I</w:t>
      </w:r>
      <w:r w:rsidRPr="00775112">
        <w:rPr>
          <w:rFonts w:ascii="Calibri" w:hAnsi="Calibri"/>
          <w:b/>
          <w:sz w:val="22"/>
          <w:szCs w:val="22"/>
          <w:lang w:val="cs-CZ"/>
        </w:rPr>
        <w:t>.</w:t>
      </w:r>
    </w:p>
    <w:p w14:paraId="53EE8B7F" w14:textId="77777777" w:rsidR="007674E0" w:rsidRPr="00775112" w:rsidRDefault="007674E0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775112">
        <w:rPr>
          <w:rFonts w:ascii="Calibri" w:hAnsi="Calibri"/>
          <w:b/>
          <w:sz w:val="22"/>
          <w:szCs w:val="22"/>
          <w:lang w:val="cs-CZ"/>
        </w:rPr>
        <w:t>Doba trvání smlouvy</w:t>
      </w:r>
    </w:p>
    <w:p w14:paraId="016A7822" w14:textId="77777777" w:rsidR="000B0B56" w:rsidRPr="00775112" w:rsidRDefault="000B0B56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</w:p>
    <w:p w14:paraId="6C8F6087" w14:textId="77777777" w:rsidR="007674E0" w:rsidRPr="00620BEB" w:rsidRDefault="007674E0" w:rsidP="00B42CFC">
      <w:pPr>
        <w:pStyle w:val="Odstavecseseznamem"/>
        <w:numPr>
          <w:ilvl w:val="1"/>
          <w:numId w:val="7"/>
        </w:numPr>
        <w:jc w:val="both"/>
        <w:rPr>
          <w:rFonts w:ascii="Calibri" w:hAnsi="Calibri"/>
          <w:sz w:val="22"/>
          <w:szCs w:val="22"/>
          <w:lang w:val="cs-CZ"/>
        </w:rPr>
      </w:pPr>
      <w:r w:rsidRPr="00620BEB">
        <w:rPr>
          <w:rFonts w:ascii="Calibri" w:hAnsi="Calibri"/>
          <w:sz w:val="22"/>
          <w:szCs w:val="22"/>
          <w:lang w:val="cs-CZ"/>
        </w:rPr>
        <w:t>Tato smlouva se sjednává na dobu určitou</w:t>
      </w:r>
      <w:r w:rsidR="00A879C3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7C6F54" w:rsidRPr="00620BEB">
        <w:rPr>
          <w:rFonts w:ascii="Calibri" w:hAnsi="Calibri"/>
          <w:sz w:val="22"/>
          <w:szCs w:val="22"/>
          <w:lang w:val="cs-CZ"/>
        </w:rPr>
        <w:t>od</w:t>
      </w:r>
      <w:r w:rsidR="00A61F87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3F415D" w:rsidRPr="00620BEB">
        <w:rPr>
          <w:rFonts w:ascii="Calibri" w:hAnsi="Calibri"/>
          <w:sz w:val="22"/>
          <w:szCs w:val="22"/>
          <w:lang w:val="cs-CZ"/>
        </w:rPr>
        <w:t>1</w:t>
      </w:r>
      <w:r w:rsidR="00D25FA8" w:rsidRPr="00620BEB">
        <w:rPr>
          <w:rFonts w:ascii="Calibri" w:hAnsi="Calibri"/>
          <w:sz w:val="22"/>
          <w:szCs w:val="22"/>
          <w:lang w:val="cs-CZ"/>
        </w:rPr>
        <w:t>.</w:t>
      </w:r>
      <w:r w:rsidR="00B40D59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F37024">
        <w:rPr>
          <w:rFonts w:ascii="Calibri" w:hAnsi="Calibri"/>
          <w:sz w:val="22"/>
          <w:szCs w:val="22"/>
          <w:lang w:val="cs-CZ"/>
        </w:rPr>
        <w:t>1</w:t>
      </w:r>
      <w:r w:rsidR="00D25FA8" w:rsidRPr="00620BEB">
        <w:rPr>
          <w:rFonts w:ascii="Calibri" w:hAnsi="Calibri"/>
          <w:sz w:val="22"/>
          <w:szCs w:val="22"/>
          <w:lang w:val="cs-CZ"/>
        </w:rPr>
        <w:t>.</w:t>
      </w:r>
      <w:r w:rsidR="007C6F54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D25FA8" w:rsidRPr="00620BEB">
        <w:rPr>
          <w:rFonts w:ascii="Calibri" w:hAnsi="Calibri"/>
          <w:sz w:val="22"/>
          <w:szCs w:val="22"/>
          <w:lang w:val="cs-CZ"/>
        </w:rPr>
        <w:t>20</w:t>
      </w:r>
      <w:r w:rsidR="00843469" w:rsidRPr="00620BEB">
        <w:rPr>
          <w:rFonts w:ascii="Calibri" w:hAnsi="Calibri"/>
          <w:sz w:val="22"/>
          <w:szCs w:val="22"/>
          <w:lang w:val="cs-CZ"/>
        </w:rPr>
        <w:t>2</w:t>
      </w:r>
      <w:r w:rsidR="00E44C3B">
        <w:rPr>
          <w:rFonts w:ascii="Calibri" w:hAnsi="Calibri"/>
          <w:sz w:val="22"/>
          <w:szCs w:val="22"/>
          <w:lang w:val="cs-CZ"/>
        </w:rPr>
        <w:t>4</w:t>
      </w:r>
      <w:r w:rsidR="007C6F54" w:rsidRPr="00620BEB">
        <w:rPr>
          <w:rFonts w:ascii="Calibri" w:hAnsi="Calibri"/>
          <w:sz w:val="22"/>
          <w:szCs w:val="22"/>
          <w:lang w:val="cs-CZ"/>
        </w:rPr>
        <w:t xml:space="preserve"> do 3</w:t>
      </w:r>
      <w:r w:rsidR="00EC7BC9" w:rsidRPr="00620BEB">
        <w:rPr>
          <w:rFonts w:ascii="Calibri" w:hAnsi="Calibri"/>
          <w:sz w:val="22"/>
          <w:szCs w:val="22"/>
          <w:lang w:val="cs-CZ"/>
        </w:rPr>
        <w:t>1</w:t>
      </w:r>
      <w:r w:rsidR="007C6F54" w:rsidRPr="00620BEB">
        <w:rPr>
          <w:rFonts w:ascii="Calibri" w:hAnsi="Calibri"/>
          <w:sz w:val="22"/>
          <w:szCs w:val="22"/>
          <w:lang w:val="cs-CZ"/>
        </w:rPr>
        <w:t>.</w:t>
      </w:r>
      <w:r w:rsidR="00B40D59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3F415D" w:rsidRPr="00620BEB">
        <w:rPr>
          <w:rFonts w:ascii="Calibri" w:hAnsi="Calibri"/>
          <w:sz w:val="22"/>
          <w:szCs w:val="22"/>
          <w:lang w:val="cs-CZ"/>
        </w:rPr>
        <w:t>12</w:t>
      </w:r>
      <w:r w:rsidR="00D25FA8" w:rsidRPr="00620BEB">
        <w:rPr>
          <w:rFonts w:ascii="Calibri" w:hAnsi="Calibri"/>
          <w:sz w:val="22"/>
          <w:szCs w:val="22"/>
          <w:lang w:val="cs-CZ"/>
        </w:rPr>
        <w:t>.</w:t>
      </w:r>
      <w:r w:rsidR="007C6F54" w:rsidRPr="00620BEB">
        <w:rPr>
          <w:rFonts w:ascii="Calibri" w:hAnsi="Calibri"/>
          <w:sz w:val="22"/>
          <w:szCs w:val="22"/>
          <w:lang w:val="cs-CZ"/>
        </w:rPr>
        <w:t xml:space="preserve"> </w:t>
      </w:r>
      <w:r w:rsidR="00D25FA8" w:rsidRPr="00620BEB">
        <w:rPr>
          <w:rFonts w:ascii="Calibri" w:hAnsi="Calibri"/>
          <w:sz w:val="22"/>
          <w:szCs w:val="22"/>
          <w:lang w:val="cs-CZ"/>
        </w:rPr>
        <w:t>20</w:t>
      </w:r>
      <w:r w:rsidR="00A61F87" w:rsidRPr="00620BEB">
        <w:rPr>
          <w:rFonts w:ascii="Calibri" w:hAnsi="Calibri"/>
          <w:sz w:val="22"/>
          <w:szCs w:val="22"/>
          <w:lang w:val="cs-CZ"/>
        </w:rPr>
        <w:t>2</w:t>
      </w:r>
      <w:r w:rsidR="00E44C3B">
        <w:rPr>
          <w:rFonts w:ascii="Calibri" w:hAnsi="Calibri"/>
          <w:sz w:val="22"/>
          <w:szCs w:val="22"/>
          <w:lang w:val="cs-CZ"/>
        </w:rPr>
        <w:t>4</w:t>
      </w:r>
      <w:r w:rsidR="00BF4855" w:rsidRPr="00620BEB">
        <w:rPr>
          <w:rFonts w:ascii="Calibri" w:hAnsi="Calibri"/>
          <w:sz w:val="22"/>
          <w:szCs w:val="22"/>
          <w:lang w:val="cs-CZ"/>
        </w:rPr>
        <w:t>.</w:t>
      </w:r>
    </w:p>
    <w:p w14:paraId="53771361" w14:textId="77777777" w:rsidR="007B66E8" w:rsidRDefault="007674E0" w:rsidP="007B66E8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Smluvní strany jsou oprávněny smlouvu písemně vypovědět bez uvedení důvodu, a to písemnou výpovědí s jednoměsíční výpovědní dobou, která začne běžet od prvního dne měsíce následující</w:t>
      </w:r>
      <w:r w:rsidR="00605718" w:rsidRPr="00775112">
        <w:rPr>
          <w:rFonts w:ascii="Calibri" w:hAnsi="Calibri"/>
          <w:sz w:val="22"/>
          <w:szCs w:val="22"/>
          <w:lang w:val="cs-CZ"/>
        </w:rPr>
        <w:t>ho po doručení písemné výpovědi.</w:t>
      </w:r>
    </w:p>
    <w:p w14:paraId="1A2F4AAE" w14:textId="77777777" w:rsidR="002D5AC7" w:rsidRDefault="002D5AC7" w:rsidP="002D5AC7">
      <w:pPr>
        <w:jc w:val="both"/>
        <w:rPr>
          <w:rFonts w:ascii="Calibri" w:hAnsi="Calibri"/>
          <w:sz w:val="22"/>
          <w:szCs w:val="22"/>
          <w:lang w:val="cs-CZ"/>
        </w:rPr>
      </w:pPr>
    </w:p>
    <w:p w14:paraId="2350B1E8" w14:textId="77777777" w:rsidR="002D5AC7" w:rsidRPr="002D5AC7" w:rsidRDefault="002D5AC7" w:rsidP="002D5AC7">
      <w:pPr>
        <w:jc w:val="center"/>
        <w:rPr>
          <w:rFonts w:ascii="Calibri" w:hAnsi="Calibri"/>
          <w:b/>
          <w:bCs/>
          <w:sz w:val="22"/>
          <w:szCs w:val="22"/>
          <w:lang w:val="cs-CZ"/>
        </w:rPr>
      </w:pPr>
      <w:r w:rsidRPr="002D5AC7">
        <w:rPr>
          <w:rFonts w:ascii="Calibri" w:hAnsi="Calibri"/>
          <w:b/>
          <w:bCs/>
          <w:sz w:val="22"/>
          <w:szCs w:val="22"/>
          <w:lang w:val="cs-CZ"/>
        </w:rPr>
        <w:t>VII.</w:t>
      </w:r>
    </w:p>
    <w:p w14:paraId="69C5C9B3" w14:textId="77777777" w:rsidR="002D5AC7" w:rsidRDefault="002D5AC7" w:rsidP="002D5AC7">
      <w:pPr>
        <w:jc w:val="center"/>
        <w:rPr>
          <w:rFonts w:ascii="Calibri" w:hAnsi="Calibri"/>
          <w:b/>
          <w:bCs/>
          <w:sz w:val="22"/>
          <w:szCs w:val="22"/>
          <w:lang w:val="cs-CZ"/>
        </w:rPr>
      </w:pPr>
      <w:r>
        <w:rPr>
          <w:rFonts w:ascii="Calibri" w:hAnsi="Calibri"/>
          <w:b/>
          <w:bCs/>
          <w:sz w:val="22"/>
          <w:szCs w:val="22"/>
          <w:lang w:val="cs-CZ"/>
        </w:rPr>
        <w:t>Další ujednání</w:t>
      </w:r>
    </w:p>
    <w:p w14:paraId="63D7CF9C" w14:textId="77777777" w:rsidR="002D5AC7" w:rsidRPr="00E30B2E" w:rsidRDefault="00154E46" w:rsidP="00972BF6">
      <w:pPr>
        <w:numPr>
          <w:ilvl w:val="1"/>
          <w:numId w:val="26"/>
        </w:numPr>
        <w:jc w:val="both"/>
        <w:rPr>
          <w:rFonts w:ascii="Calibri" w:hAnsi="Calibri"/>
          <w:sz w:val="22"/>
          <w:szCs w:val="22"/>
          <w:lang w:val="cs-CZ" w:eastAsia="en-US"/>
        </w:rPr>
      </w:pPr>
      <w:r w:rsidRPr="00E30B2E">
        <w:rPr>
          <w:rFonts w:ascii="Calibri" w:hAnsi="Calibri"/>
          <w:sz w:val="22"/>
          <w:szCs w:val="22"/>
          <w:lang w:val="cs-CZ"/>
        </w:rPr>
        <w:t>V případě, že bude poskytovatel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povin</w:t>
      </w:r>
      <w:r w:rsidRPr="00E30B2E">
        <w:rPr>
          <w:rFonts w:ascii="Calibri" w:hAnsi="Calibri"/>
          <w:sz w:val="22"/>
          <w:szCs w:val="22"/>
          <w:lang w:val="cs-CZ"/>
        </w:rPr>
        <w:t>en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omezit svoji činnost v důsledku vzniklé zákonné povinnosti  (resp. uzavřít provoz Moravského divadla Olomouc</w:t>
      </w:r>
      <w:r w:rsidRPr="00E30B2E">
        <w:rPr>
          <w:rFonts w:ascii="Calibri" w:hAnsi="Calibri"/>
          <w:sz w:val="22"/>
          <w:szCs w:val="22"/>
          <w:lang w:val="cs-CZ"/>
        </w:rPr>
        <w:t>)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– a tedy </w:t>
      </w:r>
      <w:r w:rsidR="00C76AAA" w:rsidRPr="00E30B2E">
        <w:rPr>
          <w:rFonts w:ascii="Calibri" w:hAnsi="Calibri"/>
          <w:sz w:val="22"/>
          <w:szCs w:val="22"/>
          <w:lang w:val="cs-CZ"/>
        </w:rPr>
        <w:t>nebude moci p</w:t>
      </w:r>
      <w:r w:rsidR="002D5AC7" w:rsidRPr="00E30B2E">
        <w:rPr>
          <w:rFonts w:ascii="Calibri" w:hAnsi="Calibri"/>
          <w:sz w:val="22"/>
          <w:szCs w:val="22"/>
          <w:lang w:val="cs-CZ"/>
        </w:rPr>
        <w:t>ořád</w:t>
      </w:r>
      <w:r w:rsidR="00C76AAA" w:rsidRPr="00E30B2E">
        <w:rPr>
          <w:rFonts w:ascii="Calibri" w:hAnsi="Calibri"/>
          <w:sz w:val="22"/>
          <w:szCs w:val="22"/>
          <w:lang w:val="cs-CZ"/>
        </w:rPr>
        <w:t>at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divadelní představení – a to na základě přijatých (platných a závazných) krizových opatření - usnesení, mimořádných opatření (a dalších legislativních, právně závazných aktů) vydaných příslušnými orgány (zejména: Vládou ČR, Ministerstvem zdravotnictví ČR, /případně/ Parlament ČR) pro území České republiky v návaznosti na vyhlášený nouzový stav z důvodu ohrožení zdraví v souvislosti s prokázáním výskytu coronaviru /označovaný jako SARS CoV-2/</w:t>
      </w:r>
      <w:r w:rsidR="00C76AAA" w:rsidRPr="00E30B2E">
        <w:rPr>
          <w:rFonts w:ascii="Calibri" w:hAnsi="Calibri"/>
          <w:sz w:val="22"/>
          <w:szCs w:val="22"/>
          <w:lang w:val="cs-CZ"/>
        </w:rPr>
        <w:t>, se smluvní strany dohodly, že i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přes výše uvedená omezení </w:t>
      </w:r>
      <w:r w:rsidR="00C76AAA" w:rsidRPr="00E30B2E">
        <w:rPr>
          <w:rFonts w:ascii="Calibri" w:hAnsi="Calibri"/>
          <w:sz w:val="22"/>
          <w:szCs w:val="22"/>
          <w:lang w:val="cs-CZ"/>
        </w:rPr>
        <w:t>budou mít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zájem </w:t>
      </w:r>
      <w:r w:rsidR="00CA2F99" w:rsidRPr="00E30B2E">
        <w:rPr>
          <w:rFonts w:ascii="Calibri" w:hAnsi="Calibri"/>
          <w:sz w:val="22"/>
          <w:szCs w:val="22"/>
          <w:lang w:val="cs-CZ"/>
        </w:rPr>
        <w:t>navázat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spolupráci a</w:t>
      </w:r>
      <w:r w:rsidR="00E419DE" w:rsidRPr="00E30B2E">
        <w:rPr>
          <w:rFonts w:ascii="Calibri" w:hAnsi="Calibri"/>
          <w:sz w:val="22"/>
          <w:szCs w:val="22"/>
          <w:lang w:val="cs-CZ"/>
        </w:rPr>
        <w:t xml:space="preserve"> dodržet</w:t>
      </w:r>
      <w:r w:rsidR="002D5AC7" w:rsidRPr="00E30B2E">
        <w:rPr>
          <w:rFonts w:ascii="Calibri" w:hAnsi="Calibri"/>
          <w:sz w:val="22"/>
          <w:szCs w:val="22"/>
          <w:lang w:val="cs-CZ"/>
        </w:rPr>
        <w:t xml:space="preserve"> plnění </w:t>
      </w:r>
      <w:r w:rsidR="00CA2F99" w:rsidRPr="00E30B2E">
        <w:rPr>
          <w:rFonts w:ascii="Calibri" w:hAnsi="Calibri"/>
          <w:sz w:val="22"/>
          <w:szCs w:val="22"/>
          <w:lang w:val="cs-CZ"/>
        </w:rPr>
        <w:t xml:space="preserve">této </w:t>
      </w:r>
      <w:r w:rsidR="002D5AC7" w:rsidRPr="00E30B2E">
        <w:rPr>
          <w:rFonts w:ascii="Calibri" w:hAnsi="Calibri"/>
          <w:sz w:val="22"/>
          <w:szCs w:val="22"/>
          <w:lang w:val="cs-CZ"/>
        </w:rPr>
        <w:t>Smlouvy o</w:t>
      </w:r>
      <w:r w:rsidR="002D5AC7" w:rsidRPr="00E30B2E">
        <w:rPr>
          <w:rFonts w:ascii="Calibri" w:hAnsi="Calibri"/>
          <w:sz w:val="22"/>
          <w:szCs w:val="22"/>
          <w:lang w:val="cs-CZ" w:eastAsia="en-US"/>
        </w:rPr>
        <w:t xml:space="preserve"> reklamě; a to s tím, že 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poskytovatel</w:t>
      </w:r>
      <w:r w:rsidR="002D5AC7" w:rsidRPr="00E30B2E">
        <w:rPr>
          <w:rFonts w:ascii="Calibri" w:hAnsi="Calibri"/>
          <w:sz w:val="22"/>
          <w:szCs w:val="22"/>
          <w:lang w:val="cs-CZ" w:eastAsia="en-US"/>
        </w:rPr>
        <w:t xml:space="preserve"> bude s ohledem na nastalou situaci poskytovat náhradní (modifikované</w:t>
      </w:r>
      <w:r w:rsidR="00E419DE" w:rsidRPr="00E30B2E">
        <w:rPr>
          <w:rFonts w:ascii="Calibri" w:hAnsi="Calibri"/>
          <w:sz w:val="22"/>
          <w:szCs w:val="22"/>
          <w:lang w:val="cs-CZ" w:eastAsia="en-US"/>
        </w:rPr>
        <w:t>)</w:t>
      </w:r>
      <w:r w:rsidR="002D5AC7" w:rsidRPr="00E30B2E">
        <w:rPr>
          <w:rFonts w:ascii="Calibri" w:hAnsi="Calibri"/>
          <w:sz w:val="22"/>
          <w:szCs w:val="22"/>
          <w:lang w:val="cs-CZ" w:eastAsia="en-US"/>
        </w:rPr>
        <w:t xml:space="preserve"> plnění, a to po dobu, kdy budou existovat důvody/překážky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 xml:space="preserve"> v tomto bodě uvedené</w:t>
      </w:r>
      <w:r w:rsidR="002D5AC7" w:rsidRPr="00E30B2E">
        <w:rPr>
          <w:rFonts w:ascii="Calibri" w:hAnsi="Calibri"/>
          <w:sz w:val="22"/>
          <w:szCs w:val="22"/>
          <w:lang w:val="cs-CZ" w:eastAsia="en-US"/>
        </w:rPr>
        <w:t xml:space="preserve">. </w:t>
      </w:r>
    </w:p>
    <w:p w14:paraId="69448FFA" w14:textId="77777777" w:rsidR="002D5AC7" w:rsidRPr="00E30B2E" w:rsidRDefault="002D5AC7" w:rsidP="002D5AC7">
      <w:pPr>
        <w:pStyle w:val="Odstavecseseznamem"/>
        <w:numPr>
          <w:ilvl w:val="1"/>
          <w:numId w:val="26"/>
        </w:numPr>
        <w:overflowPunct/>
        <w:autoSpaceDE/>
        <w:adjustRightInd/>
        <w:spacing w:after="100" w:line="276" w:lineRule="auto"/>
        <w:jc w:val="both"/>
        <w:textAlignment w:val="auto"/>
        <w:rPr>
          <w:rFonts w:ascii="Calibri" w:hAnsi="Calibri"/>
          <w:sz w:val="22"/>
          <w:szCs w:val="22"/>
          <w:lang w:val="cs-CZ" w:eastAsia="en-US"/>
        </w:rPr>
      </w:pPr>
      <w:r w:rsidRPr="00E30B2E">
        <w:rPr>
          <w:rFonts w:ascii="Calibri" w:hAnsi="Calibri"/>
          <w:sz w:val="22"/>
          <w:szCs w:val="22"/>
          <w:lang w:val="cs-CZ" w:eastAsia="en-US"/>
        </w:rPr>
        <w:t xml:space="preserve">Vzhledem k tomu (k výše uvedenému viz. odst. 1.) se smluvní strany dohodly, že po dobu, kdy budou existovat důvody/překážky ad bod. 1. bude 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poskytovatel</w:t>
      </w:r>
      <w:r w:rsidRPr="00E30B2E">
        <w:rPr>
          <w:rFonts w:ascii="Calibri" w:hAnsi="Calibri"/>
          <w:sz w:val="22"/>
          <w:szCs w:val="22"/>
          <w:lang w:val="cs-CZ" w:eastAsia="en-US"/>
        </w:rPr>
        <w:t xml:space="preserve"> poskytovat náhradní/modifikované plnění oproti sjednanému v čl. III </w:t>
      </w:r>
      <w:r w:rsidR="00CA2F99" w:rsidRPr="00E30B2E">
        <w:rPr>
          <w:rFonts w:ascii="Calibri" w:hAnsi="Calibri"/>
          <w:sz w:val="22"/>
          <w:szCs w:val="22"/>
          <w:lang w:val="cs-CZ" w:eastAsia="en-US"/>
        </w:rPr>
        <w:t xml:space="preserve">této </w:t>
      </w:r>
      <w:r w:rsidRPr="00E30B2E">
        <w:rPr>
          <w:rFonts w:ascii="Calibri" w:hAnsi="Calibri"/>
          <w:sz w:val="22"/>
          <w:szCs w:val="22"/>
          <w:lang w:val="cs-CZ" w:eastAsia="en-US"/>
        </w:rPr>
        <w:t>Smlouvy</w:t>
      </w:r>
      <w:r w:rsidR="00CA2F99" w:rsidRPr="00E30B2E">
        <w:rPr>
          <w:rFonts w:ascii="Calibri" w:hAnsi="Calibri"/>
          <w:sz w:val="22"/>
          <w:szCs w:val="22"/>
          <w:lang w:val="cs-CZ" w:eastAsia="en-US"/>
        </w:rPr>
        <w:t xml:space="preserve"> </w:t>
      </w:r>
      <w:r w:rsidRPr="00E30B2E">
        <w:rPr>
          <w:rFonts w:ascii="Calibri" w:hAnsi="Calibri"/>
          <w:sz w:val="22"/>
          <w:szCs w:val="22"/>
          <w:lang w:val="cs-CZ" w:eastAsia="en-US"/>
        </w:rPr>
        <w:t xml:space="preserve">tak, aby byl zachován účel smlouvy a docházelo k propagaci objednatele, přičemž toto náhradní plnění 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poskytovatele</w:t>
      </w:r>
      <w:r w:rsidRPr="00E30B2E">
        <w:rPr>
          <w:rFonts w:ascii="Calibri" w:hAnsi="Calibri"/>
          <w:sz w:val="22"/>
          <w:szCs w:val="22"/>
          <w:lang w:val="cs-CZ" w:eastAsia="en-US"/>
        </w:rPr>
        <w:t xml:space="preserve"> bude spočívat v: </w:t>
      </w:r>
    </w:p>
    <w:p w14:paraId="065450C7" w14:textId="77777777" w:rsidR="002D5AC7" w:rsidRPr="00E30B2E" w:rsidRDefault="002D5AC7" w:rsidP="002D5AC7">
      <w:pPr>
        <w:pStyle w:val="Odstavecseseznamem"/>
        <w:numPr>
          <w:ilvl w:val="0"/>
          <w:numId w:val="25"/>
        </w:numPr>
        <w:overflowPunct/>
        <w:autoSpaceDE/>
        <w:adjustRightInd/>
        <w:spacing w:after="100" w:line="276" w:lineRule="auto"/>
        <w:ind w:left="1491" w:hanging="357"/>
        <w:jc w:val="both"/>
        <w:textAlignment w:val="auto"/>
        <w:rPr>
          <w:rFonts w:ascii="Calibri" w:eastAsia="Calibri" w:hAnsi="Calibri"/>
          <w:sz w:val="22"/>
          <w:szCs w:val="22"/>
          <w:lang w:val="cs-CZ" w:eastAsia="en-US"/>
        </w:rPr>
      </w:pPr>
      <w:r w:rsidRPr="00E30B2E">
        <w:rPr>
          <w:rFonts w:ascii="Calibri" w:hAnsi="Calibri"/>
          <w:sz w:val="22"/>
          <w:szCs w:val="22"/>
          <w:lang w:val="cs-CZ" w:eastAsia="en-US"/>
        </w:rPr>
        <w:t xml:space="preserve">zveřejnění loga objednatele na mimořádných reklamních aktivitách </w:t>
      </w:r>
    </w:p>
    <w:p w14:paraId="6BAB856F" w14:textId="77777777" w:rsidR="002D5AC7" w:rsidRPr="00E30B2E" w:rsidRDefault="002D5AC7" w:rsidP="002D5AC7">
      <w:pPr>
        <w:pStyle w:val="Odstavecseseznamem"/>
        <w:numPr>
          <w:ilvl w:val="0"/>
          <w:numId w:val="25"/>
        </w:numPr>
        <w:overflowPunct/>
        <w:autoSpaceDE/>
        <w:adjustRightInd/>
        <w:spacing w:after="100" w:line="276" w:lineRule="auto"/>
        <w:ind w:left="1491" w:hanging="357"/>
        <w:jc w:val="both"/>
        <w:textAlignment w:val="auto"/>
        <w:rPr>
          <w:rFonts w:ascii="Calibri" w:hAnsi="Calibri"/>
          <w:sz w:val="22"/>
          <w:szCs w:val="22"/>
          <w:lang w:val="cs-CZ" w:eastAsia="en-US"/>
        </w:rPr>
      </w:pPr>
      <w:r w:rsidRPr="00E30B2E">
        <w:rPr>
          <w:rFonts w:ascii="Calibri" w:hAnsi="Calibri"/>
          <w:sz w:val="22"/>
          <w:szCs w:val="22"/>
          <w:lang w:val="cs-CZ" w:eastAsia="en-US"/>
        </w:rPr>
        <w:t xml:space="preserve">vložení loga – závěrečná obrazovka/banner – u všech zveřejněných videí prezentovaných 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poskytovatelem</w:t>
      </w:r>
      <w:r w:rsidRPr="00E30B2E">
        <w:rPr>
          <w:rFonts w:ascii="Calibri" w:hAnsi="Calibri"/>
          <w:sz w:val="22"/>
          <w:szCs w:val="22"/>
          <w:lang w:val="cs-CZ" w:eastAsia="en-US"/>
        </w:rPr>
        <w:t xml:space="preserve"> na sociální síti Facebook (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např.</w:t>
      </w:r>
      <w:r w:rsidRPr="00E30B2E">
        <w:rPr>
          <w:rFonts w:ascii="Calibri" w:hAnsi="Calibri"/>
          <w:sz w:val="22"/>
          <w:szCs w:val="22"/>
          <w:lang w:val="cs-CZ" w:eastAsia="en-US"/>
        </w:rPr>
        <w:t xml:space="preserve"> videa z příprav inscenací).</w:t>
      </w:r>
    </w:p>
    <w:p w14:paraId="2E2AD46F" w14:textId="77777777" w:rsidR="002D5AC7" w:rsidRPr="00E30B2E" w:rsidRDefault="002D5AC7" w:rsidP="002D5AC7">
      <w:pPr>
        <w:pStyle w:val="Odstavecseseznamem"/>
        <w:numPr>
          <w:ilvl w:val="0"/>
          <w:numId w:val="25"/>
        </w:numPr>
        <w:overflowPunct/>
        <w:autoSpaceDE/>
        <w:adjustRightInd/>
        <w:spacing w:after="200" w:line="276" w:lineRule="auto"/>
        <w:ind w:left="1491" w:hanging="357"/>
        <w:jc w:val="both"/>
        <w:textAlignment w:val="auto"/>
        <w:rPr>
          <w:rFonts w:ascii="Calibri" w:hAnsi="Calibri"/>
          <w:sz w:val="22"/>
          <w:szCs w:val="22"/>
          <w:lang w:val="cs-CZ" w:eastAsia="en-US"/>
        </w:rPr>
      </w:pPr>
      <w:r w:rsidRPr="00E30B2E">
        <w:rPr>
          <w:rFonts w:ascii="Calibri" w:hAnsi="Calibri"/>
          <w:sz w:val="22"/>
          <w:szCs w:val="22"/>
          <w:lang w:val="cs-CZ" w:eastAsia="en-US"/>
        </w:rPr>
        <w:t xml:space="preserve">případné další propagační činnosti s ohledem na pořádané aktivity a eventy </w:t>
      </w:r>
      <w:r w:rsidR="00C76AAA" w:rsidRPr="00E30B2E">
        <w:rPr>
          <w:rFonts w:ascii="Calibri" w:hAnsi="Calibri"/>
          <w:sz w:val="22"/>
          <w:szCs w:val="22"/>
          <w:lang w:val="cs-CZ" w:eastAsia="en-US"/>
        </w:rPr>
        <w:t>poskytovatele</w:t>
      </w:r>
      <w:r w:rsidRPr="00E30B2E">
        <w:rPr>
          <w:rFonts w:ascii="Calibri" w:hAnsi="Calibri"/>
          <w:sz w:val="22"/>
          <w:szCs w:val="22"/>
          <w:lang w:val="cs-CZ" w:eastAsia="en-US"/>
        </w:rPr>
        <w:t>.</w:t>
      </w:r>
    </w:p>
    <w:p w14:paraId="3C246963" w14:textId="77777777" w:rsidR="006E6388" w:rsidRPr="00620BEB" w:rsidRDefault="006E6388" w:rsidP="00430FE8">
      <w:pPr>
        <w:rPr>
          <w:rFonts w:ascii="Calibri" w:hAnsi="Calibri"/>
          <w:b/>
          <w:sz w:val="22"/>
          <w:szCs w:val="22"/>
          <w:lang w:val="cs-CZ"/>
        </w:rPr>
      </w:pPr>
    </w:p>
    <w:p w14:paraId="5BEBC43E" w14:textId="77777777" w:rsidR="007674E0" w:rsidRPr="002D5AC7" w:rsidRDefault="002D5AC7" w:rsidP="007674E0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2D5AC7">
        <w:rPr>
          <w:rFonts w:ascii="Calibri" w:hAnsi="Calibri"/>
          <w:b/>
          <w:sz w:val="22"/>
          <w:szCs w:val="22"/>
          <w:lang w:val="cs-CZ"/>
        </w:rPr>
        <w:t>VIII</w:t>
      </w:r>
      <w:r w:rsidR="007674E0" w:rsidRPr="002D5AC7">
        <w:rPr>
          <w:rFonts w:ascii="Calibri" w:hAnsi="Calibri"/>
          <w:b/>
          <w:sz w:val="22"/>
          <w:szCs w:val="22"/>
          <w:lang w:val="cs-CZ"/>
        </w:rPr>
        <w:t>.</w:t>
      </w:r>
    </w:p>
    <w:p w14:paraId="7ED47116" w14:textId="77777777" w:rsidR="007674E0" w:rsidRPr="00775112" w:rsidRDefault="007674E0" w:rsidP="000B0B56">
      <w:pPr>
        <w:pStyle w:val="Nadpis3"/>
        <w:spacing w:before="0" w:after="0"/>
        <w:jc w:val="center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Závěrečná ujednání</w:t>
      </w:r>
    </w:p>
    <w:p w14:paraId="37034EC8" w14:textId="77777777" w:rsidR="000B0B56" w:rsidRPr="000B0B56" w:rsidRDefault="000B0B56" w:rsidP="000B0B56">
      <w:pPr>
        <w:rPr>
          <w:lang w:val="cs-CZ"/>
        </w:rPr>
      </w:pPr>
    </w:p>
    <w:p w14:paraId="14F216D1" w14:textId="77777777" w:rsidR="007674E0" w:rsidRPr="00775112" w:rsidRDefault="007674E0" w:rsidP="00B42CFC">
      <w:pPr>
        <w:pStyle w:val="Odstavecseseznamem"/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 xml:space="preserve">Tato smlouva, jakož i práva a povinnosti vzniklé na základě této smlouvy nebo v souvislosti s ní, se řídí právním řádem České republiky, zejména zákonem č. </w:t>
      </w:r>
      <w:r w:rsidR="00D13B70" w:rsidRPr="00775112">
        <w:rPr>
          <w:rFonts w:ascii="Calibri" w:hAnsi="Calibri"/>
          <w:sz w:val="22"/>
          <w:szCs w:val="22"/>
          <w:lang w:val="cs-CZ"/>
        </w:rPr>
        <w:t>89/2012 Sb.</w:t>
      </w:r>
      <w:r w:rsidRPr="00775112">
        <w:rPr>
          <w:rFonts w:ascii="Calibri" w:hAnsi="Calibri"/>
          <w:sz w:val="22"/>
          <w:szCs w:val="22"/>
          <w:lang w:val="cs-CZ"/>
        </w:rPr>
        <w:t xml:space="preserve">, </w:t>
      </w:r>
      <w:r w:rsidR="00D13B70" w:rsidRPr="00775112">
        <w:rPr>
          <w:rFonts w:ascii="Calibri" w:hAnsi="Calibri"/>
          <w:sz w:val="22"/>
          <w:szCs w:val="22"/>
          <w:lang w:val="cs-CZ"/>
        </w:rPr>
        <w:t>občanský zákoník</w:t>
      </w:r>
      <w:r w:rsidRPr="00775112">
        <w:rPr>
          <w:rFonts w:ascii="Calibri" w:hAnsi="Calibri"/>
          <w:sz w:val="22"/>
          <w:szCs w:val="22"/>
          <w:lang w:val="cs-CZ"/>
        </w:rPr>
        <w:t>, v</w:t>
      </w:r>
      <w:r w:rsidR="00D13B70" w:rsidRPr="00775112">
        <w:rPr>
          <w:rFonts w:ascii="Calibri" w:hAnsi="Calibri"/>
          <w:sz w:val="22"/>
          <w:szCs w:val="22"/>
          <w:lang w:val="cs-CZ"/>
        </w:rPr>
        <w:t> platném znění</w:t>
      </w:r>
      <w:r w:rsidRPr="00775112">
        <w:rPr>
          <w:rFonts w:ascii="Calibri" w:hAnsi="Calibri"/>
          <w:sz w:val="22"/>
          <w:szCs w:val="22"/>
          <w:lang w:val="cs-CZ"/>
        </w:rPr>
        <w:t>.</w:t>
      </w:r>
    </w:p>
    <w:p w14:paraId="26620055" w14:textId="77777777" w:rsidR="00430FE8" w:rsidRPr="00775112" w:rsidRDefault="00430FE8" w:rsidP="00430FE8">
      <w:pPr>
        <w:numPr>
          <w:ilvl w:val="1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Smluvní strany berou na vědomí, že smlouva bude uveřejněna v souladu se zákonem č. 137/2006 Sb., o veřejných zakázkách, ve znění pozdějších předpisů a dle zákona č. 340/2015 Sb., o zvláštních podmínkách účinnosti některých smluv, uveřejňování těchto smluv a o registru smluv.</w:t>
      </w:r>
    </w:p>
    <w:p w14:paraId="18B37D65" w14:textId="77777777" w:rsidR="00E055D1" w:rsidRPr="00E055D1" w:rsidRDefault="00E055D1" w:rsidP="00E055D1">
      <w:pPr>
        <w:numPr>
          <w:ilvl w:val="1"/>
          <w:numId w:val="11"/>
        </w:numPr>
        <w:rPr>
          <w:rFonts w:ascii="Calibri" w:hAnsi="Calibri"/>
          <w:sz w:val="22"/>
          <w:szCs w:val="22"/>
          <w:lang w:val="cs-CZ"/>
        </w:rPr>
      </w:pPr>
      <w:r w:rsidRPr="00E055D1">
        <w:rPr>
          <w:rFonts w:ascii="Calibri" w:hAnsi="Calibri"/>
          <w:sz w:val="22"/>
          <w:szCs w:val="22"/>
          <w:lang w:val="cs-CZ"/>
        </w:rPr>
        <w:lastRenderedPageBreak/>
        <w:t>Tato smlouva nabývá platnosti dnem jejího podpisu ob</w:t>
      </w:r>
      <w:r w:rsidRPr="00E055D1">
        <w:rPr>
          <w:rFonts w:ascii="Calibri" w:hAnsi="Calibri" w:hint="eastAsia"/>
          <w:sz w:val="22"/>
          <w:szCs w:val="22"/>
          <w:lang w:val="cs-CZ"/>
        </w:rPr>
        <w:t>ě</w:t>
      </w:r>
      <w:r w:rsidRPr="00E055D1">
        <w:rPr>
          <w:rFonts w:ascii="Calibri" w:hAnsi="Calibri"/>
          <w:sz w:val="22"/>
          <w:szCs w:val="22"/>
          <w:lang w:val="cs-CZ"/>
        </w:rPr>
        <w:t>ma smluvními stranami a ú</w:t>
      </w:r>
      <w:r w:rsidRPr="00E055D1">
        <w:rPr>
          <w:rFonts w:ascii="Calibri" w:hAnsi="Calibri" w:hint="eastAsia"/>
          <w:sz w:val="22"/>
          <w:szCs w:val="22"/>
          <w:lang w:val="cs-CZ"/>
        </w:rPr>
        <w:t>č</w:t>
      </w:r>
      <w:r w:rsidRPr="00E055D1">
        <w:rPr>
          <w:rFonts w:ascii="Calibri" w:hAnsi="Calibri"/>
          <w:sz w:val="22"/>
          <w:szCs w:val="22"/>
          <w:lang w:val="cs-CZ"/>
        </w:rPr>
        <w:t>innosti dnem jejího zve</w:t>
      </w:r>
      <w:r w:rsidRPr="00E055D1">
        <w:rPr>
          <w:rFonts w:ascii="Calibri" w:hAnsi="Calibri" w:hint="eastAsia"/>
          <w:sz w:val="22"/>
          <w:szCs w:val="22"/>
          <w:lang w:val="cs-CZ"/>
        </w:rPr>
        <w:t>ř</w:t>
      </w:r>
      <w:r w:rsidRPr="00E055D1">
        <w:rPr>
          <w:rFonts w:ascii="Calibri" w:hAnsi="Calibri"/>
          <w:sz w:val="22"/>
          <w:szCs w:val="22"/>
          <w:lang w:val="cs-CZ"/>
        </w:rPr>
        <w:t>ejn</w:t>
      </w:r>
      <w:r w:rsidRPr="00E055D1">
        <w:rPr>
          <w:rFonts w:ascii="Calibri" w:hAnsi="Calibri" w:hint="eastAsia"/>
          <w:sz w:val="22"/>
          <w:szCs w:val="22"/>
          <w:lang w:val="cs-CZ"/>
        </w:rPr>
        <w:t>ě</w:t>
      </w:r>
      <w:r w:rsidRPr="00E055D1">
        <w:rPr>
          <w:rFonts w:ascii="Calibri" w:hAnsi="Calibri"/>
          <w:sz w:val="22"/>
          <w:szCs w:val="22"/>
          <w:lang w:val="cs-CZ"/>
        </w:rPr>
        <w:t>ní v registru smluv.</w:t>
      </w:r>
    </w:p>
    <w:p w14:paraId="38DE4E3A" w14:textId="77777777" w:rsidR="007674E0" w:rsidRPr="00775112" w:rsidRDefault="007674E0" w:rsidP="00B42CFC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Tuto smlouvu je možné měnit pouze písemnou dohodou smluvních stran ve formě číslovaných dodatků této smlouvy, podepsaných oběma smluvními stranami.</w:t>
      </w:r>
    </w:p>
    <w:p w14:paraId="436BEC4C" w14:textId="77777777" w:rsidR="007674E0" w:rsidRPr="00775112" w:rsidRDefault="007674E0" w:rsidP="00B42CFC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 xml:space="preserve">Tato smlouva je uzavřena ve dvou vyhotoveních s platností originálu, z nichž každá strana </w:t>
      </w:r>
      <w:proofErr w:type="gramStart"/>
      <w:r w:rsidRPr="00775112">
        <w:rPr>
          <w:rFonts w:ascii="Calibri" w:hAnsi="Calibri"/>
          <w:sz w:val="22"/>
          <w:szCs w:val="22"/>
          <w:lang w:val="cs-CZ"/>
        </w:rPr>
        <w:t>obdrží</w:t>
      </w:r>
      <w:proofErr w:type="gramEnd"/>
      <w:r w:rsidRPr="00775112">
        <w:rPr>
          <w:rFonts w:ascii="Calibri" w:hAnsi="Calibri"/>
          <w:sz w:val="22"/>
          <w:szCs w:val="22"/>
          <w:lang w:val="cs-CZ"/>
        </w:rPr>
        <w:t xml:space="preserve"> po jednom z nich.</w:t>
      </w:r>
    </w:p>
    <w:p w14:paraId="1E5508A9" w14:textId="77777777" w:rsidR="007674E0" w:rsidRDefault="007674E0" w:rsidP="00B42CFC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Obě smluvní strany prohlašují, že tato smlouva je výrazem jejich pravé a svobodné vůle, nebyla učiněna v tísni či za nápadně nevýhodných podmínek, a jako takovou ji stvrzují svými podpisy.</w:t>
      </w:r>
    </w:p>
    <w:p w14:paraId="3F3A0832" w14:textId="77777777" w:rsidR="0095281B" w:rsidRDefault="0095281B" w:rsidP="00B42CFC">
      <w:pPr>
        <w:numPr>
          <w:ilvl w:val="1"/>
          <w:numId w:val="1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Smluvní strany se dohodly</w:t>
      </w:r>
      <w:r w:rsidR="00D66F84">
        <w:rPr>
          <w:rFonts w:ascii="Calibri" w:hAnsi="Calibri"/>
          <w:sz w:val="22"/>
          <w:szCs w:val="22"/>
          <w:lang w:val="cs-CZ"/>
        </w:rPr>
        <w:t xml:space="preserve"> s odkazem na </w:t>
      </w:r>
      <w:r w:rsidR="00D66F84">
        <w:rPr>
          <w:rFonts w:ascii="Calibri" w:hAnsi="Calibri" w:cs="Calibri"/>
          <w:sz w:val="22"/>
          <w:szCs w:val="22"/>
          <w:lang w:val="cs-CZ"/>
        </w:rPr>
        <w:t>§</w:t>
      </w:r>
      <w:r w:rsidR="00D66F84">
        <w:rPr>
          <w:rFonts w:ascii="Calibri" w:hAnsi="Calibri"/>
          <w:sz w:val="22"/>
          <w:szCs w:val="22"/>
          <w:lang w:val="cs-CZ"/>
        </w:rPr>
        <w:t>1770 Občanského zákoníku 89/2012 Sb. v platném znění, že smlouva je uzavřena podpisem poslední smluvní strany.</w:t>
      </w:r>
    </w:p>
    <w:p w14:paraId="305946F9" w14:textId="77777777" w:rsidR="00E055D1" w:rsidRDefault="00E055D1" w:rsidP="00E055D1">
      <w:pPr>
        <w:numPr>
          <w:ilvl w:val="1"/>
          <w:numId w:val="11"/>
        </w:numPr>
        <w:rPr>
          <w:rFonts w:ascii="Calibri" w:hAnsi="Calibri"/>
          <w:sz w:val="22"/>
          <w:szCs w:val="22"/>
          <w:lang w:val="cs-CZ"/>
        </w:rPr>
      </w:pPr>
      <w:r w:rsidRPr="00E055D1">
        <w:rPr>
          <w:rFonts w:ascii="Calibri" w:hAnsi="Calibri"/>
          <w:sz w:val="22"/>
          <w:szCs w:val="22"/>
          <w:lang w:val="cs-CZ"/>
        </w:rPr>
        <w:t>MDO zve</w:t>
      </w:r>
      <w:r w:rsidRPr="00E055D1">
        <w:rPr>
          <w:rFonts w:ascii="Calibri" w:hAnsi="Calibri" w:hint="eastAsia"/>
          <w:sz w:val="22"/>
          <w:szCs w:val="22"/>
          <w:lang w:val="cs-CZ"/>
        </w:rPr>
        <w:t>ř</w:t>
      </w:r>
      <w:r w:rsidRPr="00E055D1">
        <w:rPr>
          <w:rFonts w:ascii="Calibri" w:hAnsi="Calibri"/>
          <w:sz w:val="22"/>
          <w:szCs w:val="22"/>
          <w:lang w:val="cs-CZ"/>
        </w:rPr>
        <w:t>ejní smlouvu v registru smluv dle zákona 340/2015 Sb.</w:t>
      </w:r>
    </w:p>
    <w:p w14:paraId="6C048C01" w14:textId="77777777" w:rsidR="00E44C3B" w:rsidRPr="00E44C3B" w:rsidRDefault="00E44C3B" w:rsidP="00E44C3B">
      <w:pPr>
        <w:numPr>
          <w:ilvl w:val="1"/>
          <w:numId w:val="11"/>
        </w:numPr>
        <w:rPr>
          <w:rFonts w:ascii="Calibri" w:hAnsi="Calibri"/>
          <w:sz w:val="22"/>
          <w:szCs w:val="22"/>
          <w:lang w:val="cs-CZ"/>
        </w:rPr>
      </w:pPr>
      <w:r w:rsidRPr="00E44C3B">
        <w:rPr>
          <w:rFonts w:ascii="Calibri" w:hAnsi="Calibri"/>
          <w:sz w:val="22"/>
          <w:szCs w:val="22"/>
          <w:lang w:val="cs-CZ"/>
        </w:rPr>
        <w:t>Ob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 xml:space="preserve"> smluvní strany berou na v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domí, že smlouva nabývá ú</w:t>
      </w:r>
      <w:r w:rsidRPr="00E44C3B">
        <w:rPr>
          <w:rFonts w:ascii="Calibri" w:hAnsi="Calibri" w:hint="eastAsia"/>
          <w:sz w:val="22"/>
          <w:szCs w:val="22"/>
          <w:lang w:val="cs-CZ"/>
        </w:rPr>
        <w:t>č</w:t>
      </w:r>
      <w:r w:rsidRPr="00E44C3B">
        <w:rPr>
          <w:rFonts w:ascii="Calibri" w:hAnsi="Calibri"/>
          <w:sz w:val="22"/>
          <w:szCs w:val="22"/>
          <w:lang w:val="cs-CZ"/>
        </w:rPr>
        <w:t>innosti teprve jejím uve</w:t>
      </w:r>
      <w:r w:rsidRPr="00E44C3B">
        <w:rPr>
          <w:rFonts w:ascii="Calibri" w:hAnsi="Calibri" w:hint="eastAsia"/>
          <w:sz w:val="22"/>
          <w:szCs w:val="22"/>
          <w:lang w:val="cs-CZ"/>
        </w:rPr>
        <w:t>ř</w:t>
      </w:r>
      <w:r w:rsidRPr="00E44C3B">
        <w:rPr>
          <w:rFonts w:ascii="Calibri" w:hAnsi="Calibri"/>
          <w:sz w:val="22"/>
          <w:szCs w:val="22"/>
          <w:lang w:val="cs-CZ"/>
        </w:rPr>
        <w:t>ejn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 xml:space="preserve">ním v registru smluv podle zákona </w:t>
      </w:r>
      <w:r w:rsidRPr="00E44C3B">
        <w:rPr>
          <w:rFonts w:ascii="Calibri" w:hAnsi="Calibri" w:hint="eastAsia"/>
          <w:sz w:val="22"/>
          <w:szCs w:val="22"/>
          <w:lang w:val="cs-CZ"/>
        </w:rPr>
        <w:t>č</w:t>
      </w:r>
      <w:r w:rsidRPr="00E44C3B">
        <w:rPr>
          <w:rFonts w:ascii="Calibri" w:hAnsi="Calibri"/>
          <w:sz w:val="22"/>
          <w:szCs w:val="22"/>
          <w:lang w:val="cs-CZ"/>
        </w:rPr>
        <w:t>. 340/2015 Sb. (zákon o registru smluv) a souhlasí s uve</w:t>
      </w:r>
      <w:r w:rsidRPr="00E44C3B">
        <w:rPr>
          <w:rFonts w:ascii="Calibri" w:hAnsi="Calibri" w:hint="eastAsia"/>
          <w:sz w:val="22"/>
          <w:szCs w:val="22"/>
          <w:lang w:val="cs-CZ"/>
        </w:rPr>
        <w:t>ř</w:t>
      </w:r>
      <w:r w:rsidRPr="00E44C3B">
        <w:rPr>
          <w:rFonts w:ascii="Calibri" w:hAnsi="Calibri"/>
          <w:sz w:val="22"/>
          <w:szCs w:val="22"/>
          <w:lang w:val="cs-CZ"/>
        </w:rPr>
        <w:t>ejn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ním této smlouvy v registru smluv v úplném zn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ní.</w:t>
      </w:r>
    </w:p>
    <w:p w14:paraId="057C027F" w14:textId="77777777" w:rsidR="00E44C3B" w:rsidRPr="00E44C3B" w:rsidRDefault="00E44C3B" w:rsidP="00E44C3B">
      <w:pPr>
        <w:numPr>
          <w:ilvl w:val="1"/>
          <w:numId w:val="11"/>
        </w:numPr>
        <w:rPr>
          <w:rFonts w:ascii="Calibri" w:hAnsi="Calibri"/>
          <w:sz w:val="22"/>
          <w:szCs w:val="22"/>
          <w:lang w:val="cs-CZ"/>
        </w:rPr>
      </w:pPr>
      <w:r w:rsidRPr="00E44C3B">
        <w:rPr>
          <w:rFonts w:ascii="Calibri" w:hAnsi="Calibri"/>
          <w:sz w:val="22"/>
          <w:szCs w:val="22"/>
          <w:lang w:val="cs-CZ"/>
        </w:rPr>
        <w:t>Smluvní strany prohlašují, že se podmínkami této smlouvy na základ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 xml:space="preserve"> vzájemné dohody </w:t>
      </w:r>
      <w:r w:rsidRPr="00E44C3B">
        <w:rPr>
          <w:rFonts w:ascii="Calibri" w:hAnsi="Calibri" w:hint="eastAsia"/>
          <w:sz w:val="22"/>
          <w:szCs w:val="22"/>
          <w:lang w:val="cs-CZ"/>
        </w:rPr>
        <w:t>ří</w:t>
      </w:r>
      <w:r w:rsidRPr="00E44C3B">
        <w:rPr>
          <w:rFonts w:ascii="Calibri" w:hAnsi="Calibri"/>
          <w:sz w:val="22"/>
          <w:szCs w:val="22"/>
          <w:lang w:val="cs-CZ"/>
        </w:rPr>
        <w:t>dily již ode dne podpisu této smlouvy a pro p</w:t>
      </w:r>
      <w:r w:rsidRPr="00E44C3B">
        <w:rPr>
          <w:rFonts w:ascii="Calibri" w:hAnsi="Calibri" w:hint="eastAsia"/>
          <w:sz w:val="22"/>
          <w:szCs w:val="22"/>
          <w:lang w:val="cs-CZ"/>
        </w:rPr>
        <w:t>ří</w:t>
      </w:r>
      <w:r w:rsidRPr="00E44C3B">
        <w:rPr>
          <w:rFonts w:ascii="Calibri" w:hAnsi="Calibri"/>
          <w:sz w:val="22"/>
          <w:szCs w:val="22"/>
          <w:lang w:val="cs-CZ"/>
        </w:rPr>
        <w:t>pad, že smlouva podléhá zve</w:t>
      </w:r>
      <w:r w:rsidRPr="00E44C3B">
        <w:rPr>
          <w:rFonts w:ascii="Calibri" w:hAnsi="Calibri" w:hint="eastAsia"/>
          <w:sz w:val="22"/>
          <w:szCs w:val="22"/>
          <w:lang w:val="cs-CZ"/>
        </w:rPr>
        <w:t>ř</w:t>
      </w:r>
      <w:r w:rsidRPr="00E44C3B">
        <w:rPr>
          <w:rFonts w:ascii="Calibri" w:hAnsi="Calibri"/>
          <w:sz w:val="22"/>
          <w:szCs w:val="22"/>
          <w:lang w:val="cs-CZ"/>
        </w:rPr>
        <w:t>ejn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ní v registru smluv, považují veškerá svá vzájemná pln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ní poskytnutá ode dne podpisu této smlouvy do dne nabytí ú</w:t>
      </w:r>
      <w:r w:rsidRPr="00E44C3B">
        <w:rPr>
          <w:rFonts w:ascii="Calibri" w:hAnsi="Calibri" w:hint="eastAsia"/>
          <w:sz w:val="22"/>
          <w:szCs w:val="22"/>
          <w:lang w:val="cs-CZ"/>
        </w:rPr>
        <w:t>č</w:t>
      </w:r>
      <w:r w:rsidRPr="00E44C3B">
        <w:rPr>
          <w:rFonts w:ascii="Calibri" w:hAnsi="Calibri"/>
          <w:sz w:val="22"/>
          <w:szCs w:val="22"/>
          <w:lang w:val="cs-CZ"/>
        </w:rPr>
        <w:t>innosti této smlouvy za pln</w:t>
      </w:r>
      <w:r w:rsidRPr="00E44C3B">
        <w:rPr>
          <w:rFonts w:ascii="Calibri" w:hAnsi="Calibri" w:hint="eastAsia"/>
          <w:sz w:val="22"/>
          <w:szCs w:val="22"/>
          <w:lang w:val="cs-CZ"/>
        </w:rPr>
        <w:t>ě</w:t>
      </w:r>
      <w:r w:rsidRPr="00E44C3B">
        <w:rPr>
          <w:rFonts w:ascii="Calibri" w:hAnsi="Calibri"/>
          <w:sz w:val="22"/>
          <w:szCs w:val="22"/>
          <w:lang w:val="cs-CZ"/>
        </w:rPr>
        <w:t>ní poskytnutá podle této smlouvy.</w:t>
      </w:r>
    </w:p>
    <w:p w14:paraId="017866A2" w14:textId="77777777" w:rsidR="00620BEB" w:rsidRPr="00775112" w:rsidRDefault="00620BEB" w:rsidP="00620BEB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  <w:lang w:val="cs-CZ"/>
        </w:rPr>
      </w:pPr>
    </w:p>
    <w:p w14:paraId="0305F394" w14:textId="77777777" w:rsidR="006E6388" w:rsidRPr="00775112" w:rsidRDefault="006E6388" w:rsidP="00DD144F">
      <w:pPr>
        <w:jc w:val="both"/>
        <w:rPr>
          <w:rFonts w:ascii="Calibri" w:hAnsi="Calibri"/>
          <w:sz w:val="22"/>
          <w:szCs w:val="22"/>
          <w:lang w:val="cs-CZ"/>
        </w:rPr>
      </w:pPr>
    </w:p>
    <w:p w14:paraId="165E1404" w14:textId="77777777" w:rsidR="000B0B56" w:rsidRPr="00775112" w:rsidRDefault="000B0B56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</w:p>
    <w:p w14:paraId="3232929D" w14:textId="77777777" w:rsidR="000B0B56" w:rsidRPr="00775112" w:rsidRDefault="000B0B56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</w:p>
    <w:p w14:paraId="592F6238" w14:textId="77777777" w:rsidR="000B0B56" w:rsidRPr="00775112" w:rsidRDefault="000B0B56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</w:p>
    <w:p w14:paraId="09D7E3FD" w14:textId="77777777" w:rsidR="00D60157" w:rsidRPr="00775112" w:rsidRDefault="00D25FA8" w:rsidP="00CF0861">
      <w:pPr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>V </w:t>
      </w:r>
      <w:r w:rsidR="00AD70AD" w:rsidRPr="00775112">
        <w:rPr>
          <w:rFonts w:ascii="Calibri" w:hAnsi="Calibri"/>
          <w:sz w:val="22"/>
          <w:szCs w:val="22"/>
          <w:lang w:val="cs-CZ"/>
        </w:rPr>
        <w:t>Olomouci</w:t>
      </w:r>
      <w:r w:rsidRPr="00775112">
        <w:rPr>
          <w:rFonts w:ascii="Calibri" w:hAnsi="Calibri"/>
          <w:sz w:val="22"/>
          <w:szCs w:val="22"/>
          <w:lang w:val="cs-CZ"/>
        </w:rPr>
        <w:t xml:space="preserve"> </w:t>
      </w:r>
      <w:r w:rsidR="007C6F54" w:rsidRPr="00775112">
        <w:rPr>
          <w:rFonts w:ascii="Calibri" w:hAnsi="Calibri"/>
          <w:sz w:val="22"/>
          <w:szCs w:val="22"/>
          <w:lang w:val="cs-CZ"/>
        </w:rPr>
        <w:t>dne</w:t>
      </w:r>
      <w:r w:rsidR="00CF0861">
        <w:rPr>
          <w:rFonts w:ascii="Calibri" w:hAnsi="Calibri"/>
          <w:sz w:val="22"/>
          <w:szCs w:val="22"/>
          <w:lang w:val="cs-CZ"/>
        </w:rPr>
        <w:t>:</w:t>
      </w:r>
      <w:r w:rsidR="007C6F54" w:rsidRPr="00775112">
        <w:rPr>
          <w:rFonts w:ascii="Calibri" w:hAnsi="Calibri"/>
          <w:sz w:val="22"/>
          <w:szCs w:val="22"/>
          <w:lang w:val="cs-CZ"/>
        </w:rPr>
        <w:t xml:space="preserve"> </w:t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="00CF0861">
        <w:rPr>
          <w:rFonts w:ascii="Calibri" w:hAnsi="Calibri"/>
          <w:sz w:val="22"/>
          <w:szCs w:val="22"/>
          <w:lang w:val="cs-CZ"/>
        </w:rPr>
        <w:tab/>
      </w:r>
      <w:r w:rsidR="007674E0" w:rsidRPr="00775112">
        <w:rPr>
          <w:rFonts w:ascii="Calibri" w:hAnsi="Calibri"/>
          <w:sz w:val="22"/>
          <w:szCs w:val="22"/>
          <w:lang w:val="cs-CZ"/>
        </w:rPr>
        <w:t>V Olomouci dne</w:t>
      </w:r>
      <w:r w:rsidR="00CF0861">
        <w:rPr>
          <w:rFonts w:ascii="Calibri" w:hAnsi="Calibri"/>
          <w:sz w:val="22"/>
          <w:szCs w:val="22"/>
          <w:lang w:val="cs-CZ"/>
        </w:rPr>
        <w:t>:</w:t>
      </w:r>
      <w:r w:rsidR="00BF4855" w:rsidRPr="00775112">
        <w:rPr>
          <w:rFonts w:ascii="Calibri" w:hAnsi="Calibri"/>
          <w:sz w:val="22"/>
          <w:szCs w:val="22"/>
          <w:lang w:val="cs-CZ"/>
        </w:rPr>
        <w:tab/>
      </w:r>
      <w:r w:rsidR="00BF4855" w:rsidRPr="00775112">
        <w:rPr>
          <w:rFonts w:ascii="Calibri" w:hAnsi="Calibri"/>
          <w:sz w:val="22"/>
          <w:szCs w:val="22"/>
          <w:lang w:val="cs-CZ"/>
        </w:rPr>
        <w:tab/>
      </w:r>
      <w:r w:rsidR="00BF4855" w:rsidRPr="00775112">
        <w:rPr>
          <w:rFonts w:ascii="Calibri" w:hAnsi="Calibri"/>
          <w:sz w:val="22"/>
          <w:szCs w:val="22"/>
          <w:lang w:val="cs-CZ"/>
        </w:rPr>
        <w:tab/>
      </w:r>
    </w:p>
    <w:p w14:paraId="3A52106A" w14:textId="77777777" w:rsidR="000B0B56" w:rsidRPr="00775112" w:rsidRDefault="00BF4855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ab/>
      </w:r>
    </w:p>
    <w:p w14:paraId="794C927D" w14:textId="77777777" w:rsidR="000B0B56" w:rsidRPr="00775112" w:rsidRDefault="000B0B56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</w:p>
    <w:p w14:paraId="099CB967" w14:textId="77777777" w:rsidR="00DD144F" w:rsidRPr="00775112" w:rsidRDefault="0054409A" w:rsidP="00DD144F">
      <w:pPr>
        <w:ind w:firstLine="360"/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ab/>
      </w:r>
    </w:p>
    <w:p w14:paraId="5C815EC9" w14:textId="77777777" w:rsidR="00DD144F" w:rsidRPr="00775112" w:rsidRDefault="007674E0" w:rsidP="00A879C3">
      <w:pPr>
        <w:jc w:val="both"/>
        <w:rPr>
          <w:rFonts w:ascii="Calibri" w:hAnsi="Calibri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 xml:space="preserve">    </w:t>
      </w:r>
    </w:p>
    <w:p w14:paraId="6A1E31F7" w14:textId="77777777" w:rsidR="006E6388" w:rsidRPr="00775112" w:rsidRDefault="007674E0" w:rsidP="00A879C3">
      <w:pPr>
        <w:jc w:val="both"/>
        <w:rPr>
          <w:rFonts w:ascii="Calibri" w:hAnsi="Calibri"/>
          <w:bCs/>
          <w:spacing w:val="-1"/>
          <w:sz w:val="22"/>
          <w:szCs w:val="22"/>
          <w:lang w:val="cs-CZ"/>
        </w:rPr>
      </w:pPr>
      <w:r w:rsidRPr="00775112">
        <w:rPr>
          <w:rFonts w:ascii="Calibri" w:hAnsi="Calibri"/>
          <w:sz w:val="22"/>
          <w:szCs w:val="22"/>
          <w:lang w:val="cs-CZ"/>
        </w:rPr>
        <w:t xml:space="preserve">_______________________                </w:t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ab/>
        <w:t xml:space="preserve">         </w:t>
      </w:r>
      <w:r w:rsidR="00CF0861">
        <w:rPr>
          <w:rFonts w:ascii="Calibri" w:hAnsi="Calibri"/>
          <w:sz w:val="22"/>
          <w:szCs w:val="22"/>
          <w:lang w:val="cs-CZ"/>
        </w:rPr>
        <w:tab/>
      </w:r>
      <w:r w:rsidRPr="00775112">
        <w:rPr>
          <w:rFonts w:ascii="Calibri" w:hAnsi="Calibri"/>
          <w:sz w:val="22"/>
          <w:szCs w:val="22"/>
          <w:lang w:val="cs-CZ"/>
        </w:rPr>
        <w:t>_______________________</w:t>
      </w:r>
      <w:r w:rsidRPr="00775112">
        <w:rPr>
          <w:rFonts w:ascii="Calibri" w:hAnsi="Calibri"/>
          <w:bCs/>
          <w:spacing w:val="-1"/>
          <w:sz w:val="22"/>
          <w:szCs w:val="22"/>
          <w:lang w:val="cs-CZ"/>
        </w:rPr>
        <w:t xml:space="preserve">    </w:t>
      </w:r>
    </w:p>
    <w:p w14:paraId="236FAE9E" w14:textId="77777777" w:rsidR="00B00E37" w:rsidRDefault="00CF0861" w:rsidP="00CF0861">
      <w:p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</w:t>
      </w:r>
      <w:r w:rsidR="00D25FA8" w:rsidRPr="00775112">
        <w:rPr>
          <w:rFonts w:ascii="Calibri" w:hAnsi="Calibri"/>
          <w:sz w:val="22"/>
          <w:szCs w:val="22"/>
          <w:lang w:val="cs-CZ"/>
        </w:rPr>
        <w:t xml:space="preserve">a objednatele </w:t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 w:rsidR="00D25FA8" w:rsidRPr="00775112">
        <w:rPr>
          <w:rFonts w:ascii="Calibri" w:hAnsi="Calibri"/>
          <w:sz w:val="22"/>
          <w:szCs w:val="22"/>
          <w:lang w:val="cs-CZ"/>
        </w:rPr>
        <w:t>za poskytovatele</w:t>
      </w:r>
    </w:p>
    <w:p w14:paraId="0E8AADBB" w14:textId="77777777" w:rsidR="00CF0861" w:rsidRPr="00775112" w:rsidRDefault="00CF0861" w:rsidP="00CF0861">
      <w:p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Jiří Ptáček, místopředseda představenstva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  <w:t>Ing. David Gerneš, ředitel</w:t>
      </w:r>
    </w:p>
    <w:sectPr w:rsidR="00CF0861" w:rsidRPr="00775112" w:rsidSect="000B0B56">
      <w:footerReference w:type="default" r:id="rId7"/>
      <w:endnotePr>
        <w:numFmt w:val="decimal"/>
        <w:numStart w:val="0"/>
      </w:endnotePr>
      <w:pgSz w:w="12240" w:h="15840"/>
      <w:pgMar w:top="851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ACA1" w14:textId="77777777" w:rsidR="00F04D0B" w:rsidRDefault="00F04D0B">
      <w:r>
        <w:separator/>
      </w:r>
    </w:p>
  </w:endnote>
  <w:endnote w:type="continuationSeparator" w:id="0">
    <w:p w14:paraId="1ACF41F0" w14:textId="77777777" w:rsidR="00F04D0B" w:rsidRDefault="00F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D90" w14:textId="77777777" w:rsidR="00B40D59" w:rsidRDefault="00B40D59">
    <w:pPr>
      <w:pStyle w:val="Zpat"/>
      <w:jc w:val="right"/>
    </w:pPr>
    <w:r w:rsidRPr="00775112">
      <w:rPr>
        <w:rFonts w:ascii="Calibri" w:hAnsi="Calibri" w:cs="Calibri"/>
      </w:rPr>
      <w:fldChar w:fldCharType="begin"/>
    </w:r>
    <w:r w:rsidRPr="00775112">
      <w:rPr>
        <w:rFonts w:ascii="Calibri" w:hAnsi="Calibri" w:cs="Calibri"/>
      </w:rPr>
      <w:instrText>PAGE   \* MERGEFORMAT</w:instrText>
    </w:r>
    <w:r w:rsidRPr="00775112">
      <w:rPr>
        <w:rFonts w:ascii="Calibri" w:hAnsi="Calibri" w:cs="Calibri"/>
      </w:rPr>
      <w:fldChar w:fldCharType="separate"/>
    </w:r>
    <w:r w:rsidR="00745D2F" w:rsidRPr="00745D2F">
      <w:rPr>
        <w:rFonts w:ascii="Calibri" w:hAnsi="Calibri" w:cs="Calibri"/>
        <w:noProof/>
        <w:lang w:val="cs-CZ"/>
      </w:rPr>
      <w:t>2</w:t>
    </w:r>
    <w:r w:rsidRPr="00775112">
      <w:rPr>
        <w:rFonts w:ascii="Calibri" w:hAnsi="Calibri" w:cs="Calibri"/>
      </w:rPr>
      <w:fldChar w:fldCharType="end"/>
    </w:r>
  </w:p>
  <w:p w14:paraId="669F08CC" w14:textId="77777777" w:rsidR="00B40D59" w:rsidRDefault="00B4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9999" w14:textId="77777777" w:rsidR="00F04D0B" w:rsidRDefault="00F04D0B">
      <w:r>
        <w:separator/>
      </w:r>
    </w:p>
  </w:footnote>
  <w:footnote w:type="continuationSeparator" w:id="0">
    <w:p w14:paraId="2D4CBBF8" w14:textId="77777777" w:rsidR="00F04D0B" w:rsidRDefault="00F0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5F4"/>
    <w:multiLevelType w:val="hybridMultilevel"/>
    <w:tmpl w:val="B56A2C46"/>
    <w:lvl w:ilvl="0" w:tplc="DBC0D68A">
      <w:start w:val="1"/>
      <w:numFmt w:val="decimal"/>
      <w:pStyle w:val="FreeForm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A372A"/>
    <w:multiLevelType w:val="multilevel"/>
    <w:tmpl w:val="376EEB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14599"/>
    <w:multiLevelType w:val="hybridMultilevel"/>
    <w:tmpl w:val="074C37DE"/>
    <w:lvl w:ilvl="0" w:tplc="8BA02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857"/>
    <w:multiLevelType w:val="multilevel"/>
    <w:tmpl w:val="94DE9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474B9B"/>
    <w:multiLevelType w:val="hybridMultilevel"/>
    <w:tmpl w:val="946C8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3A23"/>
    <w:multiLevelType w:val="multilevel"/>
    <w:tmpl w:val="958A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4233E3"/>
    <w:multiLevelType w:val="multilevel"/>
    <w:tmpl w:val="CD3E3E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CA"/>
    <w:multiLevelType w:val="hybridMultilevel"/>
    <w:tmpl w:val="0AE42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2F3"/>
    <w:multiLevelType w:val="multilevel"/>
    <w:tmpl w:val="60306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667A7C"/>
    <w:multiLevelType w:val="hybridMultilevel"/>
    <w:tmpl w:val="06289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4A6"/>
    <w:multiLevelType w:val="hybridMultilevel"/>
    <w:tmpl w:val="4C34D4E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2F5BD6"/>
    <w:multiLevelType w:val="hybridMultilevel"/>
    <w:tmpl w:val="8BEEC0D0"/>
    <w:lvl w:ilvl="0" w:tplc="A1C44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2BEE"/>
    <w:multiLevelType w:val="multilevel"/>
    <w:tmpl w:val="19CAD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D36DA1"/>
    <w:multiLevelType w:val="hybridMultilevel"/>
    <w:tmpl w:val="F0105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16F1"/>
    <w:multiLevelType w:val="multilevel"/>
    <w:tmpl w:val="B030AA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02AC9"/>
    <w:multiLevelType w:val="multilevel"/>
    <w:tmpl w:val="B030AA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7974A0"/>
    <w:multiLevelType w:val="hybridMultilevel"/>
    <w:tmpl w:val="E0D00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83578"/>
    <w:multiLevelType w:val="hybridMultilevel"/>
    <w:tmpl w:val="D660B0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591718"/>
    <w:multiLevelType w:val="hybridMultilevel"/>
    <w:tmpl w:val="4BCEA498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2767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 w:tplc="C316B3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4211E"/>
    <w:multiLevelType w:val="multilevel"/>
    <w:tmpl w:val="CDEC8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8E30D9"/>
    <w:multiLevelType w:val="multilevel"/>
    <w:tmpl w:val="4FD4DC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241588"/>
    <w:multiLevelType w:val="hybridMultilevel"/>
    <w:tmpl w:val="6FB4B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10089"/>
    <w:multiLevelType w:val="multilevel"/>
    <w:tmpl w:val="CDEC8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5A630C"/>
    <w:multiLevelType w:val="hybridMultilevel"/>
    <w:tmpl w:val="0B50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744C"/>
    <w:multiLevelType w:val="hybridMultilevel"/>
    <w:tmpl w:val="F1BC6580"/>
    <w:lvl w:ilvl="0" w:tplc="C7EC44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FFE7E4D"/>
    <w:multiLevelType w:val="hybridMultilevel"/>
    <w:tmpl w:val="A5A2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3414">
    <w:abstractNumId w:val="10"/>
  </w:num>
  <w:num w:numId="2" w16cid:durableId="1490437547">
    <w:abstractNumId w:val="22"/>
  </w:num>
  <w:num w:numId="3" w16cid:durableId="1767917379">
    <w:abstractNumId w:val="20"/>
  </w:num>
  <w:num w:numId="4" w16cid:durableId="502013394">
    <w:abstractNumId w:val="1"/>
  </w:num>
  <w:num w:numId="5" w16cid:durableId="893781376">
    <w:abstractNumId w:val="19"/>
  </w:num>
  <w:num w:numId="6" w16cid:durableId="995183387">
    <w:abstractNumId w:val="6"/>
  </w:num>
  <w:num w:numId="7" w16cid:durableId="2115010410">
    <w:abstractNumId w:val="15"/>
  </w:num>
  <w:num w:numId="8" w16cid:durableId="1544708829">
    <w:abstractNumId w:val="5"/>
  </w:num>
  <w:num w:numId="9" w16cid:durableId="355932170">
    <w:abstractNumId w:val="0"/>
  </w:num>
  <w:num w:numId="10" w16cid:durableId="2015722278">
    <w:abstractNumId w:val="3"/>
  </w:num>
  <w:num w:numId="11" w16cid:durableId="550658346">
    <w:abstractNumId w:val="12"/>
  </w:num>
  <w:num w:numId="12" w16cid:durableId="1530485004">
    <w:abstractNumId w:val="8"/>
  </w:num>
  <w:num w:numId="13" w16cid:durableId="1790972916">
    <w:abstractNumId w:val="2"/>
  </w:num>
  <w:num w:numId="14" w16cid:durableId="824515462">
    <w:abstractNumId w:val="9"/>
  </w:num>
  <w:num w:numId="15" w16cid:durableId="350256763">
    <w:abstractNumId w:val="13"/>
  </w:num>
  <w:num w:numId="16" w16cid:durableId="276497082">
    <w:abstractNumId w:val="4"/>
  </w:num>
  <w:num w:numId="17" w16cid:durableId="1218589893">
    <w:abstractNumId w:val="17"/>
  </w:num>
  <w:num w:numId="18" w16cid:durableId="743644665">
    <w:abstractNumId w:val="18"/>
  </w:num>
  <w:num w:numId="19" w16cid:durableId="351615626">
    <w:abstractNumId w:val="24"/>
  </w:num>
  <w:num w:numId="20" w16cid:durableId="2094935037">
    <w:abstractNumId w:val="7"/>
  </w:num>
  <w:num w:numId="21" w16cid:durableId="1222903464">
    <w:abstractNumId w:val="25"/>
  </w:num>
  <w:num w:numId="22" w16cid:durableId="437485087">
    <w:abstractNumId w:val="16"/>
  </w:num>
  <w:num w:numId="23" w16cid:durableId="1363745380">
    <w:abstractNumId w:val="11"/>
  </w:num>
  <w:num w:numId="24" w16cid:durableId="519901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921518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95887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E0"/>
    <w:rsid w:val="000014AB"/>
    <w:rsid w:val="00032EE5"/>
    <w:rsid w:val="0004737C"/>
    <w:rsid w:val="0004769F"/>
    <w:rsid w:val="00076970"/>
    <w:rsid w:val="00092977"/>
    <w:rsid w:val="000975E7"/>
    <w:rsid w:val="000B0B56"/>
    <w:rsid w:val="000E6444"/>
    <w:rsid w:val="0010622C"/>
    <w:rsid w:val="00111271"/>
    <w:rsid w:val="00125E9E"/>
    <w:rsid w:val="0012703D"/>
    <w:rsid w:val="00141033"/>
    <w:rsid w:val="0015159E"/>
    <w:rsid w:val="00152E0E"/>
    <w:rsid w:val="0015386B"/>
    <w:rsid w:val="00154E46"/>
    <w:rsid w:val="00174247"/>
    <w:rsid w:val="00174CCE"/>
    <w:rsid w:val="001907FB"/>
    <w:rsid w:val="001C37E9"/>
    <w:rsid w:val="001E2925"/>
    <w:rsid w:val="001E651F"/>
    <w:rsid w:val="001F29E7"/>
    <w:rsid w:val="001F65E0"/>
    <w:rsid w:val="001F6646"/>
    <w:rsid w:val="001F77DC"/>
    <w:rsid w:val="00234F79"/>
    <w:rsid w:val="00257D38"/>
    <w:rsid w:val="00290A17"/>
    <w:rsid w:val="002C4E9A"/>
    <w:rsid w:val="002D5AC7"/>
    <w:rsid w:val="00302341"/>
    <w:rsid w:val="0030281F"/>
    <w:rsid w:val="003030BE"/>
    <w:rsid w:val="003073C7"/>
    <w:rsid w:val="00312A7D"/>
    <w:rsid w:val="00313B56"/>
    <w:rsid w:val="003366E4"/>
    <w:rsid w:val="003371CB"/>
    <w:rsid w:val="00343594"/>
    <w:rsid w:val="00354814"/>
    <w:rsid w:val="00356586"/>
    <w:rsid w:val="003B1FE4"/>
    <w:rsid w:val="003F415D"/>
    <w:rsid w:val="00425CFC"/>
    <w:rsid w:val="00430FE8"/>
    <w:rsid w:val="00440BAB"/>
    <w:rsid w:val="00446BA2"/>
    <w:rsid w:val="00455E08"/>
    <w:rsid w:val="00473A8F"/>
    <w:rsid w:val="00490236"/>
    <w:rsid w:val="0049288C"/>
    <w:rsid w:val="004A2F90"/>
    <w:rsid w:val="004E226A"/>
    <w:rsid w:val="004E7549"/>
    <w:rsid w:val="005032A6"/>
    <w:rsid w:val="00512DCF"/>
    <w:rsid w:val="00512F25"/>
    <w:rsid w:val="00516D08"/>
    <w:rsid w:val="0054409A"/>
    <w:rsid w:val="00556587"/>
    <w:rsid w:val="00556FE0"/>
    <w:rsid w:val="005602AA"/>
    <w:rsid w:val="00583FB5"/>
    <w:rsid w:val="00594D2E"/>
    <w:rsid w:val="005C1C97"/>
    <w:rsid w:val="005C1F0E"/>
    <w:rsid w:val="005E6468"/>
    <w:rsid w:val="005F598E"/>
    <w:rsid w:val="00605718"/>
    <w:rsid w:val="006149D6"/>
    <w:rsid w:val="00620BEB"/>
    <w:rsid w:val="0065036A"/>
    <w:rsid w:val="0066453B"/>
    <w:rsid w:val="0068306E"/>
    <w:rsid w:val="00695A3F"/>
    <w:rsid w:val="006C1AE5"/>
    <w:rsid w:val="006D296A"/>
    <w:rsid w:val="006E6388"/>
    <w:rsid w:val="00743AB3"/>
    <w:rsid w:val="00745D2F"/>
    <w:rsid w:val="00762C05"/>
    <w:rsid w:val="00762C90"/>
    <w:rsid w:val="007674E0"/>
    <w:rsid w:val="00775112"/>
    <w:rsid w:val="00785ACB"/>
    <w:rsid w:val="00795F21"/>
    <w:rsid w:val="007B3ED1"/>
    <w:rsid w:val="007B66E8"/>
    <w:rsid w:val="007C525B"/>
    <w:rsid w:val="007C6F54"/>
    <w:rsid w:val="007D1EF1"/>
    <w:rsid w:val="00827197"/>
    <w:rsid w:val="00843469"/>
    <w:rsid w:val="008573EB"/>
    <w:rsid w:val="00866A20"/>
    <w:rsid w:val="00870F98"/>
    <w:rsid w:val="008758AE"/>
    <w:rsid w:val="008C1501"/>
    <w:rsid w:val="008C7D19"/>
    <w:rsid w:val="008D5ADA"/>
    <w:rsid w:val="008E14AD"/>
    <w:rsid w:val="008F1D3C"/>
    <w:rsid w:val="00925B4B"/>
    <w:rsid w:val="00932729"/>
    <w:rsid w:val="00934AC0"/>
    <w:rsid w:val="00945E4E"/>
    <w:rsid w:val="009515F3"/>
    <w:rsid w:val="0095281B"/>
    <w:rsid w:val="00972BF6"/>
    <w:rsid w:val="00997BF2"/>
    <w:rsid w:val="009C19EC"/>
    <w:rsid w:val="009D1134"/>
    <w:rsid w:val="00A10F52"/>
    <w:rsid w:val="00A230F2"/>
    <w:rsid w:val="00A33B96"/>
    <w:rsid w:val="00A61F87"/>
    <w:rsid w:val="00A70BEB"/>
    <w:rsid w:val="00A76880"/>
    <w:rsid w:val="00A879C3"/>
    <w:rsid w:val="00AB6509"/>
    <w:rsid w:val="00AB6C29"/>
    <w:rsid w:val="00AC1458"/>
    <w:rsid w:val="00AD0E3C"/>
    <w:rsid w:val="00AD4D4C"/>
    <w:rsid w:val="00AD537B"/>
    <w:rsid w:val="00AD70AD"/>
    <w:rsid w:val="00AE0FE0"/>
    <w:rsid w:val="00B00E37"/>
    <w:rsid w:val="00B16BBE"/>
    <w:rsid w:val="00B3414F"/>
    <w:rsid w:val="00B36489"/>
    <w:rsid w:val="00B40D59"/>
    <w:rsid w:val="00B42CFC"/>
    <w:rsid w:val="00B679C9"/>
    <w:rsid w:val="00BA0293"/>
    <w:rsid w:val="00BB5CA9"/>
    <w:rsid w:val="00BE5DB9"/>
    <w:rsid w:val="00BF4855"/>
    <w:rsid w:val="00C41266"/>
    <w:rsid w:val="00C42AF2"/>
    <w:rsid w:val="00C60932"/>
    <w:rsid w:val="00C66501"/>
    <w:rsid w:val="00C76799"/>
    <w:rsid w:val="00C76AAA"/>
    <w:rsid w:val="00C77F0D"/>
    <w:rsid w:val="00CA2F99"/>
    <w:rsid w:val="00CC4C9F"/>
    <w:rsid w:val="00CF0861"/>
    <w:rsid w:val="00D0388A"/>
    <w:rsid w:val="00D077CA"/>
    <w:rsid w:val="00D13B70"/>
    <w:rsid w:val="00D25FA8"/>
    <w:rsid w:val="00D60157"/>
    <w:rsid w:val="00D63B8B"/>
    <w:rsid w:val="00D65D4C"/>
    <w:rsid w:val="00D66F84"/>
    <w:rsid w:val="00DD144F"/>
    <w:rsid w:val="00DF0474"/>
    <w:rsid w:val="00DF5E85"/>
    <w:rsid w:val="00E00E78"/>
    <w:rsid w:val="00E046F2"/>
    <w:rsid w:val="00E055D1"/>
    <w:rsid w:val="00E16A69"/>
    <w:rsid w:val="00E20CA3"/>
    <w:rsid w:val="00E22F54"/>
    <w:rsid w:val="00E30B2E"/>
    <w:rsid w:val="00E419DE"/>
    <w:rsid w:val="00E44C3B"/>
    <w:rsid w:val="00E54AAF"/>
    <w:rsid w:val="00E8022C"/>
    <w:rsid w:val="00E8065F"/>
    <w:rsid w:val="00EB00C2"/>
    <w:rsid w:val="00EC47A9"/>
    <w:rsid w:val="00EC7BC9"/>
    <w:rsid w:val="00EE3809"/>
    <w:rsid w:val="00EE5ED4"/>
    <w:rsid w:val="00EF467B"/>
    <w:rsid w:val="00EF5CA3"/>
    <w:rsid w:val="00F04D0B"/>
    <w:rsid w:val="00F067B7"/>
    <w:rsid w:val="00F135C6"/>
    <w:rsid w:val="00F17249"/>
    <w:rsid w:val="00F22B8D"/>
    <w:rsid w:val="00F37024"/>
    <w:rsid w:val="00F75481"/>
    <w:rsid w:val="00FB6F55"/>
    <w:rsid w:val="00FC5426"/>
    <w:rsid w:val="00FE7842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F3887"/>
  <w15:chartTrackingRefBased/>
  <w15:docId w15:val="{937C6FFD-60FF-4D06-9A1C-5280CDF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74E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Nadpis1">
    <w:name w:val="heading 1"/>
    <w:basedOn w:val="Normln"/>
    <w:next w:val="Normln"/>
    <w:link w:val="Nadpis1Char"/>
    <w:qFormat/>
    <w:rsid w:val="007674E0"/>
    <w:pPr>
      <w:keepNext/>
      <w:jc w:val="center"/>
      <w:outlineLvl w:val="0"/>
    </w:pPr>
    <w:rPr>
      <w:rFonts w:ascii="Arial" w:hAnsi="Arial"/>
      <w:b/>
      <w:sz w:val="32"/>
      <w:lang w:val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4D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6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674E0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7674E0"/>
    <w:rPr>
      <w:rFonts w:ascii="Cambria" w:eastAsia="Times New Roman" w:hAnsi="Cambria" w:cs="Times New Roman"/>
      <w:b/>
      <w:bCs/>
      <w:sz w:val="26"/>
      <w:szCs w:val="26"/>
      <w:lang w:val="en-US" w:eastAsia="cs-CZ"/>
    </w:rPr>
  </w:style>
  <w:style w:type="paragraph" w:styleId="Zkladntext">
    <w:name w:val="Body Text"/>
    <w:basedOn w:val="Normln"/>
    <w:link w:val="ZkladntextChar"/>
    <w:semiHidden/>
    <w:rsid w:val="007674E0"/>
    <w:rPr>
      <w:rFonts w:ascii="Arial" w:hAnsi="Arial"/>
      <w:sz w:val="24"/>
      <w:lang w:val="cs-CZ"/>
    </w:rPr>
  </w:style>
  <w:style w:type="character" w:customStyle="1" w:styleId="ZkladntextChar">
    <w:name w:val="Základní text Char"/>
    <w:link w:val="Zkladntext"/>
    <w:semiHidden/>
    <w:rsid w:val="007674E0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74E0"/>
    <w:pPr>
      <w:ind w:left="708"/>
    </w:pPr>
  </w:style>
  <w:style w:type="paragraph" w:styleId="Normlnweb">
    <w:name w:val="Normal (Web)"/>
    <w:basedOn w:val="Normln"/>
    <w:uiPriority w:val="99"/>
    <w:unhideWhenUsed/>
    <w:rsid w:val="007674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customStyle="1" w:styleId="FreeForm">
    <w:name w:val="Free Form"/>
    <w:autoRedefine/>
    <w:rsid w:val="007674E0"/>
    <w:pPr>
      <w:numPr>
        <w:numId w:val="9"/>
      </w:num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jc w:val="both"/>
    </w:pPr>
    <w:rPr>
      <w:rFonts w:ascii="Times New Roman" w:eastAsia="ヒラギノ角ゴ Pro W3" w:hAnsi="Times New Roman"/>
      <w:b/>
      <w:color w:val="000000"/>
      <w:sz w:val="24"/>
    </w:rPr>
  </w:style>
  <w:style w:type="paragraph" w:styleId="Rozloendokumentu">
    <w:name w:val="Document Map"/>
    <w:basedOn w:val="Normln"/>
    <w:semiHidden/>
    <w:rsid w:val="00490236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D65D4C"/>
    <w:pPr>
      <w:overflowPunct/>
      <w:autoSpaceDE/>
      <w:autoSpaceDN/>
      <w:adjustRightInd/>
      <w:textAlignment w:val="auto"/>
    </w:pPr>
    <w:rPr>
      <w:rFonts w:ascii="Calibri" w:eastAsia="Calibri" w:hAnsi="Calibri"/>
      <w:color w:val="0000FF"/>
      <w:sz w:val="24"/>
      <w:szCs w:val="24"/>
      <w:lang w:val="cs-CZ" w:eastAsia="en-US"/>
    </w:rPr>
  </w:style>
  <w:style w:type="character" w:customStyle="1" w:styleId="ProsttextChar">
    <w:name w:val="Prostý text Char"/>
    <w:link w:val="Prosttext"/>
    <w:uiPriority w:val="99"/>
    <w:rsid w:val="00D65D4C"/>
    <w:rPr>
      <w:rFonts w:eastAsia="Calibri" w:cs="Times New Roman"/>
      <w:color w:val="0000F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D1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13B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wrap">
    <w:name w:val="nowrap"/>
    <w:basedOn w:val="Standardnpsmoodstavce"/>
    <w:rsid w:val="00EF5CA3"/>
  </w:style>
  <w:style w:type="character" w:styleId="Hypertextovodkaz">
    <w:name w:val="Hyperlink"/>
    <w:unhideWhenUsed/>
    <w:rsid w:val="0055658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0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0D59"/>
    <w:rPr>
      <w:rFonts w:ascii="MS Sans Serif" w:eastAsia="Times New Roman" w:hAnsi="MS Sans Serif"/>
      <w:lang w:val="en-US"/>
    </w:rPr>
  </w:style>
  <w:style w:type="paragraph" w:styleId="Zpat">
    <w:name w:val="footer"/>
    <w:basedOn w:val="Normln"/>
    <w:link w:val="ZpatChar"/>
    <w:uiPriority w:val="99"/>
    <w:unhideWhenUsed/>
    <w:rsid w:val="00B40D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0D59"/>
    <w:rPr>
      <w:rFonts w:ascii="MS Sans Serif" w:eastAsia="Times New Roman" w:hAnsi="MS Sans Serif"/>
      <w:lang w:val="en-US"/>
    </w:rPr>
  </w:style>
  <w:style w:type="character" w:customStyle="1" w:styleId="Nadpis2Char">
    <w:name w:val="Nadpis 2 Char"/>
    <w:link w:val="Nadpis2"/>
    <w:semiHidden/>
    <w:rsid w:val="00594D2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7737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subject/>
  <dc:creator>Jahodová</dc:creator>
  <cp:keywords/>
  <cp:lastModifiedBy>Tereza Tůmová Schnapková, DiS.</cp:lastModifiedBy>
  <cp:revision>2</cp:revision>
  <cp:lastPrinted>2022-01-21T09:40:00Z</cp:lastPrinted>
  <dcterms:created xsi:type="dcterms:W3CDTF">2023-12-19T14:03:00Z</dcterms:created>
  <dcterms:modified xsi:type="dcterms:W3CDTF">2023-12-19T14:03:00Z</dcterms:modified>
</cp:coreProperties>
</file>