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1246"/>
        <w:gridCol w:w="7617"/>
        <w:gridCol w:w="495"/>
        <w:gridCol w:w="726"/>
        <w:gridCol w:w="1048"/>
        <w:gridCol w:w="1161"/>
      </w:tblGrid>
      <w:tr w:rsidR="00C92459" w:rsidRPr="00C92459" w14:paraId="14744562" w14:textId="77777777" w:rsidTr="00C92459">
        <w:trPr>
          <w:trHeight w:val="540"/>
          <w:jc w:val="center"/>
        </w:trPr>
        <w:tc>
          <w:tcPr>
            <w:tcW w:w="16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662B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VEŘEJNÉ WC V AREÁLU PNHOB</w:t>
            </w:r>
          </w:p>
        </w:tc>
      </w:tr>
      <w:tr w:rsidR="00C92459" w:rsidRPr="00C92459" w14:paraId="668E0DD3" w14:textId="77777777" w:rsidTr="00C92459">
        <w:trPr>
          <w:trHeight w:val="540"/>
          <w:jc w:val="center"/>
        </w:trPr>
        <w:tc>
          <w:tcPr>
            <w:tcW w:w="16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B967833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VÍCEPRÁCE - DODATEK</w:t>
            </w:r>
            <w:proofErr w:type="gram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č.2</w:t>
            </w:r>
          </w:p>
        </w:tc>
      </w:tr>
      <w:tr w:rsidR="00C92459" w:rsidRPr="00016FE9" w14:paraId="67FC137E" w14:textId="77777777" w:rsidTr="00C92459">
        <w:trPr>
          <w:trHeight w:val="780"/>
          <w:jc w:val="center"/>
        </w:trPr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bottom"/>
            <w:hideMark/>
          </w:tcPr>
          <w:p w14:paraId="72B53490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POLOŽKA:   </w:t>
            </w:r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</w:t>
            </w: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nová             </w:t>
            </w: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</w:t>
            </w: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opakující se z cenové nabídky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AE5B25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87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EB6465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775B3E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F45095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C45605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324DB40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C92459" w:rsidRPr="00016FE9" w14:paraId="00B51261" w14:textId="77777777" w:rsidTr="00C92459">
        <w:trPr>
          <w:trHeight w:val="615"/>
          <w:jc w:val="center"/>
        </w:trPr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84C2AE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2D7B5C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17E22C5A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ACC2773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65124DCD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A3FA850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4728BBAF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016FE9" w14:paraId="42C0A2CE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D8EB2A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7CED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736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75DE5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Podlahové vytápění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EEB0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5EBFD8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B147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FCF7F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24129984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92E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682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AD7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Změna oproti </w:t>
            </w: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PD</w:t>
            </w:r>
            <w:proofErr w:type="spell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a </w:t>
            </w:r>
            <w:proofErr w:type="spellStart"/>
            <w:proofErr w:type="gram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- infračervené</w:t>
            </w:r>
            <w:proofErr w:type="gram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elektrické topné panely nahrazeny elektrickým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18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78CD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4DF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C534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4C94C3E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199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DD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1FE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podlahovým vytápěním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69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7D6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F5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BE60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7FA29BEF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C1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25D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736212112R00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78A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Vytápění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DEVI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, kabely DTIP-18, plocha 20-40 m2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723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6FC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30,55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73C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2 005,00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EFD91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61 252,75 Kč</w:t>
            </w:r>
          </w:p>
        </w:tc>
      </w:tr>
      <w:tr w:rsidR="00016FE9" w:rsidRPr="00C92459" w14:paraId="0F5B91D3" w14:textId="77777777" w:rsidTr="00C92459">
        <w:trPr>
          <w:trHeight w:val="189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E1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7D2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C018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Měrnou jednotkou je metr čtvereční otopné plochy místnosti. Otopná plocha se nerovná ploše užitné. Nelze vytápět plochy pod vanou, nábytkem na soklu apod. Položka obsahuje dodávku a uložení montážního pásu, topných kabelů, regulátoru (včetně senzorů), technickou přípravu, instruktáž a oživení, seřízení regulace a ovládání. </w:t>
            </w:r>
            <w:r w:rsidRPr="00C92459">
              <w:rPr>
                <w:rFonts w:ascii="Arial Narrow" w:eastAsia="Times New Roman" w:hAnsi="Arial Narrow" w:cs="Arial CE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Položka obsahuje krycí konstrukce</w:t>
            </w:r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 Systém je určen pro podlahové vytápění uložené v betonových podlahách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734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343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8D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C740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016FE9" w14:paraId="207A4BC2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6F6135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5183B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37E94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Elektromontáže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FC95F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313056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C3B30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B83FF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376078CD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1C5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ADF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A25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Doplacení zbývající části - první část uhrazena v soupisu více prací č.1 </w:t>
            </w:r>
            <w:proofErr w:type="gram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( 10.000.</w:t>
            </w:r>
            <w:proofErr w:type="gram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 )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3B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E0E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AF9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5447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18CE411E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15C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742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210200020RA0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7FA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Hromosvod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79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86E7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44B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8 000,00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7FB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8 000,00 Kč</w:t>
            </w:r>
          </w:p>
        </w:tc>
      </w:tr>
      <w:tr w:rsidR="00016FE9" w:rsidRPr="00C92459" w14:paraId="78B26ABD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CC0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0D5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22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Doplatek za rozdíl ceny vybraného jiného typu svítidel oproti </w:t>
            </w: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2F5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607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AE1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381A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497FA6AB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AE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B0B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801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Svítidla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F3F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C72A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E12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360,90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6AFB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3 609,00 Kč</w:t>
            </w:r>
          </w:p>
        </w:tc>
      </w:tr>
      <w:tr w:rsidR="00C92459" w:rsidRPr="00016FE9" w14:paraId="2D02D1AA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129C7E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AE61A2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713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6886C12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Izolace tepelné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4AC033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2603B12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6B078D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18AF1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7286EC3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06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1B3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19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Zaizolování pod podlahovým </w:t>
            </w:r>
            <w:proofErr w:type="gram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topením - dvě</w:t>
            </w:r>
            <w:proofErr w:type="gram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vrstvy 5cm </w:t>
            </w: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EPS</w:t>
            </w:r>
            <w:proofErr w:type="spell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100 kladené křížem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AC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EE6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70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B040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4D091EA2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F79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CD0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713121121RT1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3A1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Montáž tepelné izolace podlah na sucho, dvouvrstvá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AAC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31AA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31,15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286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81,70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251C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2 544,96 Kč</w:t>
            </w:r>
          </w:p>
        </w:tc>
      </w:tr>
      <w:tr w:rsidR="00016FE9" w:rsidRPr="00C92459" w14:paraId="019CF08C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FBA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8F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CF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materiál ve specifikaci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72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BB0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79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CD3F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7685168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CC5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9F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28375766.A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622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Deska izolační polystyrén samozhášivý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EPS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3EB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378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3,62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784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3 570,00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E086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12 923,40 Kč</w:t>
            </w:r>
          </w:p>
        </w:tc>
      </w:tr>
      <w:tr w:rsidR="00016FE9" w:rsidRPr="00C92459" w14:paraId="1C39C1D9" w14:textId="77777777" w:rsidTr="00C92459">
        <w:trPr>
          <w:trHeight w:val="94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50F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88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C9D2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Tepelně izolační desky z pěnového polystyrenu pro středně a málo tlakově namáhané konstrukce. </w:t>
            </w:r>
            <w:proofErr w:type="spellStart"/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EPS</w:t>
            </w:r>
            <w:proofErr w:type="spellEnd"/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100 je vhodný zejména pro ploché střechy nebo podlahy s běžným zatížením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74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83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18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CD3E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4881C13B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6A9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E4A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540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 xml:space="preserve">plocha 31,15 + 15%ztratné, vrstva 2x5cm = </w:t>
            </w:r>
            <w:proofErr w:type="gram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10cm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578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5DA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36D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7B7C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243743C3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C4E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D54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7B8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( 31</w:t>
            </w:r>
            <w:proofErr w:type="gramEnd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,15*1,15 )*0,1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C9A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3333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3333FF"/>
                <w:kern w:val="0"/>
                <w:sz w:val="20"/>
                <w:szCs w:val="20"/>
                <w:lang w:eastAsia="cs-CZ"/>
                <w14:ligatures w14:val="none"/>
              </w:rPr>
              <w:t>3,62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B6B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3333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A88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A39C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016FE9" w14:paraId="526CC455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2F59B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E91C56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63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694FE1D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Podlahy a podlahové konstrukce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860C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8C4AFE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9DA21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6100E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2121591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DAF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8A7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519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Výztuž do betonu nad </w:t>
            </w: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toprným</w:t>
            </w:r>
            <w:proofErr w:type="spell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kabelem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ED3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7CF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05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0322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0DAEFE56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28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FF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631361921RT0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FA0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Výztuž mazanin svařovanou sítí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52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t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4DB5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0,042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E63A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51 770,00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9383A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2 174,34 Kč</w:t>
            </w:r>
          </w:p>
        </w:tc>
      </w:tr>
      <w:tr w:rsidR="00016FE9" w:rsidRPr="00C92459" w14:paraId="074D9AF8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E6FD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1EC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C5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KA</w:t>
            </w:r>
            <w:proofErr w:type="spellEnd"/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17, drát d 4,0 mm, oko 150 x 150 mm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6F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CA7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398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7EB6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593A2089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CE7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C7A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1C2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Hmotnost 1 m2 sítě je 1,35 kg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66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45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6B9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EAB3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0BCD915D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084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63D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CCA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(31,15*1,</w:t>
            </w:r>
            <w:proofErr w:type="gram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35)/</w:t>
            </w:r>
            <w:proofErr w:type="gramEnd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1000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5B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3333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3333FF"/>
                <w:kern w:val="0"/>
                <w:sz w:val="20"/>
                <w:szCs w:val="20"/>
                <w:lang w:eastAsia="cs-CZ"/>
                <w14:ligatures w14:val="none"/>
              </w:rPr>
              <w:t>0,042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42E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3333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451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BBE3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016FE9" w14:paraId="461F600E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84E4B8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EB4EB2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1DAE15A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Komunikace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1836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59A06A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FE8D3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7C283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75583FDD" w14:textId="77777777" w:rsidTr="00C92459">
        <w:trPr>
          <w:trHeight w:val="28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DB0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11C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CE2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Navýšení plochy dlažby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82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C48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E7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1CFA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2E0E8E93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E769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8972A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591100020RAA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EEF1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Chodník z dlažby zámkové, podklad štěrkodrť, dlažba přírodní tloušťka 6 cm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E60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5C8A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33,28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05A7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1 510,04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9CA9C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50 254,13 Kč</w:t>
            </w:r>
          </w:p>
        </w:tc>
      </w:tr>
      <w:tr w:rsidR="00016FE9" w:rsidRPr="00C92459" w14:paraId="1B5CDEB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75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371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5C8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uhrazeno 37,27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FF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BB7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E6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8F50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4BACD882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FB4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78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F8F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celková plocha dlažby 70,55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0CE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D19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2EE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C0B5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1B8A3E3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D86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35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91B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rozdíl: 70,55 - 37,27 = 33,28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38D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33,28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994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09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1363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02D91C5C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9FA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09A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73A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Rozdíl mezi kladením do štěrku a do betonu: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B0E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018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70,55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5D8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173,00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0E5B5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12 205,15 Kč</w:t>
            </w:r>
          </w:p>
        </w:tc>
      </w:tr>
      <w:tr w:rsidR="00016FE9" w:rsidRPr="00C92459" w14:paraId="69167CB5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B37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9EF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610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ÚRS</w:t>
            </w:r>
            <w:proofErr w:type="spellEnd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 xml:space="preserve">: 1683,02Kč/m2   </w:t>
            </w:r>
            <w:proofErr w:type="spell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: 1510,4Kč/m2    rozdíl 173Kč/m2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DCF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57F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41F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582C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016FE9" w14:paraId="10DD3244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EBB0DFD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9145B6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96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6D037CF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Bourání konstrukcí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E2E4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BA2411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A9083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AE256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1964A013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126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C2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472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Vybourání betonu v trase chodníku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FA4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AF2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6C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FCF6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775E1CB6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C3D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A56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961044111R00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21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Bourání základů z betonu prostého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6D6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1A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3,06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DAC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3 855,00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DDA58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11 796,30 Kč</w:t>
            </w:r>
          </w:p>
        </w:tc>
      </w:tr>
      <w:tr w:rsidR="00016FE9" w:rsidRPr="00C92459" w14:paraId="187D9105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5B8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CD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FA7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(1,6 * 0,</w:t>
            </w:r>
            <w:proofErr w:type="gram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3 )</w:t>
            </w:r>
            <w:proofErr w:type="gramEnd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 xml:space="preserve"> + ( 8,6*0,3 )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35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3,06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9BB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76B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D713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016FE9" w14:paraId="12D25090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431233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C20C9E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721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60ED687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Vnitřní kanalizace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CEACF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9CEA85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C1FC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FC659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2A8213E7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5DB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C7D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49D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Odpad od výlevky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829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6C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389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A072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1C889710" w14:textId="77777777" w:rsidTr="00C9245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47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03BD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721176103R00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5822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Potrubí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HT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připojovací D 50 x 1,8 mm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B99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79B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84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320,00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17DEB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320,00 Kč</w:t>
            </w:r>
          </w:p>
        </w:tc>
      </w:tr>
      <w:tr w:rsidR="00016FE9" w:rsidRPr="00C92459" w14:paraId="38917825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008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8177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721176222R00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692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Potrubí KG svodné (ležaté) v zemi D 110 x 3,2 mm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21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A65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EF22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871,00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4C689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2 613,00 Kč</w:t>
            </w:r>
          </w:p>
        </w:tc>
      </w:tr>
      <w:tr w:rsidR="00016FE9" w:rsidRPr="00C92459" w14:paraId="2A271629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FF6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13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75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Odpad pro umyvadlo na </w:t>
            </w:r>
            <w:proofErr w:type="gram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chodbě - příprava</w:t>
            </w:r>
            <w:proofErr w:type="gram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33B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9CD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A20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D489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4EB28CE6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10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11E2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721176103R00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418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Potrubí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HT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připojovací D 50 x 1,8 mm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BA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0A9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39A5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320,00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5E82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640,00 Kč</w:t>
            </w:r>
          </w:p>
        </w:tc>
      </w:tr>
      <w:tr w:rsidR="00C92459" w:rsidRPr="00016FE9" w14:paraId="4D76D2EC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2D42E2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0FB0C1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722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0A0AE51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Vnitřní vodovod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3289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7396AD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4C49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B608A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0C8F5415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82E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73B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425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Voda pro výlevku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3F1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615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926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1A26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12771A3C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723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0420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722172411R00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3B3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Potrubí z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PPR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, D 20 x 2,8 mm,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PN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16, </w:t>
            </w:r>
            <w:proofErr w:type="spellStart"/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vč.zed.výpom</w:t>
            </w:r>
            <w:proofErr w:type="spellEnd"/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A7E5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6CC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AE9F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359,00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5D271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359,00 Kč</w:t>
            </w:r>
          </w:p>
        </w:tc>
      </w:tr>
      <w:tr w:rsidR="00016FE9" w:rsidRPr="00C92459" w14:paraId="44B42FEF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39D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F2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6E0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Voda pro umyvadlo na </w:t>
            </w:r>
            <w:proofErr w:type="gram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chodbě - příprava</w:t>
            </w:r>
            <w:proofErr w:type="gram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8D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F44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CC1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F693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47DAA30D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C34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E3290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722172411R00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698D4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Potrubí z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PPR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, D 20 x 2,8 mm,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PN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16, </w:t>
            </w:r>
            <w:proofErr w:type="spellStart"/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vč.zed.výpom</w:t>
            </w:r>
            <w:proofErr w:type="spellEnd"/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1C0AC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8782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7E57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359,00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899A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359,00 Kč</w:t>
            </w:r>
          </w:p>
        </w:tc>
      </w:tr>
      <w:tr w:rsidR="00016FE9" w:rsidRPr="00C92459" w14:paraId="281B4B7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5D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74A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F6F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Úprava pozic umyvadel v umývárnách do koutů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784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32B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2D6F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1 500,00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1050B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1 500,00 Kč</w:t>
            </w:r>
          </w:p>
        </w:tc>
      </w:tr>
      <w:tr w:rsidR="00016FE9" w:rsidRPr="00C92459" w14:paraId="5DB56970" w14:textId="77777777" w:rsidTr="00C92459">
        <w:trPr>
          <w:trHeight w:val="30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FCB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3AC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712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Odkup nepoužitých, ale již dodaných </w:t>
            </w:r>
            <w:proofErr w:type="gram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umyvadel - změna</w:t>
            </w:r>
            <w:proofErr w:type="gram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na rohová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4D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21DB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C20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2 405,01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7369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4 810,02 Kč</w:t>
            </w:r>
          </w:p>
        </w:tc>
      </w:tr>
      <w:tr w:rsidR="00016FE9" w:rsidRPr="00C92459" w14:paraId="7BC74D23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C4D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DC5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FCC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Odvětrání umyvadla z WC </w:t>
            </w: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OSPPO</w:t>
            </w:r>
            <w:proofErr w:type="spell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do fasády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1E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3BA1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86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1 500,00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90EB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1 500,00 Kč</w:t>
            </w:r>
          </w:p>
        </w:tc>
      </w:tr>
      <w:tr w:rsidR="00016FE9" w:rsidRPr="00C92459" w14:paraId="087F0E5F" w14:textId="77777777" w:rsidTr="00C92459">
        <w:trPr>
          <w:trHeight w:val="25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27C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FFD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04E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Obsahuje práce instalatérské i zednické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8F9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A23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1CA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00CF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016FE9" w14:paraId="41A3CB48" w14:textId="77777777" w:rsidTr="00C92459">
        <w:trPr>
          <w:trHeight w:val="34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D56F86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C8543F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725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7F8E2B4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Zařizovací předměty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04CD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30B78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FDDE0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3BBBE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2B9A75F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5E8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A1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B8A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Změna: závěsné WC mísy nahrazeny WC kombi sestavou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66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3FB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30B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3D9E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08948C7D" w14:textId="77777777" w:rsidTr="00C92459">
        <w:trPr>
          <w:trHeight w:val="33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69E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70F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725013165R00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21E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Klozet kombi LYRA Plus, nádrž s armaturou, odpad svislý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58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199F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DC1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6 705,00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DB3B9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26 820,00 Kč</w:t>
            </w:r>
          </w:p>
        </w:tc>
      </w:tr>
      <w:tr w:rsidR="00016FE9" w:rsidRPr="00C92459" w14:paraId="049B03CF" w14:textId="77777777" w:rsidTr="00C92459">
        <w:trPr>
          <w:trHeight w:val="27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477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7E1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E92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Klozet kombinační, odpad svislý, nádrž s úspornou armaturou, v bílé barvě, včetně sedátka.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0C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F3E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15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1919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022CF237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C74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00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725013128R00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00F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Klozet kombi OLYMP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ZTP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, nádrž s armaturou, odpad svislý, bílý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5B4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3C9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FEA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10 530,00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5CED8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10 530,00 Kč</w:t>
            </w:r>
          </w:p>
        </w:tc>
      </w:tr>
      <w:tr w:rsidR="00016FE9" w:rsidRPr="00C92459" w14:paraId="7D7AEA1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CED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EE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D61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Klozet kombinační pro </w:t>
            </w:r>
            <w:proofErr w:type="spellStart"/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ZTP</w:t>
            </w:r>
            <w:proofErr w:type="spellEnd"/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, odpad svislý, nádrž s úspornou armaturou </w:t>
            </w:r>
            <w:proofErr w:type="spellStart"/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Dual</w:t>
            </w:r>
            <w:proofErr w:type="spellEnd"/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Flush,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C31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32A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24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8B31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1468F96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8C4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49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F0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 bílé barvě včetně sedátka.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F9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BEC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6D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8895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69102945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AD4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2D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725200010RA0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941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Montáž zařizovacích </w:t>
            </w: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předmětů - klozet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081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87B7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D8B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350,00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E41D5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700,00 Kč</w:t>
            </w:r>
          </w:p>
        </w:tc>
      </w:tr>
      <w:tr w:rsidR="00016FE9" w:rsidRPr="00C92459" w14:paraId="5F784D89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24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A5F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CC9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Půpvodně</w:t>
            </w:r>
            <w:proofErr w:type="spell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uvažovaná umyvadla nahrazena rohovými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A5F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620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8A4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7703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53EF7D38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680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6D3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725017337R00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E7C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Umývátko na šrouby OLYMP, 450 x 460 mm rohové, bílé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F4F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A31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2FD5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2 022,00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9BCD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4 044,00 Kč</w:t>
            </w:r>
          </w:p>
        </w:tc>
      </w:tr>
      <w:tr w:rsidR="00016FE9" w:rsidRPr="00C92459" w14:paraId="77B34B6A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AED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BA8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B4A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Výlevka pro uklízečku v technické místnosti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C3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84B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E7F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41B9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5449B2E0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61205D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73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725019103R00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D09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Výlevka závěsná MIRA s plastovou mřížkou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DA6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39D9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F58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2 562,00 Kč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1F325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2 562,00 Kč</w:t>
            </w:r>
          </w:p>
        </w:tc>
      </w:tr>
      <w:tr w:rsidR="00016FE9" w:rsidRPr="00C92459" w14:paraId="16B3DBEB" w14:textId="77777777" w:rsidTr="00C92459">
        <w:trPr>
          <w:trHeight w:val="33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00C7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5FC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725829201RT1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96AD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Montáž baterie umyvadlové a dřezové nástěnné chromové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F5F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C536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68D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1 729,00 Kč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8F88B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1 729,00 Kč</w:t>
            </w:r>
          </w:p>
        </w:tc>
      </w:tr>
      <w:tr w:rsidR="00016FE9" w:rsidRPr="00C92459" w14:paraId="6431AD19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7DBF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4C8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EF91" w14:textId="77777777" w:rsidR="00C92459" w:rsidRPr="00C92459" w:rsidRDefault="00C92459" w:rsidP="00C92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F61" w14:textId="77777777" w:rsidR="00C92459" w:rsidRPr="00C92459" w:rsidRDefault="00C92459" w:rsidP="00C92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D70D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B61C" w14:textId="77777777" w:rsidR="00C92459" w:rsidRPr="00C92459" w:rsidRDefault="00C92459" w:rsidP="00C92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2658" w14:textId="77777777" w:rsidR="00C92459" w:rsidRPr="00C92459" w:rsidRDefault="00C92459" w:rsidP="00C92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16FE9" w:rsidRPr="00C92459" w14:paraId="5F58457E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B96" w14:textId="77777777" w:rsidR="00C92459" w:rsidRPr="00C92459" w:rsidRDefault="00C92459" w:rsidP="00C92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0BB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971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3F5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CB0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34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3D1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16FE9" w:rsidRPr="00C92459" w14:paraId="0C21FEB5" w14:textId="77777777" w:rsidTr="00C92459">
        <w:trPr>
          <w:trHeight w:val="33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E94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632D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894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E05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BC3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78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0EC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92459" w:rsidRPr="00016FE9" w14:paraId="63701BA2" w14:textId="77777777" w:rsidTr="00C92459">
        <w:trPr>
          <w:trHeight w:val="795"/>
          <w:jc w:val="center"/>
        </w:trPr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F3521A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POLOŽKA:   </w:t>
            </w:r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</w:t>
            </w: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nová             </w:t>
            </w: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opakující se z cenové nabídky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57AFA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87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F93EF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F0E87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12DE3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E2EA2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53D804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C92459" w:rsidRPr="00016FE9" w14:paraId="2FED00DC" w14:textId="77777777" w:rsidTr="00C92459">
        <w:trPr>
          <w:trHeight w:val="315"/>
          <w:jc w:val="center"/>
        </w:trPr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0F3E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6F923B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EDC95B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F68BD7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03A31B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392E48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3555997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016FE9" w14:paraId="3E729318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46CC3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6115411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781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76E9A1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Obklady keramické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9197D6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ECC29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2F2037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7B68D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7F591C0D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B0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DB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25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Navýšení plochy obkladů o umývárnu žen a vstupní chodbu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6C0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3FD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AE8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6D93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16D36C77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A9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6835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781475124R00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69B02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Obklad vnitřní stěn keramický, do tmele, 60x60 </w:t>
            </w: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cm - montáž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3C5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6DF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28,82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513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918,00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0575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26 456,76 Kč</w:t>
            </w:r>
          </w:p>
        </w:tc>
      </w:tr>
      <w:tr w:rsidR="00016FE9" w:rsidRPr="00C92459" w14:paraId="2B945AD8" w14:textId="77777777" w:rsidTr="00C92459">
        <w:trPr>
          <w:trHeight w:val="63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CC2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B8A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597813752R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2932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Obkládačka keramická 30x60 cm, </w:t>
            </w: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odhad - cena</w:t>
            </w:r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bdue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upřesněna dle výběru investora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7F3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0312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33,14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BC2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750,00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3071B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24 855,00 Kč</w:t>
            </w:r>
          </w:p>
        </w:tc>
      </w:tr>
      <w:tr w:rsidR="00016FE9" w:rsidRPr="00C92459" w14:paraId="385AFB8B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79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F0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F3F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28,82*1,15 prořez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FF9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ECB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1BE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0C32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4DCBBC40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79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AA7E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781101210R00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6F9D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Penetrace podkladu pod obklady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9EA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D47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28,82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E5D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55,90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EB9D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1 611,04 Kč</w:t>
            </w:r>
          </w:p>
        </w:tc>
      </w:tr>
      <w:tr w:rsidR="00016FE9" w:rsidRPr="00C92459" w14:paraId="761670BB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D2F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474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781497111R00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45C70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Lišta hliníková ukončovacích k obkladům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0604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73A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380F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266,01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23C77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16 492,62 Kč</w:t>
            </w:r>
          </w:p>
        </w:tc>
      </w:tr>
      <w:tr w:rsidR="00016FE9" w:rsidRPr="00C92459" w14:paraId="6FA75448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9C0F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DB77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771578011R00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A5345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Spára </w:t>
            </w: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podlaha - stěna</w:t>
            </w:r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, silikonem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9859C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7A223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B48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84,10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19895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1 152,17 Kč</w:t>
            </w:r>
          </w:p>
        </w:tc>
      </w:tr>
      <w:tr w:rsidR="00C92459" w:rsidRPr="00016FE9" w14:paraId="5CD22546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594B4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9AA168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766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D2FC95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Konstrukce truhlářské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D4BAA5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23A7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E1910C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A4F18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5778E3A8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E3D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A12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766427112R00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F3D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Podkladový rošt pro obložení podhledů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579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9D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26,56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3688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112,50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BFB1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2 988,00 Kč</w:t>
            </w:r>
          </w:p>
        </w:tc>
      </w:tr>
      <w:tr w:rsidR="00016FE9" w:rsidRPr="00C92459" w14:paraId="2BA246D2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95B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C8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8D3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 položce je zakalkulována montáž a dodávka nosných prvků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898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20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A67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AEE3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508ADA39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A3A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34C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59590737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55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Deska cementotřísková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Cetris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BASIC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tl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. 12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B73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C06B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30,54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BF2F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352,00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640A5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10 750,08 Kč</w:t>
            </w:r>
          </w:p>
        </w:tc>
      </w:tr>
      <w:tr w:rsidR="00016FE9" w:rsidRPr="00C92459" w14:paraId="082E2ABB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63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0F8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00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 xml:space="preserve">26,56*1,15 - prořez </w:t>
            </w:r>
            <w:proofErr w:type="gram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E69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C90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44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3339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7FBB8B0E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EE8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530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524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Montáž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Cetris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desek na stěny a podhledy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098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EEB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26,56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7DB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1 185,50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79A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31 486,88 Kč</w:t>
            </w:r>
          </w:p>
        </w:tc>
      </w:tr>
      <w:tr w:rsidR="00016FE9" w:rsidRPr="00C92459" w14:paraId="713A7B79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48A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6719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771315113R00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F251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Penetrace podkladu z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OSB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a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Cetris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desek, P203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C4CC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8DE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26,56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F8F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109,49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AC2A8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2 908,05 Kč</w:t>
            </w:r>
          </w:p>
        </w:tc>
      </w:tr>
      <w:tr w:rsidR="00016FE9" w:rsidRPr="00C92459" w14:paraId="3D7B01C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C5F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96F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601021104R00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92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Adhézní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nátěr stropů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Baumit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Betonkontakt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, ručně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5EE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06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26,56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0B9B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101,01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905A9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2 682,83 Kč</w:t>
            </w:r>
          </w:p>
        </w:tc>
      </w:tr>
      <w:tr w:rsidR="00016FE9" w:rsidRPr="00C92459" w14:paraId="735886C6" w14:textId="77777777" w:rsidTr="00C92459">
        <w:trPr>
          <w:trHeight w:val="64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F6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9E6D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622481211RU2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9CC4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Montáž výztužné sítě(perlinky)do stěrky-</w:t>
            </w:r>
            <w:proofErr w:type="spellStart"/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vněj.stěny</w:t>
            </w:r>
            <w:proofErr w:type="spellEnd"/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, včetně výztužné sítě a stěrkového tmelu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C0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C228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26,56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5BAA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344,50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D483A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9 149,92 Kč</w:t>
            </w:r>
          </w:p>
        </w:tc>
      </w:tr>
      <w:tr w:rsidR="00016FE9" w:rsidRPr="00C92459" w14:paraId="2723CA24" w14:textId="77777777" w:rsidTr="00C92459">
        <w:trPr>
          <w:trHeight w:val="28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527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4694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602021177RT2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81A9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Stěrka na stěnách minerální,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NanoporTop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, škrábaná, zrnitost 2,0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1037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130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26,56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8D6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963,12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228C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25 580,47 Kč</w:t>
            </w:r>
          </w:p>
        </w:tc>
      </w:tr>
      <w:tr w:rsidR="00C92459" w:rsidRPr="00016FE9" w14:paraId="1408540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0E8B1D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FFBAEA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639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69063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Úpravy povrchů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91FCD5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52AF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B1F287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5F4C8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0EAFE06F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663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C44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497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okapový chodník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1F8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A58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FE9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4F38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495C2DFE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A0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43E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639571311R00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DB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Okapový </w:t>
            </w: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chodník - textilie</w:t>
            </w:r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proti prorůstání 45g/m2, 12,9bm * 0,5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7BF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52B9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6,45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728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71,09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F61E9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458,53 Kč</w:t>
            </w:r>
          </w:p>
        </w:tc>
      </w:tr>
      <w:tr w:rsidR="00016FE9" w:rsidRPr="00C92459" w14:paraId="7B279E21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36F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D62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639571210R00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55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Kačírek pro okapový chodník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tl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. 100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725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7A98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6,45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0C1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685,01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86CE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4 418,31 Kč</w:t>
            </w:r>
          </w:p>
        </w:tc>
      </w:tr>
      <w:tr w:rsidR="00016FE9" w:rsidRPr="00C92459" w14:paraId="261B5C8C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69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DB4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711823121RT4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A0D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Montáž nopové fólie svisle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0E9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D967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6,45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3721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126,01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CF0B7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812,76 Kč</w:t>
            </w:r>
          </w:p>
        </w:tc>
      </w:tr>
      <w:tr w:rsidR="00016FE9" w:rsidRPr="00C92459" w14:paraId="5E4D7A3A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5F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B2D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D57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včetně dodávky fólie </w:t>
            </w:r>
            <w:proofErr w:type="spellStart"/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GUTTABETA</w:t>
            </w:r>
            <w:proofErr w:type="spellEnd"/>
            <w:r w:rsidRPr="00C92459"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95B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478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BD4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4D49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016FE9" w14:paraId="650D3140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56F23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6B96039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713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147DC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Izolace tepelné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E298DD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234A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01B17E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70D0F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0034195E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3D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648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3C3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Tepelná izolace </w:t>
            </w:r>
            <w:proofErr w:type="spellStart"/>
            <w:proofErr w:type="gram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VZT</w:t>
            </w:r>
            <w:proofErr w:type="spell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- celkem</w:t>
            </w:r>
            <w:proofErr w:type="gram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3 vrstvy pásů </w:t>
            </w:r>
            <w:proofErr w:type="spellStart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tl</w:t>
            </w:r>
            <w:proofErr w:type="spellEnd"/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 10cm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44E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195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890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BC57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54B4487B" w14:textId="77777777" w:rsidTr="00C92459">
        <w:trPr>
          <w:trHeight w:val="63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D3D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CN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78FC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713111111RT1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D4904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Montáž tepelné izolace stropů vrchem kladené, volně, 1 </w:t>
            </w: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vrstva - materiál</w:t>
            </w:r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ve specifikaci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ECCD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ACB9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13C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49,00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328E2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2 793,00 Kč</w:t>
            </w:r>
          </w:p>
        </w:tc>
      </w:tr>
      <w:tr w:rsidR="00016FE9" w:rsidRPr="00C92459" w14:paraId="19C356AF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37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D5A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7A6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 xml:space="preserve">základní plocha: </w:t>
            </w:r>
            <w:proofErr w:type="gram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19m2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61A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E3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7C2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86CD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79BFEF85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96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4A9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E3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ve třech vrstvách: 3*19=</w:t>
            </w:r>
            <w:proofErr w:type="gram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57m2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18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9F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A7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D98E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4C3AA38A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91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C73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631508602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B6D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Pás izolační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ISOVER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UNIROL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PLUS 6000 x 1200 x 100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32FD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DD31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6D00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215,00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88ECA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12 255,00 Kč</w:t>
            </w:r>
          </w:p>
        </w:tc>
      </w:tr>
      <w:tr w:rsidR="00016FE9" w:rsidRPr="00C92459" w14:paraId="0AA334F2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BBE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4D6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DD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 xml:space="preserve">základní plocha: </w:t>
            </w:r>
            <w:proofErr w:type="gram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19m2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1A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250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649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DBF5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565D9232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D99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601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B50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ve třech vrstvách: 3*19=</w:t>
            </w:r>
            <w:proofErr w:type="gramStart"/>
            <w:r w:rsidRPr="00C92459"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57m2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1FB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67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AD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DB17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color w:val="1F497D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016FE9" w14:paraId="63571B7C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E66F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4980498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728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990897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Vzduchotechnika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8F59B0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83ED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BA0ABC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E9F48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6745C297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5D95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E86F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2DA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Potrubní </w:t>
            </w: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ventilátor - tiché</w:t>
            </w:r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provedení, DN200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4ECD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72F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6187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12 610,40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94E83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12 610,40 Kč</w:t>
            </w:r>
          </w:p>
        </w:tc>
      </w:tr>
      <w:tr w:rsidR="00016FE9" w:rsidRPr="00C92459" w14:paraId="5B72D18A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43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4BE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3AA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Těsnící klapka do potrubí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DN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160 - magnetická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85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A41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8D9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1 375,00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C660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1 375,00 Kč</w:t>
            </w:r>
          </w:p>
        </w:tc>
      </w:tr>
      <w:tr w:rsidR="00016FE9" w:rsidRPr="00C92459" w14:paraId="7B142F79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816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70A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E33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VZT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potrubí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DN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125-160, vč. tvarovek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E3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842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C7D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14 850,00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4F83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14 850,00 Kč</w:t>
            </w:r>
          </w:p>
        </w:tc>
      </w:tr>
      <w:tr w:rsidR="00016FE9" w:rsidRPr="00C92459" w14:paraId="43139E46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3B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5DA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E4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Ohebné potrubí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DN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125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21F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CFA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15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206,80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494F7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1 654,40 Kč</w:t>
            </w:r>
          </w:p>
        </w:tc>
      </w:tr>
      <w:tr w:rsidR="00016FE9" w:rsidRPr="00C92459" w14:paraId="5ACD6257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56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FF5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AA8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Talířový ventil odtahový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F0A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415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489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258,50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2DA9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2 068,00 Kč</w:t>
            </w:r>
          </w:p>
        </w:tc>
      </w:tr>
      <w:tr w:rsidR="00016FE9" w:rsidRPr="00C92459" w14:paraId="4B98D700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B6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1C5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A9A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Venkovní žaluzie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0FF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1A5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A1F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957,00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4262A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1 914,00 Kč</w:t>
            </w:r>
          </w:p>
        </w:tc>
      </w:tr>
      <w:tr w:rsidR="00016FE9" w:rsidRPr="00C92459" w14:paraId="7D9DA754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E84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EF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34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Společný montážní materiál </w:t>
            </w: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( závěsný</w:t>
            </w:r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, těsnící a spojovací 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A32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C00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702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2 035,00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1246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2 035,00 Kč</w:t>
            </w:r>
          </w:p>
        </w:tc>
      </w:tr>
      <w:tr w:rsidR="00016FE9" w:rsidRPr="00C92459" w14:paraId="5C5DFDFB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38A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15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B15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Doprava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2F7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D2A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FB68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2 750,00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5A669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2 750,00 Kč</w:t>
            </w:r>
          </w:p>
        </w:tc>
      </w:tr>
      <w:tr w:rsidR="00016FE9" w:rsidRPr="00C92459" w14:paraId="09FB41C2" w14:textId="77777777" w:rsidTr="00C92459">
        <w:trPr>
          <w:trHeight w:val="33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F5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1C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45E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Montáž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07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C5D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817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17 380,00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E096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17 380,00 Kč</w:t>
            </w:r>
          </w:p>
        </w:tc>
      </w:tr>
      <w:tr w:rsidR="00016FE9" w:rsidRPr="00C92459" w14:paraId="485BF472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6FD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661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87A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Komplexní zkoušky,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zaregulování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AD3F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E60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2D1A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1 938,20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F091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1 938,20 Kč</w:t>
            </w:r>
          </w:p>
        </w:tc>
      </w:tr>
      <w:tr w:rsidR="00016FE9" w:rsidRPr="00C92459" w14:paraId="7C0063CF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8B6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23D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B96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Zaměření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FE9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580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9300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2 750,00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D6961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2 750,00 Kč</w:t>
            </w:r>
          </w:p>
        </w:tc>
      </w:tr>
      <w:tr w:rsidR="00016FE9" w:rsidRPr="00C92459" w14:paraId="7EAC4329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78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F5A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971033441R00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199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Vybourání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otv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. zeď cihel. pl.0,25 m2, tl.</w:t>
            </w: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30cm</w:t>
            </w:r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MVC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1836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C135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62E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330,99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31A15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661,98 Kč</w:t>
            </w:r>
          </w:p>
        </w:tc>
      </w:tr>
      <w:tr w:rsidR="00016FE9" w:rsidRPr="00C92459" w14:paraId="42B0A1D6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6A3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9BA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95A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Elektroinstalace pro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VZT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FA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9CE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BD83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2 320,00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211C6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2 320,00 Kč</w:t>
            </w:r>
          </w:p>
        </w:tc>
      </w:tr>
      <w:tr w:rsidR="00C92459" w:rsidRPr="00016FE9" w14:paraId="757E6BF4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3D5E78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Díl: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65DDF4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AD39F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Ostatní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3A5632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9108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45BEA93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42FA0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1A6A3074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5D30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C37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967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Revizní dvířka pro přístup za automaty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FC1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AB9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BB0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313C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0D09A8BB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B7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2A4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42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Zhotovení otvoru do příčky, dodávka a montáž plastových dvířek 400x400, začištění otvoru,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82A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7238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A15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1 748,00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C508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1 748,00 Kč</w:t>
            </w:r>
          </w:p>
        </w:tc>
      </w:tr>
      <w:tr w:rsidR="00016FE9" w:rsidRPr="00C92459" w14:paraId="2FD13F8E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BA11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F77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40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zateplení dvířek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EPS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56C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24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26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0AC5D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72A1D86C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0747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D65C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74E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Výlez do půdního prostoru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16F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BEB5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085D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18CC3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6B10D60D" w14:textId="77777777" w:rsidTr="00C92459">
        <w:trPr>
          <w:trHeight w:val="27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A14B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9009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A8A6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Dodávka a montáž poklopu, zhotovení otvoru v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SDK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stopu včetně začištění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BA0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651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A0BB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2 798,00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7186D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2 798,00 Kč</w:t>
            </w:r>
          </w:p>
        </w:tc>
      </w:tr>
      <w:tr w:rsidR="00016FE9" w:rsidRPr="00C92459" w14:paraId="374253FB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35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FD54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5190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Lávka v půdním prostoru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D72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DFB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7D4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7609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16FE9" w:rsidRPr="00C92459" w14:paraId="0E741828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A213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56D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3A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dodávka a montáž stavebních nehoblovaných prken umístěných na kleštinách, včetně jejich ošetření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ECAC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29AC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8540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3 000,00 Kč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EB2F4" w14:textId="77777777" w:rsidR="00C92459" w:rsidRPr="00C92459" w:rsidRDefault="00C92459" w:rsidP="00C9245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3 000,00 Kč</w:t>
            </w:r>
          </w:p>
        </w:tc>
      </w:tr>
      <w:tr w:rsidR="00016FE9" w:rsidRPr="00C92459" w14:paraId="23DE7783" w14:textId="77777777" w:rsidTr="00C92459">
        <w:trPr>
          <w:trHeight w:val="330"/>
          <w:jc w:val="center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E05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6B51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13F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fungicidními přípravky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BD3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0D4C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CBFD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7E9B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2459" w:rsidRPr="00C92459" w14:paraId="2C9FEC8A" w14:textId="77777777" w:rsidTr="00C92459">
        <w:trPr>
          <w:trHeight w:val="315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A87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C3AF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0F94" w14:textId="77777777" w:rsidR="00C92459" w:rsidRPr="00C92459" w:rsidRDefault="00C92459" w:rsidP="00C92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761B" w14:textId="77777777" w:rsidR="00C92459" w:rsidRPr="00C92459" w:rsidRDefault="00C92459" w:rsidP="00C92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5BD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6E23" w14:textId="77777777" w:rsidR="00C92459" w:rsidRPr="00C92459" w:rsidRDefault="00C92459" w:rsidP="00C9245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471 950,45 Kč</w:t>
            </w:r>
          </w:p>
        </w:tc>
      </w:tr>
      <w:tr w:rsidR="00C92459" w:rsidRPr="00C92459" w14:paraId="04410DFE" w14:textId="77777777" w:rsidTr="00C92459">
        <w:trPr>
          <w:trHeight w:val="285"/>
          <w:jc w:val="center"/>
        </w:trPr>
        <w:tc>
          <w:tcPr>
            <w:tcW w:w="1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29FA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Položka, které se opakují jsou naceněny dle cenové nabídky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0602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852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611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0EF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92459" w:rsidRPr="00C92459" w14:paraId="6EA8983F" w14:textId="77777777" w:rsidTr="00C92459">
        <w:trPr>
          <w:trHeight w:val="255"/>
          <w:jc w:val="center"/>
        </w:trPr>
        <w:tc>
          <w:tcPr>
            <w:tcW w:w="1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85F7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Nově vzniklé položky dle Ceníku stavebních prací jaro 2023 a jsou označeny v prvním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slouci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jako "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  <w:proofErr w:type="spell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" </w:t>
            </w:r>
            <w:proofErr w:type="gram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( nová</w:t>
            </w:r>
            <w:proofErr w:type="gramEnd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položka 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338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202E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44B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E1D5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16FE9" w:rsidRPr="00C92459" w14:paraId="3C0EB213" w14:textId="77777777" w:rsidTr="00C92459">
        <w:trPr>
          <w:trHeight w:val="285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89F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BEB4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24E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7CE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7957" w14:textId="77777777" w:rsidR="00C92459" w:rsidRPr="00C92459" w:rsidRDefault="00C92459" w:rsidP="00C924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ED21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BB78" w14:textId="77777777" w:rsidR="00C92459" w:rsidRPr="00C92459" w:rsidRDefault="00C92459" w:rsidP="00C92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92459" w:rsidRPr="00C92459" w14:paraId="5AD3C100" w14:textId="77777777" w:rsidTr="00C92459">
        <w:trPr>
          <w:trHeight w:val="315"/>
          <w:jc w:val="center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67AF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Vystavil dne 17.10.2023 Michal </w:t>
            </w:r>
            <w:proofErr w:type="spellStart"/>
            <w:r w:rsidRPr="00C9245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Bartko</w:t>
            </w:r>
            <w:proofErr w:type="spellEnd"/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63D1" w14:textId="77777777" w:rsidR="00C92459" w:rsidRPr="00C92459" w:rsidRDefault="00C92459" w:rsidP="00C9245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0816" w14:textId="77777777" w:rsidR="00C92459" w:rsidRPr="00C92459" w:rsidRDefault="00C92459" w:rsidP="00C92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8EA" w14:textId="77777777" w:rsidR="00C92459" w:rsidRPr="00C92459" w:rsidRDefault="00C92459" w:rsidP="00C9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4BD7" w14:textId="77777777" w:rsidR="00C92459" w:rsidRPr="00C92459" w:rsidRDefault="00C92459" w:rsidP="00C92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410F" w14:textId="77777777" w:rsidR="00C92459" w:rsidRPr="00C92459" w:rsidRDefault="00C92459" w:rsidP="00C92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5E32F06F" w14:textId="77777777" w:rsidR="006159D8" w:rsidRPr="00016FE9" w:rsidRDefault="006159D8">
      <w:pPr>
        <w:rPr>
          <w:sz w:val="18"/>
          <w:szCs w:val="18"/>
        </w:rPr>
      </w:pPr>
    </w:p>
    <w:sectPr w:rsidR="006159D8" w:rsidRPr="00016FE9" w:rsidSect="00C92459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2C51"/>
    <w:multiLevelType w:val="multilevel"/>
    <w:tmpl w:val="0FF8E0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45582518">
    <w:abstractNumId w:val="3"/>
  </w:num>
  <w:num w:numId="2" w16cid:durableId="1602301172">
    <w:abstractNumId w:val="3"/>
  </w:num>
  <w:num w:numId="3" w16cid:durableId="1906800014">
    <w:abstractNumId w:val="3"/>
  </w:num>
  <w:num w:numId="4" w16cid:durableId="7149307">
    <w:abstractNumId w:val="3"/>
  </w:num>
  <w:num w:numId="5" w16cid:durableId="1318336756">
    <w:abstractNumId w:val="0"/>
  </w:num>
  <w:num w:numId="6" w16cid:durableId="423647750">
    <w:abstractNumId w:val="1"/>
  </w:num>
  <w:num w:numId="7" w16cid:durableId="1651668513">
    <w:abstractNumId w:val="2"/>
  </w:num>
  <w:num w:numId="8" w16cid:durableId="1496874066">
    <w:abstractNumId w:val="3"/>
  </w:num>
  <w:num w:numId="9" w16cid:durableId="648096754">
    <w:abstractNumId w:val="3"/>
  </w:num>
  <w:num w:numId="10" w16cid:durableId="350380577">
    <w:abstractNumId w:val="3"/>
  </w:num>
  <w:num w:numId="11" w16cid:durableId="486750999">
    <w:abstractNumId w:val="3"/>
  </w:num>
  <w:num w:numId="12" w16cid:durableId="405498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59"/>
    <w:rsid w:val="00016FE9"/>
    <w:rsid w:val="00052F1D"/>
    <w:rsid w:val="0045104E"/>
    <w:rsid w:val="004C71CA"/>
    <w:rsid w:val="005560B8"/>
    <w:rsid w:val="006159D8"/>
    <w:rsid w:val="00C92459"/>
    <w:rsid w:val="00CD43E7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F96B"/>
  <w15:chartTrackingRefBased/>
  <w15:docId w15:val="{D4024C93-172D-4688-AAFE-C0275071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5560B8"/>
    <w:pPr>
      <w:keepNext/>
      <w:numPr>
        <w:numId w:val="12"/>
      </w:numPr>
      <w:shd w:val="pct10" w:color="auto" w:fill="FFFFFF"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link w:val="Nadpis2Char"/>
    <w:autoRedefine/>
    <w:qFormat/>
    <w:rsid w:val="005560B8"/>
    <w:pPr>
      <w:keepNext/>
      <w:numPr>
        <w:ilvl w:val="1"/>
        <w:numId w:val="1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basedOn w:val="Normln"/>
    <w:link w:val="Nadpis3Char"/>
    <w:autoRedefine/>
    <w:qFormat/>
    <w:rsid w:val="005560B8"/>
    <w:pPr>
      <w:keepNext/>
      <w:numPr>
        <w:ilvl w:val="2"/>
        <w:numId w:val="12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5560B8"/>
    <w:pPr>
      <w:keepNext/>
      <w:numPr>
        <w:ilvl w:val="3"/>
        <w:numId w:val="12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5560B8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CD43E7"/>
    <w:pPr>
      <w:numPr>
        <w:numId w:val="0"/>
      </w:numPr>
      <w:ind w:left="720" w:hanging="360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PNHoB1Char">
    <w:name w:val="PNHoB 1 Char"/>
    <w:basedOn w:val="Nadpis1Char"/>
    <w:link w:val="PNHoB1"/>
    <w:rsid w:val="00CD43E7"/>
    <w:rPr>
      <w:rFonts w:ascii="Times New Roman" w:eastAsia="Times New Roman" w:hAnsi="Times New Roman" w:cs="Times New Roman"/>
      <w:b w:val="0"/>
      <w:sz w:val="32"/>
      <w:szCs w:val="20"/>
      <w:shd w:val="pct10" w:color="auto" w:fill="FFFFFF"/>
      <w:lang w:eastAsia="cs-CZ"/>
    </w:rPr>
  </w:style>
  <w:style w:type="character" w:customStyle="1" w:styleId="Nadpis1Char">
    <w:name w:val="Nadpis 1 Char"/>
    <w:basedOn w:val="Standardnpsmoodstavce"/>
    <w:link w:val="Nadpis1"/>
    <w:rsid w:val="005560B8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052F1D"/>
    <w:pPr>
      <w:numPr>
        <w:ilvl w:val="0"/>
        <w:numId w:val="0"/>
      </w:numPr>
      <w:tabs>
        <w:tab w:val="num" w:pos="576"/>
      </w:tabs>
      <w:ind w:left="578" w:hanging="578"/>
    </w:pPr>
    <w:rPr>
      <w:rFonts w:eastAsiaTheme="minorHAnsi" w:cstheme="minorBidi"/>
      <w:b/>
      <w:szCs w:val="22"/>
    </w:rPr>
  </w:style>
  <w:style w:type="character" w:customStyle="1" w:styleId="PNHoB2Char">
    <w:name w:val="PNHoB 2 Char"/>
    <w:link w:val="PNHoB2"/>
    <w:rsid w:val="00052F1D"/>
    <w:rPr>
      <w:rFonts w:ascii="Times New Roman" w:hAnsi="Times New Roman"/>
      <w:b/>
      <w:sz w:val="28"/>
    </w:rPr>
  </w:style>
  <w:style w:type="character" w:customStyle="1" w:styleId="Nadpis2Char">
    <w:name w:val="Nadpis 2 Char"/>
    <w:basedOn w:val="Standardnpsmoodstavce"/>
    <w:link w:val="Nadpis2"/>
    <w:rsid w:val="005560B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052F1D"/>
    <w:pPr>
      <w:numPr>
        <w:ilvl w:val="0"/>
        <w:numId w:val="0"/>
      </w:numPr>
      <w:tabs>
        <w:tab w:val="num" w:pos="720"/>
      </w:tabs>
      <w:ind w:left="1004" w:hanging="720"/>
    </w:pPr>
    <w:rPr>
      <w:rFonts w:eastAsiaTheme="minorHAnsi" w:cstheme="minorBidi"/>
      <w:b/>
      <w:szCs w:val="22"/>
    </w:rPr>
  </w:style>
  <w:style w:type="character" w:customStyle="1" w:styleId="PNHoB3Char">
    <w:name w:val="PNHoB 3 Char"/>
    <w:link w:val="PNHoB3"/>
    <w:rsid w:val="00052F1D"/>
    <w:rPr>
      <w:rFonts w:ascii="Times New Roman" w:hAnsi="Times New Roman"/>
      <w:b/>
      <w:sz w:val="24"/>
    </w:rPr>
  </w:style>
  <w:style w:type="character" w:customStyle="1" w:styleId="Nadpis3Char">
    <w:name w:val="Nadpis 3 Char"/>
    <w:basedOn w:val="Standardnpsmoodstavce"/>
    <w:link w:val="Nadpis3"/>
    <w:rsid w:val="005560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60B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560B8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245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459"/>
    <w:rPr>
      <w:color w:val="800080"/>
      <w:u w:val="single"/>
    </w:rPr>
  </w:style>
  <w:style w:type="paragraph" w:customStyle="1" w:styleId="msonormal0">
    <w:name w:val="msonormal"/>
    <w:basedOn w:val="Normln"/>
    <w:rsid w:val="00C9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font6">
    <w:name w:val="font6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font7">
    <w:name w:val="font7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kern w:val="0"/>
      <w:sz w:val="24"/>
      <w:szCs w:val="24"/>
      <w:lang w:eastAsia="cs-CZ"/>
      <w14:ligatures w14:val="none"/>
    </w:rPr>
  </w:style>
  <w:style w:type="paragraph" w:customStyle="1" w:styleId="font8">
    <w:name w:val="font8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FF0000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C9245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C924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C92459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C924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C92459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C924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C9245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C924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C92459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C924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C92459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C924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C9245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C924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C924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C92459"/>
    <w:pPr>
      <w:pBdr>
        <w:top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C924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C924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C924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C92459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C924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C9245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C924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C924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C924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1F497D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3333FF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C92459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1F497D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16">
    <w:name w:val="xl116"/>
    <w:basedOn w:val="Normln"/>
    <w:rsid w:val="00C9245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18">
    <w:name w:val="xl118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19">
    <w:name w:val="xl119"/>
    <w:basedOn w:val="Normln"/>
    <w:rsid w:val="00C924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C924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C9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C9245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C9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C9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C924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27">
    <w:name w:val="xl127"/>
    <w:basedOn w:val="Normln"/>
    <w:rsid w:val="00C92459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C924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C92459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30">
    <w:name w:val="xl130"/>
    <w:basedOn w:val="Normln"/>
    <w:rsid w:val="00C924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31">
    <w:name w:val="xl131"/>
    <w:basedOn w:val="Normln"/>
    <w:rsid w:val="00C92459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32">
    <w:name w:val="xl132"/>
    <w:basedOn w:val="Normln"/>
    <w:rsid w:val="00C92459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33">
    <w:name w:val="xl133"/>
    <w:basedOn w:val="Normln"/>
    <w:rsid w:val="00C924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34">
    <w:name w:val="xl134"/>
    <w:basedOn w:val="Normln"/>
    <w:rsid w:val="00C92459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35">
    <w:name w:val="xl135"/>
    <w:basedOn w:val="Normln"/>
    <w:rsid w:val="00C924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36">
    <w:name w:val="xl136"/>
    <w:basedOn w:val="Normln"/>
    <w:rsid w:val="00C92459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37">
    <w:name w:val="xl137"/>
    <w:basedOn w:val="Normln"/>
    <w:rsid w:val="00C9245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38">
    <w:name w:val="xl138"/>
    <w:basedOn w:val="Normln"/>
    <w:rsid w:val="00C924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39">
    <w:name w:val="xl139"/>
    <w:basedOn w:val="Normln"/>
    <w:rsid w:val="00C924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40">
    <w:name w:val="xl140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41">
    <w:name w:val="xl141"/>
    <w:basedOn w:val="Normln"/>
    <w:rsid w:val="00C924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42">
    <w:name w:val="xl142"/>
    <w:basedOn w:val="Normln"/>
    <w:rsid w:val="00C924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43">
    <w:name w:val="xl143"/>
    <w:basedOn w:val="Normln"/>
    <w:rsid w:val="00C924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44">
    <w:name w:val="xl144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45">
    <w:name w:val="xl145"/>
    <w:basedOn w:val="Normln"/>
    <w:rsid w:val="00C92459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46">
    <w:name w:val="xl146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47">
    <w:name w:val="xl147"/>
    <w:basedOn w:val="Normln"/>
    <w:rsid w:val="00C92459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48">
    <w:name w:val="xl148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1F497D"/>
      <w:kern w:val="0"/>
      <w:sz w:val="24"/>
      <w:szCs w:val="24"/>
      <w:lang w:eastAsia="cs-CZ"/>
      <w14:ligatures w14:val="none"/>
    </w:rPr>
  </w:style>
  <w:style w:type="paragraph" w:customStyle="1" w:styleId="xl149">
    <w:name w:val="xl149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50">
    <w:name w:val="xl150"/>
    <w:basedOn w:val="Normln"/>
    <w:rsid w:val="00C924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51">
    <w:name w:val="xl151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52">
    <w:name w:val="xl152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kern w:val="0"/>
      <w:sz w:val="24"/>
      <w:szCs w:val="24"/>
      <w:lang w:eastAsia="cs-CZ"/>
      <w14:ligatures w14:val="none"/>
    </w:rPr>
  </w:style>
  <w:style w:type="paragraph" w:customStyle="1" w:styleId="xl153">
    <w:name w:val="xl153"/>
    <w:basedOn w:val="Normln"/>
    <w:rsid w:val="00C9245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54">
    <w:name w:val="xl154"/>
    <w:basedOn w:val="Normln"/>
    <w:rsid w:val="00C9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kern w:val="0"/>
      <w:sz w:val="24"/>
      <w:szCs w:val="24"/>
      <w:lang w:eastAsia="cs-CZ"/>
      <w14:ligatures w14:val="none"/>
    </w:rPr>
  </w:style>
  <w:style w:type="paragraph" w:customStyle="1" w:styleId="xl155">
    <w:name w:val="xl155"/>
    <w:basedOn w:val="Normln"/>
    <w:rsid w:val="00C924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1F497D"/>
      <w:kern w:val="0"/>
      <w:sz w:val="24"/>
      <w:szCs w:val="24"/>
      <w:lang w:eastAsia="cs-CZ"/>
      <w14:ligatures w14:val="none"/>
    </w:rPr>
  </w:style>
  <w:style w:type="paragraph" w:customStyle="1" w:styleId="xl156">
    <w:name w:val="xl156"/>
    <w:basedOn w:val="Normln"/>
    <w:rsid w:val="00C924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57">
    <w:name w:val="xl157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58">
    <w:name w:val="xl158"/>
    <w:basedOn w:val="Normln"/>
    <w:rsid w:val="00C9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59">
    <w:name w:val="xl159"/>
    <w:basedOn w:val="Normln"/>
    <w:rsid w:val="00C924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60">
    <w:name w:val="xl160"/>
    <w:basedOn w:val="Normln"/>
    <w:rsid w:val="00C9245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61">
    <w:name w:val="xl161"/>
    <w:basedOn w:val="Normln"/>
    <w:rsid w:val="00C9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62">
    <w:name w:val="xl162"/>
    <w:basedOn w:val="Normln"/>
    <w:rsid w:val="00C9245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63">
    <w:name w:val="xl163"/>
    <w:basedOn w:val="Normln"/>
    <w:rsid w:val="00C9245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64">
    <w:name w:val="xl164"/>
    <w:basedOn w:val="Normln"/>
    <w:rsid w:val="00C9245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kern w:val="0"/>
      <w:sz w:val="24"/>
      <w:szCs w:val="24"/>
      <w:lang w:eastAsia="cs-CZ"/>
      <w14:ligatures w14:val="none"/>
    </w:rPr>
  </w:style>
  <w:style w:type="paragraph" w:customStyle="1" w:styleId="xl165">
    <w:name w:val="xl165"/>
    <w:basedOn w:val="Normln"/>
    <w:rsid w:val="00C9245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30"/>
      <w:szCs w:val="30"/>
      <w:lang w:eastAsia="cs-CZ"/>
      <w14:ligatures w14:val="none"/>
    </w:rPr>
  </w:style>
  <w:style w:type="paragraph" w:customStyle="1" w:styleId="xl166">
    <w:name w:val="xl166"/>
    <w:basedOn w:val="Normln"/>
    <w:rsid w:val="00C92459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67">
    <w:name w:val="xl167"/>
    <w:basedOn w:val="Normln"/>
    <w:rsid w:val="00C92459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68">
    <w:name w:val="xl168"/>
    <w:basedOn w:val="Normln"/>
    <w:rsid w:val="00C92459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69">
    <w:name w:val="xl169"/>
    <w:basedOn w:val="Normln"/>
    <w:rsid w:val="00C9245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  <w:style w:type="paragraph" w:customStyle="1" w:styleId="xl170">
    <w:name w:val="xl170"/>
    <w:basedOn w:val="Normln"/>
    <w:rsid w:val="00C9245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1306</Words>
  <Characters>7711</Characters>
  <Application>Microsoft Office Word</Application>
  <DocSecurity>0</DocSecurity>
  <Lines>64</Lines>
  <Paragraphs>17</Paragraphs>
  <ScaleCrop>false</ScaleCrop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Záveský</dc:creator>
  <cp:keywords/>
  <dc:description/>
  <cp:lastModifiedBy>Mgr. Lukáš Záveský</cp:lastModifiedBy>
  <cp:revision>2</cp:revision>
  <dcterms:created xsi:type="dcterms:W3CDTF">2023-12-18T10:07:00Z</dcterms:created>
  <dcterms:modified xsi:type="dcterms:W3CDTF">2023-12-18T10:09:00Z</dcterms:modified>
</cp:coreProperties>
</file>