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DCE2" w14:textId="77777777" w:rsidR="00B66959" w:rsidRPr="000F0D27" w:rsidRDefault="00B66959" w:rsidP="00B66959">
      <w:pPr>
        <w:rPr>
          <w:i/>
          <w:iCs/>
          <w:sz w:val="16"/>
          <w:szCs w:val="16"/>
        </w:rPr>
      </w:pPr>
    </w:p>
    <w:p w14:paraId="1BDBCB67" w14:textId="756D09C2" w:rsidR="00277636" w:rsidRDefault="00277636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Dodatek č. 1</w:t>
      </w:r>
    </w:p>
    <w:p w14:paraId="66269EB2" w14:textId="1E0C8609" w:rsidR="00B66959" w:rsidRDefault="00B66959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21A8F">
        <w:rPr>
          <w:rFonts w:ascii="Arial" w:hAnsi="Arial" w:cs="Arial"/>
          <w:b/>
          <w:bCs/>
          <w:sz w:val="36"/>
          <w:szCs w:val="36"/>
        </w:rPr>
        <w:t>Smlouv</w:t>
      </w:r>
      <w:r w:rsidR="00277636">
        <w:rPr>
          <w:rFonts w:ascii="Arial" w:hAnsi="Arial" w:cs="Arial"/>
          <w:b/>
          <w:bCs/>
          <w:sz w:val="36"/>
          <w:szCs w:val="36"/>
        </w:rPr>
        <w:t>y</w:t>
      </w:r>
      <w:r w:rsidRPr="00A21A8F">
        <w:rPr>
          <w:rFonts w:ascii="Arial" w:hAnsi="Arial" w:cs="Arial"/>
          <w:b/>
          <w:bCs/>
          <w:sz w:val="36"/>
          <w:szCs w:val="36"/>
        </w:rPr>
        <w:t xml:space="preserve"> o dílo</w:t>
      </w:r>
    </w:p>
    <w:p w14:paraId="04BA5F63" w14:textId="77777777" w:rsidR="00074E81" w:rsidRDefault="00074E81" w:rsidP="00074E81">
      <w:pPr>
        <w:ind w:right="142"/>
      </w:pPr>
    </w:p>
    <w:p w14:paraId="38EC483C" w14:textId="77777777" w:rsidR="00074E81" w:rsidRPr="00074E81" w:rsidRDefault="00074E81" w:rsidP="00074E81">
      <w:pPr>
        <w:ind w:right="142"/>
        <w:jc w:val="center"/>
        <w:rPr>
          <w:rFonts w:ascii="Arial" w:hAnsi="Arial" w:cs="Arial"/>
          <w:sz w:val="22"/>
          <w:szCs w:val="22"/>
        </w:rPr>
      </w:pPr>
      <w:r w:rsidRPr="00074E81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5B9BEE67" w14:textId="77777777" w:rsidR="00074E81" w:rsidRPr="00074E81" w:rsidRDefault="00074E81" w:rsidP="00074E81">
      <w:pPr>
        <w:ind w:right="142"/>
        <w:jc w:val="center"/>
        <w:rPr>
          <w:rFonts w:ascii="Arial" w:hAnsi="Arial" w:cs="Arial"/>
          <w:sz w:val="22"/>
          <w:szCs w:val="22"/>
        </w:rPr>
      </w:pPr>
    </w:p>
    <w:p w14:paraId="0815BFA3" w14:textId="77777777" w:rsidR="00074E81" w:rsidRPr="00074E81" w:rsidRDefault="00074E81" w:rsidP="00074E81">
      <w:pPr>
        <w:pStyle w:val="TextnormlnPVL"/>
        <w:ind w:right="142"/>
        <w:jc w:val="center"/>
        <w:rPr>
          <w:sz w:val="22"/>
          <w:szCs w:val="22"/>
          <w:lang w:val="cs-CZ"/>
        </w:rPr>
      </w:pPr>
      <w:r w:rsidRPr="00074E81">
        <w:rPr>
          <w:sz w:val="22"/>
          <w:szCs w:val="22"/>
          <w:lang w:val="cs-CZ"/>
        </w:rPr>
        <w:t>Číslo smlouvy objednatele:</w:t>
      </w:r>
      <w:r w:rsidRPr="00074E81">
        <w:rPr>
          <w:sz w:val="22"/>
          <w:szCs w:val="22"/>
          <w:lang w:val="cs-CZ"/>
        </w:rPr>
        <w:tab/>
      </w:r>
      <w:r w:rsidRPr="00B64C91">
        <w:rPr>
          <w:sz w:val="22"/>
          <w:szCs w:val="22"/>
          <w:lang w:val="cs-CZ"/>
        </w:rPr>
        <w:t>917/2023</w:t>
      </w:r>
    </w:p>
    <w:p w14:paraId="45657800" w14:textId="77777777" w:rsidR="00074E81" w:rsidRPr="00074E81" w:rsidRDefault="00074E81" w:rsidP="00074E81">
      <w:pPr>
        <w:ind w:right="142"/>
        <w:jc w:val="center"/>
        <w:rPr>
          <w:rFonts w:ascii="Arial" w:hAnsi="Arial" w:cs="Arial"/>
          <w:sz w:val="22"/>
          <w:szCs w:val="22"/>
        </w:rPr>
      </w:pPr>
      <w:r w:rsidRPr="00074E81">
        <w:rPr>
          <w:rFonts w:ascii="Arial" w:hAnsi="Arial" w:cs="Arial"/>
          <w:sz w:val="22"/>
          <w:szCs w:val="22"/>
        </w:rPr>
        <w:t xml:space="preserve">Číslo smlouvy zhotovitele: </w:t>
      </w:r>
      <w:r w:rsidRPr="00074E81">
        <w:rPr>
          <w:rFonts w:ascii="Arial" w:hAnsi="Arial" w:cs="Arial"/>
          <w:sz w:val="22"/>
          <w:szCs w:val="22"/>
        </w:rPr>
        <w:tab/>
      </w:r>
      <w:r w:rsidRPr="00074E81">
        <w:rPr>
          <w:rFonts w:ascii="Arial" w:hAnsi="Arial" w:cs="Arial"/>
          <w:sz w:val="22"/>
          <w:szCs w:val="22"/>
        </w:rPr>
        <w:tab/>
      </w:r>
    </w:p>
    <w:p w14:paraId="60B98325" w14:textId="77777777" w:rsidR="00074E81" w:rsidRPr="00074E81" w:rsidRDefault="00074E81" w:rsidP="00074E81">
      <w:pPr>
        <w:ind w:right="142"/>
        <w:rPr>
          <w:rFonts w:ascii="Arial" w:hAnsi="Arial" w:cs="Arial"/>
          <w:sz w:val="22"/>
          <w:szCs w:val="22"/>
        </w:rPr>
      </w:pPr>
    </w:p>
    <w:p w14:paraId="47E918E7" w14:textId="77777777" w:rsidR="00074E81" w:rsidRPr="00143463" w:rsidRDefault="00074E81" w:rsidP="00074E81">
      <w:pPr>
        <w:pStyle w:val="Export0"/>
        <w:ind w:right="142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546D366D" w14:textId="77777777" w:rsidR="00074E81" w:rsidRPr="00074E81" w:rsidRDefault="00074E81" w:rsidP="00074E81">
      <w:pPr>
        <w:ind w:right="142"/>
        <w:jc w:val="center"/>
        <w:rPr>
          <w:rFonts w:ascii="Arial" w:hAnsi="Arial" w:cs="Arial"/>
          <w:sz w:val="28"/>
          <w:szCs w:val="28"/>
        </w:rPr>
      </w:pPr>
      <w:r w:rsidRPr="00074E81">
        <w:rPr>
          <w:rFonts w:ascii="Arial" w:hAnsi="Arial" w:cs="Arial"/>
          <w:b/>
          <w:sz w:val="28"/>
          <w:szCs w:val="28"/>
        </w:rPr>
        <w:t>„</w:t>
      </w:r>
      <w:r w:rsidRPr="00074E81">
        <w:rPr>
          <w:rFonts w:ascii="Arial" w:hAnsi="Arial" w:cs="Arial"/>
          <w:b/>
          <w:bCs/>
          <w:color w:val="000000"/>
          <w:sz w:val="28"/>
          <w:szCs w:val="28"/>
        </w:rPr>
        <w:t xml:space="preserve">VD </w:t>
      </w:r>
      <w:proofErr w:type="gramStart"/>
      <w:r w:rsidRPr="00074E81">
        <w:rPr>
          <w:rFonts w:ascii="Arial" w:hAnsi="Arial" w:cs="Arial"/>
          <w:b/>
          <w:bCs/>
          <w:color w:val="000000"/>
          <w:sz w:val="28"/>
          <w:szCs w:val="28"/>
        </w:rPr>
        <w:t>Podhora - plovoucí</w:t>
      </w:r>
      <w:proofErr w:type="gramEnd"/>
      <w:r w:rsidRPr="00074E81">
        <w:rPr>
          <w:rFonts w:ascii="Arial" w:hAnsi="Arial" w:cs="Arial"/>
          <w:b/>
          <w:bCs/>
          <w:color w:val="000000"/>
          <w:sz w:val="28"/>
          <w:szCs w:val="28"/>
        </w:rPr>
        <w:t xml:space="preserve"> FVE - projektová dokumentace</w:t>
      </w:r>
      <w:r w:rsidRPr="00074E81">
        <w:rPr>
          <w:rFonts w:ascii="Arial" w:hAnsi="Arial" w:cs="Arial"/>
          <w:b/>
          <w:sz w:val="28"/>
          <w:szCs w:val="28"/>
        </w:rPr>
        <w:t>“</w:t>
      </w:r>
    </w:p>
    <w:p w14:paraId="7CCDCBA3" w14:textId="77777777" w:rsidR="00074E81" w:rsidRPr="00143463" w:rsidRDefault="00074E81" w:rsidP="00074E81">
      <w:pPr>
        <w:tabs>
          <w:tab w:val="left" w:pos="4080"/>
        </w:tabs>
        <w:ind w:right="142"/>
        <w:rPr>
          <w:rFonts w:cs="Arial"/>
          <w:b/>
          <w:szCs w:val="22"/>
        </w:rPr>
      </w:pPr>
    </w:p>
    <w:p w14:paraId="7E0A1676" w14:textId="77777777" w:rsidR="00074E81" w:rsidRPr="00074E81" w:rsidRDefault="00074E81" w:rsidP="00074E81">
      <w:pPr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Tato smlouva byla uzavřena mezi:</w:t>
      </w:r>
    </w:p>
    <w:p w14:paraId="640C9C95" w14:textId="77777777" w:rsidR="00074E81" w:rsidRPr="00074E81" w:rsidRDefault="00074E81" w:rsidP="00074E81">
      <w:pPr>
        <w:ind w:right="142"/>
        <w:rPr>
          <w:rFonts w:ascii="Arial CE" w:hAnsi="Arial CE" w:cs="Arial CE"/>
          <w:sz w:val="22"/>
          <w:szCs w:val="22"/>
        </w:rPr>
      </w:pPr>
    </w:p>
    <w:p w14:paraId="52DFF9BD" w14:textId="77777777" w:rsidR="00074E81" w:rsidRPr="00074E81" w:rsidRDefault="00074E81" w:rsidP="00074E81">
      <w:pPr>
        <w:tabs>
          <w:tab w:val="left" w:pos="3960"/>
        </w:tabs>
        <w:ind w:left="3960" w:right="142" w:hanging="3960"/>
        <w:rPr>
          <w:rFonts w:ascii="Arial CE" w:hAnsi="Arial CE" w:cs="Arial CE"/>
          <w:b/>
          <w:sz w:val="22"/>
          <w:szCs w:val="22"/>
        </w:rPr>
      </w:pPr>
      <w:r w:rsidRPr="00074E81">
        <w:rPr>
          <w:rFonts w:ascii="Arial CE" w:hAnsi="Arial CE" w:cs="Arial CE"/>
          <w:b/>
          <w:sz w:val="22"/>
          <w:szCs w:val="22"/>
        </w:rPr>
        <w:t>objednatel:</w:t>
      </w:r>
      <w:r w:rsidRPr="00074E81">
        <w:rPr>
          <w:rFonts w:ascii="Arial CE" w:hAnsi="Arial CE" w:cs="Arial CE"/>
          <w:b/>
          <w:sz w:val="22"/>
          <w:szCs w:val="22"/>
        </w:rPr>
        <w:tab/>
        <w:t>Povodí Ohře, státní podnik</w:t>
      </w:r>
    </w:p>
    <w:p w14:paraId="757C99EE" w14:textId="77777777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sídlo:</w:t>
      </w:r>
      <w:r w:rsidRPr="00074E81">
        <w:rPr>
          <w:rFonts w:ascii="Arial CE" w:hAnsi="Arial CE" w:cs="Arial CE"/>
          <w:sz w:val="22"/>
          <w:szCs w:val="22"/>
        </w:rPr>
        <w:tab/>
        <w:t>Bezručova 4219, 430 03 Chomutov</w:t>
      </w:r>
    </w:p>
    <w:p w14:paraId="482A2A3C" w14:textId="228DBB80" w:rsidR="00074E81" w:rsidRPr="00074E81" w:rsidRDefault="00074E81" w:rsidP="00074E81">
      <w:pPr>
        <w:tabs>
          <w:tab w:val="left" w:pos="3960"/>
        </w:tabs>
        <w:ind w:left="3969" w:right="142" w:hanging="3969"/>
        <w:rPr>
          <w:rFonts w:ascii="Arial CE" w:hAnsi="Arial CE" w:cs="Arial CE"/>
          <w:color w:val="000000"/>
          <w:sz w:val="22"/>
          <w:szCs w:val="22"/>
        </w:rPr>
      </w:pPr>
      <w:r w:rsidRPr="00074E81">
        <w:rPr>
          <w:rFonts w:ascii="Arial CE" w:hAnsi="Arial CE" w:cs="Arial CE"/>
          <w:color w:val="000000"/>
          <w:sz w:val="22"/>
          <w:szCs w:val="22"/>
        </w:rPr>
        <w:t xml:space="preserve">statutární orgán: </w:t>
      </w:r>
      <w:r w:rsidRPr="00074E81">
        <w:rPr>
          <w:rFonts w:ascii="Arial CE" w:hAnsi="Arial CE" w:cs="Arial CE"/>
          <w:color w:val="000000"/>
          <w:sz w:val="22"/>
          <w:szCs w:val="22"/>
        </w:rPr>
        <w:tab/>
        <w:t xml:space="preserve"> </w:t>
      </w:r>
    </w:p>
    <w:p w14:paraId="14A3137F" w14:textId="77777777" w:rsidR="00074E81" w:rsidRPr="00074E81" w:rsidRDefault="00074E81" w:rsidP="00074E81">
      <w:pPr>
        <w:pStyle w:val="TextnormlnPVL"/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oprávněn k podpisu smlouvy</w:t>
      </w:r>
    </w:p>
    <w:p w14:paraId="4F2F9E7E" w14:textId="325ED2ED" w:rsidR="00074E81" w:rsidRPr="00074E81" w:rsidRDefault="00074E81" w:rsidP="00074E81">
      <w:pPr>
        <w:tabs>
          <w:tab w:val="left" w:pos="3960"/>
        </w:tabs>
        <w:ind w:left="3969" w:right="142" w:hanging="3969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a k jednání o věcech smluvních:</w:t>
      </w:r>
      <w:r w:rsidRPr="00074E81">
        <w:rPr>
          <w:rFonts w:ascii="Arial CE" w:hAnsi="Arial CE" w:cs="Arial CE"/>
          <w:sz w:val="22"/>
          <w:szCs w:val="22"/>
        </w:rPr>
        <w:tab/>
      </w:r>
    </w:p>
    <w:p w14:paraId="70E019D1" w14:textId="7ACE9520" w:rsidR="00074E81" w:rsidRPr="00074E81" w:rsidRDefault="00074E81" w:rsidP="00074E81">
      <w:pPr>
        <w:tabs>
          <w:tab w:val="left" w:pos="3960"/>
        </w:tabs>
        <w:ind w:left="3969" w:right="142" w:hanging="3969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oprávněn jednat o věcech technických:</w:t>
      </w:r>
      <w:r w:rsidRPr="00074E81">
        <w:rPr>
          <w:rFonts w:ascii="Arial CE" w:hAnsi="Arial CE" w:cs="Arial CE"/>
          <w:sz w:val="22"/>
          <w:szCs w:val="22"/>
        </w:rPr>
        <w:tab/>
        <w:t xml:space="preserve"> </w:t>
      </w:r>
    </w:p>
    <w:p w14:paraId="604B6328" w14:textId="77777777" w:rsidR="00074E81" w:rsidRPr="00074E81" w:rsidRDefault="00074E81" w:rsidP="00074E81">
      <w:pPr>
        <w:pStyle w:val="Odstsl"/>
        <w:numPr>
          <w:ilvl w:val="0"/>
          <w:numId w:val="0"/>
        </w:numPr>
        <w:rPr>
          <w:rFonts w:ascii="Arial CE" w:eastAsia="Times New Roman" w:hAnsi="Arial CE" w:cs="Arial CE"/>
          <w:sz w:val="22"/>
          <w:lang w:eastAsia="cs-CZ"/>
        </w:rPr>
      </w:pPr>
    </w:p>
    <w:p w14:paraId="5A2B4047" w14:textId="623BF452" w:rsidR="00074E81" w:rsidRPr="00074E81" w:rsidRDefault="00074E81" w:rsidP="000A48EB">
      <w:pPr>
        <w:pStyle w:val="Odstsl"/>
        <w:numPr>
          <w:ilvl w:val="0"/>
          <w:numId w:val="0"/>
        </w:numPr>
        <w:rPr>
          <w:rFonts w:ascii="Arial CE" w:hAnsi="Arial CE" w:cs="Arial CE"/>
          <w:sz w:val="22"/>
        </w:rPr>
      </w:pPr>
      <w:r w:rsidRPr="00074E81">
        <w:rPr>
          <w:rFonts w:ascii="Arial CE" w:eastAsia="Times New Roman" w:hAnsi="Arial CE" w:cs="Arial CE"/>
          <w:sz w:val="22"/>
          <w:lang w:eastAsia="cs-CZ"/>
        </w:rPr>
        <w:t>zástupce objednatele:</w:t>
      </w:r>
      <w:r w:rsidRPr="00074E81">
        <w:rPr>
          <w:rFonts w:ascii="Arial CE" w:hAnsi="Arial CE" w:cs="Arial CE"/>
          <w:color w:val="000000"/>
          <w:sz w:val="22"/>
        </w:rPr>
        <w:tab/>
      </w:r>
      <w:r w:rsidRPr="00074E81">
        <w:rPr>
          <w:rFonts w:ascii="Arial CE" w:hAnsi="Arial CE" w:cs="Arial CE"/>
          <w:color w:val="000000"/>
          <w:sz w:val="22"/>
        </w:rPr>
        <w:tab/>
        <w:t xml:space="preserve">       </w:t>
      </w:r>
    </w:p>
    <w:p w14:paraId="484DD17D" w14:textId="77777777" w:rsidR="00074E81" w:rsidRPr="00074E81" w:rsidRDefault="00074E81" w:rsidP="00074E81">
      <w:pPr>
        <w:tabs>
          <w:tab w:val="left" w:pos="1701"/>
          <w:tab w:val="left" w:pos="4253"/>
        </w:tabs>
        <w:autoSpaceDE w:val="0"/>
        <w:autoSpaceDN w:val="0"/>
        <w:adjustRightInd w:val="0"/>
        <w:ind w:left="3960" w:right="142"/>
        <w:rPr>
          <w:rFonts w:ascii="Arial CE" w:hAnsi="Arial CE" w:cs="Arial CE"/>
          <w:sz w:val="22"/>
          <w:szCs w:val="22"/>
        </w:rPr>
      </w:pPr>
    </w:p>
    <w:p w14:paraId="00DCFE7C" w14:textId="3118C5D5" w:rsidR="00074E81" w:rsidRPr="00074E81" w:rsidRDefault="00074E81" w:rsidP="000A48EB">
      <w:pPr>
        <w:tabs>
          <w:tab w:val="left" w:pos="3960"/>
        </w:tabs>
        <w:ind w:left="3969" w:hanging="3969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manažer projektu:</w:t>
      </w:r>
      <w:r w:rsidRPr="00074E81">
        <w:rPr>
          <w:rFonts w:ascii="Arial CE" w:hAnsi="Arial CE" w:cs="Arial CE"/>
          <w:sz w:val="22"/>
          <w:szCs w:val="22"/>
        </w:rPr>
        <w:tab/>
      </w:r>
    </w:p>
    <w:p w14:paraId="391B91F8" w14:textId="77777777" w:rsidR="00074E81" w:rsidRPr="00074E81" w:rsidRDefault="00074E81" w:rsidP="00074E81">
      <w:pPr>
        <w:tabs>
          <w:tab w:val="left" w:pos="1701"/>
          <w:tab w:val="left" w:pos="4253"/>
        </w:tabs>
        <w:autoSpaceDE w:val="0"/>
        <w:autoSpaceDN w:val="0"/>
        <w:adjustRightInd w:val="0"/>
        <w:ind w:left="3960" w:right="142"/>
        <w:rPr>
          <w:rStyle w:val="Hypertextovodkaz"/>
          <w:rFonts w:ascii="Arial CE" w:hAnsi="Arial CE" w:cs="Arial CE"/>
          <w:sz w:val="22"/>
          <w:szCs w:val="22"/>
        </w:rPr>
      </w:pPr>
    </w:p>
    <w:p w14:paraId="71BBB667" w14:textId="77777777" w:rsidR="00074E81" w:rsidRPr="00074E81" w:rsidRDefault="00074E81" w:rsidP="00074E81">
      <w:pPr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IČO:</w:t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sz w:val="22"/>
          <w:szCs w:val="22"/>
        </w:rPr>
        <w:tab/>
        <w:t>70889988</w:t>
      </w:r>
    </w:p>
    <w:p w14:paraId="49517485" w14:textId="77777777" w:rsidR="00074E81" w:rsidRPr="00074E81" w:rsidRDefault="00074E81" w:rsidP="00074E81">
      <w:pPr>
        <w:tabs>
          <w:tab w:val="left" w:pos="2835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DIČ:</w:t>
      </w:r>
      <w:r w:rsidRPr="00074E81">
        <w:rPr>
          <w:rFonts w:ascii="Arial CE" w:hAnsi="Arial CE" w:cs="Arial CE"/>
          <w:sz w:val="22"/>
          <w:szCs w:val="22"/>
        </w:rPr>
        <w:tab/>
        <w:t>CZ70889988</w:t>
      </w:r>
    </w:p>
    <w:p w14:paraId="54EFE9C2" w14:textId="1E6A4044" w:rsidR="00074E81" w:rsidRPr="00074E81" w:rsidRDefault="00074E81" w:rsidP="00074E81">
      <w:pPr>
        <w:tabs>
          <w:tab w:val="left" w:pos="2835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bankovní spojení:</w:t>
      </w:r>
      <w:r w:rsidRPr="00074E81">
        <w:rPr>
          <w:rFonts w:ascii="Arial CE" w:hAnsi="Arial CE" w:cs="Arial CE"/>
          <w:sz w:val="22"/>
          <w:szCs w:val="22"/>
        </w:rPr>
        <w:tab/>
      </w:r>
    </w:p>
    <w:p w14:paraId="12E79058" w14:textId="6D3039E8" w:rsidR="00074E81" w:rsidRPr="00074E81" w:rsidRDefault="00074E81" w:rsidP="00074E81">
      <w:pPr>
        <w:tabs>
          <w:tab w:val="left" w:pos="2835"/>
        </w:tabs>
        <w:ind w:right="142"/>
        <w:rPr>
          <w:rFonts w:ascii="Arial CE" w:hAnsi="Arial CE" w:cs="Arial CE"/>
          <w:b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číslo účtu:</w:t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b/>
          <w:sz w:val="22"/>
          <w:szCs w:val="22"/>
        </w:rPr>
        <w:t xml:space="preserve"> </w:t>
      </w:r>
    </w:p>
    <w:p w14:paraId="589943C7" w14:textId="77777777" w:rsidR="00074E81" w:rsidRPr="00074E81" w:rsidRDefault="00074E81" w:rsidP="00074E81">
      <w:pPr>
        <w:tabs>
          <w:tab w:val="left" w:pos="2835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 xml:space="preserve">zápis v obchodním rejstříku: </w:t>
      </w:r>
      <w:r w:rsidRPr="00074E81">
        <w:rPr>
          <w:rFonts w:ascii="Arial CE" w:hAnsi="Arial CE" w:cs="Arial CE"/>
          <w:sz w:val="22"/>
          <w:szCs w:val="22"/>
        </w:rPr>
        <w:tab/>
        <w:t>u Krajského soudu v Ústí nad Labem v oddílu A, vložce č. 13052</w:t>
      </w:r>
    </w:p>
    <w:p w14:paraId="0ACA11E5" w14:textId="77777777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</w:p>
    <w:p w14:paraId="051D478D" w14:textId="77777777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 xml:space="preserve">(dále jen „objednatel“) </w:t>
      </w:r>
    </w:p>
    <w:p w14:paraId="4F4E9907" w14:textId="77777777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b/>
          <w:sz w:val="22"/>
          <w:szCs w:val="22"/>
        </w:rPr>
      </w:pPr>
    </w:p>
    <w:p w14:paraId="15519336" w14:textId="77777777" w:rsidR="00074E81" w:rsidRPr="00074E81" w:rsidRDefault="00074E81" w:rsidP="00074E81">
      <w:pPr>
        <w:pStyle w:val="Smluvnstrananzev"/>
        <w:ind w:right="142"/>
        <w:rPr>
          <w:rFonts w:ascii="Arial CE" w:hAnsi="Arial CE" w:cs="Arial CE"/>
          <w:sz w:val="22"/>
          <w:szCs w:val="22"/>
          <w:shd w:val="clear" w:color="auto" w:fill="FFFF00"/>
        </w:rPr>
      </w:pPr>
      <w:r w:rsidRPr="00074E81">
        <w:rPr>
          <w:rFonts w:ascii="Arial CE" w:hAnsi="Arial CE" w:cs="Arial CE"/>
          <w:sz w:val="22"/>
          <w:szCs w:val="22"/>
        </w:rPr>
        <w:t>zhotovitel:</w:t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sz w:val="22"/>
          <w:szCs w:val="22"/>
          <w:lang w:val="cs-CZ"/>
        </w:rPr>
        <w:tab/>
        <w:t xml:space="preserve">       SUNNYWATT GROUP a.s.</w:t>
      </w:r>
    </w:p>
    <w:p w14:paraId="75894725" w14:textId="77777777" w:rsidR="00074E81" w:rsidRPr="00074E81" w:rsidRDefault="00074E81" w:rsidP="00074E81">
      <w:pPr>
        <w:pStyle w:val="Identifikacesmluvnstrany"/>
        <w:ind w:right="142"/>
        <w:rPr>
          <w:rFonts w:ascii="Arial CE" w:hAnsi="Arial CE" w:cs="Arial CE"/>
          <w:sz w:val="22"/>
          <w:szCs w:val="22"/>
          <w:shd w:val="clear" w:color="auto" w:fill="FFFF00"/>
        </w:rPr>
      </w:pPr>
      <w:r w:rsidRPr="00074E81">
        <w:rPr>
          <w:rFonts w:ascii="Arial CE" w:hAnsi="Arial CE" w:cs="Arial CE"/>
          <w:sz w:val="22"/>
          <w:szCs w:val="22"/>
        </w:rPr>
        <w:t>sídlo:</w:t>
      </w:r>
      <w:r w:rsidRPr="00074E81">
        <w:rPr>
          <w:rFonts w:ascii="Arial CE" w:hAnsi="Arial CE" w:cs="Arial CE"/>
          <w:sz w:val="22"/>
          <w:szCs w:val="22"/>
        </w:rPr>
        <w:tab/>
      </w:r>
      <w:r w:rsidRPr="00074E81">
        <w:rPr>
          <w:rFonts w:ascii="Arial CE" w:hAnsi="Arial CE" w:cs="Arial CE"/>
          <w:bCs/>
          <w:sz w:val="22"/>
          <w:szCs w:val="22"/>
          <w:lang w:val="cs-CZ"/>
        </w:rPr>
        <w:tab/>
        <w:t xml:space="preserve">       Jeseniova 2829/20, 130 00 Praha 3</w:t>
      </w:r>
    </w:p>
    <w:p w14:paraId="2E7B500D" w14:textId="6E2A64E0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oprávněn(i) k podpisu smlouvy:</w:t>
      </w:r>
      <w:r w:rsidRPr="00074E81">
        <w:rPr>
          <w:rFonts w:ascii="Arial CE" w:hAnsi="Arial CE" w:cs="Arial CE"/>
          <w:sz w:val="22"/>
          <w:szCs w:val="22"/>
        </w:rPr>
        <w:tab/>
      </w:r>
    </w:p>
    <w:p w14:paraId="4BBAD512" w14:textId="6B6CDF48" w:rsidR="00074E81" w:rsidRPr="00074E81" w:rsidRDefault="00074E81" w:rsidP="00074E81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  <w:r w:rsidRPr="00074E81">
        <w:rPr>
          <w:rFonts w:ascii="Arial CE" w:hAnsi="Arial CE" w:cs="Arial CE"/>
          <w:sz w:val="22"/>
          <w:szCs w:val="22"/>
        </w:rPr>
        <w:t>oprávněn(i) jednat o věcech smluvních:</w:t>
      </w:r>
      <w:r w:rsidRPr="00074E81">
        <w:rPr>
          <w:rFonts w:ascii="Arial CE" w:hAnsi="Arial CE" w:cs="Arial CE"/>
          <w:sz w:val="22"/>
          <w:szCs w:val="22"/>
        </w:rPr>
        <w:tab/>
      </w:r>
    </w:p>
    <w:p w14:paraId="0C50ACE0" w14:textId="4ABEBB60" w:rsidR="00074E81" w:rsidRPr="00074E81" w:rsidRDefault="00074E81" w:rsidP="000A48EB">
      <w:pPr>
        <w:tabs>
          <w:tab w:val="left" w:pos="3960"/>
        </w:tabs>
        <w:ind w:right="142"/>
        <w:rPr>
          <w:rFonts w:ascii="Arial CE" w:hAnsi="Arial CE" w:cs="Arial CE"/>
          <w:b/>
          <w:sz w:val="22"/>
          <w:szCs w:val="22"/>
          <w:shd w:val="clear" w:color="auto" w:fill="FFFF00"/>
        </w:rPr>
      </w:pPr>
      <w:r w:rsidRPr="00074E81">
        <w:rPr>
          <w:rFonts w:ascii="Arial CE" w:hAnsi="Arial CE" w:cs="Arial CE"/>
          <w:sz w:val="22"/>
          <w:szCs w:val="22"/>
        </w:rPr>
        <w:tab/>
        <w:t xml:space="preserve"> </w:t>
      </w:r>
    </w:p>
    <w:p w14:paraId="6541C3AC" w14:textId="12273336" w:rsidR="00074E81" w:rsidRPr="00074E81" w:rsidRDefault="00074E81" w:rsidP="000A48EB">
      <w:pPr>
        <w:tabs>
          <w:tab w:val="left" w:pos="3960"/>
        </w:tabs>
        <w:ind w:right="142"/>
        <w:rPr>
          <w:rFonts w:ascii="Arial CE" w:hAnsi="Arial CE" w:cs="Arial CE"/>
          <w:sz w:val="22"/>
          <w:szCs w:val="22"/>
        </w:rPr>
      </w:pPr>
      <w:bookmarkStart w:id="0" w:name="_Hlk104382206"/>
      <w:bookmarkStart w:id="1" w:name="_Hlk104382131"/>
      <w:r w:rsidRPr="00074E81">
        <w:rPr>
          <w:rFonts w:ascii="Arial CE" w:hAnsi="Arial CE" w:cs="Arial CE"/>
          <w:sz w:val="22"/>
          <w:szCs w:val="22"/>
        </w:rPr>
        <w:t>oprávněn(i) jednat o věcech technických:</w:t>
      </w:r>
      <w:r w:rsidRPr="00074E81">
        <w:rPr>
          <w:rFonts w:ascii="Arial CE" w:hAnsi="Arial CE" w:cs="Arial CE"/>
          <w:b/>
          <w:bCs/>
          <w:color w:val="000000"/>
          <w:sz w:val="22"/>
          <w:szCs w:val="22"/>
        </w:rPr>
        <w:t xml:space="preserve"> </w:t>
      </w:r>
      <w:bookmarkEnd w:id="0"/>
    </w:p>
    <w:bookmarkEnd w:id="1"/>
    <w:p w14:paraId="26FC82DD" w14:textId="77777777" w:rsidR="00074E81" w:rsidRPr="00074E81" w:rsidRDefault="00074E81" w:rsidP="00074E81">
      <w:pPr>
        <w:pStyle w:val="Identifikacesmluvnstrany"/>
        <w:ind w:right="142"/>
        <w:rPr>
          <w:rFonts w:ascii="Arial CE" w:hAnsi="Arial CE" w:cs="Arial CE"/>
          <w:sz w:val="22"/>
          <w:szCs w:val="22"/>
          <w:shd w:val="clear" w:color="auto" w:fill="FFFF00"/>
        </w:rPr>
      </w:pPr>
      <w:r w:rsidRPr="00074E81">
        <w:rPr>
          <w:rFonts w:ascii="Arial CE" w:hAnsi="Arial CE" w:cs="Arial CE"/>
          <w:sz w:val="22"/>
          <w:szCs w:val="22"/>
        </w:rPr>
        <w:t>IČO:</w:t>
      </w:r>
      <w:r w:rsidRPr="00074E81">
        <w:rPr>
          <w:rFonts w:ascii="Arial CE" w:hAnsi="Arial CE" w:cs="Arial CE"/>
          <w:sz w:val="22"/>
          <w:szCs w:val="22"/>
          <w:lang w:val="cs-CZ"/>
        </w:rPr>
        <w:tab/>
      </w:r>
      <w:r w:rsidRPr="00074E81">
        <w:rPr>
          <w:rFonts w:ascii="Arial CE" w:hAnsi="Arial CE" w:cs="Arial CE"/>
          <w:sz w:val="22"/>
          <w:szCs w:val="22"/>
          <w:lang w:val="cs-CZ"/>
        </w:rPr>
        <w:tab/>
        <w:t xml:space="preserve">       28418069</w:t>
      </w:r>
    </w:p>
    <w:p w14:paraId="403528E9" w14:textId="77777777" w:rsidR="00074E81" w:rsidRPr="00143463" w:rsidRDefault="00074E81" w:rsidP="00074E81">
      <w:pPr>
        <w:pStyle w:val="Identifikacesmluvnstrany"/>
        <w:ind w:right="142"/>
        <w:rPr>
          <w:sz w:val="22"/>
          <w:szCs w:val="22"/>
          <w:shd w:val="clear" w:color="auto" w:fill="FFFF00"/>
        </w:rPr>
      </w:pPr>
      <w:r w:rsidRPr="00143463">
        <w:rPr>
          <w:sz w:val="22"/>
          <w:szCs w:val="22"/>
        </w:rPr>
        <w:t>DIČ:</w:t>
      </w:r>
      <w:r w:rsidRPr="00143463">
        <w:rPr>
          <w:b/>
          <w:sz w:val="22"/>
          <w:szCs w:val="22"/>
        </w:rPr>
        <w:t xml:space="preserve"> </w:t>
      </w:r>
      <w:r w:rsidRPr="00143463">
        <w:rPr>
          <w:b/>
          <w:sz w:val="22"/>
          <w:szCs w:val="22"/>
        </w:rPr>
        <w:tab/>
      </w:r>
      <w:r>
        <w:rPr>
          <w:sz w:val="22"/>
          <w:szCs w:val="22"/>
          <w:lang w:val="cs-CZ"/>
        </w:rPr>
        <w:tab/>
        <w:t xml:space="preserve">       CZ28418069</w:t>
      </w:r>
    </w:p>
    <w:p w14:paraId="526F3734" w14:textId="650DF411" w:rsidR="00074E81" w:rsidRPr="00B64C91" w:rsidRDefault="00074E81" w:rsidP="00074E81">
      <w:pPr>
        <w:pStyle w:val="Identifikacesmluvnstrany"/>
        <w:ind w:right="142"/>
        <w:rPr>
          <w:sz w:val="22"/>
          <w:szCs w:val="22"/>
          <w:lang w:val="cs-CZ"/>
        </w:rPr>
      </w:pPr>
      <w:r w:rsidRPr="00143463">
        <w:rPr>
          <w:sz w:val="22"/>
          <w:szCs w:val="22"/>
        </w:rPr>
        <w:t>bankovní spojení:</w:t>
      </w:r>
      <w:r w:rsidRPr="00143463">
        <w:rPr>
          <w:sz w:val="22"/>
          <w:szCs w:val="22"/>
        </w:rPr>
        <w:tab/>
      </w:r>
      <w:r>
        <w:rPr>
          <w:sz w:val="22"/>
          <w:szCs w:val="22"/>
          <w:lang w:val="cs-CZ"/>
        </w:rPr>
        <w:tab/>
        <w:t xml:space="preserve">       </w:t>
      </w:r>
    </w:p>
    <w:p w14:paraId="0FA5A773" w14:textId="63590C8F" w:rsidR="00074E81" w:rsidRPr="001B5CEB" w:rsidRDefault="00074E81" w:rsidP="00074E81">
      <w:pPr>
        <w:pStyle w:val="Identifikacesmluvnstrany"/>
        <w:ind w:right="142"/>
        <w:rPr>
          <w:b/>
          <w:bCs/>
          <w:color w:val="000000"/>
          <w:shd w:val="clear" w:color="auto" w:fill="EEEEEE"/>
          <w:lang w:val="cs-CZ"/>
        </w:rPr>
      </w:pPr>
      <w:r w:rsidRPr="00143463">
        <w:rPr>
          <w:sz w:val="22"/>
          <w:szCs w:val="22"/>
        </w:rPr>
        <w:t>číslo účtu:</w:t>
      </w:r>
      <w:r w:rsidRPr="00143463">
        <w:rPr>
          <w:sz w:val="22"/>
          <w:szCs w:val="22"/>
        </w:rPr>
        <w:tab/>
      </w:r>
      <w:r>
        <w:rPr>
          <w:sz w:val="22"/>
          <w:szCs w:val="22"/>
          <w:lang w:val="cs-CZ"/>
        </w:rPr>
        <w:tab/>
        <w:t xml:space="preserve">       </w:t>
      </w:r>
    </w:p>
    <w:p w14:paraId="6115AD48" w14:textId="77777777" w:rsidR="00074E81" w:rsidRPr="001B5CEB" w:rsidRDefault="00074E81" w:rsidP="00074E81">
      <w:pPr>
        <w:pStyle w:val="Identifikacesmluvnstrany"/>
        <w:ind w:right="142"/>
        <w:rPr>
          <w:sz w:val="22"/>
          <w:szCs w:val="22"/>
          <w:lang w:val="cs-CZ"/>
        </w:rPr>
      </w:pPr>
      <w:r w:rsidRPr="00143463">
        <w:rPr>
          <w:sz w:val="22"/>
          <w:szCs w:val="22"/>
        </w:rPr>
        <w:t>zápis v obchodním rejstříku:</w:t>
      </w:r>
      <w:r w:rsidRPr="00143463">
        <w:rPr>
          <w:sz w:val="22"/>
          <w:szCs w:val="22"/>
        </w:rPr>
        <w:tab/>
      </w:r>
      <w:r>
        <w:rPr>
          <w:sz w:val="22"/>
          <w:szCs w:val="22"/>
          <w:lang w:val="cs-CZ"/>
        </w:rPr>
        <w:t>u Městského soudu v Praze v oddílu B, vložce č. 14388</w:t>
      </w:r>
    </w:p>
    <w:p w14:paraId="17A5A070" w14:textId="77777777" w:rsidR="00074E81" w:rsidRPr="00B64C91" w:rsidRDefault="00074E81" w:rsidP="00074E81">
      <w:pPr>
        <w:pStyle w:val="Identifikacesmluvnstrany"/>
        <w:ind w:right="142"/>
        <w:rPr>
          <w:sz w:val="22"/>
          <w:szCs w:val="22"/>
        </w:rPr>
      </w:pPr>
      <w:r w:rsidRPr="00B64C91">
        <w:rPr>
          <w:sz w:val="22"/>
          <w:szCs w:val="22"/>
        </w:rPr>
        <w:t xml:space="preserve"> (dále jen „zhotovitel“) </w:t>
      </w:r>
    </w:p>
    <w:p w14:paraId="325EAAA6" w14:textId="77777777" w:rsidR="00277636" w:rsidRPr="00E6020A" w:rsidRDefault="00277636" w:rsidP="00277636">
      <w:pPr>
        <w:jc w:val="both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Smluvní strany se dohodly na uzavření tohoto dodatku č. 1 ke smlouvě o dílo uzavřené dne</w:t>
      </w:r>
    </w:p>
    <w:p w14:paraId="74C58150" w14:textId="61258354" w:rsidR="00277636" w:rsidRPr="00E6020A" w:rsidRDefault="00277636" w:rsidP="002776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25.4.2023</w:t>
      </w:r>
      <w:r w:rsidRPr="00E6020A">
        <w:rPr>
          <w:rFonts w:ascii="Arial" w:hAnsi="Arial" w:cs="Arial"/>
          <w:sz w:val="22"/>
          <w:szCs w:val="22"/>
        </w:rPr>
        <w:t>.</w:t>
      </w:r>
    </w:p>
    <w:p w14:paraId="08A80F46" w14:textId="6A43C8BA" w:rsidR="00277636" w:rsidRDefault="00277636" w:rsidP="00627116">
      <w:pPr>
        <w:widowControl w:val="0"/>
        <w:spacing w:line="240" w:lineRule="atLeast"/>
        <w:rPr>
          <w:rFonts w:cs="Arial"/>
          <w:szCs w:val="22"/>
        </w:rPr>
      </w:pPr>
    </w:p>
    <w:p w14:paraId="45786E4C" w14:textId="382C3493" w:rsidR="000A48EB" w:rsidRDefault="000A48EB" w:rsidP="00627116">
      <w:pPr>
        <w:widowControl w:val="0"/>
        <w:spacing w:line="240" w:lineRule="atLeast"/>
        <w:rPr>
          <w:rFonts w:cs="Arial"/>
          <w:szCs w:val="22"/>
        </w:rPr>
      </w:pPr>
    </w:p>
    <w:p w14:paraId="12E9B283" w14:textId="77777777" w:rsidR="000A48EB" w:rsidRDefault="000A48EB" w:rsidP="00627116">
      <w:pPr>
        <w:widowControl w:val="0"/>
        <w:spacing w:line="240" w:lineRule="atLeast"/>
        <w:rPr>
          <w:rFonts w:cs="Arial"/>
          <w:szCs w:val="22"/>
        </w:rPr>
      </w:pPr>
    </w:p>
    <w:p w14:paraId="57C8B101" w14:textId="51485719" w:rsidR="0025460D" w:rsidRDefault="00277636" w:rsidP="004267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Původní znění:</w:t>
      </w:r>
    </w:p>
    <w:p w14:paraId="7D05EEA9" w14:textId="4AF5254F" w:rsidR="00DF7520" w:rsidRPr="00627116" w:rsidRDefault="00074E81" w:rsidP="00074E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PLATEBNÍ PODMÍNKY</w:t>
      </w:r>
    </w:p>
    <w:p w14:paraId="6DC98AAF" w14:textId="77777777" w:rsidR="00074E81" w:rsidRDefault="00074E81" w:rsidP="00074E81">
      <w:pPr>
        <w:autoSpaceDE w:val="0"/>
        <w:autoSpaceDN w:val="0"/>
        <w:adjustRightInd w:val="0"/>
        <w:ind w:left="360"/>
        <w:jc w:val="both"/>
        <w:rPr>
          <w:rFonts w:ascii="Tms Rmn" w:hAnsi="Tms Rmn"/>
        </w:rPr>
      </w:pPr>
    </w:p>
    <w:p w14:paraId="2F8F58A4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Objednatel nebude poskytovat zhotoviteli zálohy.</w:t>
      </w:r>
    </w:p>
    <w:p w14:paraId="29484CD8" w14:textId="77777777" w:rsidR="00A96E72" w:rsidRDefault="00A96E72" w:rsidP="00A96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B8B5F6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Cena díla bude hrazena na základě dílčích faktur a konečné faktury, kterou bude provedeno vyúčtování po dokončení, předání a převzetí díla bez vad. Veškeré faktury je zhotovitel povinen prokazatelně doručit objednateli nejpozději do 10 kalendářních dnů ode dne uskutečnění plnění. V případě pozdějšího doručení faktury objednavateli nebude tato objednavatelem přijata a zhotovitel zajistí vystavení nové faktury k datu dalšího dílčího plnění.</w:t>
      </w:r>
    </w:p>
    <w:p w14:paraId="2A2980C0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53D0C2F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Fakturace bude provedena následovně:</w:t>
      </w:r>
    </w:p>
    <w:p w14:paraId="62093705" w14:textId="77777777" w:rsidR="00A96E72" w:rsidRDefault="00A96E72" w:rsidP="00A96E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90B3C1" w14:textId="77777777" w:rsidR="00A96E72" w:rsidRDefault="00A96E72" w:rsidP="00A96E72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 případě prvního dílčího plnění dnem protokolárního předání a převzetí výsledků průzkumných prací a geodetického zaměření ve výši 100 %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110.000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>
        <w:rPr>
          <w:rFonts w:ascii="Arial" w:hAnsi="Arial" w:cs="Arial"/>
          <w:color w:val="000000"/>
          <w:sz w:val="22"/>
          <w:szCs w:val="22"/>
        </w:rPr>
        <w:t xml:space="preserve"> Kč bez DPH.</w:t>
      </w:r>
    </w:p>
    <w:p w14:paraId="484CAD08" w14:textId="77777777" w:rsidR="00A96E72" w:rsidRDefault="00A96E72" w:rsidP="00A96E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096F568" w14:textId="77777777" w:rsidR="00A96E72" w:rsidRDefault="00A96E72" w:rsidP="00A96E72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 případě druhého dílčího plnění dnem protokolárního předání a převzetí kompletní PD ve výši 80 % z částky 170.000,00 Kč, tj. </w:t>
      </w:r>
      <w:r>
        <w:rPr>
          <w:rFonts w:ascii="Arial" w:hAnsi="Arial" w:cs="Arial"/>
          <w:b/>
          <w:bCs/>
          <w:color w:val="000000"/>
          <w:sz w:val="22"/>
          <w:szCs w:val="22"/>
        </w:rPr>
        <w:t>136.000,00</w:t>
      </w:r>
      <w:r>
        <w:rPr>
          <w:rFonts w:ascii="Arial" w:hAnsi="Arial" w:cs="Arial"/>
          <w:color w:val="000000"/>
          <w:sz w:val="22"/>
          <w:szCs w:val="22"/>
        </w:rPr>
        <w:t xml:space="preserve"> Kč bez DPH</w:t>
      </w:r>
    </w:p>
    <w:p w14:paraId="7A516707" w14:textId="77777777" w:rsidR="00A96E72" w:rsidRDefault="00A96E72" w:rsidP="00A96E7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FEA65FD" w14:textId="77777777" w:rsidR="00A96E72" w:rsidRDefault="00A96E72" w:rsidP="00A96E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E576ADB" w14:textId="77777777" w:rsidR="00A96E72" w:rsidRDefault="00A96E72" w:rsidP="00A96E72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V případě celkového plnění dnem podpisu „Rozhodnutí“ o schválení PD stupně generálním ředitelem Povodí Ohře, s. p., po předchozím projednání v dokumentační komisi ve výši zbývajících 20 % z částky 170.000,00 Kč, tj. </w:t>
      </w:r>
      <w:r>
        <w:rPr>
          <w:rFonts w:ascii="Arial" w:hAnsi="Arial" w:cs="Arial"/>
          <w:b/>
          <w:bCs/>
          <w:color w:val="000000"/>
          <w:sz w:val="22"/>
          <w:szCs w:val="22"/>
        </w:rPr>
        <w:t>34.000,00</w:t>
      </w:r>
      <w:r>
        <w:rPr>
          <w:rFonts w:ascii="Arial" w:hAnsi="Arial" w:cs="Arial"/>
          <w:color w:val="000000"/>
          <w:sz w:val="22"/>
          <w:szCs w:val="22"/>
        </w:rPr>
        <w:t xml:space="preserve"> Kč bez DPH</w:t>
      </w:r>
    </w:p>
    <w:p w14:paraId="7AAB4C7D" w14:textId="77777777" w:rsidR="00A96E72" w:rsidRDefault="00A96E72" w:rsidP="00A96E72">
      <w:pPr>
        <w:autoSpaceDE w:val="0"/>
        <w:autoSpaceDN w:val="0"/>
        <w:adjustRightInd w:val="0"/>
        <w:ind w:left="709" w:hanging="37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Schválení PD v DK je povinen objednatel oznámit zhotoviteli do 5 pracovních dnů po podpisu Rozhodnutí generálním ředitelem Povodí Ohře, s. p.</w:t>
      </w:r>
    </w:p>
    <w:p w14:paraId="18A25E35" w14:textId="77777777" w:rsidR="00A96E72" w:rsidRDefault="00A96E72" w:rsidP="00A96E72">
      <w:pPr>
        <w:autoSpaceDE w:val="0"/>
        <w:autoSpaceDN w:val="0"/>
        <w:adjustRightInd w:val="0"/>
        <w:ind w:left="1080" w:hanging="371"/>
        <w:jc w:val="both"/>
        <w:rPr>
          <w:rFonts w:ascii="Arial" w:hAnsi="Arial" w:cs="Arial"/>
          <w:color w:val="000000"/>
          <w:sz w:val="22"/>
          <w:szCs w:val="22"/>
        </w:rPr>
      </w:pPr>
    </w:p>
    <w:p w14:paraId="48623BFD" w14:textId="105AB73A" w:rsidR="00277636" w:rsidRDefault="00277636" w:rsidP="00277636">
      <w:pPr>
        <w:autoSpaceDE w:val="0"/>
        <w:autoSpaceDN w:val="0"/>
        <w:adjustRightInd w:val="0"/>
        <w:rPr>
          <w:rFonts w:cs="Arial"/>
          <w:szCs w:val="22"/>
        </w:rPr>
      </w:pPr>
    </w:p>
    <w:p w14:paraId="0333DC41" w14:textId="0FB22DDB" w:rsidR="00277636" w:rsidRPr="00277636" w:rsidRDefault="00277636" w:rsidP="00277636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  <w:u w:val="single"/>
        </w:rPr>
      </w:pPr>
      <w:r w:rsidRPr="00277636">
        <w:rPr>
          <w:rFonts w:ascii="Arial CE" w:hAnsi="Arial CE" w:cs="Arial"/>
          <w:b/>
          <w:sz w:val="22"/>
          <w:szCs w:val="22"/>
          <w:u w:val="single"/>
        </w:rPr>
        <w:t>Nové znění</w:t>
      </w:r>
    </w:p>
    <w:p w14:paraId="20416A5B" w14:textId="77777777" w:rsidR="00074E81" w:rsidRDefault="00074E81" w:rsidP="00074E81">
      <w:pPr>
        <w:keepNext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PLATEBNÍ PODMÍNKY</w:t>
      </w:r>
    </w:p>
    <w:p w14:paraId="0899F3D0" w14:textId="77777777" w:rsidR="00074E81" w:rsidRDefault="00074E81" w:rsidP="00074E8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4313220" w14:textId="77777777" w:rsidR="00074E81" w:rsidRDefault="00074E81" w:rsidP="00074E8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9261B4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>Objednatel nebude poskytovat zhotoviteli zálohy.</w:t>
      </w:r>
    </w:p>
    <w:p w14:paraId="20BAE6DF" w14:textId="77777777" w:rsidR="00A96E72" w:rsidRDefault="00A96E72" w:rsidP="00A96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37C07E" w14:textId="77777777" w:rsidR="00A96E72" w:rsidRDefault="00A96E72" w:rsidP="00A96E7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Cena díla bude hrazena na základě konečné faktury, kterou bude provedeno vyúčtování po dokončení, předání a převzetí díla bez vad. Fakturu je zhotovitel povinen prokazatelně doručit objednateli nejpozději do 10 kalendářních dnů ode dne uskutečnění plnění. </w:t>
      </w:r>
    </w:p>
    <w:p w14:paraId="1EE0868E" w14:textId="77777777" w:rsidR="00A96E72" w:rsidRDefault="00A96E72" w:rsidP="00A96E7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Fakturace bude provedena následovně zdanitelné plnění bude dnem protokolárního předání a převzetí kompletní PD ve výši 100 %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280.000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>
        <w:rPr>
          <w:rFonts w:ascii="Arial" w:hAnsi="Arial" w:cs="Arial"/>
          <w:color w:val="000000"/>
          <w:sz w:val="22"/>
          <w:szCs w:val="22"/>
        </w:rPr>
        <w:t xml:space="preserve"> Kč bez DPH.</w:t>
      </w:r>
    </w:p>
    <w:p w14:paraId="2696B4D4" w14:textId="77777777" w:rsidR="00A96E72" w:rsidRDefault="00A96E72" w:rsidP="00A96E72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A3E82D" w14:textId="77777777" w:rsidR="00A96E72" w:rsidRDefault="00A96E72" w:rsidP="00A96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0F0B45" w14:textId="672E010E" w:rsidR="00A96E72" w:rsidRDefault="001608FB" w:rsidP="00A96E72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A96E72">
        <w:rPr>
          <w:rFonts w:ascii="Arial" w:hAnsi="Arial" w:cs="Arial"/>
          <w:color w:val="000000"/>
          <w:sz w:val="22"/>
          <w:szCs w:val="22"/>
        </w:rPr>
        <w:t xml:space="preserve">aktura bude povinně obsahovat příslušné číslo akce, </w:t>
      </w:r>
      <w:r w:rsidR="00A96E72">
        <w:rPr>
          <w:rFonts w:ascii="Arial" w:hAnsi="Arial" w:cs="Arial"/>
          <w:b/>
          <w:bCs/>
          <w:color w:val="000000"/>
          <w:sz w:val="22"/>
          <w:szCs w:val="22"/>
        </w:rPr>
        <w:t>tj. 502 795.</w:t>
      </w:r>
    </w:p>
    <w:p w14:paraId="0A4232C0" w14:textId="77777777" w:rsidR="00074E81" w:rsidRDefault="00074E81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14:paraId="5DB4A615" w14:textId="6AEB59F7" w:rsidR="00074E81" w:rsidRDefault="00074E81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14:paraId="61E73770" w14:textId="77777777" w:rsidR="001608FB" w:rsidRDefault="001608FB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14:paraId="1EF85A8E" w14:textId="77777777" w:rsidR="00074E81" w:rsidRDefault="00074E81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14:paraId="58716B1B" w14:textId="765466CA" w:rsidR="00277636" w:rsidRDefault="00277636" w:rsidP="00277636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14:paraId="1226BDFB" w14:textId="77777777" w:rsidR="00277636" w:rsidRDefault="00277636" w:rsidP="00277636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7353117C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54D2B0F1" w14:textId="77777777" w:rsidR="00277636" w:rsidRPr="00E328DF" w:rsidRDefault="00277636" w:rsidP="00277636">
      <w:pPr>
        <w:ind w:left="426" w:hanging="426"/>
        <w:rPr>
          <w:rFonts w:ascii="Arial" w:hAnsi="Arial" w:cs="Arial"/>
          <w:sz w:val="22"/>
          <w:szCs w:val="22"/>
        </w:rPr>
      </w:pPr>
    </w:p>
    <w:p w14:paraId="31DAE0CC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lastRenderedPageBreak/>
        <w:t>Smluvní strany prohlašují, že se s obsahem dodatku č. 1 seznámily, s ním souhlasí, neboť tento odpovídá jejich projevené vůli a na důkaz připojují svoje podpisy.</w:t>
      </w:r>
    </w:p>
    <w:p w14:paraId="34EEC462" w14:textId="77777777" w:rsidR="00277636" w:rsidRPr="00E328DF" w:rsidRDefault="00277636" w:rsidP="00277636">
      <w:pPr>
        <w:ind w:left="426" w:hanging="426"/>
        <w:rPr>
          <w:rFonts w:ascii="Arial" w:hAnsi="Arial" w:cs="Arial"/>
          <w:sz w:val="22"/>
          <w:szCs w:val="22"/>
        </w:rPr>
      </w:pPr>
    </w:p>
    <w:p w14:paraId="46F0A803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14:paraId="196A4EB6" w14:textId="77777777" w:rsidR="00277636" w:rsidRPr="00E328DF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1E5A6ADF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0DC29CD2" w14:textId="77777777" w:rsidR="00277636" w:rsidRPr="00E328DF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E06D36A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66E99360" w14:textId="77777777" w:rsidR="00277636" w:rsidRPr="00E328DF" w:rsidRDefault="00277636" w:rsidP="002776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C7AC1C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6C2266AA" w14:textId="77777777" w:rsidR="00277636" w:rsidRPr="00E328DF" w:rsidRDefault="00277636" w:rsidP="002776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EC9864F" w14:textId="77777777" w:rsidR="00277636" w:rsidRPr="00E328DF" w:rsidRDefault="00277636" w:rsidP="0027763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14:paraId="66251947" w14:textId="77777777" w:rsidR="009D6A98" w:rsidRPr="00627116" w:rsidRDefault="009D6A98" w:rsidP="004267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77777777" w:rsidR="009D6A98" w:rsidRPr="00627116" w:rsidRDefault="009D6A98" w:rsidP="0042672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4C432F4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  <w:r w:rsidRPr="00074E81">
        <w:rPr>
          <w:rFonts w:ascii="Arial" w:hAnsi="Arial" w:cs="Arial"/>
          <w:sz w:val="22"/>
          <w:szCs w:val="22"/>
        </w:rPr>
        <w:t>V Chomutově dne ……………</w:t>
      </w:r>
      <w:r w:rsidRPr="00074E81">
        <w:rPr>
          <w:rFonts w:ascii="Arial" w:hAnsi="Arial" w:cs="Arial"/>
          <w:sz w:val="22"/>
          <w:szCs w:val="22"/>
        </w:rPr>
        <w:tab/>
      </w:r>
      <w:r w:rsidRPr="00074E81">
        <w:rPr>
          <w:rFonts w:ascii="Arial" w:hAnsi="Arial" w:cs="Arial"/>
          <w:sz w:val="22"/>
          <w:szCs w:val="22"/>
        </w:rPr>
        <w:tab/>
      </w:r>
      <w:r w:rsidRPr="00074E81">
        <w:rPr>
          <w:rFonts w:ascii="Arial" w:hAnsi="Arial" w:cs="Arial"/>
          <w:sz w:val="22"/>
          <w:szCs w:val="22"/>
        </w:rPr>
        <w:tab/>
        <w:t xml:space="preserve">V Praze dne………………. </w:t>
      </w:r>
    </w:p>
    <w:p w14:paraId="62E730D7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  <w:r w:rsidRPr="00074E81">
        <w:rPr>
          <w:rFonts w:ascii="Arial" w:hAnsi="Arial" w:cs="Arial"/>
          <w:sz w:val="22"/>
          <w:szCs w:val="22"/>
        </w:rPr>
        <w:t>oprávněný zástupce objednatele</w:t>
      </w:r>
      <w:r w:rsidRPr="00074E81">
        <w:rPr>
          <w:rFonts w:ascii="Arial" w:hAnsi="Arial" w:cs="Arial"/>
          <w:sz w:val="22"/>
          <w:szCs w:val="22"/>
        </w:rPr>
        <w:tab/>
      </w:r>
      <w:r w:rsidRPr="00074E81">
        <w:rPr>
          <w:rFonts w:ascii="Arial" w:hAnsi="Arial" w:cs="Arial"/>
          <w:sz w:val="22"/>
          <w:szCs w:val="22"/>
        </w:rPr>
        <w:tab/>
      </w:r>
      <w:r w:rsidRPr="00074E81">
        <w:rPr>
          <w:rFonts w:ascii="Arial" w:hAnsi="Arial" w:cs="Arial"/>
          <w:sz w:val="22"/>
          <w:szCs w:val="22"/>
        </w:rPr>
        <w:tab/>
        <w:t>oprávněný zástupce zhotovitele</w:t>
      </w:r>
    </w:p>
    <w:p w14:paraId="5A49A60F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56747440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4C9C9D2E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2F46D710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4BB54320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03DCF2F4" w14:textId="77777777" w:rsidR="00074E81" w:rsidRPr="00074E81" w:rsidRDefault="00074E81" w:rsidP="00074E81">
      <w:pPr>
        <w:keepNext/>
        <w:rPr>
          <w:rFonts w:ascii="Arial" w:hAnsi="Arial" w:cs="Arial"/>
          <w:sz w:val="22"/>
          <w:szCs w:val="22"/>
        </w:rPr>
      </w:pPr>
    </w:p>
    <w:p w14:paraId="7268A2A3" w14:textId="77777777" w:rsidR="00074E81" w:rsidRDefault="00074E81" w:rsidP="00074E81">
      <w:pPr>
        <w:pStyle w:val="Zvrsmlapodpisy"/>
        <w:rPr>
          <w:sz w:val="22"/>
          <w:szCs w:val="22"/>
          <w:lang w:val="cs-CZ"/>
        </w:rPr>
      </w:pPr>
      <w:bookmarkStart w:id="2" w:name="_GoBack"/>
      <w:bookmarkEnd w:id="2"/>
      <w:r w:rsidRPr="00074E81">
        <w:rPr>
          <w:sz w:val="22"/>
          <w:szCs w:val="22"/>
          <w:lang w:val="cs-CZ"/>
        </w:rPr>
        <w:t>investiční ředitel</w:t>
      </w:r>
      <w:r w:rsidRPr="00074E81">
        <w:rPr>
          <w:sz w:val="22"/>
          <w:szCs w:val="22"/>
          <w:lang w:val="cs-CZ"/>
        </w:rPr>
        <w:tab/>
      </w:r>
      <w:r w:rsidRPr="00074E81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>předseda představenstva</w:t>
      </w:r>
      <w:r w:rsidRPr="00074E81">
        <w:rPr>
          <w:sz w:val="22"/>
          <w:szCs w:val="22"/>
          <w:lang w:val="cs-CZ"/>
        </w:rPr>
        <w:tab/>
      </w:r>
    </w:p>
    <w:p w14:paraId="15F4582D" w14:textId="3B2E1857" w:rsidR="00074E81" w:rsidRPr="00074E81" w:rsidRDefault="00074E81" w:rsidP="00074E81">
      <w:pPr>
        <w:pStyle w:val="Zvrsmlapodpisy"/>
        <w:rPr>
          <w:sz w:val="22"/>
          <w:szCs w:val="22"/>
          <w:lang w:val="cs-CZ"/>
        </w:rPr>
      </w:pPr>
      <w:r w:rsidRPr="00074E81">
        <w:rPr>
          <w:sz w:val="22"/>
          <w:szCs w:val="22"/>
          <w:lang w:val="cs-CZ"/>
        </w:rPr>
        <w:t>Povodí Ohře, státní podnik</w:t>
      </w:r>
      <w:r w:rsidRPr="00074E81">
        <w:rPr>
          <w:sz w:val="22"/>
          <w:szCs w:val="22"/>
          <w:lang w:val="cs-CZ"/>
        </w:rPr>
        <w:tab/>
      </w:r>
      <w:r w:rsidRPr="00074E81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>SUNNYWATT GROUP a.s.</w:t>
      </w:r>
      <w:r w:rsidRPr="00074E81">
        <w:rPr>
          <w:sz w:val="22"/>
          <w:szCs w:val="22"/>
          <w:lang w:val="cs-CZ"/>
        </w:rPr>
        <w:tab/>
      </w:r>
      <w:r w:rsidRPr="00074E81">
        <w:rPr>
          <w:sz w:val="22"/>
          <w:szCs w:val="22"/>
          <w:lang w:val="cs-CZ"/>
        </w:rPr>
        <w:tab/>
      </w:r>
    </w:p>
    <w:p w14:paraId="59E77510" w14:textId="77777777" w:rsidR="00074E81" w:rsidRPr="00074E81" w:rsidRDefault="00074E81" w:rsidP="00074E81">
      <w:pPr>
        <w:autoSpaceDE w:val="0"/>
        <w:autoSpaceDN w:val="0"/>
        <w:adjustRightInd w:val="0"/>
        <w:ind w:right="142" w:firstLine="426"/>
        <w:rPr>
          <w:rFonts w:ascii="Arial" w:hAnsi="Arial" w:cs="Arial"/>
          <w:sz w:val="22"/>
          <w:szCs w:val="22"/>
        </w:rPr>
      </w:pPr>
    </w:p>
    <w:p w14:paraId="3EA4CE86" w14:textId="56632661" w:rsidR="009D6A98" w:rsidRPr="002C20AC" w:rsidRDefault="009D6A98" w:rsidP="00074E8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9D6A98" w:rsidRPr="002C20A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E77E" w16cex:dateUtc="2022-11-07T19:22:00Z"/>
  <w16cex:commentExtensible w16cex:durableId="270AAF10" w16cex:dateUtc="2022-10-31T19:31:00Z"/>
  <w16cex:commentExtensible w16cex:durableId="270AAF8C" w16cex:dateUtc="2022-10-31T19:33:00Z"/>
  <w16cex:commentExtensible w16cex:durableId="2713E8A2" w16cex:dateUtc="2022-11-07T19:27:00Z"/>
  <w16cex:commentExtensible w16cex:durableId="2713E907" w16cex:dateUtc="2022-11-07T1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EAEC" w14:textId="77777777" w:rsidR="00ED0068" w:rsidRDefault="00ED0068">
      <w:r>
        <w:separator/>
      </w:r>
    </w:p>
  </w:endnote>
  <w:endnote w:type="continuationSeparator" w:id="0">
    <w:p w14:paraId="2B995B53" w14:textId="77777777" w:rsidR="00ED0068" w:rsidRDefault="00ED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2985C14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9E63DC">
      <w:rPr>
        <w:rFonts w:ascii="Arial" w:hAnsi="Arial" w:cs="Arial"/>
        <w:sz w:val="16"/>
        <w:szCs w:val="16"/>
      </w:rPr>
      <w:t xml:space="preserve">Strana </w:t>
    </w:r>
    <w:r w:rsidRPr="009E63DC">
      <w:rPr>
        <w:rFonts w:ascii="Arial" w:hAnsi="Arial" w:cs="Arial"/>
        <w:sz w:val="16"/>
        <w:szCs w:val="16"/>
      </w:rPr>
      <w:fldChar w:fldCharType="begin"/>
    </w:r>
    <w:r w:rsidRPr="009E63DC">
      <w:rPr>
        <w:rFonts w:ascii="Arial" w:hAnsi="Arial" w:cs="Arial"/>
        <w:sz w:val="16"/>
        <w:szCs w:val="16"/>
      </w:rPr>
      <w:instrText xml:space="preserve"> PAGE </w:instrText>
    </w:r>
    <w:r w:rsidRPr="009E63DC">
      <w:rPr>
        <w:rFonts w:ascii="Arial" w:hAnsi="Arial" w:cs="Arial"/>
        <w:sz w:val="16"/>
        <w:szCs w:val="16"/>
      </w:rPr>
      <w:fldChar w:fldCharType="separate"/>
    </w:r>
    <w:r w:rsidR="00BA07F1">
      <w:rPr>
        <w:rFonts w:ascii="Arial" w:hAnsi="Arial" w:cs="Arial"/>
        <w:noProof/>
        <w:sz w:val="16"/>
        <w:szCs w:val="16"/>
      </w:rPr>
      <w:t>8</w:t>
    </w:r>
    <w:r w:rsidRPr="009E63DC">
      <w:rPr>
        <w:rFonts w:ascii="Arial" w:hAnsi="Arial" w:cs="Arial"/>
        <w:sz w:val="16"/>
        <w:szCs w:val="16"/>
      </w:rPr>
      <w:fldChar w:fldCharType="end"/>
    </w:r>
    <w:r w:rsidRPr="009E63DC">
      <w:rPr>
        <w:rFonts w:ascii="Arial" w:hAnsi="Arial" w:cs="Arial"/>
        <w:sz w:val="16"/>
        <w:szCs w:val="16"/>
      </w:rPr>
      <w:t xml:space="preserve"> (celkem </w:t>
    </w:r>
    <w:r w:rsidRPr="009E63DC">
      <w:rPr>
        <w:rFonts w:ascii="Arial" w:hAnsi="Arial" w:cs="Arial"/>
        <w:sz w:val="16"/>
        <w:szCs w:val="16"/>
      </w:rPr>
      <w:fldChar w:fldCharType="begin"/>
    </w:r>
    <w:r w:rsidRPr="009E63DC">
      <w:rPr>
        <w:rFonts w:ascii="Arial" w:hAnsi="Arial" w:cs="Arial"/>
        <w:sz w:val="16"/>
        <w:szCs w:val="16"/>
      </w:rPr>
      <w:instrText xml:space="preserve"> NUMPAGES </w:instrText>
    </w:r>
    <w:r w:rsidRPr="009E63DC">
      <w:rPr>
        <w:rFonts w:ascii="Arial" w:hAnsi="Arial" w:cs="Arial"/>
        <w:sz w:val="16"/>
        <w:szCs w:val="16"/>
      </w:rPr>
      <w:fldChar w:fldCharType="separate"/>
    </w:r>
    <w:r w:rsidR="00BA07F1">
      <w:rPr>
        <w:rFonts w:ascii="Arial" w:hAnsi="Arial" w:cs="Arial"/>
        <w:noProof/>
        <w:sz w:val="16"/>
        <w:szCs w:val="16"/>
      </w:rPr>
      <w:t>8</w:t>
    </w:r>
    <w:r w:rsidRPr="009E63DC">
      <w:rPr>
        <w:rFonts w:ascii="Arial" w:hAnsi="Arial" w:cs="Arial"/>
        <w:sz w:val="16"/>
        <w:szCs w:val="16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00E62045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BA07F1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BA07F1">
      <w:rPr>
        <w:rFonts w:ascii="Arial" w:hAnsi="Arial" w:cs="Arial"/>
        <w:noProof/>
        <w:sz w:val="20"/>
        <w:szCs w:val="20"/>
      </w:rPr>
      <w:t>8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3F1F" w14:textId="77777777" w:rsidR="00ED0068" w:rsidRDefault="00ED0068">
      <w:r>
        <w:separator/>
      </w:r>
    </w:p>
  </w:footnote>
  <w:footnote w:type="continuationSeparator" w:id="0">
    <w:p w14:paraId="79B1594B" w14:textId="77777777" w:rsidR="00ED0068" w:rsidRDefault="00ED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1AB1" w14:textId="77777777"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A775E"/>
    <w:multiLevelType w:val="hybridMultilevel"/>
    <w:tmpl w:val="3C68BB54"/>
    <w:lvl w:ilvl="0" w:tplc="1B9EBB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11B68"/>
    <w:multiLevelType w:val="hybridMultilevel"/>
    <w:tmpl w:val="5756CEA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141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F138D"/>
    <w:multiLevelType w:val="hybridMultilevel"/>
    <w:tmpl w:val="72E2A98A"/>
    <w:lvl w:ilvl="0" w:tplc="8A58BC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72A4E"/>
    <w:multiLevelType w:val="hybridMultilevel"/>
    <w:tmpl w:val="72A21994"/>
    <w:lvl w:ilvl="0" w:tplc="BD6E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0"/>
  </w:num>
  <w:num w:numId="5">
    <w:abstractNumId w:val="19"/>
  </w:num>
  <w:num w:numId="6">
    <w:abstractNumId w:val="1"/>
  </w:num>
  <w:num w:numId="7">
    <w:abstractNumId w:val="23"/>
  </w:num>
  <w:num w:numId="8">
    <w:abstractNumId w:val="0"/>
  </w:num>
  <w:num w:numId="9">
    <w:abstractNumId w:val="22"/>
  </w:num>
  <w:num w:numId="10">
    <w:abstractNumId w:val="26"/>
  </w:num>
  <w:num w:numId="11">
    <w:abstractNumId w:val="17"/>
  </w:num>
  <w:num w:numId="12">
    <w:abstractNumId w:val="32"/>
  </w:num>
  <w:num w:numId="13">
    <w:abstractNumId w:val="8"/>
  </w:num>
  <w:num w:numId="14">
    <w:abstractNumId w:val="12"/>
  </w:num>
  <w:num w:numId="15">
    <w:abstractNumId w:val="29"/>
  </w:num>
  <w:num w:numId="16">
    <w:abstractNumId w:val="15"/>
  </w:num>
  <w:num w:numId="17">
    <w:abstractNumId w:val="7"/>
  </w:num>
  <w:num w:numId="18">
    <w:abstractNumId w:val="2"/>
  </w:num>
  <w:num w:numId="19">
    <w:abstractNumId w:val="10"/>
  </w:num>
  <w:num w:numId="20">
    <w:abstractNumId w:val="33"/>
  </w:num>
  <w:num w:numId="21">
    <w:abstractNumId w:val="6"/>
  </w:num>
  <w:num w:numId="22">
    <w:abstractNumId w:val="3"/>
  </w:num>
  <w:num w:numId="23">
    <w:abstractNumId w:val="16"/>
  </w:num>
  <w:num w:numId="24">
    <w:abstractNumId w:val="9"/>
  </w:num>
  <w:num w:numId="25">
    <w:abstractNumId w:val="2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 w:numId="30">
    <w:abstractNumId w:val="2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15C2"/>
    <w:rsid w:val="00006057"/>
    <w:rsid w:val="0001030D"/>
    <w:rsid w:val="000129EC"/>
    <w:rsid w:val="00015AD1"/>
    <w:rsid w:val="000164E5"/>
    <w:rsid w:val="0002111A"/>
    <w:rsid w:val="00021934"/>
    <w:rsid w:val="00025342"/>
    <w:rsid w:val="00027040"/>
    <w:rsid w:val="00034C5C"/>
    <w:rsid w:val="000352B8"/>
    <w:rsid w:val="000500DA"/>
    <w:rsid w:val="00052D6E"/>
    <w:rsid w:val="00054E3F"/>
    <w:rsid w:val="00056BCC"/>
    <w:rsid w:val="0006354A"/>
    <w:rsid w:val="00074E81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48EB"/>
    <w:rsid w:val="000A5DB0"/>
    <w:rsid w:val="000A6FCD"/>
    <w:rsid w:val="000B2468"/>
    <w:rsid w:val="000B32A1"/>
    <w:rsid w:val="000B3C1C"/>
    <w:rsid w:val="000B5325"/>
    <w:rsid w:val="000C3140"/>
    <w:rsid w:val="000C72C6"/>
    <w:rsid w:val="000C76CD"/>
    <w:rsid w:val="000D36E0"/>
    <w:rsid w:val="000D4B3F"/>
    <w:rsid w:val="000D67FA"/>
    <w:rsid w:val="000D7A35"/>
    <w:rsid w:val="000E1E5D"/>
    <w:rsid w:val="000E65C0"/>
    <w:rsid w:val="000E69AF"/>
    <w:rsid w:val="000F0A8A"/>
    <w:rsid w:val="000F0D27"/>
    <w:rsid w:val="000F3403"/>
    <w:rsid w:val="000F5E07"/>
    <w:rsid w:val="000F65AB"/>
    <w:rsid w:val="000F78E7"/>
    <w:rsid w:val="0010016A"/>
    <w:rsid w:val="00106C2C"/>
    <w:rsid w:val="00110054"/>
    <w:rsid w:val="00122755"/>
    <w:rsid w:val="001240AA"/>
    <w:rsid w:val="00126761"/>
    <w:rsid w:val="001271B0"/>
    <w:rsid w:val="00130429"/>
    <w:rsid w:val="001406B0"/>
    <w:rsid w:val="00140AAA"/>
    <w:rsid w:val="0014272B"/>
    <w:rsid w:val="00142934"/>
    <w:rsid w:val="00151CB3"/>
    <w:rsid w:val="00157232"/>
    <w:rsid w:val="001573E9"/>
    <w:rsid w:val="001608FB"/>
    <w:rsid w:val="00161041"/>
    <w:rsid w:val="00161DD8"/>
    <w:rsid w:val="001656E1"/>
    <w:rsid w:val="00166A53"/>
    <w:rsid w:val="001708A4"/>
    <w:rsid w:val="001713F0"/>
    <w:rsid w:val="00176DDF"/>
    <w:rsid w:val="001935DB"/>
    <w:rsid w:val="00193D9B"/>
    <w:rsid w:val="001979F6"/>
    <w:rsid w:val="001A78EA"/>
    <w:rsid w:val="001A7B4E"/>
    <w:rsid w:val="001B1384"/>
    <w:rsid w:val="001B2D51"/>
    <w:rsid w:val="001C1F45"/>
    <w:rsid w:val="001D0AA0"/>
    <w:rsid w:val="001D3413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2E7F"/>
    <w:rsid w:val="0025460D"/>
    <w:rsid w:val="00256136"/>
    <w:rsid w:val="002567AF"/>
    <w:rsid w:val="002620A0"/>
    <w:rsid w:val="002625C1"/>
    <w:rsid w:val="002637DE"/>
    <w:rsid w:val="00263D1B"/>
    <w:rsid w:val="00266CC3"/>
    <w:rsid w:val="00267099"/>
    <w:rsid w:val="00272CC2"/>
    <w:rsid w:val="002760B1"/>
    <w:rsid w:val="00277636"/>
    <w:rsid w:val="00285E88"/>
    <w:rsid w:val="00287B50"/>
    <w:rsid w:val="002921DA"/>
    <w:rsid w:val="00296280"/>
    <w:rsid w:val="00296641"/>
    <w:rsid w:val="002A05B6"/>
    <w:rsid w:val="002A0B9C"/>
    <w:rsid w:val="002A6E83"/>
    <w:rsid w:val="002A77CC"/>
    <w:rsid w:val="002B10E1"/>
    <w:rsid w:val="002B3A7D"/>
    <w:rsid w:val="002B5DD4"/>
    <w:rsid w:val="002B619A"/>
    <w:rsid w:val="002C20AC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3F3A"/>
    <w:rsid w:val="00316990"/>
    <w:rsid w:val="00322915"/>
    <w:rsid w:val="00324FEA"/>
    <w:rsid w:val="00343D6D"/>
    <w:rsid w:val="00345112"/>
    <w:rsid w:val="00345381"/>
    <w:rsid w:val="0034641B"/>
    <w:rsid w:val="0034792B"/>
    <w:rsid w:val="00350060"/>
    <w:rsid w:val="00354E0E"/>
    <w:rsid w:val="0035662A"/>
    <w:rsid w:val="00367D9A"/>
    <w:rsid w:val="00371C24"/>
    <w:rsid w:val="00372A76"/>
    <w:rsid w:val="00376780"/>
    <w:rsid w:val="00377816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32E4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178EC"/>
    <w:rsid w:val="00426729"/>
    <w:rsid w:val="0042720B"/>
    <w:rsid w:val="004276E7"/>
    <w:rsid w:val="0043013A"/>
    <w:rsid w:val="00433DDA"/>
    <w:rsid w:val="00433FBE"/>
    <w:rsid w:val="00436BEA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7BB2"/>
    <w:rsid w:val="004A01BD"/>
    <w:rsid w:val="004A4C90"/>
    <w:rsid w:val="004A677A"/>
    <w:rsid w:val="004B0FBF"/>
    <w:rsid w:val="004B43E8"/>
    <w:rsid w:val="004B6C42"/>
    <w:rsid w:val="004C3DB6"/>
    <w:rsid w:val="004D6985"/>
    <w:rsid w:val="004D6DDD"/>
    <w:rsid w:val="004E3850"/>
    <w:rsid w:val="004E5341"/>
    <w:rsid w:val="004F0620"/>
    <w:rsid w:val="004F534F"/>
    <w:rsid w:val="005011A3"/>
    <w:rsid w:val="00512381"/>
    <w:rsid w:val="005133D8"/>
    <w:rsid w:val="00513FCE"/>
    <w:rsid w:val="005221DA"/>
    <w:rsid w:val="00522298"/>
    <w:rsid w:val="0052673F"/>
    <w:rsid w:val="005271D9"/>
    <w:rsid w:val="00530BEC"/>
    <w:rsid w:val="005343FA"/>
    <w:rsid w:val="005467CA"/>
    <w:rsid w:val="00550036"/>
    <w:rsid w:val="00551BB1"/>
    <w:rsid w:val="00554EA6"/>
    <w:rsid w:val="005579F0"/>
    <w:rsid w:val="00560D76"/>
    <w:rsid w:val="005624EF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E4915"/>
    <w:rsid w:val="005F0F0A"/>
    <w:rsid w:val="005F1671"/>
    <w:rsid w:val="005F2749"/>
    <w:rsid w:val="005F5FD8"/>
    <w:rsid w:val="00602FBC"/>
    <w:rsid w:val="00603164"/>
    <w:rsid w:val="0060329C"/>
    <w:rsid w:val="00603967"/>
    <w:rsid w:val="00611B15"/>
    <w:rsid w:val="00611B70"/>
    <w:rsid w:val="006136B1"/>
    <w:rsid w:val="0061654D"/>
    <w:rsid w:val="0062574B"/>
    <w:rsid w:val="00627116"/>
    <w:rsid w:val="00627C44"/>
    <w:rsid w:val="00627CA1"/>
    <w:rsid w:val="006337CB"/>
    <w:rsid w:val="00641619"/>
    <w:rsid w:val="006416BD"/>
    <w:rsid w:val="0064186D"/>
    <w:rsid w:val="00657FE5"/>
    <w:rsid w:val="00660169"/>
    <w:rsid w:val="00662B8A"/>
    <w:rsid w:val="00663C03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6F72E7"/>
    <w:rsid w:val="00700EAE"/>
    <w:rsid w:val="007016A7"/>
    <w:rsid w:val="00701961"/>
    <w:rsid w:val="0070404E"/>
    <w:rsid w:val="00711DB8"/>
    <w:rsid w:val="00714D66"/>
    <w:rsid w:val="00715015"/>
    <w:rsid w:val="00715AEB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519"/>
    <w:rsid w:val="007778A7"/>
    <w:rsid w:val="0078068F"/>
    <w:rsid w:val="00782DC9"/>
    <w:rsid w:val="007848C1"/>
    <w:rsid w:val="007866C2"/>
    <w:rsid w:val="007940DE"/>
    <w:rsid w:val="007A72AD"/>
    <w:rsid w:val="007B116E"/>
    <w:rsid w:val="007B32F6"/>
    <w:rsid w:val="007B448F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12B42"/>
    <w:rsid w:val="00823AFE"/>
    <w:rsid w:val="008317AC"/>
    <w:rsid w:val="00834325"/>
    <w:rsid w:val="0083437E"/>
    <w:rsid w:val="00834D9C"/>
    <w:rsid w:val="0083706E"/>
    <w:rsid w:val="00837A18"/>
    <w:rsid w:val="0087252D"/>
    <w:rsid w:val="00882853"/>
    <w:rsid w:val="00887B39"/>
    <w:rsid w:val="00892384"/>
    <w:rsid w:val="0089542C"/>
    <w:rsid w:val="0089624E"/>
    <w:rsid w:val="008A6EB3"/>
    <w:rsid w:val="008A7FAC"/>
    <w:rsid w:val="008B07BA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2F2A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7E9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63DC"/>
    <w:rsid w:val="009E7288"/>
    <w:rsid w:val="009F1B49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6E72"/>
    <w:rsid w:val="00A975D9"/>
    <w:rsid w:val="00A977FB"/>
    <w:rsid w:val="00AA0E9F"/>
    <w:rsid w:val="00AA12E8"/>
    <w:rsid w:val="00AA21EB"/>
    <w:rsid w:val="00AA561E"/>
    <w:rsid w:val="00AB1CCB"/>
    <w:rsid w:val="00AB1E8A"/>
    <w:rsid w:val="00AB55B3"/>
    <w:rsid w:val="00AB6D19"/>
    <w:rsid w:val="00AC5957"/>
    <w:rsid w:val="00AD11C2"/>
    <w:rsid w:val="00AE3388"/>
    <w:rsid w:val="00AF2FFE"/>
    <w:rsid w:val="00B00DDE"/>
    <w:rsid w:val="00B01BAC"/>
    <w:rsid w:val="00B02684"/>
    <w:rsid w:val="00B06280"/>
    <w:rsid w:val="00B06F3E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4178"/>
    <w:rsid w:val="00B35291"/>
    <w:rsid w:val="00B468EF"/>
    <w:rsid w:val="00B47CE5"/>
    <w:rsid w:val="00B51498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46E6"/>
    <w:rsid w:val="00B95D7B"/>
    <w:rsid w:val="00B96CB3"/>
    <w:rsid w:val="00BA07F1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1123"/>
    <w:rsid w:val="00BC4740"/>
    <w:rsid w:val="00BD2F94"/>
    <w:rsid w:val="00BD5CBD"/>
    <w:rsid w:val="00BE02E6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0A99"/>
    <w:rsid w:val="00CD3E43"/>
    <w:rsid w:val="00CD6CAD"/>
    <w:rsid w:val="00CD786B"/>
    <w:rsid w:val="00CE022A"/>
    <w:rsid w:val="00CE34BF"/>
    <w:rsid w:val="00CE4320"/>
    <w:rsid w:val="00D0294B"/>
    <w:rsid w:val="00D042F6"/>
    <w:rsid w:val="00D067A3"/>
    <w:rsid w:val="00D16273"/>
    <w:rsid w:val="00D17DBC"/>
    <w:rsid w:val="00D312AF"/>
    <w:rsid w:val="00D32C8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47AF"/>
    <w:rsid w:val="00D97F22"/>
    <w:rsid w:val="00DA0AF6"/>
    <w:rsid w:val="00DA55CD"/>
    <w:rsid w:val="00DA7988"/>
    <w:rsid w:val="00DA7FB6"/>
    <w:rsid w:val="00DB1179"/>
    <w:rsid w:val="00DB49A9"/>
    <w:rsid w:val="00DB6BA3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DF7520"/>
    <w:rsid w:val="00E00035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543FB"/>
    <w:rsid w:val="00E63445"/>
    <w:rsid w:val="00E6789B"/>
    <w:rsid w:val="00E72FF3"/>
    <w:rsid w:val="00E74EDF"/>
    <w:rsid w:val="00E80FE5"/>
    <w:rsid w:val="00E8327D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E08"/>
    <w:rsid w:val="00EC04D5"/>
    <w:rsid w:val="00EC7E64"/>
    <w:rsid w:val="00ED0068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3E77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A7D"/>
    <w:rsid w:val="00F50B3C"/>
    <w:rsid w:val="00F5336D"/>
    <w:rsid w:val="00F53735"/>
    <w:rsid w:val="00F55784"/>
    <w:rsid w:val="00F60BEC"/>
    <w:rsid w:val="00F625F7"/>
    <w:rsid w:val="00F63C8F"/>
    <w:rsid w:val="00F672C6"/>
    <w:rsid w:val="00F67351"/>
    <w:rsid w:val="00F70098"/>
    <w:rsid w:val="00F731AA"/>
    <w:rsid w:val="00F80D35"/>
    <w:rsid w:val="00F81933"/>
    <w:rsid w:val="00F81BBC"/>
    <w:rsid w:val="00F821D4"/>
    <w:rsid w:val="00F82EFD"/>
    <w:rsid w:val="00F86A59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610"/>
    <w:rsid w:val="00FC555E"/>
    <w:rsid w:val="00FC5759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3DB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uiPriority w:val="99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0F65AB"/>
    <w:rPr>
      <w:sz w:val="24"/>
      <w:szCs w:val="24"/>
    </w:rPr>
  </w:style>
  <w:style w:type="paragraph" w:customStyle="1" w:styleId="Export0">
    <w:name w:val="Export 0"/>
    <w:link w:val="Export0Char"/>
    <w:rsid w:val="00074E81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074E81"/>
    <w:rPr>
      <w:rFonts w:ascii="Courier New" w:hAnsi="Courier New"/>
      <w:sz w:val="24"/>
      <w:lang w:val="en-US"/>
    </w:rPr>
  </w:style>
  <w:style w:type="character" w:customStyle="1" w:styleId="TextnormlnPVLChar">
    <w:name w:val="Text normální (PVL) Char"/>
    <w:link w:val="TextnormlnPVL"/>
    <w:locked/>
    <w:rsid w:val="00074E81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4E81"/>
    <w:pPr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4E81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4E81"/>
    <w:pPr>
      <w:tabs>
        <w:tab w:val="left" w:pos="2835"/>
      </w:tabs>
    </w:pPr>
  </w:style>
  <w:style w:type="character" w:customStyle="1" w:styleId="SmluvnstrananzevChar">
    <w:name w:val="Smluvní strana název Char"/>
    <w:link w:val="Smluvnstrananzev"/>
    <w:locked/>
    <w:rsid w:val="00074E81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4E81"/>
    <w:pPr>
      <w:tabs>
        <w:tab w:val="left" w:pos="2835"/>
      </w:tabs>
    </w:pPr>
    <w:rPr>
      <w:b/>
      <w:sz w:val="24"/>
    </w:rPr>
  </w:style>
  <w:style w:type="paragraph" w:customStyle="1" w:styleId="Odstsl">
    <w:name w:val="Odst. čísl."/>
    <w:basedOn w:val="Normln"/>
    <w:link w:val="OdstslChar"/>
    <w:uiPriority w:val="3"/>
    <w:qFormat/>
    <w:rsid w:val="00074E81"/>
    <w:pPr>
      <w:numPr>
        <w:ilvl w:val="3"/>
        <w:numId w:val="35"/>
      </w:numPr>
      <w:spacing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074E81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074E81"/>
    <w:pPr>
      <w:numPr>
        <w:ilvl w:val="4"/>
      </w:numPr>
      <w:tabs>
        <w:tab w:val="num" w:pos="360"/>
        <w:tab w:val="num" w:pos="3600"/>
      </w:tabs>
      <w:ind w:left="3957" w:hanging="360"/>
    </w:pPr>
  </w:style>
  <w:style w:type="character" w:customStyle="1" w:styleId="ZvrsmlapodpisyChar">
    <w:name w:val="Závěr sml a podpisy Char"/>
    <w:basedOn w:val="Standardnpsmoodstavce"/>
    <w:link w:val="Zvrsmlapodpisy"/>
    <w:locked/>
    <w:rsid w:val="00074E81"/>
    <w:rPr>
      <w:rFonts w:ascii="Arial" w:hAnsi="Arial" w:cs="Arial"/>
      <w:lang w:val="x-none"/>
    </w:rPr>
  </w:style>
  <w:style w:type="paragraph" w:customStyle="1" w:styleId="Zvrsmlapodpisy">
    <w:name w:val="Závěr sml a podpisy"/>
    <w:basedOn w:val="Normln"/>
    <w:link w:val="ZvrsmlapodpisyChar"/>
    <w:qFormat/>
    <w:rsid w:val="00074E81"/>
    <w:pPr>
      <w:tabs>
        <w:tab w:val="left" w:pos="4395"/>
      </w:tabs>
      <w:jc w:val="both"/>
      <w:outlineLvl w:val="1"/>
    </w:pPr>
    <w:rPr>
      <w:rFonts w:ascii="Arial" w:hAnsi="Arial" w:cs="Arial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943F-9BF9-45AB-8E5B-F71CB364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Samková Kamila</cp:lastModifiedBy>
  <cp:revision>4</cp:revision>
  <cp:lastPrinted>2022-11-01T09:09:00Z</cp:lastPrinted>
  <dcterms:created xsi:type="dcterms:W3CDTF">2023-12-19T07:34:00Z</dcterms:created>
  <dcterms:modified xsi:type="dcterms:W3CDTF">2023-12-19T07:35:00Z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a69ef76e-9ebc-4ae4-acfd-90cdf5e8bbd8</vt:lpwstr>
  </property>
  <property fmtid="{D5CDD505-2E9C-101B-9397-08002B2CF9AE}" pid="3" name="PraetorDocumentNumber">
    <vt:lpwstr>90823637</vt:lpwstr>
  </property>
  <property fmtid="{D5CDD505-2E9C-101B-9397-08002B2CF9AE}" pid="4" name="PraetorDocumentBarCode">
    <vt:lpwstr>90823637</vt:lpwstr>
  </property>
</Properties>
</file>