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439AB" w14:textId="77777777" w:rsidR="00BB39BD" w:rsidRDefault="00797270">
      <w:pPr>
        <w:pStyle w:val="Zkladntext"/>
        <w:ind w:left="163"/>
        <w:rPr>
          <w:rFonts w:ascii="Times New Roman"/>
          <w:sz w:val="20"/>
        </w:rPr>
      </w:pPr>
      <w:r>
        <w:pict w14:anchorId="730E33E2">
          <v:group id="_x0000_s1081" style="position:absolute;left:0;text-align:left;margin-left:447.95pt;margin-top:806.3pt;width:89.7pt;height:5.25pt;z-index:1408;mso-position-horizontal-relative:page;mso-position-vertical-relative:page" coordorigin="8959,16126" coordsize="1794,105">
            <v:shape id="_x0000_s1085" style="position:absolute;left:8959;top:16156;width:529;height:75" coordorigin="8959,16156" coordsize="529,75" o:spt="100" adj="0,,0" path="m9055,16158r-19,l9031,16182r-2,5l9029,16192r-1,6l9027,16205r-1,-6l9024,16193r-1,-6l9021,16180r,-1l9016,16158r-17,l8992,16181r-2,6l8989,16193r-1,6l8987,16205r-1,-7l8985,16193r-1,-5l8983,16184r-6,-27l8959,16159r20,68l8995,16227r4,-14l9001,16205r1,-2l9003,16195r2,-4l9005,16189r1,-6l9006,16179r1,5l9008,16187r2,7l9011,16203r7,24l9035,16227r6,-22l9055,16158t131,l9167,16158r-5,24l9161,16187r-1,5l9159,16198r-1,7l9157,16199r-1,-6l9154,16187r-1,-7l9152,16179r-5,-21l9130,16158r-7,23l9122,16187r-2,6l9119,16199r-1,6l9117,16198r-1,-5l9115,16188r-1,-4l9109,16157r-18,2l9110,16227r17,l9130,16213r2,-8l9135,16195r1,-4l9136,16189r1,-6l9138,16179r,5l9139,16187r2,7l9143,16203r6,24l9166,16227r6,-22l9186,16158t131,l9298,16158r-5,24l9292,16187r-1,5l9290,16198r-1,7l9288,16199r-1,-6l9285,16187r-1,-7l9283,16179r-5,-21l9261,16158r-6,23l9253,16187r-1,6l9250,16199r,6l9248,16198r-1,-5l9247,16188r-2,-4l9240,16157r-18,2l9241,16227r17,l9261,16213r2,-8l9264,16203r2,-8l9267,16191r,-2l9268,16183r1,-4l9269,16184r1,3l9272,16194r2,9l9280,16227r17,l9303,16205r14,-47m9382,16218r-1,-3l9381,16213r-1,-2l9378,16209r-1,-1l9374,16206r-2,l9370,16205r-3,1l9365,16206r-2,2l9361,16209r-1,2l9359,16213r-1,2l9358,16219r1,3l9361,16226r2,1l9365,16229r2,l9372,16229r3,l9377,16227r1,-1l9380,16224r1,-2l9381,16219r1,-1m9488,16219r-3,-3l9482,16214r,-4l9481,16205r,-8l9482,16180r,-7l9481,16171r-1,-3l9479,16165r-2,-2l9476,16161r-4,-2l9470,16158r-7,-2l9453,16156r-4,1l9444,16158r-5,2l9428,16166r7,13l9441,16176r5,-3l9451,16172r5,-1l9458,16171r3,1l9462,16173r1,3l9464,16182r,2l9463,16184r,13l9463,16211r-2,3l9459,16215r-3,1l9452,16216r-2,l9449,16215r-1,-1l9447,16213r-1,-2l9446,16210r,-5l9446,16202r2,-2l9450,16199r1,-1l9454,16197r4,l9463,16197r,-13l9459,16184r-7,1l9445,16186r-6,2l9435,16190r-2,2l9429,16195r-1,3l9427,16203r-1,5l9427,16213r1,5l9430,16221r2,3l9436,16227r4,1l9445,16229r5,1l9454,16229r4,l9464,16226r2,-2l9468,16223r2,2l9472,16227r3,2l9478,16231r7,-8l9488,16219e" fillcolor="#9c2036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4" type="#_x0000_t75" style="position:absolute;left:9531;top:16126;width:202;height:105">
              <v:imagedata r:id="rId4" o:title=""/>
            </v:shape>
            <v:shape id="_x0000_s1083" style="position:absolute;left:9771;top:16156;width:163;height:74" coordorigin="9771,16156" coordsize="163,74" o:spt="100" adj="0,,0" path="m9829,16205r-1,-3l9828,16198r-2,-3l9824,16193r-2,-3l9819,16189r-4,-2l9811,16185r-8,-1l9799,16182r-3,-2l9794,16179r,-5l9795,16172r1,-1l9799,16170r4,-1l9810,16171r5,1l9820,16174r2,-5l9826,16163r-7,-4l9813,16158r-6,-2l9801,16156r-6,l9790,16158r-4,1l9781,16162r-3,4l9776,16169r-2,5l9774,16179r,3l9775,16186r1,3l9778,16192r3,1l9787,16197r3,1l9799,16200r4,1l9808,16203r1,2l9810,16206r,4l9809,16211r-1,2l9807,16214r-2,1l9804,16215r-2,1l9800,16216r-5,-1l9789,16214r-5,-3l9777,16208r-6,13l9778,16225r8,2l9792,16229r7,l9805,16229r6,-2l9816,16226r4,-3l9824,16219r2,-3l9826,16215r2,-5l9829,16205t104,-21l9931,16177r-1,-3l9928,16171r-1,-1l9927,16168r-5,-4l9920,16162r-3,-2l9914,16159r-1,-1l9913,16187r,11l9912,16202r,4l9910,16210r-1,3l9907,16215r-5,1l9899,16215r-3,l9894,16213r-1,-3l9892,16207r-1,-4l9891,16198r-1,-6l9891,16187r,-5l9892,16179r1,-3l9895,16173r2,-2l9899,16170r5,l9907,16171r2,2l9910,16176r2,3l9912,16182r1,5l9913,16158r-2,l9905,16156r-7,l9894,16157r-3,1l9889,16159r-3,1l9883,16162r-2,2l9878,16166r-2,3l9875,16172r-2,3l9872,16178r-2,7l9870,16200r2,8l9873,16211r2,3l9878,16219r3,2l9886,16225r3,1l9891,16227r3,1l9898,16229r7,l9911,16227r6,-2l9920,16223r2,-2l9925,16219r2,-3l9928,16214r2,-3l9931,16207r2,-7l9933,16184e" fillcolor="#9c2036" stroked="f">
              <v:stroke joinstyle="round"/>
              <v:formulas/>
              <v:path arrowok="t" o:connecttype="segments"/>
            </v:shape>
            <v:shape id="_x0000_s1082" type="#_x0000_t75" style="position:absolute;left:9974;top:16126;width:780;height:105">
              <v:imagedata r:id="rId5" o:title=""/>
            </v:shape>
            <w10:wrap anchorx="page" anchory="page"/>
          </v:group>
        </w:pict>
      </w:r>
      <w:r>
        <w:pict w14:anchorId="02E965C2">
          <v:shape id="_x0000_s1080" style="position:absolute;left:0;text-align:left;margin-left:56.5pt;margin-top:800.75pt;width:6.85pt;height:4.35pt;z-index:1432;mso-position-horizontal-relative:page;mso-position-vertical-relative:page" coordorigin="1130,16015" coordsize="137,87" o:spt="100" adj="0,,0" path="m1140,16015r-10,l1130,16101r10,l1140,16056r,-41m1184,16015r-13,l1140,16056r31,45l1183,16101r-32,-45l1184,16015t83,63l1266,16072r-1,-5l1262,16064r-2,-4l1259,16060r-3,-2l1256,16074r,6l1255,16084r-1,2l1253,16088r-2,2l1250,16091r-2,1l1245,16093r-3,l1239,16093r-16,l1223,16060r14,l1242,16061r5,1l1249,16062r3,3l1254,16067r1,2l1255,16072r1,2l1256,16058r-1,-1l1249,16056r3,-2l1255,16052r1,l1257,16051r2,-3l1261,16046r1,-3l1263,16040r,-7l1262,16030r-1,-3l1259,16025r-1,-2l1257,16022r-5,-4l1252,16035r,3l1252,16041r-1,3l1250,16046r-1,2l1248,16049r-2,2l1242,16052r-19,l1223,16023r16,l1242,16024r2,1l1246,16025r2,2l1249,16028r1,3l1252,16033r,2l1252,16018r-3,-1l1246,16016r-5,-1l1234,16015r-20,l1214,16101r27,l1245,16101r5,-1l1253,16099r2,-1l1258,16096r2,-2l1261,16093r3,-5l1265,16085r1,-4l1267,16078e" fillcolor="#747c8a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4EF1724E">
          <v:shape id="_x0000_s1079" style="position:absolute;left:0;text-align:left;margin-left:67.65pt;margin-top:800.65pt;width:26.95pt;height:4.55pt;z-index:1456;mso-position-horizontal-relative:page;mso-position-vertical-relative:page" coordorigin="1353,16013" coordsize="539,91" o:spt="100" adj="0,,0" path="m1362,16015r-9,l1353,16101r9,l1362,16015t44,l1393,16015r-30,41l1393,16101r13,l1374,16056r32,-41m1477,16093r-31,l1446,16015r-10,l1436,16101r40,l1477,16093t85,8l1554,16075r-3,-9l1541,16033r,33l1516,16066r4,-10l1522,16047r2,-6l1525,16036r4,-12l1541,16066r,-33l1538,16024r-2,-9l1523,16015r-26,86l1506,16101r8,-26l1544,16075r7,26l1562,16101t72,-86l1581,16015r,8l1603,16023r,78l1612,16101r,-78l1633,16023r1,-8m1724,16059r-1,-10l1721,16039r-1,-3l1719,16031r-2,-3l1715,16025r-2,-2l1713,16061r,8l1711,16076r-1,6l1708,16086r-3,4l1702,16093r-5,2l1692,16095r-2,l1687,16095r-2,-1l1682,16093r-2,-2l1678,16090r-2,-4l1673,16080r-1,-7l1671,16065r,-17l1671,16042r1,-6l1674,16031r2,-1l1677,16027r2,-2l1681,16024r3,-1l1689,16022r5,l1697,16022r5,3l1706,16028r2,3l1709,16033r2,5l1712,16044r1,8l1713,16061r,-38l1712,16022r-2,-2l1708,16018r-3,-2l1702,16015r-7,-2l1692,16013r-8,1l1681,16015r-3,1l1676,16018r-3,2l1671,16022r-3,3l1666,16028r-2,3l1663,16035r-1,4l1660,16048r-1,9l1660,16063r,5l1661,16072r1,5l1663,16081r2,4l1666,16088r3,3l1671,16094r2,2l1676,16098r3,2l1685,16103r4,l1692,16103r6,l1703,16101r5,-3l1711,16095r1,l1715,16091r2,-3l1719,16085r2,-5l1722,16075r1,-5l1724,16065r,-6m1812,16015r-10,l1784,16072r-3,10l1779,16090r,-4l1778,16081r-1,-5l1775,16070r-17,-55l1748,16015r27,86l1784,16101r4,-11l1812,16015t79,l1880,16015r-15,33l1862,16054r-1,3l1859,16053r-2,-5l1841,16015r-11,l1856,16067r,34l1865,16101r,-33l1871,16057r20,-42e" fillcolor="#747c8a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1FBB0856">
          <v:shape id="_x0000_s1078" style="position:absolute;left:0;text-align:left;margin-left:56.4pt;margin-top:809.1pt;width:2.4pt;height:3.3pt;z-index:1480;mso-position-horizontal-relative:page;mso-position-vertical-relative:page" coordorigin="1128,16182" coordsize="48,66" o:spt="100" adj="0,,0" path="m1171,16190r-18,l1158,16192r3,3l1161,16197r1,1l1162,16203r-1,3l1161,16208r-2,3l1158,16213r-3,3l1151,16219r-5,5l1138,16232r-5,4l1129,16239r,8l1174,16247r2,-8l1139,16239r11,-8l1156,16226r4,-4l1164,16218r3,-3l1169,16211r2,-3l1172,16203r1,-3l1172,16196r,-4l1171,16190xm1156,16182r-6,l1143,16183r-3,2l1134,16188r-6,5l1132,16198r,l1137,16195r5,-3l1146,16191r4,-1l1171,16190r-1,-1l1168,16187r-4,-3l1161,16183r-5,-1xe" fillcolor="#747c8a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noProof/>
        </w:rPr>
        <w:drawing>
          <wp:anchor distT="0" distB="0" distL="0" distR="0" simplePos="0" relativeHeight="1504" behindDoc="0" locked="0" layoutInCell="1" allowOverlap="1" wp14:anchorId="653B883B" wp14:editId="37E63A18">
            <wp:simplePos x="0" y="0"/>
            <wp:positionH relativeFrom="page">
              <wp:posOffset>1720898</wp:posOffset>
            </wp:positionH>
            <wp:positionV relativeFrom="page">
              <wp:posOffset>10023630</wp:posOffset>
            </wp:positionV>
            <wp:extent cx="777422" cy="218598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422" cy="218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7FDA3EF1">
          <v:group id="_x0000_s1075" style="width:53.5pt;height:53.8pt;mso-position-horizontal-relative:char;mso-position-vertical-relative:line" coordsize="1070,1076">
            <v:shape id="_x0000_s1077" style="position:absolute;left:9;width:652;height:1076" coordorigin="9" coordsize="652,1076" path="m640,l627,3r1,18l628,39r-3,74l617,187r-14,76l582,340r-6,19l556,418r-25,59l503,537r-32,60l436,657r-38,56l359,766r-41,49l276,862r-43,43l173,957r-59,45l54,1041,9,1066r3,9l87,1049r72,-33l229,977r50,-34l328,905r46,-42l419,815r44,-52l504,705r39,-61l575,584r27,-59l624,465r16,-59l652,346r6,-62l661,222r,-21l658,136,651,69,644,23,640,xe" fillcolor="#9b2036" stroked="f">
              <v:path arrowok="t"/>
            </v:shape>
            <v:shape id="_x0000_s1076" style="position:absolute;top:425;width:1070;height:650" coordorigin=",425" coordsize="1070,650" o:spt="100" adj="0,,0" path="m434,457r-399,l52,458r17,l87,459r18,2l140,464r19,3l196,473r19,3l252,484r39,10l310,499r20,6l349,511r20,7l389,525r19,7l428,539r20,8l488,565r20,9l528,584r20,10l567,604r20,11l607,626r20,12l647,650r19,12l703,687r18,13l738,713r18,12l772,739r17,13l805,765r16,14l836,792r29,28l880,834r27,29l920,877r13,15l945,906r12,15l969,936r11,15l991,966r11,15l1012,997r10,15l1032,1027r9,16l1050,1059r9,15l1070,1068r-9,-22l1053,1025r-10,-21l1034,983r-9,-20l1015,943r-10,-19l994,906,983,887,972,869,961,851,949,834,938,817,925,801,912,785,900,769,886,753,873,738,859,723,844,709,830,694,815,680,799,666,784,653,768,640,751,626,734,614,717,601,699,589,681,576,644,553,623,540,602,528,581,517,560,506r-21,-9l518,488r-20,-9l477,471r-21,-7l436,458r-2,-1xm214,425r-20,l174,426r-20,1l135,428r-19,2l96,432r-19,3l57,438r-19,3l19,444,,448r2,10l19,457r415,l415,452r-20,-5l374,442r-20,-4l334,435r-20,-3l294,429r-20,-1l253,426r-19,-1l214,425xe" fillcolor="#747b8a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0095181C" w14:textId="77777777" w:rsidR="00BB39BD" w:rsidRDefault="00BB39BD">
      <w:pPr>
        <w:pStyle w:val="Zkladntext"/>
        <w:rPr>
          <w:rFonts w:ascii="Times New Roman"/>
          <w:sz w:val="6"/>
        </w:rPr>
      </w:pPr>
    </w:p>
    <w:p w14:paraId="72CAAC7B" w14:textId="77777777" w:rsidR="00BB39BD" w:rsidRDefault="00797270">
      <w:pPr>
        <w:pStyle w:val="Nadpis1"/>
        <w:tabs>
          <w:tab w:val="left" w:pos="504"/>
          <w:tab w:val="left" w:pos="829"/>
          <w:tab w:val="left" w:pos="1764"/>
        </w:tabs>
        <w:spacing w:line="228" w:lineRule="exact"/>
        <w:rPr>
          <w:sz w:val="11"/>
        </w:rPr>
      </w:pPr>
      <w:r>
        <w:rPr>
          <w:noProof/>
          <w:position w:val="-1"/>
        </w:rPr>
        <w:drawing>
          <wp:inline distT="0" distB="0" distL="0" distR="0" wp14:anchorId="72ADA2C7" wp14:editId="0A4A969F">
            <wp:extent cx="113451" cy="131159"/>
            <wp:effectExtent l="0" t="0" r="0" b="0"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451" cy="131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  <w:tab/>
      </w:r>
      <w:r>
        <w:rPr>
          <w:noProof/>
          <w:position w:val="-1"/>
        </w:rPr>
        <w:drawing>
          <wp:inline distT="0" distB="0" distL="0" distR="0" wp14:anchorId="6A80FBA5" wp14:editId="7142D762">
            <wp:extent cx="74502" cy="131159"/>
            <wp:effectExtent l="0" t="0" r="0" b="0"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02" cy="131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  <w:tab/>
      </w:r>
      <w:r>
        <w:rPr>
          <w:noProof/>
          <w:position w:val="-1"/>
        </w:rPr>
        <w:drawing>
          <wp:inline distT="0" distB="0" distL="0" distR="0" wp14:anchorId="2C4DC0C4" wp14:editId="3DE8E3EA">
            <wp:extent cx="70488" cy="128587"/>
            <wp:effectExtent l="0" t="0" r="0" b="0"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88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1"/>
          <w:position w:val="-1"/>
        </w:rPr>
        <w:t xml:space="preserve"> </w:t>
      </w:r>
      <w:r>
        <w:rPr>
          <w:noProof/>
          <w:spacing w:val="101"/>
          <w:position w:val="-1"/>
        </w:rPr>
        <w:drawing>
          <wp:inline distT="0" distB="0" distL="0" distR="0" wp14:anchorId="2A7C5124" wp14:editId="7E419057">
            <wp:extent cx="113602" cy="131159"/>
            <wp:effectExtent l="0" t="0" r="0" b="0"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02" cy="131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1"/>
          <w:position w:val="-1"/>
        </w:rPr>
        <w:tab/>
      </w:r>
      <w:r>
        <w:rPr>
          <w:spacing w:val="101"/>
          <w:position w:val="-2"/>
          <w:sz w:val="9"/>
        </w:rPr>
      </w:r>
      <w:r>
        <w:rPr>
          <w:spacing w:val="101"/>
          <w:position w:val="-2"/>
          <w:sz w:val="9"/>
        </w:rPr>
        <w:pict w14:anchorId="496DCFC5">
          <v:group id="_x0000_s1070" style="width:23.2pt;height:4.9pt;mso-position-horizontal-relative:char;mso-position-vertical-relative:line" coordsize="464,98">
            <v:shape id="_x0000_s1074" style="position:absolute;width:85;height:98" coordsize="85,98" o:spt="100" adj="0,,0" path="m53,l32,,,97r21,l27,74r50,l72,58r-40,l34,54r1,-5l36,44r2,-4l42,21r18,l53,xm77,74r-21,l63,97r21,l77,74xm60,21r-18,l44,28r1,5l46,37r,1l48,45r1,5l50,55r1,3l72,58,60,21xe" fillcolor="#747b8a" stroked="f">
              <v:stroke joinstyle="round"/>
              <v:formulas/>
              <v:path arrowok="t" o:connecttype="segments"/>
            </v:shape>
            <v:shape id="_x0000_s1073" style="position:absolute;left:149;width:56;height:97" coordorigin="149" coordsize="56,97" path="m169,l149,r,97l200,97r4,-16l169,81,169,xe" fillcolor="#747b8a" stroked="f">
              <v:path arrowok="t"/>
            </v:shape>
            <v:shape id="_x0000_s1072" style="position:absolute;left:272;width:53;height:97" coordorigin="272" coordsize="53,97" path="m325,l272,r,97l291,97r,-43l316,54r,-16l291,38r,-22l323,16,325,xe" fillcolor="#747b8a" stroked="f">
              <v:path arrowok="t"/>
            </v:shape>
            <v:shape id="_x0000_s1071" style="position:absolute;left:379;width:85;height:98" coordorigin="379" coordsize="85,98" o:spt="100" adj="0,,0" path="m433,l411,,379,97r21,l407,74r49,l451,58r-40,l413,54r1,-5l415,44r2,-4l421,21r18,l433,xm456,74r-21,l442,97r21,l456,74xm439,21r-18,l423,28r1,5l425,37r,1l427,45r1,5l429,55r1,3l451,58,439,21xe" fillcolor="#747b8a" stroked="f">
              <v:stroke joinstyle="round"/>
              <v:formulas/>
              <v:path arrowok="t" o:connecttype="segments"/>
            </v:shape>
            <w10:anchorlock/>
          </v:group>
        </w:pict>
      </w:r>
      <w:r>
        <w:rPr>
          <w:spacing w:val="94"/>
          <w:position w:val="-2"/>
          <w:sz w:val="11"/>
        </w:rPr>
        <w:t xml:space="preserve"> </w:t>
      </w:r>
      <w:r>
        <w:rPr>
          <w:noProof/>
          <w:spacing w:val="94"/>
          <w:position w:val="-4"/>
          <w:sz w:val="11"/>
        </w:rPr>
        <w:drawing>
          <wp:inline distT="0" distB="0" distL="0" distR="0" wp14:anchorId="14C8A451" wp14:editId="7054728B">
            <wp:extent cx="950592" cy="74295"/>
            <wp:effectExtent l="0" t="0" r="0" b="0"/>
            <wp:docPr id="1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0592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47E15F" w14:textId="77777777" w:rsidR="00BB39BD" w:rsidRDefault="00BB39BD">
      <w:pPr>
        <w:pStyle w:val="Zkladntext"/>
        <w:spacing w:before="1"/>
        <w:rPr>
          <w:rFonts w:ascii="Times New Roman"/>
          <w:sz w:val="9"/>
        </w:rPr>
      </w:pPr>
    </w:p>
    <w:p w14:paraId="349DD41A" w14:textId="77777777" w:rsidR="00BB39BD" w:rsidRDefault="00797270">
      <w:pPr>
        <w:tabs>
          <w:tab w:val="left" w:pos="484"/>
        </w:tabs>
        <w:spacing w:line="218" w:lineRule="exact"/>
        <w:ind w:left="143"/>
        <w:rPr>
          <w:rFonts w:ascii="Times New Roman"/>
          <w:sz w:val="20"/>
        </w:rPr>
      </w:pPr>
      <w:r>
        <w:rPr>
          <w:rFonts w:ascii="Times New Roman"/>
          <w:noProof/>
          <w:position w:val="-3"/>
          <w:sz w:val="20"/>
        </w:rPr>
        <w:drawing>
          <wp:inline distT="0" distB="0" distL="0" distR="0" wp14:anchorId="72BB2465" wp14:editId="10703819">
            <wp:extent cx="88157" cy="133350"/>
            <wp:effectExtent l="0" t="0" r="0" b="0"/>
            <wp:docPr id="1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157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3"/>
          <w:sz w:val="20"/>
        </w:rPr>
        <w:tab/>
      </w:r>
      <w:r>
        <w:rPr>
          <w:rFonts w:ascii="Times New Roman"/>
          <w:noProof/>
          <w:position w:val="-3"/>
          <w:sz w:val="20"/>
        </w:rPr>
        <w:drawing>
          <wp:inline distT="0" distB="0" distL="0" distR="0" wp14:anchorId="3C24BEDF" wp14:editId="68BB35CB">
            <wp:extent cx="104115" cy="133350"/>
            <wp:effectExtent l="0" t="0" r="0" b="0"/>
            <wp:docPr id="1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115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35"/>
          <w:position w:val="-3"/>
          <w:sz w:val="20"/>
        </w:rPr>
        <w:t xml:space="preserve"> </w:t>
      </w:r>
      <w:r>
        <w:rPr>
          <w:rFonts w:ascii="Times New Roman"/>
          <w:noProof/>
          <w:spacing w:val="135"/>
          <w:position w:val="-2"/>
          <w:sz w:val="20"/>
        </w:rPr>
        <w:drawing>
          <wp:inline distT="0" distB="0" distL="0" distR="0" wp14:anchorId="710BA334" wp14:editId="668108C2">
            <wp:extent cx="68543" cy="128587"/>
            <wp:effectExtent l="0" t="0" r="0" b="0"/>
            <wp:docPr id="1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43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1"/>
          <w:position w:val="-2"/>
          <w:sz w:val="20"/>
        </w:rPr>
        <w:t xml:space="preserve"> </w:t>
      </w:r>
      <w:r>
        <w:rPr>
          <w:rFonts w:ascii="Times New Roman"/>
          <w:spacing w:val="121"/>
          <w:position w:val="-3"/>
          <w:sz w:val="20"/>
        </w:rPr>
      </w:r>
      <w:r>
        <w:rPr>
          <w:rFonts w:ascii="Times New Roman"/>
          <w:spacing w:val="121"/>
          <w:position w:val="-3"/>
          <w:sz w:val="20"/>
        </w:rPr>
        <w:pict w14:anchorId="6E0DB9FC">
          <v:group id="_x0000_s1067" style="width:7.8pt;height:10.75pt;mso-position-horizontal-relative:char;mso-position-vertical-relative:line" coordsize="156,215">
            <v:line id="_x0000_s1069" style="position:absolute" from="77,21" to="77,202" strokecolor="#747b8a" strokeweight=".41344mm"/>
            <v:line id="_x0000_s1068" style="position:absolute" from="10,10" to="145,10" strokecolor="#747b8a" strokeweight=".36106mm"/>
            <w10:anchorlock/>
          </v:group>
        </w:pict>
      </w:r>
    </w:p>
    <w:p w14:paraId="25DEB413" w14:textId="77777777" w:rsidR="00BB39BD" w:rsidRDefault="00BB39BD">
      <w:pPr>
        <w:pStyle w:val="Zkladntext"/>
        <w:rPr>
          <w:rFonts w:ascii="Times New Roman"/>
          <w:sz w:val="20"/>
        </w:rPr>
      </w:pPr>
    </w:p>
    <w:p w14:paraId="6BAF1371" w14:textId="77777777" w:rsidR="00BB39BD" w:rsidRDefault="00BB39BD">
      <w:pPr>
        <w:pStyle w:val="Zkladntext"/>
        <w:spacing w:before="4"/>
        <w:rPr>
          <w:rFonts w:ascii="Times New Roman"/>
        </w:rPr>
      </w:pPr>
    </w:p>
    <w:p w14:paraId="3689CE63" w14:textId="65FF174E" w:rsidR="00BB39BD" w:rsidRDefault="00797270">
      <w:pPr>
        <w:spacing w:before="94"/>
        <w:ind w:left="2183"/>
      </w:pPr>
      <w:r>
        <w:rPr>
          <w:noProof/>
        </w:rPr>
        <w:drawing>
          <wp:anchor distT="0" distB="0" distL="0" distR="0" simplePos="0" relativeHeight="1312" behindDoc="0" locked="0" layoutInCell="1" allowOverlap="1" wp14:anchorId="146F4BF4" wp14:editId="0CC17B8D">
            <wp:simplePos x="0" y="0"/>
            <wp:positionH relativeFrom="page">
              <wp:posOffset>541781</wp:posOffset>
            </wp:positionH>
            <wp:positionV relativeFrom="paragraph">
              <wp:posOffset>-220570</wp:posOffset>
            </wp:positionV>
            <wp:extent cx="131083" cy="128587"/>
            <wp:effectExtent l="0" t="0" r="0" b="0"/>
            <wp:wrapNone/>
            <wp:docPr id="1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083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336" behindDoc="0" locked="0" layoutInCell="1" allowOverlap="1" wp14:anchorId="75AD94A1" wp14:editId="1F2BDE79">
            <wp:simplePos x="0" y="0"/>
            <wp:positionH relativeFrom="page">
              <wp:posOffset>776552</wp:posOffset>
            </wp:positionH>
            <wp:positionV relativeFrom="paragraph">
              <wp:posOffset>-220570</wp:posOffset>
            </wp:positionV>
            <wp:extent cx="106206" cy="128587"/>
            <wp:effectExtent l="0" t="0" r="0" b="0"/>
            <wp:wrapNone/>
            <wp:docPr id="2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6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206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360" behindDoc="0" locked="0" layoutInCell="1" allowOverlap="1" wp14:anchorId="710296B4" wp14:editId="0B5C73ED">
            <wp:simplePos x="0" y="0"/>
            <wp:positionH relativeFrom="page">
              <wp:posOffset>998067</wp:posOffset>
            </wp:positionH>
            <wp:positionV relativeFrom="paragraph">
              <wp:posOffset>-220274</wp:posOffset>
            </wp:positionV>
            <wp:extent cx="82566" cy="128587"/>
            <wp:effectExtent l="0" t="0" r="0" b="0"/>
            <wp:wrapNone/>
            <wp:docPr id="2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7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66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384" behindDoc="0" locked="0" layoutInCell="1" allowOverlap="1" wp14:anchorId="74D7FA60" wp14:editId="1CAD2652">
            <wp:simplePos x="0" y="0"/>
            <wp:positionH relativeFrom="page">
              <wp:posOffset>1190409</wp:posOffset>
            </wp:positionH>
            <wp:positionV relativeFrom="paragraph">
              <wp:posOffset>-219536</wp:posOffset>
            </wp:positionV>
            <wp:extent cx="73132" cy="128587"/>
            <wp:effectExtent l="0" t="0" r="0" b="0"/>
            <wp:wrapNone/>
            <wp:docPr id="2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8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32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PŘÍLOHA Č. 1:  CENÍK POSKYTOVANÝCH SLUŽEB</w:t>
      </w:r>
    </w:p>
    <w:p w14:paraId="5FBF7B03" w14:textId="77777777" w:rsidR="00BB39BD" w:rsidRDefault="00BB39BD">
      <w:pPr>
        <w:pStyle w:val="Zkladntext"/>
        <w:spacing w:before="8"/>
        <w:rPr>
          <w:sz w:val="27"/>
        </w:rPr>
      </w:pPr>
    </w:p>
    <w:p w14:paraId="4FDF1421" w14:textId="77777777" w:rsidR="00BB39BD" w:rsidRDefault="00797270">
      <w:pPr>
        <w:pStyle w:val="Zkladntext"/>
        <w:spacing w:before="94"/>
        <w:ind w:left="112"/>
        <w:jc w:val="both"/>
      </w:pPr>
      <w:r>
        <w:t>Servisní nebo implementační návštěvy vyžádané zákazníkem jsou účtovány hodinovou sazbou dle skutečnosti:</w:t>
      </w: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5130"/>
        <w:gridCol w:w="2245"/>
      </w:tblGrid>
      <w:tr w:rsidR="00BB39BD" w14:paraId="040CC84C" w14:textId="77777777">
        <w:trPr>
          <w:trHeight w:hRule="exact" w:val="425"/>
        </w:trPr>
        <w:tc>
          <w:tcPr>
            <w:tcW w:w="2552" w:type="dxa"/>
          </w:tcPr>
          <w:p w14:paraId="3C14215C" w14:textId="77777777" w:rsidR="00BB39BD" w:rsidRDefault="00BB39B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  <w:p w14:paraId="6B50AB6C" w14:textId="77777777" w:rsidR="00BB39BD" w:rsidRDefault="00797270">
            <w:pPr>
              <w:pStyle w:val="TableParagraph"/>
              <w:spacing w:before="1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5130" w:type="dxa"/>
          </w:tcPr>
          <w:p w14:paraId="10CD48BF" w14:textId="77777777" w:rsidR="00BB39BD" w:rsidRDefault="00BB39B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  <w:p w14:paraId="2E6C7A44" w14:textId="77777777" w:rsidR="00BB39BD" w:rsidRDefault="00797270">
            <w:pPr>
              <w:pStyle w:val="TableParagraph"/>
              <w:spacing w:before="1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Popis položky</w:t>
            </w:r>
          </w:p>
        </w:tc>
        <w:tc>
          <w:tcPr>
            <w:tcW w:w="2245" w:type="dxa"/>
          </w:tcPr>
          <w:p w14:paraId="129B42FF" w14:textId="77777777" w:rsidR="00BB39BD" w:rsidRDefault="00BB39B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  <w:p w14:paraId="6965DE44" w14:textId="77777777" w:rsidR="00BB39BD" w:rsidRDefault="00797270">
            <w:pPr>
              <w:pStyle w:val="TableParagraph"/>
              <w:spacing w:before="1" w:line="240" w:lineRule="auto"/>
              <w:ind w:left="290"/>
              <w:rPr>
                <w:b/>
                <w:sz w:val="18"/>
              </w:rPr>
            </w:pPr>
            <w:r>
              <w:rPr>
                <w:b/>
                <w:sz w:val="18"/>
              </w:rPr>
              <w:t>Cena v Kč bez DPH</w:t>
            </w:r>
          </w:p>
        </w:tc>
      </w:tr>
      <w:tr w:rsidR="00BB39BD" w14:paraId="1DC8CCE5" w14:textId="77777777">
        <w:trPr>
          <w:trHeight w:hRule="exact" w:val="425"/>
        </w:trPr>
        <w:tc>
          <w:tcPr>
            <w:tcW w:w="2552" w:type="dxa"/>
          </w:tcPr>
          <w:p w14:paraId="796CCD2B" w14:textId="77777777" w:rsidR="00BB39BD" w:rsidRDefault="0079727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CESTOVNÉ</w:t>
            </w:r>
          </w:p>
        </w:tc>
        <w:tc>
          <w:tcPr>
            <w:tcW w:w="5130" w:type="dxa"/>
          </w:tcPr>
          <w:p w14:paraId="5E07E859" w14:textId="77777777" w:rsidR="00BB39BD" w:rsidRDefault="0079727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Sazba za 1 km, účtovaná je ujetá vzdálenost oběma směry.</w:t>
            </w:r>
          </w:p>
        </w:tc>
        <w:tc>
          <w:tcPr>
            <w:tcW w:w="2245" w:type="dxa"/>
          </w:tcPr>
          <w:p w14:paraId="706996BD" w14:textId="77777777" w:rsidR="00BB39BD" w:rsidRDefault="00797270">
            <w:pPr>
              <w:pStyle w:val="TableParagraph"/>
              <w:ind w:left="0" w:right="6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12,-</w:t>
            </w:r>
          </w:p>
        </w:tc>
      </w:tr>
      <w:tr w:rsidR="00BB39BD" w14:paraId="26BBC7F9" w14:textId="77777777">
        <w:trPr>
          <w:trHeight w:hRule="exact" w:val="449"/>
        </w:trPr>
        <w:tc>
          <w:tcPr>
            <w:tcW w:w="2552" w:type="dxa"/>
          </w:tcPr>
          <w:p w14:paraId="3B6926F6" w14:textId="77777777" w:rsidR="00BB39BD" w:rsidRDefault="0079727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ČAS CESTA</w:t>
            </w:r>
          </w:p>
        </w:tc>
        <w:tc>
          <w:tcPr>
            <w:tcW w:w="5130" w:type="dxa"/>
          </w:tcPr>
          <w:p w14:paraId="4C0886EE" w14:textId="77777777" w:rsidR="00BB39BD" w:rsidRDefault="00797270">
            <w:pPr>
              <w:pStyle w:val="TableParagraph"/>
              <w:spacing w:line="240" w:lineRule="auto"/>
              <w:ind w:right="863"/>
              <w:rPr>
                <w:sz w:val="18"/>
              </w:rPr>
            </w:pPr>
            <w:r>
              <w:rPr>
                <w:sz w:val="18"/>
              </w:rPr>
              <w:t>Sazba za 1 hod., účtovaná je celková doba strávená na cestě oběma směry.</w:t>
            </w:r>
          </w:p>
        </w:tc>
        <w:tc>
          <w:tcPr>
            <w:tcW w:w="2245" w:type="dxa"/>
          </w:tcPr>
          <w:p w14:paraId="7E2D30F3" w14:textId="77777777" w:rsidR="00BB39BD" w:rsidRDefault="00797270">
            <w:pPr>
              <w:pStyle w:val="TableParagraph"/>
              <w:ind w:left="0" w:right="6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240,-</w:t>
            </w:r>
          </w:p>
        </w:tc>
      </w:tr>
      <w:tr w:rsidR="00BB39BD" w14:paraId="04495E0E" w14:textId="77777777">
        <w:trPr>
          <w:trHeight w:hRule="exact" w:val="425"/>
        </w:trPr>
        <w:tc>
          <w:tcPr>
            <w:tcW w:w="2552" w:type="dxa"/>
          </w:tcPr>
          <w:p w14:paraId="0CF3724D" w14:textId="77777777" w:rsidR="00BB39BD" w:rsidRDefault="0079727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ČAS U ZÁKAZNÍKA</w:t>
            </w:r>
          </w:p>
        </w:tc>
        <w:tc>
          <w:tcPr>
            <w:tcW w:w="5130" w:type="dxa"/>
          </w:tcPr>
          <w:p w14:paraId="7274BB74" w14:textId="77777777" w:rsidR="00BB39BD" w:rsidRDefault="00797270">
            <w:pPr>
              <w:pStyle w:val="TableParagraph"/>
              <w:spacing w:line="240" w:lineRule="auto"/>
              <w:ind w:right="863"/>
              <w:rPr>
                <w:sz w:val="18"/>
              </w:rPr>
            </w:pPr>
            <w:r>
              <w:rPr>
                <w:sz w:val="18"/>
              </w:rPr>
              <w:t>Sazba za 1 hod., účtovaná je celková doba strávená podporou programového vybavení u zákazníka.</w:t>
            </w:r>
          </w:p>
        </w:tc>
        <w:tc>
          <w:tcPr>
            <w:tcW w:w="2245" w:type="dxa"/>
          </w:tcPr>
          <w:p w14:paraId="034835EC" w14:textId="77777777" w:rsidR="00BB39BD" w:rsidRDefault="00797270">
            <w:pPr>
              <w:pStyle w:val="TableParagraph"/>
              <w:ind w:left="0" w:right="6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850,-</w:t>
            </w:r>
          </w:p>
        </w:tc>
      </w:tr>
      <w:tr w:rsidR="00BB39BD" w14:paraId="255005BE" w14:textId="77777777">
        <w:trPr>
          <w:trHeight w:hRule="exact" w:val="422"/>
        </w:trPr>
        <w:tc>
          <w:tcPr>
            <w:tcW w:w="2552" w:type="dxa"/>
          </w:tcPr>
          <w:p w14:paraId="0DA9DEDC" w14:textId="77777777" w:rsidR="00BB39BD" w:rsidRDefault="0079727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ŠKOLENÍ</w:t>
            </w:r>
          </w:p>
          <w:p w14:paraId="48D768FE" w14:textId="77777777" w:rsidR="00BB39BD" w:rsidRDefault="00797270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U ZÁKAZNÍKA</w:t>
            </w:r>
          </w:p>
        </w:tc>
        <w:tc>
          <w:tcPr>
            <w:tcW w:w="5130" w:type="dxa"/>
          </w:tcPr>
          <w:p w14:paraId="0AE3A305" w14:textId="77777777" w:rsidR="00BB39BD" w:rsidRDefault="0079727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Sazba za 1 hod., počet školených osob není omezen.</w:t>
            </w:r>
          </w:p>
        </w:tc>
        <w:tc>
          <w:tcPr>
            <w:tcW w:w="2245" w:type="dxa"/>
          </w:tcPr>
          <w:p w14:paraId="59F19E3A" w14:textId="77777777" w:rsidR="00BB39BD" w:rsidRDefault="00797270">
            <w:pPr>
              <w:pStyle w:val="TableParagraph"/>
              <w:ind w:left="0" w:right="6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850,-</w:t>
            </w:r>
          </w:p>
        </w:tc>
      </w:tr>
      <w:tr w:rsidR="00BB39BD" w14:paraId="23B3C0B4" w14:textId="77777777">
        <w:trPr>
          <w:trHeight w:hRule="exact" w:val="425"/>
        </w:trPr>
        <w:tc>
          <w:tcPr>
            <w:tcW w:w="2552" w:type="dxa"/>
          </w:tcPr>
          <w:p w14:paraId="09F9085E" w14:textId="77777777" w:rsidR="00BB39BD" w:rsidRDefault="00797270">
            <w:pPr>
              <w:pStyle w:val="TableParagraph"/>
              <w:spacing w:before="1" w:line="207" w:lineRule="exact"/>
              <w:rPr>
                <w:sz w:val="18"/>
              </w:rPr>
            </w:pPr>
            <w:r>
              <w:rPr>
                <w:sz w:val="18"/>
              </w:rPr>
              <w:t>DOPRAVA</w:t>
            </w:r>
          </w:p>
          <w:p w14:paraId="31C2B66C" w14:textId="77777777" w:rsidR="00BB39BD" w:rsidRDefault="00797270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PO KLATOVECH</w:t>
            </w:r>
          </w:p>
        </w:tc>
        <w:tc>
          <w:tcPr>
            <w:tcW w:w="5130" w:type="dxa"/>
          </w:tcPr>
          <w:p w14:paraId="15DD1086" w14:textId="77777777" w:rsidR="00BB39BD" w:rsidRDefault="00797270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t>Účtovaná je jednotná paušální sazba.</w:t>
            </w:r>
          </w:p>
        </w:tc>
        <w:tc>
          <w:tcPr>
            <w:tcW w:w="2245" w:type="dxa"/>
          </w:tcPr>
          <w:p w14:paraId="5CCF9C80" w14:textId="77777777" w:rsidR="00BB39BD" w:rsidRDefault="00797270">
            <w:pPr>
              <w:pStyle w:val="TableParagraph"/>
              <w:spacing w:before="1" w:line="240" w:lineRule="auto"/>
              <w:ind w:left="0" w:right="6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100,-</w:t>
            </w:r>
          </w:p>
        </w:tc>
      </w:tr>
    </w:tbl>
    <w:p w14:paraId="41F489F0" w14:textId="77777777" w:rsidR="00BB39BD" w:rsidRDefault="00BB39BD">
      <w:pPr>
        <w:pStyle w:val="Zkladntext"/>
        <w:rPr>
          <w:sz w:val="20"/>
        </w:rPr>
      </w:pPr>
    </w:p>
    <w:p w14:paraId="5D5CA024" w14:textId="77777777" w:rsidR="00BB39BD" w:rsidRDefault="00BB39BD">
      <w:pPr>
        <w:pStyle w:val="Zkladntext"/>
        <w:spacing w:before="11"/>
        <w:rPr>
          <w:sz w:val="15"/>
        </w:rPr>
      </w:pPr>
    </w:p>
    <w:p w14:paraId="45786AC1" w14:textId="77777777" w:rsidR="00BB39BD" w:rsidRDefault="00797270">
      <w:pPr>
        <w:pStyle w:val="Zkladntext"/>
        <w:ind w:left="112"/>
        <w:jc w:val="both"/>
      </w:pPr>
      <w:r>
        <w:t>Rozsáhlejší podpora provedená na žádost ZÁKAZNÍKA v sídle naší firmy je účtována hodinovou sazbou:</w:t>
      </w: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5149"/>
        <w:gridCol w:w="2225"/>
      </w:tblGrid>
      <w:tr w:rsidR="00BB39BD" w14:paraId="37EF45DB" w14:textId="77777777">
        <w:trPr>
          <w:trHeight w:hRule="exact" w:val="425"/>
        </w:trPr>
        <w:tc>
          <w:tcPr>
            <w:tcW w:w="2552" w:type="dxa"/>
          </w:tcPr>
          <w:p w14:paraId="37A45A9C" w14:textId="77777777" w:rsidR="00BB39BD" w:rsidRDefault="0079727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ČAS FIRMA</w:t>
            </w:r>
          </w:p>
        </w:tc>
        <w:tc>
          <w:tcPr>
            <w:tcW w:w="5149" w:type="dxa"/>
          </w:tcPr>
          <w:p w14:paraId="3734ED1C" w14:textId="77777777" w:rsidR="00BB39BD" w:rsidRDefault="00797270">
            <w:pPr>
              <w:pStyle w:val="TableParagraph"/>
              <w:spacing w:line="240" w:lineRule="auto"/>
              <w:ind w:right="882"/>
              <w:rPr>
                <w:sz w:val="18"/>
              </w:rPr>
            </w:pPr>
            <w:r>
              <w:rPr>
                <w:sz w:val="18"/>
              </w:rPr>
              <w:t>Sazba za 1 hod., účtovaná je celková doba strávená provedením vyžádaných služeb.</w:t>
            </w:r>
          </w:p>
        </w:tc>
        <w:tc>
          <w:tcPr>
            <w:tcW w:w="2225" w:type="dxa"/>
          </w:tcPr>
          <w:p w14:paraId="04792E3B" w14:textId="77777777" w:rsidR="00BB39BD" w:rsidRDefault="00797270">
            <w:pPr>
              <w:pStyle w:val="TableParagraph"/>
              <w:ind w:left="0" w:right="62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850,-</w:t>
            </w:r>
          </w:p>
        </w:tc>
      </w:tr>
      <w:tr w:rsidR="00BB39BD" w14:paraId="2CE07225" w14:textId="77777777">
        <w:trPr>
          <w:trHeight w:hRule="exact" w:val="422"/>
        </w:trPr>
        <w:tc>
          <w:tcPr>
            <w:tcW w:w="2552" w:type="dxa"/>
          </w:tcPr>
          <w:p w14:paraId="7157B3C7" w14:textId="77777777" w:rsidR="00BB39BD" w:rsidRDefault="0079727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VZDÁLENÝ PŘÍSTUP</w:t>
            </w:r>
          </w:p>
        </w:tc>
        <w:tc>
          <w:tcPr>
            <w:tcW w:w="5149" w:type="dxa"/>
          </w:tcPr>
          <w:p w14:paraId="4C98D599" w14:textId="77777777" w:rsidR="00BB39BD" w:rsidRDefault="00797270">
            <w:pPr>
              <w:pStyle w:val="TableParagraph"/>
              <w:spacing w:line="240" w:lineRule="auto"/>
              <w:ind w:right="882"/>
              <w:rPr>
                <w:sz w:val="18"/>
              </w:rPr>
            </w:pPr>
            <w:r>
              <w:rPr>
                <w:sz w:val="18"/>
              </w:rPr>
              <w:t>Sazba za 1 hod., účtována je celková doba strávená provedením vyžádané správy dat na dálku</w:t>
            </w:r>
          </w:p>
        </w:tc>
        <w:tc>
          <w:tcPr>
            <w:tcW w:w="2225" w:type="dxa"/>
          </w:tcPr>
          <w:p w14:paraId="1E47359C" w14:textId="77777777" w:rsidR="00BB39BD" w:rsidRDefault="00797270">
            <w:pPr>
              <w:pStyle w:val="TableParagraph"/>
              <w:ind w:left="0" w:right="62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400,-</w:t>
            </w:r>
          </w:p>
        </w:tc>
      </w:tr>
    </w:tbl>
    <w:p w14:paraId="3987D26E" w14:textId="77777777" w:rsidR="00BB39BD" w:rsidRDefault="00BB39BD">
      <w:pPr>
        <w:pStyle w:val="Zkladntext"/>
        <w:rPr>
          <w:sz w:val="20"/>
        </w:rPr>
      </w:pPr>
    </w:p>
    <w:p w14:paraId="2AA08966" w14:textId="77777777" w:rsidR="00BB39BD" w:rsidRDefault="00BB39BD">
      <w:pPr>
        <w:pStyle w:val="Zkladntext"/>
        <w:rPr>
          <w:sz w:val="16"/>
        </w:rPr>
      </w:pPr>
    </w:p>
    <w:p w14:paraId="6BC3D3D0" w14:textId="77777777" w:rsidR="00BB39BD" w:rsidRDefault="00797270">
      <w:pPr>
        <w:pStyle w:val="Zkladntext"/>
        <w:ind w:left="112"/>
        <w:jc w:val="both"/>
      </w:pPr>
      <w:r>
        <w:t>Změny v evidenci a změny rozsahu přidělených licencí podléhají zvláštním poplatkům:</w:t>
      </w: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5149"/>
        <w:gridCol w:w="2225"/>
      </w:tblGrid>
      <w:tr w:rsidR="00BB39BD" w14:paraId="40DD208C" w14:textId="77777777">
        <w:trPr>
          <w:trHeight w:hRule="exact" w:val="425"/>
        </w:trPr>
        <w:tc>
          <w:tcPr>
            <w:tcW w:w="2552" w:type="dxa"/>
          </w:tcPr>
          <w:p w14:paraId="52A1B086" w14:textId="77777777" w:rsidR="00BB39BD" w:rsidRDefault="0079727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PŘEVOD LICENCE</w:t>
            </w:r>
          </w:p>
        </w:tc>
        <w:tc>
          <w:tcPr>
            <w:tcW w:w="5149" w:type="dxa"/>
          </w:tcPr>
          <w:p w14:paraId="1FFDD621" w14:textId="77777777" w:rsidR="00BB39BD" w:rsidRDefault="0079727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Převod licence k programovému vybavení na třetí osobu</w:t>
            </w:r>
          </w:p>
        </w:tc>
        <w:tc>
          <w:tcPr>
            <w:tcW w:w="2225" w:type="dxa"/>
          </w:tcPr>
          <w:p w14:paraId="680C7478" w14:textId="77777777" w:rsidR="00BB39BD" w:rsidRDefault="00797270">
            <w:pPr>
              <w:pStyle w:val="TableParagraph"/>
              <w:ind w:left="0" w:right="6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5.000,-</w:t>
            </w:r>
          </w:p>
        </w:tc>
      </w:tr>
      <w:tr w:rsidR="00BB39BD" w14:paraId="4E71A1CE" w14:textId="77777777">
        <w:trPr>
          <w:trHeight w:hRule="exact" w:val="422"/>
        </w:trPr>
        <w:tc>
          <w:tcPr>
            <w:tcW w:w="2552" w:type="dxa"/>
          </w:tcPr>
          <w:p w14:paraId="7E36657C" w14:textId="77777777" w:rsidR="00BB39BD" w:rsidRDefault="0079727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SNÍŽENÍ LICENCE</w:t>
            </w:r>
          </w:p>
        </w:tc>
        <w:tc>
          <w:tcPr>
            <w:tcW w:w="5149" w:type="dxa"/>
          </w:tcPr>
          <w:p w14:paraId="07E042F5" w14:textId="77777777" w:rsidR="00BB39BD" w:rsidRDefault="0079727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Snížení rozsahu licence. Jednorázový poplatek za změnu.</w:t>
            </w:r>
          </w:p>
        </w:tc>
        <w:tc>
          <w:tcPr>
            <w:tcW w:w="2225" w:type="dxa"/>
          </w:tcPr>
          <w:p w14:paraId="41755CB0" w14:textId="77777777" w:rsidR="00BB39BD" w:rsidRDefault="00797270">
            <w:pPr>
              <w:pStyle w:val="TableParagraph"/>
              <w:ind w:left="0" w:right="6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1.000,-</w:t>
            </w:r>
          </w:p>
        </w:tc>
      </w:tr>
      <w:tr w:rsidR="00BB39BD" w14:paraId="49E3209B" w14:textId="77777777">
        <w:trPr>
          <w:trHeight w:hRule="exact" w:val="451"/>
        </w:trPr>
        <w:tc>
          <w:tcPr>
            <w:tcW w:w="2552" w:type="dxa"/>
          </w:tcPr>
          <w:p w14:paraId="78593BD1" w14:textId="77777777" w:rsidR="00BB39BD" w:rsidRDefault="00797270">
            <w:pPr>
              <w:pStyle w:val="TableParagraph"/>
              <w:spacing w:before="1" w:line="240" w:lineRule="auto"/>
              <w:ind w:right="607"/>
              <w:rPr>
                <w:sz w:val="18"/>
              </w:rPr>
            </w:pPr>
            <w:r>
              <w:rPr>
                <w:sz w:val="18"/>
              </w:rPr>
              <w:t>DOČASNÉ NAVÝŠENÍ LICENCE</w:t>
            </w:r>
          </w:p>
        </w:tc>
        <w:tc>
          <w:tcPr>
            <w:tcW w:w="5149" w:type="dxa"/>
          </w:tcPr>
          <w:p w14:paraId="1258B4EB" w14:textId="77777777" w:rsidR="00BB39BD" w:rsidRDefault="00797270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t>Měsíční poplatek. Sazba za každých 100 načatých osobních čísel licence.</w:t>
            </w:r>
          </w:p>
        </w:tc>
        <w:tc>
          <w:tcPr>
            <w:tcW w:w="2225" w:type="dxa"/>
          </w:tcPr>
          <w:p w14:paraId="702155BD" w14:textId="77777777" w:rsidR="00BB39BD" w:rsidRDefault="00797270">
            <w:pPr>
              <w:pStyle w:val="TableParagraph"/>
              <w:spacing w:before="1" w:line="240" w:lineRule="auto"/>
              <w:ind w:left="0" w:right="6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1.000,-</w:t>
            </w:r>
          </w:p>
        </w:tc>
      </w:tr>
    </w:tbl>
    <w:p w14:paraId="2966B858" w14:textId="77777777" w:rsidR="00BB39BD" w:rsidRDefault="00BB39BD">
      <w:pPr>
        <w:pStyle w:val="Zkladntext"/>
        <w:rPr>
          <w:sz w:val="20"/>
        </w:rPr>
      </w:pPr>
    </w:p>
    <w:p w14:paraId="64BAE03B" w14:textId="77777777" w:rsidR="00BB39BD" w:rsidRDefault="00BB39BD">
      <w:pPr>
        <w:pStyle w:val="Zkladntext"/>
        <w:rPr>
          <w:sz w:val="16"/>
        </w:rPr>
      </w:pPr>
    </w:p>
    <w:p w14:paraId="70393696" w14:textId="77777777" w:rsidR="00BB39BD" w:rsidRDefault="00797270">
      <w:pPr>
        <w:pStyle w:val="Zkladntext"/>
        <w:ind w:left="112"/>
        <w:jc w:val="both"/>
      </w:pPr>
      <w:r>
        <w:t>Hromadná školení:</w:t>
      </w: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5149"/>
        <w:gridCol w:w="2225"/>
      </w:tblGrid>
      <w:tr w:rsidR="00BB39BD" w14:paraId="7581889A" w14:textId="77777777">
        <w:trPr>
          <w:trHeight w:hRule="exact" w:val="422"/>
        </w:trPr>
        <w:tc>
          <w:tcPr>
            <w:tcW w:w="2552" w:type="dxa"/>
          </w:tcPr>
          <w:p w14:paraId="5DEFFBB2" w14:textId="77777777" w:rsidR="00BB39BD" w:rsidRDefault="0079727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ZAČÁTEČNÍCI</w:t>
            </w:r>
          </w:p>
        </w:tc>
        <w:tc>
          <w:tcPr>
            <w:tcW w:w="5149" w:type="dxa"/>
          </w:tcPr>
          <w:p w14:paraId="5A97C862" w14:textId="77777777" w:rsidR="00BB39BD" w:rsidRDefault="0079727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Školné za osobu</w:t>
            </w:r>
          </w:p>
        </w:tc>
        <w:tc>
          <w:tcPr>
            <w:tcW w:w="2225" w:type="dxa"/>
          </w:tcPr>
          <w:p w14:paraId="0BEF46F3" w14:textId="77777777" w:rsidR="00BB39BD" w:rsidRDefault="00797270">
            <w:pPr>
              <w:pStyle w:val="TableParagraph"/>
              <w:ind w:left="0" w:right="6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2.500,-</w:t>
            </w:r>
          </w:p>
        </w:tc>
      </w:tr>
      <w:tr w:rsidR="00BB39BD" w14:paraId="088EB8C5" w14:textId="77777777">
        <w:trPr>
          <w:trHeight w:hRule="exact" w:val="475"/>
        </w:trPr>
        <w:tc>
          <w:tcPr>
            <w:tcW w:w="2552" w:type="dxa"/>
          </w:tcPr>
          <w:p w14:paraId="05628239" w14:textId="77777777" w:rsidR="00BB39BD" w:rsidRDefault="00797270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t>POKROČILÍ</w:t>
            </w:r>
          </w:p>
        </w:tc>
        <w:tc>
          <w:tcPr>
            <w:tcW w:w="5149" w:type="dxa"/>
          </w:tcPr>
          <w:p w14:paraId="2F2A6501" w14:textId="77777777" w:rsidR="00BB39BD" w:rsidRDefault="00797270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t>Školné za osobu</w:t>
            </w:r>
          </w:p>
        </w:tc>
        <w:tc>
          <w:tcPr>
            <w:tcW w:w="2225" w:type="dxa"/>
          </w:tcPr>
          <w:p w14:paraId="087195DB" w14:textId="77777777" w:rsidR="00BB39BD" w:rsidRDefault="00797270">
            <w:pPr>
              <w:pStyle w:val="TableParagraph"/>
              <w:spacing w:before="1" w:line="240" w:lineRule="auto"/>
              <w:ind w:left="0" w:right="6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3.000,-</w:t>
            </w:r>
          </w:p>
        </w:tc>
      </w:tr>
    </w:tbl>
    <w:p w14:paraId="6653189C" w14:textId="77777777" w:rsidR="00BB39BD" w:rsidRDefault="00BB39BD">
      <w:pPr>
        <w:pStyle w:val="Zkladntext"/>
        <w:spacing w:before="10"/>
        <w:rPr>
          <w:sz w:val="17"/>
        </w:rPr>
      </w:pPr>
    </w:p>
    <w:p w14:paraId="1CE3F79C" w14:textId="77777777" w:rsidR="00BB39BD" w:rsidRDefault="00797270">
      <w:pPr>
        <w:pStyle w:val="Zkladntext"/>
        <w:ind w:left="112" w:right="101"/>
        <w:jc w:val="both"/>
      </w:pPr>
      <w:r>
        <w:t>Úpravy programového vybavení dle specifických požadavků provádíme pouze na základě PÍSEMNÉ objednávky. Součástí objednávky ze strany ZÁKAZNÍKA musí být PŘESNÝ POPIS požadovaných úprav. Cena a termín dodání jsou stanoveny společností Alfa Software, s.r.o. v</w:t>
      </w:r>
      <w:r>
        <w:t xml:space="preserve"> závislosti na rozsahu a náročnosti požadovaných úprav.</w:t>
      </w: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5149"/>
        <w:gridCol w:w="2225"/>
      </w:tblGrid>
      <w:tr w:rsidR="00BB39BD" w14:paraId="49FE81BE" w14:textId="77777777">
        <w:trPr>
          <w:trHeight w:hRule="exact" w:val="422"/>
        </w:trPr>
        <w:tc>
          <w:tcPr>
            <w:tcW w:w="2552" w:type="dxa"/>
          </w:tcPr>
          <w:p w14:paraId="709ED477" w14:textId="77777777" w:rsidR="00BB39BD" w:rsidRDefault="00BB39BD">
            <w:pPr>
              <w:pStyle w:val="TableParagraph"/>
              <w:spacing w:before="10" w:line="240" w:lineRule="auto"/>
              <w:ind w:left="0"/>
              <w:rPr>
                <w:sz w:val="17"/>
              </w:rPr>
            </w:pPr>
          </w:p>
          <w:p w14:paraId="1849CD4C" w14:textId="77777777" w:rsidR="00BB39BD" w:rsidRDefault="00797270">
            <w:pPr>
              <w:pStyle w:val="TableParagraph"/>
              <w:spacing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5149" w:type="dxa"/>
          </w:tcPr>
          <w:p w14:paraId="62559E05" w14:textId="77777777" w:rsidR="00BB39BD" w:rsidRDefault="00BB39BD">
            <w:pPr>
              <w:pStyle w:val="TableParagraph"/>
              <w:spacing w:before="10" w:line="240" w:lineRule="auto"/>
              <w:ind w:left="0"/>
              <w:rPr>
                <w:sz w:val="17"/>
              </w:rPr>
            </w:pPr>
          </w:p>
          <w:p w14:paraId="099C159D" w14:textId="77777777" w:rsidR="00BB39BD" w:rsidRDefault="00797270">
            <w:pPr>
              <w:pStyle w:val="TableParagraph"/>
              <w:spacing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Popis položky</w:t>
            </w:r>
          </w:p>
        </w:tc>
        <w:tc>
          <w:tcPr>
            <w:tcW w:w="2225" w:type="dxa"/>
          </w:tcPr>
          <w:p w14:paraId="43F5DBD0" w14:textId="77777777" w:rsidR="00BB39BD" w:rsidRDefault="00797270">
            <w:pPr>
              <w:pStyle w:val="TableParagraph"/>
              <w:spacing w:line="240" w:lineRule="auto"/>
              <w:ind w:left="1418" w:right="47" w:hanging="113"/>
              <w:rPr>
                <w:b/>
                <w:sz w:val="18"/>
              </w:rPr>
            </w:pPr>
            <w:r>
              <w:rPr>
                <w:b/>
                <w:sz w:val="18"/>
              </w:rPr>
              <w:t>cena v Kč bez DPH</w:t>
            </w:r>
          </w:p>
        </w:tc>
      </w:tr>
      <w:tr w:rsidR="00BB39BD" w14:paraId="6CCF6CE8" w14:textId="77777777">
        <w:trPr>
          <w:trHeight w:hRule="exact" w:val="425"/>
        </w:trPr>
        <w:tc>
          <w:tcPr>
            <w:tcW w:w="2552" w:type="dxa"/>
          </w:tcPr>
          <w:p w14:paraId="43C4454B" w14:textId="77777777" w:rsidR="00BB39BD" w:rsidRDefault="00797270">
            <w:pPr>
              <w:pStyle w:val="TableParagraph"/>
              <w:spacing w:line="240" w:lineRule="auto"/>
              <w:ind w:right="667"/>
              <w:rPr>
                <w:sz w:val="18"/>
              </w:rPr>
            </w:pPr>
            <w:r>
              <w:rPr>
                <w:sz w:val="18"/>
              </w:rPr>
              <w:t>PROGRAMÁTORSKÉ PRÁCE</w:t>
            </w:r>
          </w:p>
        </w:tc>
        <w:tc>
          <w:tcPr>
            <w:tcW w:w="5149" w:type="dxa"/>
          </w:tcPr>
          <w:p w14:paraId="5BA31DF8" w14:textId="77777777" w:rsidR="00BB39BD" w:rsidRDefault="0079727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Sazba za 1 hod., projekční a programátorské práce</w:t>
            </w:r>
          </w:p>
        </w:tc>
        <w:tc>
          <w:tcPr>
            <w:tcW w:w="2225" w:type="dxa"/>
          </w:tcPr>
          <w:p w14:paraId="1BC19720" w14:textId="77777777" w:rsidR="00BB39BD" w:rsidRDefault="00797270">
            <w:pPr>
              <w:pStyle w:val="TableParagraph"/>
              <w:ind w:left="0" w:right="6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2.400,-</w:t>
            </w:r>
          </w:p>
        </w:tc>
      </w:tr>
    </w:tbl>
    <w:p w14:paraId="6C91E8A7" w14:textId="77777777" w:rsidR="00BB39BD" w:rsidRDefault="00BB39BD">
      <w:pPr>
        <w:pStyle w:val="Zkladntext"/>
        <w:spacing w:before="10"/>
        <w:rPr>
          <w:sz w:val="17"/>
        </w:rPr>
      </w:pPr>
    </w:p>
    <w:p w14:paraId="34974FEC" w14:textId="77777777" w:rsidR="00BB39BD" w:rsidRDefault="00797270">
      <w:pPr>
        <w:pStyle w:val="Zkladntext"/>
        <w:ind w:left="2598"/>
      </w:pPr>
      <w:r>
        <w:t>Všechny ceny jsou uvedeny bez DPH. Změna cen vyhrazena. Platnost ceníku od: 01. 01. 2022</w:t>
      </w:r>
    </w:p>
    <w:p w14:paraId="2BE1D0F3" w14:textId="77777777" w:rsidR="00BB39BD" w:rsidRDefault="00BB39BD">
      <w:pPr>
        <w:pStyle w:val="Zkladntext"/>
        <w:rPr>
          <w:sz w:val="20"/>
        </w:rPr>
      </w:pPr>
    </w:p>
    <w:p w14:paraId="1119C74F" w14:textId="77777777" w:rsidR="00BB39BD" w:rsidRDefault="00BB39BD">
      <w:pPr>
        <w:pStyle w:val="Zkladntext"/>
        <w:rPr>
          <w:sz w:val="20"/>
        </w:rPr>
      </w:pPr>
    </w:p>
    <w:p w14:paraId="24FFCAB0" w14:textId="77777777" w:rsidR="00BB39BD" w:rsidRDefault="00BB39BD">
      <w:pPr>
        <w:pStyle w:val="Zkladntext"/>
        <w:rPr>
          <w:sz w:val="20"/>
        </w:rPr>
      </w:pPr>
    </w:p>
    <w:p w14:paraId="040F8321" w14:textId="77777777" w:rsidR="00BB39BD" w:rsidRDefault="00BB39BD">
      <w:pPr>
        <w:pStyle w:val="Zkladntext"/>
        <w:rPr>
          <w:sz w:val="20"/>
        </w:rPr>
      </w:pPr>
    </w:p>
    <w:p w14:paraId="62263D83" w14:textId="77777777" w:rsidR="00BB39BD" w:rsidRDefault="00BB39BD">
      <w:pPr>
        <w:pStyle w:val="Zkladntext"/>
        <w:rPr>
          <w:sz w:val="20"/>
        </w:rPr>
      </w:pPr>
    </w:p>
    <w:p w14:paraId="1820ABC8" w14:textId="77777777" w:rsidR="00BB39BD" w:rsidRDefault="00BB39BD">
      <w:pPr>
        <w:pStyle w:val="Zkladntext"/>
        <w:rPr>
          <w:sz w:val="20"/>
        </w:rPr>
      </w:pPr>
    </w:p>
    <w:p w14:paraId="386AC4D7" w14:textId="77777777" w:rsidR="00BB39BD" w:rsidRDefault="00797270">
      <w:pPr>
        <w:pStyle w:val="Zkladntext"/>
        <w:spacing w:before="9"/>
        <w:rPr>
          <w:sz w:val="29"/>
        </w:rPr>
      </w:pPr>
      <w:r>
        <w:pict w14:anchorId="18A02282">
          <v:group id="_x0000_s1034" style="position:absolute;margin-left:56.6pt;margin-top:19.1pt;width:31.25pt;height:6.05pt;z-index:1240;mso-wrap-distance-left:0;mso-wrap-distance-right:0;mso-position-horizontal-relative:page" coordorigin="1132,382" coordsize="625,121">
            <v:shape id="_x0000_s1043" style="position:absolute;left:1132;top:411;width:52;height:87" coordorigin="1132,411" coordsize="52,87" o:spt="100" adj="0,,0" path="m1151,411r-19,l1132,498r31,l1167,497r6,-2l1176,493r2,-2l1178,490r-37,l1141,458r36,l1177,457r-5,-2l1166,452r3,-1l1172,449r-31,l1141,420r35,l1174,419r-2,-3l1169,415r-2,-2l1163,413r-5,-1l1151,411xm1177,458r-17,l1164,458r2,1l1168,460r1,2l1171,464r1,2l1173,468r1,3l1174,474r-1,4l1172,481r-1,2l1170,485r-1,2l1167,488r-4,1l1160,490r18,l1182,484r,-3l1184,478r,-3l1183,469r-1,-4l1180,460r-3,-2xm1176,420r-20,l1159,421r2,l1164,423r1,1l1167,426r1,2l1169,429r,3l1169,438r-1,4l1168,444r-2,2l1165,447r-1,l1160,449r-5,l1172,449r3,-2l1177,445r1,-3l1179,440r1,-3l1181,433r-1,-3l1179,427r-1,-3l1177,421r-1,-1xe" fillcolor="#747c8a" stroked="f">
              <v:stroke joinstyle="round"/>
              <v:formulas/>
              <v:path arrowok="t" o:connecttype="segments"/>
            </v:shape>
            <v:shape id="_x0000_s1042" style="position:absolute;left:1206;top:411;width:66;height:87" coordorigin="1206,411" coordsize="66,87" o:spt="100" adj="0,,0" path="m1245,411r-12,l1206,498r10,l1223,471r40,l1261,463r-35,l1229,452r3,-8l1234,437r1,-3l1239,421r9,l1245,411xm1263,471r-10,l1261,498r10,l1263,471xm1248,421r-9,l1250,463r11,l1248,421xe" fillcolor="#747c8a" stroked="f">
              <v:stroke joinstyle="round"/>
              <v:formulas/>
              <v:path arrowok="t" o:connecttype="segments"/>
            </v:shape>
            <v:shape id="_x0000_s1041" style="position:absolute;left:1298;top:412;width:54;height:86" coordorigin="1298,412" coordsize="54,86" o:spt="100" adj="0,,0" path="m1309,412r-11,l1298,498r10,l1307,448r,-11l1307,431r-1,-7l1315,424r-6,-12xm1315,424r-9,l1308,429r2,5l1312,439r3,7l1341,498r10,l1351,485r-8,l1339,475r-3,-8l1315,424xm1351,412r-10,l1342,459r,9l1343,475r,6l1343,485r8,l1351,412xe" fillcolor="#747c8a" stroked="f">
              <v:stroke joinstyle="round"/>
              <v:formulas/>
              <v:path arrowok="t" o:connecttype="segments"/>
            </v:shape>
            <v:shape id="_x0000_s1040" style="position:absolute;left:1387;top:411;width:54;height:87" coordorigin="1387,411" coordsize="54,87" o:spt="100" adj="0,,0" path="m1396,411r-9,l1387,498r9,l1396,411xm1440,411r-13,l1396,452r31,46l1439,498r-31,-46l1440,411xe" fillcolor="#747c8a" stroked="f">
              <v:stroke joinstyle="round"/>
              <v:formulas/>
              <v:path arrowok="t" o:connecttype="segments"/>
            </v:shape>
            <v:shape id="_x0000_s1039" style="position:absolute;left:1466;top:410;width:64;height:90" coordorigin="1466,410" coordsize="64,90" o:spt="100" adj="0,,0" path="m1502,410r-8,l1491,411r-9,4l1479,417r-2,3l1474,422r-1,3l1471,429r-2,4l1468,436r-1,9l1466,455r,5l1467,465r1,5l1468,474r1,4l1471,481r2,4l1475,488r7,8l1486,497r2,1l1492,499r3,1l1499,500r5,-1l1509,498r5,-3l1518,492r-22,l1494,491r-2,l1489,489r-2,-1l1483,484r-1,-1l1480,477r-2,-7l1477,462r,-17l1478,439r1,-6l1481,429r1,-3l1484,424r2,-1l1487,421r3,-1l1492,419r3,l1498,418r21,l1517,417r-3,-2l1512,413r-7,-2l1502,410xm1519,418r-21,l1501,419r5,1l1508,421r3,2l1513,425r1,3l1516,431r1,5l1518,442r1,7l1520,458r-1,8l1518,473r-2,6l1515,483r-3,5l1508,490r-4,1l1499,492r19,l1521,489r3,-4l1526,481r2,-4l1529,473r,-5l1530,462r,-5l1529,446r-1,-9l1527,433r-4,-8l1521,422r-1,-3l1519,418xe" fillcolor="#747c8a" stroked="f">
              <v:stroke joinstyle="round"/>
              <v:formulas/>
              <v:path arrowok="t" o:connecttype="segments"/>
            </v:shape>
            <v:shape id="_x0000_s1038" style="position:absolute;left:1554;top:411;width:64;height:87" coordorigin="1554,411" coordsize="64,87" o:spt="100" adj="0,,0" path="m1565,411r-11,l1581,498r10,l1594,486r-8,l1586,483r-1,-5l1583,473r-2,-6l1565,411xm1618,411r-10,l1588,479r-2,7l1594,486r24,-75xe" fillcolor="#747c8a" stroked="f">
              <v:stroke joinstyle="round"/>
              <v:formulas/>
              <v:path arrowok="t" o:connecttype="segments"/>
            </v:shape>
            <v:shape id="_x0000_s1037" style="position:absolute;left:1645;top:412;width:54;height:86" coordorigin="1645,412" coordsize="54,86" o:spt="100" adj="0,,0" path="m1656,412r-11,l1645,498r10,l1655,448r-1,-6l1654,431r,-7l1662,424r-6,-12xm1662,424r-8,l1655,429r3,5l1660,439r3,7l1689,498r9,l1698,485r-8,l1687,475r-4,-8l1662,424xm1698,412r-9,l1689,459r1,9l1690,475r,6l1690,485r8,l1698,412xe" fillcolor="#747c8a" stroked="f">
              <v:stroke joinstyle="round"/>
              <v:formulas/>
              <v:path arrowok="t" o:connecttype="segments"/>
            </v:shape>
            <v:line id="_x0000_s1036" style="position:absolute" from="1740,411" to="1740,498" strokecolor="#747c8a" strokeweight=".16364mm"/>
            <v:shape id="_x0000_s1035" style="position:absolute;left:1738;top:382;width:19;height:14" coordorigin="1738,382" coordsize="19,14" path="m1755,382r-10,l1745,383r-3,6l1738,395r1,1l1744,396r1,-1l1750,389r7,-6l1755,382xe" fillcolor="#747c8a" stroked="f">
              <v:path arrowok="t"/>
            </v:shape>
            <w10:wrap type="topAndBottom" anchorx="page"/>
          </v:group>
        </w:pict>
      </w:r>
      <w:r>
        <w:pict w14:anchorId="525889AD">
          <v:group id="_x0000_s1026" style="position:absolute;margin-left:91.55pt;margin-top:19.1pt;width:26.9pt;height:6.65pt;z-index:1264;mso-wrap-distance-left:0;mso-wrap-distance-right:0;mso-position-horizontal-relative:page" coordorigin="1831,382" coordsize="538,133">
            <v:shape id="_x0000_s1033" style="position:absolute;left:1831;top:410;width:55;height:91" coordorigin="1831,410" coordsize="55,91" o:spt="100" adj="0,,0" path="m1835,484r-4,8l1837,496r6,2l1849,499r7,1l1862,499r4,l1870,497r4,-3l1877,493r1,-1l1856,492r-5,-1l1845,489r-5,-1l1835,484xm1859,410r-5,l1849,411r-5,3l1841,416r-3,4l1835,424r-1,5l1833,435r1,4l1835,442r1,4l1838,449r3,2l1844,453r4,2l1852,457r9,2l1864,460r3,2l1869,463r2,3l1873,468r1,2l1875,473r,6l1874,482r-2,2l1870,487r-3,2l1864,491r-3,l1856,492r22,l1879,491r4,-5l1884,483r1,-3l1885,477r,-7l1884,466r-1,-4l1880,459r-5,-5l1866,450r-9,-3l1851,444r-2,-2l1847,441r-3,-4l1844,435r,-6l1845,426r1,-2l1850,420r3,-1l1856,418r27,l1877,415r-5,-3l1865,410r-6,xm1883,418r-23,l1864,419r5,1l1874,423r5,3l1883,418xe" fillcolor="#747c8a" stroked="f">
              <v:stroke joinstyle="round"/>
              <v:formulas/>
              <v:path arrowok="t" o:connecttype="segments"/>
            </v:shape>
            <v:shape id="_x0000_s1032" type="#_x0000_t75" style="position:absolute;left:1918;top:410;width:186;height:105">
              <v:imagedata r:id="rId19" o:title=""/>
            </v:shape>
            <v:shape id="_x0000_s1031" style="position:absolute;left:2141;top:412;width:45;height:86" coordorigin="2141,412" coordsize="45,86" path="m2185,412r-44,l2141,498r45,l2186,489r-35,l2151,458r27,l2178,449r-27,l2151,421r33,l2185,412xe" fillcolor="#747c8a" stroked="f">
              <v:path arrowok="t"/>
            </v:shape>
            <v:shape id="_x0000_s1030" style="position:absolute;left:2217;top:412;width:54;height:86" coordorigin="2217,412" coordsize="54,86" o:spt="100" adj="0,,0" path="m2228,412r-11,l2217,498r10,l2226,448r,-11l2226,431r-1,-7l2234,424r-6,-12xm2234,424r-9,l2227,429r2,5l2231,439r3,7l2260,498r10,l2270,485r-8,l2258,475r-3,-8l2234,424xm2270,412r-10,l2261,459r,9l2261,475r,6l2262,485r8,l2270,412xe" fillcolor="#747c8a" stroked="f">
              <v:stroke joinstyle="round"/>
              <v:formulas/>
              <v:path arrowok="t" o:connecttype="segments"/>
            </v:shape>
            <v:line id="_x0000_s1029" style="position:absolute" from="2311,411" to="2311,498" strokecolor="#747c8a" strokeweight=".16364mm"/>
            <v:shape id="_x0000_s1028" style="position:absolute;left:2353;top:443;width:16;height:57" coordorigin="2353,443" coordsize="16,57" o:spt="100" adj="0,,0" path="m2362,443r-3,l2358,444r-1,l2354,447r,1l2353,450r,4l2354,455r,1l2356,457r1,1l2359,460r3,l2364,459r1,-1l2367,457r,-1l2368,455r1,-2l2369,450r-1,-2l2367,447r,-1l2365,444r-1,l2362,443xm2364,483r-6,l2357,484r-1,1l2354,486r,2l2353,489r,2l2354,494r2,3l2357,499r2,1l2362,500r2,-1l2365,499r2,-2l2367,496r1,-2l2369,493r,-4l2368,488r-1,-2l2367,485r-2,-1l2364,483xm2361,483r-2,l2362,483r-1,xe" fillcolor="#747c8a" stroked="f">
              <v:stroke joinstyle="round"/>
              <v:formulas/>
              <v:path arrowok="t" o:connecttype="segments"/>
            </v:shape>
            <v:shape id="_x0000_s1027" style="position:absolute;left:2310;top:382;width:18;height:14" coordorigin="2310,382" coordsize="18,14" path="m2328,382r-10,l2317,383r-3,6l2310,395r1,1l2317,396r1,-1l2323,389r5,-6l2328,382xe" fillcolor="#747c8a" stroked="f">
              <v:path arrowok="t"/>
            </v:shape>
            <w10:wrap type="topAndBottom" anchorx="page"/>
          </v:group>
        </w:pict>
      </w:r>
    </w:p>
    <w:sectPr w:rsidR="00BB39BD">
      <w:type w:val="continuous"/>
      <w:pgSz w:w="11910" w:h="16840"/>
      <w:pgMar w:top="540" w:right="90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39BD"/>
    <w:rsid w:val="00797270"/>
    <w:rsid w:val="00BB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6"/>
    <o:shapelayout v:ext="edit">
      <o:idmap v:ext="edit" data="1"/>
    </o:shapelayout>
  </w:shapeDefaults>
  <w:decimalSymbol w:val=","/>
  <w:listSeparator w:val=";"/>
  <w14:docId w14:val="762426C7"/>
  <w15:docId w15:val="{CB069714-CEAA-40C6-A1FD-BE502CF21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line="218" w:lineRule="exact"/>
      <w:ind w:left="121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06" w:lineRule="exact"/>
      <w:ind w:left="6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Maurerová</dc:creator>
  <cp:lastModifiedBy>Záhorská Zuzana (SPR/VEZ)</cp:lastModifiedBy>
  <cp:revision>2</cp:revision>
  <dcterms:created xsi:type="dcterms:W3CDTF">2023-12-19T11:24:00Z</dcterms:created>
  <dcterms:modified xsi:type="dcterms:W3CDTF">2023-12-19T10:25:00Z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2023-12-19T00:00:00Z</vt:filetime>
  </property>
</Properties>
</file>